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bottomFromText="160" w:vertAnchor="page" w:horzAnchor="margin" w:tblpXSpec="center" w:tblpY="688"/>
        <w:tblW w:w="10568" w:type="dxa"/>
        <w:tblLook w:val="01E0" w:firstRow="1" w:lastRow="1" w:firstColumn="1" w:lastColumn="1" w:noHBand="0" w:noVBand="0"/>
      </w:tblPr>
      <w:tblGrid>
        <w:gridCol w:w="4097"/>
        <w:gridCol w:w="1763"/>
        <w:gridCol w:w="4708"/>
      </w:tblGrid>
      <w:tr w:rsidR="00AD2F0F" w:rsidRPr="00FB20E4" w14:paraId="6CE675C1" w14:textId="77777777" w:rsidTr="00BD30C3">
        <w:trPr>
          <w:trHeight w:val="540"/>
        </w:trPr>
        <w:tc>
          <w:tcPr>
            <w:tcW w:w="4097" w:type="dxa"/>
            <w:hideMark/>
          </w:tcPr>
          <w:p w14:paraId="42EFAAD3" w14:textId="77777777" w:rsidR="00AD2F0F" w:rsidRPr="00015D92" w:rsidRDefault="00AD2F0F" w:rsidP="00BD30C3">
            <w:pPr>
              <w:spacing w:after="0" w:line="252" w:lineRule="auto"/>
              <w:jc w:val="center"/>
              <w:rPr>
                <w:rFonts w:ascii="Arial" w:eastAsia="Calibri" w:hAnsi="Arial" w:cs="Arial"/>
                <w:b/>
                <w:sz w:val="26"/>
                <w:szCs w:val="20"/>
                <w:lang w:val="fr-FR"/>
              </w:rPr>
            </w:pPr>
            <w:r>
              <w:rPr>
                <w:noProof/>
              </w:rPr>
              <mc:AlternateContent>
                <mc:Choice Requires="wpg">
                  <w:drawing>
                    <wp:anchor distT="0" distB="0" distL="114300" distR="114300" simplePos="0" relativeHeight="251660288" behindDoc="0" locked="0" layoutInCell="1" allowOverlap="1" wp14:anchorId="6DC4666A" wp14:editId="2299E194">
                      <wp:simplePos x="0" y="0"/>
                      <wp:positionH relativeFrom="column">
                        <wp:posOffset>2245360</wp:posOffset>
                      </wp:positionH>
                      <wp:positionV relativeFrom="paragraph">
                        <wp:posOffset>171450</wp:posOffset>
                      </wp:positionV>
                      <wp:extent cx="1657350" cy="1552575"/>
                      <wp:effectExtent l="0" t="0" r="0" b="9525"/>
                      <wp:wrapNone/>
                      <wp:docPr id="687728317" name="Group 6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1552575"/>
                                <a:chOff x="0" y="0"/>
                                <a:chExt cx="2718" cy="2740"/>
                              </a:xfrm>
                            </wpg:grpSpPr>
                            <pic:pic xmlns:pic="http://schemas.openxmlformats.org/drawingml/2006/picture">
                              <pic:nvPicPr>
                                <pic:cNvPr id="1041359718" name="Picture 105"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26" y="0"/>
                                  <a:ext cx="2219" cy="2390"/>
                                </a:xfrm>
                                <a:prstGeom prst="rect">
                                  <a:avLst/>
                                </a:prstGeom>
                                <a:noFill/>
                                <a:extLst>
                                  <a:ext uri="{909E8E84-426E-40DD-AFC4-6F175D3DCCD1}">
                                    <a14:hiddenFill xmlns:a14="http://schemas.microsoft.com/office/drawing/2010/main">
                                      <a:solidFill>
                                        <a:srgbClr val="FFFFFF"/>
                                      </a:solidFill>
                                    </a14:hiddenFill>
                                  </a:ext>
                                </a:extLst>
                              </pic:spPr>
                            </pic:pic>
                            <wpg:grpSp>
                              <wpg:cNvPr id="421713000" name="Group 106"/>
                              <wpg:cNvGrpSpPr>
                                <a:grpSpLocks/>
                              </wpg:cNvGrpSpPr>
                              <wpg:grpSpPr bwMode="auto">
                                <a:xfrm>
                                  <a:off x="0" y="2022"/>
                                  <a:ext cx="2718" cy="718"/>
                                  <a:chOff x="0" y="2022"/>
                                  <a:chExt cx="2544" cy="572"/>
                                </a:xfrm>
                              </wpg:grpSpPr>
                              <wps:wsp>
                                <wps:cNvPr id="533919891" name="Freeform 107"/>
                                <wps:cNvSpPr>
                                  <a:spLocks noEditPoints="1"/>
                                </wps:cNvSpPr>
                                <wps:spPr bwMode="auto">
                                  <a:xfrm>
                                    <a:off x="1425" y="2405"/>
                                    <a:ext cx="116" cy="101"/>
                                  </a:xfrm>
                                  <a:custGeom>
                                    <a:avLst/>
                                    <a:gdLst>
                                      <a:gd name="T0" fmla="*/ 5 w 116"/>
                                      <a:gd name="T1" fmla="*/ 66 h 101"/>
                                      <a:gd name="T2" fmla="*/ 19 w 116"/>
                                      <a:gd name="T3" fmla="*/ 53 h 101"/>
                                      <a:gd name="T4" fmla="*/ 43 w 116"/>
                                      <a:gd name="T5" fmla="*/ 40 h 101"/>
                                      <a:gd name="T6" fmla="*/ 48 w 116"/>
                                      <a:gd name="T7" fmla="*/ 40 h 101"/>
                                      <a:gd name="T8" fmla="*/ 67 w 116"/>
                                      <a:gd name="T9" fmla="*/ 22 h 101"/>
                                      <a:gd name="T10" fmla="*/ 67 w 116"/>
                                      <a:gd name="T11" fmla="*/ 13 h 101"/>
                                      <a:gd name="T12" fmla="*/ 58 w 116"/>
                                      <a:gd name="T13" fmla="*/ 9 h 101"/>
                                      <a:gd name="T14" fmla="*/ 43 w 116"/>
                                      <a:gd name="T15" fmla="*/ 13 h 101"/>
                                      <a:gd name="T16" fmla="*/ 38 w 116"/>
                                      <a:gd name="T17" fmla="*/ 26 h 101"/>
                                      <a:gd name="T18" fmla="*/ 19 w 116"/>
                                      <a:gd name="T19" fmla="*/ 18 h 101"/>
                                      <a:gd name="T20" fmla="*/ 38 w 116"/>
                                      <a:gd name="T21" fmla="*/ 4 h 101"/>
                                      <a:gd name="T22" fmla="*/ 72 w 116"/>
                                      <a:gd name="T23" fmla="*/ 4 h 101"/>
                                      <a:gd name="T24" fmla="*/ 92 w 116"/>
                                      <a:gd name="T25" fmla="*/ 13 h 101"/>
                                      <a:gd name="T26" fmla="*/ 92 w 116"/>
                                      <a:gd name="T27" fmla="*/ 31 h 101"/>
                                      <a:gd name="T28" fmla="*/ 77 w 116"/>
                                      <a:gd name="T29" fmla="*/ 44 h 101"/>
                                      <a:gd name="T30" fmla="*/ 63 w 116"/>
                                      <a:gd name="T31" fmla="*/ 53 h 101"/>
                                      <a:gd name="T32" fmla="*/ 34 w 116"/>
                                      <a:gd name="T33" fmla="*/ 75 h 101"/>
                                      <a:gd name="T34" fmla="*/ 63 w 116"/>
                                      <a:gd name="T35" fmla="*/ 75 h 101"/>
                                      <a:gd name="T36" fmla="*/ 67 w 116"/>
                                      <a:gd name="T37" fmla="*/ 66 h 101"/>
                                      <a:gd name="T38" fmla="*/ 92 w 116"/>
                                      <a:gd name="T39" fmla="*/ 62 h 101"/>
                                      <a:gd name="T40" fmla="*/ 5 w 116"/>
                                      <a:gd name="T41" fmla="*/ 79 h 101"/>
                                      <a:gd name="T42" fmla="*/ 92 w 116"/>
                                      <a:gd name="T43" fmla="*/ 84 h 101"/>
                                      <a:gd name="T44" fmla="*/ 67 w 116"/>
                                      <a:gd name="T45" fmla="*/ 57 h 101"/>
                                      <a:gd name="T46" fmla="*/ 63 w 116"/>
                                      <a:gd name="T47" fmla="*/ 66 h 101"/>
                                      <a:gd name="T48" fmla="*/ 58 w 116"/>
                                      <a:gd name="T49" fmla="*/ 70 h 101"/>
                                      <a:gd name="T50" fmla="*/ 43 w 116"/>
                                      <a:gd name="T51" fmla="*/ 66 h 101"/>
                                      <a:gd name="T52" fmla="*/ 58 w 116"/>
                                      <a:gd name="T53" fmla="*/ 57 h 101"/>
                                      <a:gd name="T54" fmla="*/ 82 w 116"/>
                                      <a:gd name="T55" fmla="*/ 44 h 101"/>
                                      <a:gd name="T56" fmla="*/ 97 w 116"/>
                                      <a:gd name="T57" fmla="*/ 31 h 101"/>
                                      <a:gd name="T58" fmla="*/ 97 w 116"/>
                                      <a:gd name="T59" fmla="*/ 13 h 101"/>
                                      <a:gd name="T60" fmla="*/ 77 w 116"/>
                                      <a:gd name="T61" fmla="*/ 0 h 101"/>
                                      <a:gd name="T62" fmla="*/ 38 w 116"/>
                                      <a:gd name="T63" fmla="*/ 0 h 101"/>
                                      <a:gd name="T64" fmla="*/ 14 w 116"/>
                                      <a:gd name="T65" fmla="*/ 18 h 101"/>
                                      <a:gd name="T66" fmla="*/ 43 w 116"/>
                                      <a:gd name="T67" fmla="*/ 31 h 101"/>
                                      <a:gd name="T68" fmla="*/ 43 w 116"/>
                                      <a:gd name="T69" fmla="*/ 18 h 101"/>
                                      <a:gd name="T70" fmla="*/ 58 w 116"/>
                                      <a:gd name="T71" fmla="*/ 13 h 101"/>
                                      <a:gd name="T72" fmla="*/ 63 w 116"/>
                                      <a:gd name="T73" fmla="*/ 18 h 101"/>
                                      <a:gd name="T74" fmla="*/ 63 w 116"/>
                                      <a:gd name="T75" fmla="*/ 22 h 101"/>
                                      <a:gd name="T76" fmla="*/ 43 w 116"/>
                                      <a:gd name="T77" fmla="*/ 35 h 101"/>
                                      <a:gd name="T78" fmla="*/ 43 w 116"/>
                                      <a:gd name="T79" fmla="*/ 40 h 101"/>
                                      <a:gd name="T80" fmla="*/ 19 w 116"/>
                                      <a:gd name="T81" fmla="*/ 53 h 101"/>
                                      <a:gd name="T82" fmla="*/ 5 w 116"/>
                                      <a:gd name="T83" fmla="*/ 66 h 101"/>
                                      <a:gd name="T84" fmla="*/ 0 w 116"/>
                                      <a:gd name="T85" fmla="*/ 84 h 101"/>
                                      <a:gd name="T86" fmla="*/ 5 w 116"/>
                                      <a:gd name="T87" fmla="*/ 62 h 101"/>
                                      <a:gd name="T88" fmla="*/ 14 w 116"/>
                                      <a:gd name="T89" fmla="*/ 53 h 101"/>
                                      <a:gd name="T90" fmla="*/ 9 w 116"/>
                                      <a:gd name="T91" fmla="*/ 35 h 101"/>
                                      <a:gd name="T92" fmla="*/ 19 w 116"/>
                                      <a:gd name="T93" fmla="*/ 9 h 101"/>
                                      <a:gd name="T94" fmla="*/ 58 w 116"/>
                                      <a:gd name="T95" fmla="*/ 0 h 101"/>
                                      <a:gd name="T96" fmla="*/ 82 w 116"/>
                                      <a:gd name="T97" fmla="*/ 0 h 101"/>
                                      <a:gd name="T98" fmla="*/ 97 w 116"/>
                                      <a:gd name="T99" fmla="*/ 9 h 101"/>
                                      <a:gd name="T100" fmla="*/ 111 w 116"/>
                                      <a:gd name="T101" fmla="*/ 22 h 101"/>
                                      <a:gd name="T102" fmla="*/ 116 w 116"/>
                                      <a:gd name="T103" fmla="*/ 40 h 101"/>
                                      <a:gd name="T104" fmla="*/ 111 w 116"/>
                                      <a:gd name="T105" fmla="*/ 48 h 101"/>
                                      <a:gd name="T106" fmla="*/ 101 w 116"/>
                                      <a:gd name="T107" fmla="*/ 62 h 101"/>
                                      <a:gd name="T108" fmla="*/ 111 w 116"/>
                                      <a:gd name="T109" fmla="*/ 101 h 101"/>
                                      <a:gd name="T110" fmla="*/ 0 w 116"/>
                                      <a:gd name="T111" fmla="*/ 84 h 101"/>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16"/>
                                      <a:gd name="T169" fmla="*/ 0 h 101"/>
                                      <a:gd name="T170" fmla="*/ 116 w 116"/>
                                      <a:gd name="T171" fmla="*/ 101 h 101"/>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16" h="101">
                                        <a:moveTo>
                                          <a:pt x="5" y="79"/>
                                        </a:moveTo>
                                        <a:lnTo>
                                          <a:pt x="5" y="66"/>
                                        </a:lnTo>
                                        <a:lnTo>
                                          <a:pt x="14" y="62"/>
                                        </a:lnTo>
                                        <a:lnTo>
                                          <a:pt x="19" y="53"/>
                                        </a:lnTo>
                                        <a:lnTo>
                                          <a:pt x="29" y="48"/>
                                        </a:lnTo>
                                        <a:lnTo>
                                          <a:pt x="43" y="40"/>
                                        </a:lnTo>
                                        <a:lnTo>
                                          <a:pt x="48" y="40"/>
                                        </a:lnTo>
                                        <a:lnTo>
                                          <a:pt x="63" y="31"/>
                                        </a:lnTo>
                                        <a:lnTo>
                                          <a:pt x="67" y="22"/>
                                        </a:lnTo>
                                        <a:lnTo>
                                          <a:pt x="67" y="18"/>
                                        </a:lnTo>
                                        <a:lnTo>
                                          <a:pt x="67" y="13"/>
                                        </a:lnTo>
                                        <a:lnTo>
                                          <a:pt x="63" y="13"/>
                                        </a:lnTo>
                                        <a:lnTo>
                                          <a:pt x="58" y="9"/>
                                        </a:lnTo>
                                        <a:lnTo>
                                          <a:pt x="48" y="13"/>
                                        </a:lnTo>
                                        <a:lnTo>
                                          <a:pt x="43" y="13"/>
                                        </a:lnTo>
                                        <a:lnTo>
                                          <a:pt x="38" y="22"/>
                                        </a:lnTo>
                                        <a:lnTo>
                                          <a:pt x="38" y="26"/>
                                        </a:lnTo>
                                        <a:lnTo>
                                          <a:pt x="14" y="26"/>
                                        </a:lnTo>
                                        <a:lnTo>
                                          <a:pt x="19" y="18"/>
                                        </a:lnTo>
                                        <a:lnTo>
                                          <a:pt x="29" y="9"/>
                                        </a:lnTo>
                                        <a:lnTo>
                                          <a:pt x="38" y="4"/>
                                        </a:lnTo>
                                        <a:lnTo>
                                          <a:pt x="58" y="4"/>
                                        </a:lnTo>
                                        <a:lnTo>
                                          <a:pt x="72" y="4"/>
                                        </a:lnTo>
                                        <a:lnTo>
                                          <a:pt x="87" y="9"/>
                                        </a:lnTo>
                                        <a:lnTo>
                                          <a:pt x="92" y="13"/>
                                        </a:lnTo>
                                        <a:lnTo>
                                          <a:pt x="92" y="22"/>
                                        </a:lnTo>
                                        <a:lnTo>
                                          <a:pt x="92" y="31"/>
                                        </a:lnTo>
                                        <a:lnTo>
                                          <a:pt x="87" y="40"/>
                                        </a:lnTo>
                                        <a:lnTo>
                                          <a:pt x="77" y="44"/>
                                        </a:lnTo>
                                        <a:lnTo>
                                          <a:pt x="63" y="53"/>
                                        </a:lnTo>
                                        <a:lnTo>
                                          <a:pt x="43" y="62"/>
                                        </a:lnTo>
                                        <a:lnTo>
                                          <a:pt x="34" y="75"/>
                                        </a:lnTo>
                                        <a:lnTo>
                                          <a:pt x="58" y="75"/>
                                        </a:lnTo>
                                        <a:lnTo>
                                          <a:pt x="63" y="75"/>
                                        </a:lnTo>
                                        <a:lnTo>
                                          <a:pt x="67" y="70"/>
                                        </a:lnTo>
                                        <a:lnTo>
                                          <a:pt x="67" y="66"/>
                                        </a:lnTo>
                                        <a:lnTo>
                                          <a:pt x="72" y="62"/>
                                        </a:lnTo>
                                        <a:lnTo>
                                          <a:pt x="92" y="62"/>
                                        </a:lnTo>
                                        <a:lnTo>
                                          <a:pt x="87" y="79"/>
                                        </a:lnTo>
                                        <a:lnTo>
                                          <a:pt x="5" y="79"/>
                                        </a:lnTo>
                                        <a:close/>
                                        <a:moveTo>
                                          <a:pt x="0" y="84"/>
                                        </a:moveTo>
                                        <a:lnTo>
                                          <a:pt x="92" y="84"/>
                                        </a:lnTo>
                                        <a:lnTo>
                                          <a:pt x="97" y="57"/>
                                        </a:lnTo>
                                        <a:lnTo>
                                          <a:pt x="67" y="57"/>
                                        </a:lnTo>
                                        <a:lnTo>
                                          <a:pt x="67" y="62"/>
                                        </a:lnTo>
                                        <a:lnTo>
                                          <a:pt x="63" y="66"/>
                                        </a:lnTo>
                                        <a:lnTo>
                                          <a:pt x="58" y="70"/>
                                        </a:lnTo>
                                        <a:lnTo>
                                          <a:pt x="38" y="70"/>
                                        </a:lnTo>
                                        <a:lnTo>
                                          <a:pt x="43" y="66"/>
                                        </a:lnTo>
                                        <a:lnTo>
                                          <a:pt x="48" y="62"/>
                                        </a:lnTo>
                                        <a:lnTo>
                                          <a:pt x="58" y="57"/>
                                        </a:lnTo>
                                        <a:lnTo>
                                          <a:pt x="72" y="53"/>
                                        </a:lnTo>
                                        <a:lnTo>
                                          <a:pt x="82" y="44"/>
                                        </a:lnTo>
                                        <a:lnTo>
                                          <a:pt x="92" y="40"/>
                                        </a:lnTo>
                                        <a:lnTo>
                                          <a:pt x="97" y="31"/>
                                        </a:lnTo>
                                        <a:lnTo>
                                          <a:pt x="97" y="22"/>
                                        </a:lnTo>
                                        <a:lnTo>
                                          <a:pt x="97" y="13"/>
                                        </a:lnTo>
                                        <a:lnTo>
                                          <a:pt x="87" y="4"/>
                                        </a:lnTo>
                                        <a:lnTo>
                                          <a:pt x="77" y="0"/>
                                        </a:lnTo>
                                        <a:lnTo>
                                          <a:pt x="58" y="0"/>
                                        </a:lnTo>
                                        <a:lnTo>
                                          <a:pt x="38" y="0"/>
                                        </a:lnTo>
                                        <a:lnTo>
                                          <a:pt x="24" y="9"/>
                                        </a:lnTo>
                                        <a:lnTo>
                                          <a:pt x="14" y="18"/>
                                        </a:lnTo>
                                        <a:lnTo>
                                          <a:pt x="9" y="31"/>
                                        </a:lnTo>
                                        <a:lnTo>
                                          <a:pt x="43" y="31"/>
                                        </a:lnTo>
                                        <a:lnTo>
                                          <a:pt x="43" y="26"/>
                                        </a:lnTo>
                                        <a:lnTo>
                                          <a:pt x="43" y="18"/>
                                        </a:lnTo>
                                        <a:lnTo>
                                          <a:pt x="48" y="13"/>
                                        </a:lnTo>
                                        <a:lnTo>
                                          <a:pt x="58" y="13"/>
                                        </a:lnTo>
                                        <a:lnTo>
                                          <a:pt x="63" y="18"/>
                                        </a:lnTo>
                                        <a:lnTo>
                                          <a:pt x="63" y="22"/>
                                        </a:lnTo>
                                        <a:lnTo>
                                          <a:pt x="58" y="26"/>
                                        </a:lnTo>
                                        <a:lnTo>
                                          <a:pt x="43" y="35"/>
                                        </a:lnTo>
                                        <a:lnTo>
                                          <a:pt x="43" y="40"/>
                                        </a:lnTo>
                                        <a:lnTo>
                                          <a:pt x="29" y="44"/>
                                        </a:lnTo>
                                        <a:lnTo>
                                          <a:pt x="19" y="53"/>
                                        </a:lnTo>
                                        <a:lnTo>
                                          <a:pt x="9" y="57"/>
                                        </a:lnTo>
                                        <a:lnTo>
                                          <a:pt x="5" y="66"/>
                                        </a:lnTo>
                                        <a:lnTo>
                                          <a:pt x="0" y="84"/>
                                        </a:lnTo>
                                        <a:close/>
                                        <a:moveTo>
                                          <a:pt x="0" y="84"/>
                                        </a:moveTo>
                                        <a:lnTo>
                                          <a:pt x="0" y="66"/>
                                        </a:lnTo>
                                        <a:lnTo>
                                          <a:pt x="5" y="62"/>
                                        </a:lnTo>
                                        <a:lnTo>
                                          <a:pt x="9" y="57"/>
                                        </a:lnTo>
                                        <a:lnTo>
                                          <a:pt x="14" y="53"/>
                                        </a:lnTo>
                                        <a:lnTo>
                                          <a:pt x="19" y="48"/>
                                        </a:lnTo>
                                        <a:lnTo>
                                          <a:pt x="9" y="35"/>
                                        </a:lnTo>
                                        <a:lnTo>
                                          <a:pt x="9" y="18"/>
                                        </a:lnTo>
                                        <a:lnTo>
                                          <a:pt x="19" y="9"/>
                                        </a:lnTo>
                                        <a:lnTo>
                                          <a:pt x="34" y="0"/>
                                        </a:lnTo>
                                        <a:lnTo>
                                          <a:pt x="58" y="0"/>
                                        </a:lnTo>
                                        <a:lnTo>
                                          <a:pt x="72" y="0"/>
                                        </a:lnTo>
                                        <a:lnTo>
                                          <a:pt x="82" y="0"/>
                                        </a:lnTo>
                                        <a:lnTo>
                                          <a:pt x="87" y="4"/>
                                        </a:lnTo>
                                        <a:lnTo>
                                          <a:pt x="97" y="9"/>
                                        </a:lnTo>
                                        <a:lnTo>
                                          <a:pt x="101" y="13"/>
                                        </a:lnTo>
                                        <a:lnTo>
                                          <a:pt x="111" y="22"/>
                                        </a:lnTo>
                                        <a:lnTo>
                                          <a:pt x="116" y="31"/>
                                        </a:lnTo>
                                        <a:lnTo>
                                          <a:pt x="116" y="40"/>
                                        </a:lnTo>
                                        <a:lnTo>
                                          <a:pt x="116" y="44"/>
                                        </a:lnTo>
                                        <a:lnTo>
                                          <a:pt x="111" y="48"/>
                                        </a:lnTo>
                                        <a:lnTo>
                                          <a:pt x="106" y="57"/>
                                        </a:lnTo>
                                        <a:lnTo>
                                          <a:pt x="101" y="62"/>
                                        </a:lnTo>
                                        <a:lnTo>
                                          <a:pt x="116" y="75"/>
                                        </a:lnTo>
                                        <a:lnTo>
                                          <a:pt x="111" y="101"/>
                                        </a:lnTo>
                                        <a:lnTo>
                                          <a:pt x="19" y="101"/>
                                        </a:lnTo>
                                        <a:lnTo>
                                          <a:pt x="0" y="84"/>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DB311F" w14:textId="77777777" w:rsidR="00AD2F0F" w:rsidRDefault="00AD2F0F" w:rsidP="00AD2F0F"/>
                                  </w:txbxContent>
                                </wps:txbx>
                                <wps:bodyPr rot="0" vert="horz" wrap="square" lIns="91440" tIns="45720" rIns="91440" bIns="45720" anchor="t" anchorCtr="0" upright="1">
                                  <a:noAutofit/>
                                </wps:bodyPr>
                              </wps:wsp>
                              <wps:wsp>
                                <wps:cNvPr id="692059425" name="Freeform 108"/>
                                <wps:cNvSpPr>
                                  <a:spLocks/>
                                </wps:cNvSpPr>
                                <wps:spPr bwMode="auto">
                                  <a:xfrm>
                                    <a:off x="441" y="2022"/>
                                    <a:ext cx="344" cy="189"/>
                                  </a:xfrm>
                                  <a:custGeom>
                                    <a:avLst/>
                                    <a:gdLst>
                                      <a:gd name="T0" fmla="*/ 0 w 344"/>
                                      <a:gd name="T1" fmla="*/ 40 h 189"/>
                                      <a:gd name="T2" fmla="*/ 5 w 344"/>
                                      <a:gd name="T3" fmla="*/ 31 h 189"/>
                                      <a:gd name="T4" fmla="*/ 10 w 344"/>
                                      <a:gd name="T5" fmla="*/ 26 h 189"/>
                                      <a:gd name="T6" fmla="*/ 24 w 344"/>
                                      <a:gd name="T7" fmla="*/ 13 h 189"/>
                                      <a:gd name="T8" fmla="*/ 44 w 344"/>
                                      <a:gd name="T9" fmla="*/ 4 h 189"/>
                                      <a:gd name="T10" fmla="*/ 63 w 344"/>
                                      <a:gd name="T11" fmla="*/ 0 h 189"/>
                                      <a:gd name="T12" fmla="*/ 78 w 344"/>
                                      <a:gd name="T13" fmla="*/ 0 h 189"/>
                                      <a:gd name="T14" fmla="*/ 97 w 344"/>
                                      <a:gd name="T15" fmla="*/ 4 h 189"/>
                                      <a:gd name="T16" fmla="*/ 112 w 344"/>
                                      <a:gd name="T17" fmla="*/ 9 h 189"/>
                                      <a:gd name="T18" fmla="*/ 121 w 344"/>
                                      <a:gd name="T19" fmla="*/ 18 h 189"/>
                                      <a:gd name="T20" fmla="*/ 146 w 344"/>
                                      <a:gd name="T21" fmla="*/ 40 h 189"/>
                                      <a:gd name="T22" fmla="*/ 170 w 344"/>
                                      <a:gd name="T23" fmla="*/ 62 h 189"/>
                                      <a:gd name="T24" fmla="*/ 175 w 344"/>
                                      <a:gd name="T25" fmla="*/ 66 h 189"/>
                                      <a:gd name="T26" fmla="*/ 179 w 344"/>
                                      <a:gd name="T27" fmla="*/ 75 h 189"/>
                                      <a:gd name="T28" fmla="*/ 199 w 344"/>
                                      <a:gd name="T29" fmla="*/ 97 h 189"/>
                                      <a:gd name="T30" fmla="*/ 213 w 344"/>
                                      <a:gd name="T31" fmla="*/ 101 h 189"/>
                                      <a:gd name="T32" fmla="*/ 223 w 344"/>
                                      <a:gd name="T33" fmla="*/ 110 h 189"/>
                                      <a:gd name="T34" fmla="*/ 238 w 344"/>
                                      <a:gd name="T35" fmla="*/ 110 h 189"/>
                                      <a:gd name="T36" fmla="*/ 247 w 344"/>
                                      <a:gd name="T37" fmla="*/ 110 h 189"/>
                                      <a:gd name="T38" fmla="*/ 247 w 344"/>
                                      <a:gd name="T39" fmla="*/ 97 h 189"/>
                                      <a:gd name="T40" fmla="*/ 247 w 344"/>
                                      <a:gd name="T41" fmla="*/ 84 h 189"/>
                                      <a:gd name="T42" fmla="*/ 252 w 344"/>
                                      <a:gd name="T43" fmla="*/ 70 h 189"/>
                                      <a:gd name="T44" fmla="*/ 257 w 344"/>
                                      <a:gd name="T45" fmla="*/ 66 h 189"/>
                                      <a:gd name="T46" fmla="*/ 262 w 344"/>
                                      <a:gd name="T47" fmla="*/ 62 h 189"/>
                                      <a:gd name="T48" fmla="*/ 276 w 344"/>
                                      <a:gd name="T49" fmla="*/ 57 h 189"/>
                                      <a:gd name="T50" fmla="*/ 286 w 344"/>
                                      <a:gd name="T51" fmla="*/ 57 h 189"/>
                                      <a:gd name="T52" fmla="*/ 301 w 344"/>
                                      <a:gd name="T53" fmla="*/ 62 h 189"/>
                                      <a:gd name="T54" fmla="*/ 310 w 344"/>
                                      <a:gd name="T55" fmla="*/ 66 h 189"/>
                                      <a:gd name="T56" fmla="*/ 325 w 344"/>
                                      <a:gd name="T57" fmla="*/ 79 h 189"/>
                                      <a:gd name="T58" fmla="*/ 344 w 344"/>
                                      <a:gd name="T59" fmla="*/ 97 h 189"/>
                                      <a:gd name="T60" fmla="*/ 310 w 344"/>
                                      <a:gd name="T61" fmla="*/ 145 h 189"/>
                                      <a:gd name="T62" fmla="*/ 271 w 344"/>
                                      <a:gd name="T63" fmla="*/ 189 h 189"/>
                                      <a:gd name="T64" fmla="*/ 0 w 344"/>
                                      <a:gd name="T65" fmla="*/ 163 h 189"/>
                                      <a:gd name="T66" fmla="*/ 0 w 344"/>
                                      <a:gd name="T67" fmla="*/ 40 h 18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344"/>
                                      <a:gd name="T103" fmla="*/ 0 h 189"/>
                                      <a:gd name="T104" fmla="*/ 344 w 344"/>
                                      <a:gd name="T105" fmla="*/ 189 h 189"/>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344" h="189">
                                        <a:moveTo>
                                          <a:pt x="0" y="40"/>
                                        </a:moveTo>
                                        <a:lnTo>
                                          <a:pt x="5" y="31"/>
                                        </a:lnTo>
                                        <a:lnTo>
                                          <a:pt x="10" y="26"/>
                                        </a:lnTo>
                                        <a:lnTo>
                                          <a:pt x="24" y="13"/>
                                        </a:lnTo>
                                        <a:lnTo>
                                          <a:pt x="44" y="4"/>
                                        </a:lnTo>
                                        <a:lnTo>
                                          <a:pt x="63" y="0"/>
                                        </a:lnTo>
                                        <a:lnTo>
                                          <a:pt x="78" y="0"/>
                                        </a:lnTo>
                                        <a:lnTo>
                                          <a:pt x="97" y="4"/>
                                        </a:lnTo>
                                        <a:lnTo>
                                          <a:pt x="112" y="9"/>
                                        </a:lnTo>
                                        <a:lnTo>
                                          <a:pt x="121" y="18"/>
                                        </a:lnTo>
                                        <a:lnTo>
                                          <a:pt x="146" y="40"/>
                                        </a:lnTo>
                                        <a:lnTo>
                                          <a:pt x="170" y="62"/>
                                        </a:lnTo>
                                        <a:lnTo>
                                          <a:pt x="175" y="66"/>
                                        </a:lnTo>
                                        <a:lnTo>
                                          <a:pt x="179" y="75"/>
                                        </a:lnTo>
                                        <a:lnTo>
                                          <a:pt x="199" y="97"/>
                                        </a:lnTo>
                                        <a:lnTo>
                                          <a:pt x="213" y="101"/>
                                        </a:lnTo>
                                        <a:lnTo>
                                          <a:pt x="223" y="110"/>
                                        </a:lnTo>
                                        <a:lnTo>
                                          <a:pt x="238" y="110"/>
                                        </a:lnTo>
                                        <a:lnTo>
                                          <a:pt x="247" y="110"/>
                                        </a:lnTo>
                                        <a:lnTo>
                                          <a:pt x="247" y="97"/>
                                        </a:lnTo>
                                        <a:lnTo>
                                          <a:pt x="247" y="84"/>
                                        </a:lnTo>
                                        <a:lnTo>
                                          <a:pt x="252" y="70"/>
                                        </a:lnTo>
                                        <a:lnTo>
                                          <a:pt x="257" y="66"/>
                                        </a:lnTo>
                                        <a:lnTo>
                                          <a:pt x="262" y="62"/>
                                        </a:lnTo>
                                        <a:lnTo>
                                          <a:pt x="276" y="57"/>
                                        </a:lnTo>
                                        <a:lnTo>
                                          <a:pt x="286" y="57"/>
                                        </a:lnTo>
                                        <a:lnTo>
                                          <a:pt x="301" y="62"/>
                                        </a:lnTo>
                                        <a:lnTo>
                                          <a:pt x="310" y="66"/>
                                        </a:lnTo>
                                        <a:lnTo>
                                          <a:pt x="325" y="79"/>
                                        </a:lnTo>
                                        <a:lnTo>
                                          <a:pt x="344" y="97"/>
                                        </a:lnTo>
                                        <a:lnTo>
                                          <a:pt x="310" y="145"/>
                                        </a:lnTo>
                                        <a:lnTo>
                                          <a:pt x="271" y="189"/>
                                        </a:lnTo>
                                        <a:lnTo>
                                          <a:pt x="0" y="163"/>
                                        </a:lnTo>
                                        <a:lnTo>
                                          <a:pt x="0" y="4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F87B28" w14:textId="77777777" w:rsidR="00AD2F0F" w:rsidRDefault="00AD2F0F" w:rsidP="00AD2F0F"/>
                                  </w:txbxContent>
                                </wps:txbx>
                                <wps:bodyPr rot="0" vert="horz" wrap="square" lIns="91440" tIns="45720" rIns="91440" bIns="45720" anchor="t" anchorCtr="0" upright="1">
                                  <a:noAutofit/>
                                </wps:bodyPr>
                              </wps:wsp>
                              <wps:wsp>
                                <wps:cNvPr id="395182106" name="Freeform 109"/>
                                <wps:cNvSpPr>
                                  <a:spLocks/>
                                </wps:cNvSpPr>
                                <wps:spPr bwMode="auto">
                                  <a:xfrm>
                                    <a:off x="441" y="2022"/>
                                    <a:ext cx="344" cy="189"/>
                                  </a:xfrm>
                                  <a:custGeom>
                                    <a:avLst/>
                                    <a:gdLst>
                                      <a:gd name="T0" fmla="*/ 0 w 344"/>
                                      <a:gd name="T1" fmla="*/ 40 h 189"/>
                                      <a:gd name="T2" fmla="*/ 5 w 344"/>
                                      <a:gd name="T3" fmla="*/ 31 h 189"/>
                                      <a:gd name="T4" fmla="*/ 10 w 344"/>
                                      <a:gd name="T5" fmla="*/ 26 h 189"/>
                                      <a:gd name="T6" fmla="*/ 24 w 344"/>
                                      <a:gd name="T7" fmla="*/ 13 h 189"/>
                                      <a:gd name="T8" fmla="*/ 44 w 344"/>
                                      <a:gd name="T9" fmla="*/ 4 h 189"/>
                                      <a:gd name="T10" fmla="*/ 63 w 344"/>
                                      <a:gd name="T11" fmla="*/ 0 h 189"/>
                                      <a:gd name="T12" fmla="*/ 78 w 344"/>
                                      <a:gd name="T13" fmla="*/ 0 h 189"/>
                                      <a:gd name="T14" fmla="*/ 97 w 344"/>
                                      <a:gd name="T15" fmla="*/ 4 h 189"/>
                                      <a:gd name="T16" fmla="*/ 112 w 344"/>
                                      <a:gd name="T17" fmla="*/ 9 h 189"/>
                                      <a:gd name="T18" fmla="*/ 121 w 344"/>
                                      <a:gd name="T19" fmla="*/ 18 h 189"/>
                                      <a:gd name="T20" fmla="*/ 146 w 344"/>
                                      <a:gd name="T21" fmla="*/ 40 h 189"/>
                                      <a:gd name="T22" fmla="*/ 170 w 344"/>
                                      <a:gd name="T23" fmla="*/ 62 h 189"/>
                                      <a:gd name="T24" fmla="*/ 175 w 344"/>
                                      <a:gd name="T25" fmla="*/ 66 h 189"/>
                                      <a:gd name="T26" fmla="*/ 179 w 344"/>
                                      <a:gd name="T27" fmla="*/ 75 h 189"/>
                                      <a:gd name="T28" fmla="*/ 199 w 344"/>
                                      <a:gd name="T29" fmla="*/ 97 h 189"/>
                                      <a:gd name="T30" fmla="*/ 213 w 344"/>
                                      <a:gd name="T31" fmla="*/ 101 h 189"/>
                                      <a:gd name="T32" fmla="*/ 223 w 344"/>
                                      <a:gd name="T33" fmla="*/ 110 h 189"/>
                                      <a:gd name="T34" fmla="*/ 238 w 344"/>
                                      <a:gd name="T35" fmla="*/ 110 h 189"/>
                                      <a:gd name="T36" fmla="*/ 247 w 344"/>
                                      <a:gd name="T37" fmla="*/ 110 h 189"/>
                                      <a:gd name="T38" fmla="*/ 247 w 344"/>
                                      <a:gd name="T39" fmla="*/ 97 h 189"/>
                                      <a:gd name="T40" fmla="*/ 247 w 344"/>
                                      <a:gd name="T41" fmla="*/ 84 h 189"/>
                                      <a:gd name="T42" fmla="*/ 252 w 344"/>
                                      <a:gd name="T43" fmla="*/ 70 h 189"/>
                                      <a:gd name="T44" fmla="*/ 257 w 344"/>
                                      <a:gd name="T45" fmla="*/ 66 h 189"/>
                                      <a:gd name="T46" fmla="*/ 262 w 344"/>
                                      <a:gd name="T47" fmla="*/ 62 h 189"/>
                                      <a:gd name="T48" fmla="*/ 276 w 344"/>
                                      <a:gd name="T49" fmla="*/ 57 h 189"/>
                                      <a:gd name="T50" fmla="*/ 286 w 344"/>
                                      <a:gd name="T51" fmla="*/ 57 h 189"/>
                                      <a:gd name="T52" fmla="*/ 301 w 344"/>
                                      <a:gd name="T53" fmla="*/ 62 h 189"/>
                                      <a:gd name="T54" fmla="*/ 310 w 344"/>
                                      <a:gd name="T55" fmla="*/ 66 h 189"/>
                                      <a:gd name="T56" fmla="*/ 325 w 344"/>
                                      <a:gd name="T57" fmla="*/ 79 h 189"/>
                                      <a:gd name="T58" fmla="*/ 344 w 344"/>
                                      <a:gd name="T59" fmla="*/ 97 h 189"/>
                                      <a:gd name="T60" fmla="*/ 310 w 344"/>
                                      <a:gd name="T61" fmla="*/ 145 h 189"/>
                                      <a:gd name="T62" fmla="*/ 271 w 344"/>
                                      <a:gd name="T63" fmla="*/ 189 h 189"/>
                                      <a:gd name="T64" fmla="*/ 0 w 344"/>
                                      <a:gd name="T65" fmla="*/ 163 h 189"/>
                                      <a:gd name="T66" fmla="*/ 0 w 344"/>
                                      <a:gd name="T67" fmla="*/ 40 h 18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344"/>
                                      <a:gd name="T103" fmla="*/ 0 h 189"/>
                                      <a:gd name="T104" fmla="*/ 344 w 344"/>
                                      <a:gd name="T105" fmla="*/ 189 h 189"/>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344" h="189">
                                        <a:moveTo>
                                          <a:pt x="0" y="40"/>
                                        </a:moveTo>
                                        <a:lnTo>
                                          <a:pt x="5" y="31"/>
                                        </a:lnTo>
                                        <a:lnTo>
                                          <a:pt x="10" y="26"/>
                                        </a:lnTo>
                                        <a:lnTo>
                                          <a:pt x="24" y="13"/>
                                        </a:lnTo>
                                        <a:lnTo>
                                          <a:pt x="44" y="4"/>
                                        </a:lnTo>
                                        <a:lnTo>
                                          <a:pt x="63" y="0"/>
                                        </a:lnTo>
                                        <a:lnTo>
                                          <a:pt x="78" y="0"/>
                                        </a:lnTo>
                                        <a:lnTo>
                                          <a:pt x="97" y="4"/>
                                        </a:lnTo>
                                        <a:lnTo>
                                          <a:pt x="112" y="9"/>
                                        </a:lnTo>
                                        <a:lnTo>
                                          <a:pt x="121" y="18"/>
                                        </a:lnTo>
                                        <a:lnTo>
                                          <a:pt x="146" y="40"/>
                                        </a:lnTo>
                                        <a:lnTo>
                                          <a:pt x="170" y="62"/>
                                        </a:lnTo>
                                        <a:lnTo>
                                          <a:pt x="175" y="66"/>
                                        </a:lnTo>
                                        <a:lnTo>
                                          <a:pt x="179" y="75"/>
                                        </a:lnTo>
                                        <a:lnTo>
                                          <a:pt x="199" y="97"/>
                                        </a:lnTo>
                                        <a:lnTo>
                                          <a:pt x="213" y="101"/>
                                        </a:lnTo>
                                        <a:lnTo>
                                          <a:pt x="223" y="110"/>
                                        </a:lnTo>
                                        <a:lnTo>
                                          <a:pt x="238" y="110"/>
                                        </a:lnTo>
                                        <a:lnTo>
                                          <a:pt x="247" y="110"/>
                                        </a:lnTo>
                                        <a:lnTo>
                                          <a:pt x="247" y="97"/>
                                        </a:lnTo>
                                        <a:lnTo>
                                          <a:pt x="247" y="84"/>
                                        </a:lnTo>
                                        <a:lnTo>
                                          <a:pt x="252" y="70"/>
                                        </a:lnTo>
                                        <a:lnTo>
                                          <a:pt x="257" y="66"/>
                                        </a:lnTo>
                                        <a:lnTo>
                                          <a:pt x="262" y="62"/>
                                        </a:lnTo>
                                        <a:lnTo>
                                          <a:pt x="276" y="57"/>
                                        </a:lnTo>
                                        <a:lnTo>
                                          <a:pt x="286" y="57"/>
                                        </a:lnTo>
                                        <a:lnTo>
                                          <a:pt x="301" y="62"/>
                                        </a:lnTo>
                                        <a:lnTo>
                                          <a:pt x="310" y="66"/>
                                        </a:lnTo>
                                        <a:lnTo>
                                          <a:pt x="325" y="79"/>
                                        </a:lnTo>
                                        <a:lnTo>
                                          <a:pt x="344" y="97"/>
                                        </a:lnTo>
                                        <a:lnTo>
                                          <a:pt x="310" y="145"/>
                                        </a:lnTo>
                                        <a:lnTo>
                                          <a:pt x="271" y="189"/>
                                        </a:lnTo>
                                        <a:lnTo>
                                          <a:pt x="0" y="163"/>
                                        </a:lnTo>
                                        <a:lnTo>
                                          <a:pt x="0" y="40"/>
                                        </a:lnTo>
                                      </a:path>
                                    </a:pathLst>
                                  </a:custGeom>
                                  <a:noFill/>
                                  <a:ln w="0">
                                    <a:solidFill>
                                      <a:srgbClr val="242729"/>
                                    </a:solidFill>
                                    <a:round/>
                                    <a:headEnd/>
                                    <a:tailEnd/>
                                  </a:ln>
                                  <a:extLst>
                                    <a:ext uri="{909E8E84-426E-40DD-AFC4-6F175D3DCCD1}">
                                      <a14:hiddenFill xmlns:a14="http://schemas.microsoft.com/office/drawing/2010/main">
                                        <a:solidFill>
                                          <a:srgbClr val="FFFFFF"/>
                                        </a:solidFill>
                                      </a14:hiddenFill>
                                    </a:ext>
                                  </a:extLst>
                                </wps:spPr>
                                <wps:txbx>
                                  <w:txbxContent>
                                    <w:p w14:paraId="689981F9" w14:textId="77777777" w:rsidR="00AD2F0F" w:rsidRDefault="00AD2F0F" w:rsidP="00AD2F0F"/>
                                  </w:txbxContent>
                                </wps:txbx>
                                <wps:bodyPr rot="0" vert="horz" wrap="square" lIns="91440" tIns="45720" rIns="91440" bIns="45720" anchor="t" anchorCtr="0" upright="1">
                                  <a:noAutofit/>
                                </wps:bodyPr>
                              </wps:wsp>
                              <wps:wsp>
                                <wps:cNvPr id="2006518949" name="Freeform 110"/>
                                <wps:cNvSpPr>
                                  <a:spLocks/>
                                </wps:cNvSpPr>
                                <wps:spPr bwMode="auto">
                                  <a:xfrm>
                                    <a:off x="465" y="2035"/>
                                    <a:ext cx="291" cy="172"/>
                                  </a:xfrm>
                                  <a:custGeom>
                                    <a:avLst/>
                                    <a:gdLst>
                                      <a:gd name="T0" fmla="*/ 10 w 291"/>
                                      <a:gd name="T1" fmla="*/ 75 h 172"/>
                                      <a:gd name="T2" fmla="*/ 0 w 291"/>
                                      <a:gd name="T3" fmla="*/ 57 h 172"/>
                                      <a:gd name="T4" fmla="*/ 0 w 291"/>
                                      <a:gd name="T5" fmla="*/ 40 h 172"/>
                                      <a:gd name="T6" fmla="*/ 0 w 291"/>
                                      <a:gd name="T7" fmla="*/ 22 h 172"/>
                                      <a:gd name="T8" fmla="*/ 10 w 291"/>
                                      <a:gd name="T9" fmla="*/ 18 h 172"/>
                                      <a:gd name="T10" fmla="*/ 15 w 291"/>
                                      <a:gd name="T11" fmla="*/ 9 h 172"/>
                                      <a:gd name="T12" fmla="*/ 34 w 291"/>
                                      <a:gd name="T13" fmla="*/ 5 h 172"/>
                                      <a:gd name="T14" fmla="*/ 49 w 291"/>
                                      <a:gd name="T15" fmla="*/ 0 h 172"/>
                                      <a:gd name="T16" fmla="*/ 68 w 291"/>
                                      <a:gd name="T17" fmla="*/ 5 h 172"/>
                                      <a:gd name="T18" fmla="*/ 83 w 291"/>
                                      <a:gd name="T19" fmla="*/ 13 h 172"/>
                                      <a:gd name="T20" fmla="*/ 92 w 291"/>
                                      <a:gd name="T21" fmla="*/ 22 h 172"/>
                                      <a:gd name="T22" fmla="*/ 107 w 291"/>
                                      <a:gd name="T23" fmla="*/ 31 h 172"/>
                                      <a:gd name="T24" fmla="*/ 126 w 291"/>
                                      <a:gd name="T25" fmla="*/ 57 h 172"/>
                                      <a:gd name="T26" fmla="*/ 151 w 291"/>
                                      <a:gd name="T27" fmla="*/ 84 h 172"/>
                                      <a:gd name="T28" fmla="*/ 160 w 291"/>
                                      <a:gd name="T29" fmla="*/ 97 h 172"/>
                                      <a:gd name="T30" fmla="*/ 175 w 291"/>
                                      <a:gd name="T31" fmla="*/ 106 h 172"/>
                                      <a:gd name="T32" fmla="*/ 185 w 291"/>
                                      <a:gd name="T33" fmla="*/ 115 h 172"/>
                                      <a:gd name="T34" fmla="*/ 199 w 291"/>
                                      <a:gd name="T35" fmla="*/ 115 h 172"/>
                                      <a:gd name="T36" fmla="*/ 214 w 291"/>
                                      <a:gd name="T37" fmla="*/ 115 h 172"/>
                                      <a:gd name="T38" fmla="*/ 233 w 291"/>
                                      <a:gd name="T39" fmla="*/ 115 h 172"/>
                                      <a:gd name="T40" fmla="*/ 238 w 291"/>
                                      <a:gd name="T41" fmla="*/ 106 h 172"/>
                                      <a:gd name="T42" fmla="*/ 243 w 291"/>
                                      <a:gd name="T43" fmla="*/ 101 h 172"/>
                                      <a:gd name="T44" fmla="*/ 243 w 291"/>
                                      <a:gd name="T45" fmla="*/ 88 h 172"/>
                                      <a:gd name="T46" fmla="*/ 243 w 291"/>
                                      <a:gd name="T47" fmla="*/ 79 h 172"/>
                                      <a:gd name="T48" fmla="*/ 252 w 291"/>
                                      <a:gd name="T49" fmla="*/ 66 h 172"/>
                                      <a:gd name="T50" fmla="*/ 257 w 291"/>
                                      <a:gd name="T51" fmla="*/ 62 h 172"/>
                                      <a:gd name="T52" fmla="*/ 262 w 291"/>
                                      <a:gd name="T53" fmla="*/ 62 h 172"/>
                                      <a:gd name="T54" fmla="*/ 277 w 291"/>
                                      <a:gd name="T55" fmla="*/ 66 h 172"/>
                                      <a:gd name="T56" fmla="*/ 291 w 291"/>
                                      <a:gd name="T57" fmla="*/ 88 h 172"/>
                                      <a:gd name="T58" fmla="*/ 267 w 291"/>
                                      <a:gd name="T59" fmla="*/ 123 h 172"/>
                                      <a:gd name="T60" fmla="*/ 247 w 291"/>
                                      <a:gd name="T61" fmla="*/ 145 h 172"/>
                                      <a:gd name="T62" fmla="*/ 223 w 291"/>
                                      <a:gd name="T63" fmla="*/ 172 h 172"/>
                                      <a:gd name="T64" fmla="*/ 29 w 291"/>
                                      <a:gd name="T65" fmla="*/ 141 h 172"/>
                                      <a:gd name="T66" fmla="*/ 10 w 291"/>
                                      <a:gd name="T67" fmla="*/ 75 h 17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91"/>
                                      <a:gd name="T103" fmla="*/ 0 h 172"/>
                                      <a:gd name="T104" fmla="*/ 291 w 291"/>
                                      <a:gd name="T105" fmla="*/ 172 h 172"/>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91" h="172">
                                        <a:moveTo>
                                          <a:pt x="10" y="75"/>
                                        </a:moveTo>
                                        <a:lnTo>
                                          <a:pt x="0" y="57"/>
                                        </a:lnTo>
                                        <a:lnTo>
                                          <a:pt x="0" y="40"/>
                                        </a:lnTo>
                                        <a:lnTo>
                                          <a:pt x="0" y="22"/>
                                        </a:lnTo>
                                        <a:lnTo>
                                          <a:pt x="10" y="18"/>
                                        </a:lnTo>
                                        <a:lnTo>
                                          <a:pt x="15" y="9"/>
                                        </a:lnTo>
                                        <a:lnTo>
                                          <a:pt x="34" y="5"/>
                                        </a:lnTo>
                                        <a:lnTo>
                                          <a:pt x="49" y="0"/>
                                        </a:lnTo>
                                        <a:lnTo>
                                          <a:pt x="68" y="5"/>
                                        </a:lnTo>
                                        <a:lnTo>
                                          <a:pt x="83" y="13"/>
                                        </a:lnTo>
                                        <a:lnTo>
                                          <a:pt x="92" y="22"/>
                                        </a:lnTo>
                                        <a:lnTo>
                                          <a:pt x="107" y="31"/>
                                        </a:lnTo>
                                        <a:lnTo>
                                          <a:pt x="126" y="57"/>
                                        </a:lnTo>
                                        <a:lnTo>
                                          <a:pt x="151" y="84"/>
                                        </a:lnTo>
                                        <a:lnTo>
                                          <a:pt x="160" y="97"/>
                                        </a:lnTo>
                                        <a:lnTo>
                                          <a:pt x="175" y="106"/>
                                        </a:lnTo>
                                        <a:lnTo>
                                          <a:pt x="185" y="115"/>
                                        </a:lnTo>
                                        <a:lnTo>
                                          <a:pt x="199" y="115"/>
                                        </a:lnTo>
                                        <a:lnTo>
                                          <a:pt x="214" y="115"/>
                                        </a:lnTo>
                                        <a:lnTo>
                                          <a:pt x="233" y="115"/>
                                        </a:lnTo>
                                        <a:lnTo>
                                          <a:pt x="238" y="106"/>
                                        </a:lnTo>
                                        <a:lnTo>
                                          <a:pt x="243" y="101"/>
                                        </a:lnTo>
                                        <a:lnTo>
                                          <a:pt x="243" y="88"/>
                                        </a:lnTo>
                                        <a:lnTo>
                                          <a:pt x="243" y="79"/>
                                        </a:lnTo>
                                        <a:lnTo>
                                          <a:pt x="252" y="66"/>
                                        </a:lnTo>
                                        <a:lnTo>
                                          <a:pt x="257" y="62"/>
                                        </a:lnTo>
                                        <a:lnTo>
                                          <a:pt x="262" y="62"/>
                                        </a:lnTo>
                                        <a:lnTo>
                                          <a:pt x="277" y="66"/>
                                        </a:lnTo>
                                        <a:lnTo>
                                          <a:pt x="291" y="88"/>
                                        </a:lnTo>
                                        <a:lnTo>
                                          <a:pt x="267" y="123"/>
                                        </a:lnTo>
                                        <a:lnTo>
                                          <a:pt x="247" y="145"/>
                                        </a:lnTo>
                                        <a:lnTo>
                                          <a:pt x="223" y="172"/>
                                        </a:lnTo>
                                        <a:lnTo>
                                          <a:pt x="29" y="141"/>
                                        </a:lnTo>
                                        <a:lnTo>
                                          <a:pt x="10"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1C227E" w14:textId="77777777" w:rsidR="00AD2F0F" w:rsidRDefault="00AD2F0F" w:rsidP="00AD2F0F"/>
                                  </w:txbxContent>
                                </wps:txbx>
                                <wps:bodyPr rot="0" vert="horz" wrap="square" lIns="91440" tIns="45720" rIns="91440" bIns="45720" anchor="t" anchorCtr="0" upright="1">
                                  <a:noAutofit/>
                                </wps:bodyPr>
                              </wps:wsp>
                              <wps:wsp>
                                <wps:cNvPr id="57357059" name="Freeform 111"/>
                                <wps:cNvSpPr>
                                  <a:spLocks/>
                                </wps:cNvSpPr>
                                <wps:spPr bwMode="auto">
                                  <a:xfrm>
                                    <a:off x="0" y="2022"/>
                                    <a:ext cx="291" cy="172"/>
                                  </a:xfrm>
                                  <a:custGeom>
                                    <a:avLst/>
                                    <a:gdLst>
                                      <a:gd name="T0" fmla="*/ 10 w 291"/>
                                      <a:gd name="T1" fmla="*/ 75 h 172"/>
                                      <a:gd name="T2" fmla="*/ 0 w 291"/>
                                      <a:gd name="T3" fmla="*/ 57 h 172"/>
                                      <a:gd name="T4" fmla="*/ 0 w 291"/>
                                      <a:gd name="T5" fmla="*/ 40 h 172"/>
                                      <a:gd name="T6" fmla="*/ 0 w 291"/>
                                      <a:gd name="T7" fmla="*/ 22 h 172"/>
                                      <a:gd name="T8" fmla="*/ 10 w 291"/>
                                      <a:gd name="T9" fmla="*/ 18 h 172"/>
                                      <a:gd name="T10" fmla="*/ 15 w 291"/>
                                      <a:gd name="T11" fmla="*/ 9 h 172"/>
                                      <a:gd name="T12" fmla="*/ 34 w 291"/>
                                      <a:gd name="T13" fmla="*/ 5 h 172"/>
                                      <a:gd name="T14" fmla="*/ 49 w 291"/>
                                      <a:gd name="T15" fmla="*/ 0 h 172"/>
                                      <a:gd name="T16" fmla="*/ 68 w 291"/>
                                      <a:gd name="T17" fmla="*/ 5 h 172"/>
                                      <a:gd name="T18" fmla="*/ 83 w 291"/>
                                      <a:gd name="T19" fmla="*/ 13 h 172"/>
                                      <a:gd name="T20" fmla="*/ 92 w 291"/>
                                      <a:gd name="T21" fmla="*/ 22 h 172"/>
                                      <a:gd name="T22" fmla="*/ 107 w 291"/>
                                      <a:gd name="T23" fmla="*/ 31 h 172"/>
                                      <a:gd name="T24" fmla="*/ 126 w 291"/>
                                      <a:gd name="T25" fmla="*/ 57 h 172"/>
                                      <a:gd name="T26" fmla="*/ 151 w 291"/>
                                      <a:gd name="T27" fmla="*/ 84 h 172"/>
                                      <a:gd name="T28" fmla="*/ 160 w 291"/>
                                      <a:gd name="T29" fmla="*/ 97 h 172"/>
                                      <a:gd name="T30" fmla="*/ 175 w 291"/>
                                      <a:gd name="T31" fmla="*/ 106 h 172"/>
                                      <a:gd name="T32" fmla="*/ 185 w 291"/>
                                      <a:gd name="T33" fmla="*/ 115 h 172"/>
                                      <a:gd name="T34" fmla="*/ 199 w 291"/>
                                      <a:gd name="T35" fmla="*/ 115 h 172"/>
                                      <a:gd name="T36" fmla="*/ 214 w 291"/>
                                      <a:gd name="T37" fmla="*/ 115 h 172"/>
                                      <a:gd name="T38" fmla="*/ 233 w 291"/>
                                      <a:gd name="T39" fmla="*/ 115 h 172"/>
                                      <a:gd name="T40" fmla="*/ 238 w 291"/>
                                      <a:gd name="T41" fmla="*/ 106 h 172"/>
                                      <a:gd name="T42" fmla="*/ 243 w 291"/>
                                      <a:gd name="T43" fmla="*/ 101 h 172"/>
                                      <a:gd name="T44" fmla="*/ 243 w 291"/>
                                      <a:gd name="T45" fmla="*/ 88 h 172"/>
                                      <a:gd name="T46" fmla="*/ 243 w 291"/>
                                      <a:gd name="T47" fmla="*/ 79 h 172"/>
                                      <a:gd name="T48" fmla="*/ 252 w 291"/>
                                      <a:gd name="T49" fmla="*/ 66 h 172"/>
                                      <a:gd name="T50" fmla="*/ 257 w 291"/>
                                      <a:gd name="T51" fmla="*/ 62 h 172"/>
                                      <a:gd name="T52" fmla="*/ 262 w 291"/>
                                      <a:gd name="T53" fmla="*/ 62 h 172"/>
                                      <a:gd name="T54" fmla="*/ 277 w 291"/>
                                      <a:gd name="T55" fmla="*/ 66 h 172"/>
                                      <a:gd name="T56" fmla="*/ 291 w 291"/>
                                      <a:gd name="T57" fmla="*/ 88 h 172"/>
                                      <a:gd name="T58" fmla="*/ 267 w 291"/>
                                      <a:gd name="T59" fmla="*/ 123 h 172"/>
                                      <a:gd name="T60" fmla="*/ 247 w 291"/>
                                      <a:gd name="T61" fmla="*/ 145 h 172"/>
                                      <a:gd name="T62" fmla="*/ 223 w 291"/>
                                      <a:gd name="T63" fmla="*/ 172 h 172"/>
                                      <a:gd name="T64" fmla="*/ 29 w 291"/>
                                      <a:gd name="T65" fmla="*/ 141 h 172"/>
                                      <a:gd name="T66" fmla="*/ 10 w 291"/>
                                      <a:gd name="T67" fmla="*/ 75 h 17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91"/>
                                      <a:gd name="T103" fmla="*/ 0 h 172"/>
                                      <a:gd name="T104" fmla="*/ 291 w 291"/>
                                      <a:gd name="T105" fmla="*/ 172 h 172"/>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91" h="172">
                                        <a:moveTo>
                                          <a:pt x="10" y="75"/>
                                        </a:moveTo>
                                        <a:lnTo>
                                          <a:pt x="0" y="57"/>
                                        </a:lnTo>
                                        <a:lnTo>
                                          <a:pt x="0" y="40"/>
                                        </a:lnTo>
                                        <a:lnTo>
                                          <a:pt x="0" y="22"/>
                                        </a:lnTo>
                                        <a:lnTo>
                                          <a:pt x="10" y="18"/>
                                        </a:lnTo>
                                        <a:lnTo>
                                          <a:pt x="15" y="9"/>
                                        </a:lnTo>
                                        <a:lnTo>
                                          <a:pt x="34" y="5"/>
                                        </a:lnTo>
                                        <a:lnTo>
                                          <a:pt x="49" y="0"/>
                                        </a:lnTo>
                                        <a:lnTo>
                                          <a:pt x="68" y="5"/>
                                        </a:lnTo>
                                        <a:lnTo>
                                          <a:pt x="83" y="13"/>
                                        </a:lnTo>
                                        <a:lnTo>
                                          <a:pt x="92" y="22"/>
                                        </a:lnTo>
                                        <a:lnTo>
                                          <a:pt x="107" y="31"/>
                                        </a:lnTo>
                                        <a:lnTo>
                                          <a:pt x="126" y="57"/>
                                        </a:lnTo>
                                        <a:lnTo>
                                          <a:pt x="151" y="84"/>
                                        </a:lnTo>
                                        <a:lnTo>
                                          <a:pt x="160" y="97"/>
                                        </a:lnTo>
                                        <a:lnTo>
                                          <a:pt x="175" y="106"/>
                                        </a:lnTo>
                                        <a:lnTo>
                                          <a:pt x="185" y="115"/>
                                        </a:lnTo>
                                        <a:lnTo>
                                          <a:pt x="199" y="115"/>
                                        </a:lnTo>
                                        <a:lnTo>
                                          <a:pt x="214" y="115"/>
                                        </a:lnTo>
                                        <a:lnTo>
                                          <a:pt x="233" y="115"/>
                                        </a:lnTo>
                                        <a:lnTo>
                                          <a:pt x="238" y="106"/>
                                        </a:lnTo>
                                        <a:lnTo>
                                          <a:pt x="243" y="101"/>
                                        </a:lnTo>
                                        <a:lnTo>
                                          <a:pt x="243" y="88"/>
                                        </a:lnTo>
                                        <a:lnTo>
                                          <a:pt x="243" y="79"/>
                                        </a:lnTo>
                                        <a:lnTo>
                                          <a:pt x="252" y="66"/>
                                        </a:lnTo>
                                        <a:lnTo>
                                          <a:pt x="257" y="62"/>
                                        </a:lnTo>
                                        <a:lnTo>
                                          <a:pt x="262" y="62"/>
                                        </a:lnTo>
                                        <a:lnTo>
                                          <a:pt x="277" y="66"/>
                                        </a:lnTo>
                                        <a:lnTo>
                                          <a:pt x="291" y="88"/>
                                        </a:lnTo>
                                        <a:lnTo>
                                          <a:pt x="267" y="123"/>
                                        </a:lnTo>
                                        <a:lnTo>
                                          <a:pt x="247" y="145"/>
                                        </a:lnTo>
                                        <a:lnTo>
                                          <a:pt x="223" y="172"/>
                                        </a:lnTo>
                                        <a:lnTo>
                                          <a:pt x="29" y="141"/>
                                        </a:lnTo>
                                        <a:lnTo>
                                          <a:pt x="10" y="75"/>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txbx>
                                  <w:txbxContent>
                                    <w:p w14:paraId="26643156" w14:textId="77777777" w:rsidR="00AD2F0F" w:rsidRDefault="00AD2F0F" w:rsidP="00AD2F0F"/>
                                  </w:txbxContent>
                                </wps:txbx>
                                <wps:bodyPr rot="0" vert="horz" wrap="square" lIns="91440" tIns="45720" rIns="91440" bIns="45720" anchor="t" anchorCtr="0" upright="1">
                                  <a:noAutofit/>
                                </wps:bodyPr>
                              </wps:wsp>
                              <wps:wsp>
                                <wps:cNvPr id="1006150936" name="Freeform 112"/>
                                <wps:cNvSpPr>
                                  <a:spLocks/>
                                </wps:cNvSpPr>
                                <wps:spPr bwMode="auto">
                                  <a:xfrm>
                                    <a:off x="2079" y="2022"/>
                                    <a:ext cx="339" cy="185"/>
                                  </a:xfrm>
                                  <a:custGeom>
                                    <a:avLst/>
                                    <a:gdLst>
                                      <a:gd name="T0" fmla="*/ 339 w 339"/>
                                      <a:gd name="T1" fmla="*/ 40 h 185"/>
                                      <a:gd name="T2" fmla="*/ 339 w 339"/>
                                      <a:gd name="T3" fmla="*/ 31 h 185"/>
                                      <a:gd name="T4" fmla="*/ 334 w 339"/>
                                      <a:gd name="T5" fmla="*/ 22 h 185"/>
                                      <a:gd name="T6" fmla="*/ 315 w 339"/>
                                      <a:gd name="T7" fmla="*/ 9 h 185"/>
                                      <a:gd name="T8" fmla="*/ 295 w 339"/>
                                      <a:gd name="T9" fmla="*/ 4 h 185"/>
                                      <a:gd name="T10" fmla="*/ 271 w 339"/>
                                      <a:gd name="T11" fmla="*/ 0 h 185"/>
                                      <a:gd name="T12" fmla="*/ 247 w 339"/>
                                      <a:gd name="T13" fmla="*/ 4 h 185"/>
                                      <a:gd name="T14" fmla="*/ 227 w 339"/>
                                      <a:gd name="T15" fmla="*/ 13 h 185"/>
                                      <a:gd name="T16" fmla="*/ 208 w 339"/>
                                      <a:gd name="T17" fmla="*/ 26 h 185"/>
                                      <a:gd name="T18" fmla="*/ 193 w 339"/>
                                      <a:gd name="T19" fmla="*/ 40 h 185"/>
                                      <a:gd name="T20" fmla="*/ 164 w 339"/>
                                      <a:gd name="T21" fmla="*/ 75 h 185"/>
                                      <a:gd name="T22" fmla="*/ 150 w 339"/>
                                      <a:gd name="T23" fmla="*/ 88 h 185"/>
                                      <a:gd name="T24" fmla="*/ 131 w 339"/>
                                      <a:gd name="T25" fmla="*/ 106 h 185"/>
                                      <a:gd name="T26" fmla="*/ 121 w 339"/>
                                      <a:gd name="T27" fmla="*/ 110 h 185"/>
                                      <a:gd name="T28" fmla="*/ 111 w 339"/>
                                      <a:gd name="T29" fmla="*/ 110 h 185"/>
                                      <a:gd name="T30" fmla="*/ 101 w 339"/>
                                      <a:gd name="T31" fmla="*/ 110 h 185"/>
                                      <a:gd name="T32" fmla="*/ 97 w 339"/>
                                      <a:gd name="T33" fmla="*/ 106 h 185"/>
                                      <a:gd name="T34" fmla="*/ 97 w 339"/>
                                      <a:gd name="T35" fmla="*/ 101 h 185"/>
                                      <a:gd name="T36" fmla="*/ 97 w 339"/>
                                      <a:gd name="T37" fmla="*/ 84 h 185"/>
                                      <a:gd name="T38" fmla="*/ 92 w 339"/>
                                      <a:gd name="T39" fmla="*/ 70 h 185"/>
                                      <a:gd name="T40" fmla="*/ 87 w 339"/>
                                      <a:gd name="T41" fmla="*/ 66 h 185"/>
                                      <a:gd name="T42" fmla="*/ 82 w 339"/>
                                      <a:gd name="T43" fmla="*/ 62 h 185"/>
                                      <a:gd name="T44" fmla="*/ 72 w 339"/>
                                      <a:gd name="T45" fmla="*/ 57 h 185"/>
                                      <a:gd name="T46" fmla="*/ 58 w 339"/>
                                      <a:gd name="T47" fmla="*/ 57 h 185"/>
                                      <a:gd name="T48" fmla="*/ 38 w 339"/>
                                      <a:gd name="T49" fmla="*/ 62 h 185"/>
                                      <a:gd name="T50" fmla="*/ 24 w 339"/>
                                      <a:gd name="T51" fmla="*/ 70 h 185"/>
                                      <a:gd name="T52" fmla="*/ 0 w 339"/>
                                      <a:gd name="T53" fmla="*/ 97 h 185"/>
                                      <a:gd name="T54" fmla="*/ 14 w 339"/>
                                      <a:gd name="T55" fmla="*/ 119 h 185"/>
                                      <a:gd name="T56" fmla="*/ 34 w 339"/>
                                      <a:gd name="T57" fmla="*/ 145 h 185"/>
                                      <a:gd name="T58" fmla="*/ 72 w 339"/>
                                      <a:gd name="T59" fmla="*/ 185 h 185"/>
                                      <a:gd name="T60" fmla="*/ 339 w 339"/>
                                      <a:gd name="T61" fmla="*/ 163 h 185"/>
                                      <a:gd name="T62" fmla="*/ 339 w 339"/>
                                      <a:gd name="T63" fmla="*/ 40 h 18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339"/>
                                      <a:gd name="T97" fmla="*/ 0 h 185"/>
                                      <a:gd name="T98" fmla="*/ 339 w 339"/>
                                      <a:gd name="T99" fmla="*/ 185 h 185"/>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339" h="185">
                                        <a:moveTo>
                                          <a:pt x="339" y="40"/>
                                        </a:moveTo>
                                        <a:lnTo>
                                          <a:pt x="339" y="31"/>
                                        </a:lnTo>
                                        <a:lnTo>
                                          <a:pt x="334" y="22"/>
                                        </a:lnTo>
                                        <a:lnTo>
                                          <a:pt x="315" y="9"/>
                                        </a:lnTo>
                                        <a:lnTo>
                                          <a:pt x="295" y="4"/>
                                        </a:lnTo>
                                        <a:lnTo>
                                          <a:pt x="271" y="0"/>
                                        </a:lnTo>
                                        <a:lnTo>
                                          <a:pt x="247" y="4"/>
                                        </a:lnTo>
                                        <a:lnTo>
                                          <a:pt x="227" y="13"/>
                                        </a:lnTo>
                                        <a:lnTo>
                                          <a:pt x="208" y="26"/>
                                        </a:lnTo>
                                        <a:lnTo>
                                          <a:pt x="193" y="40"/>
                                        </a:lnTo>
                                        <a:lnTo>
                                          <a:pt x="164" y="75"/>
                                        </a:lnTo>
                                        <a:lnTo>
                                          <a:pt x="150" y="88"/>
                                        </a:lnTo>
                                        <a:lnTo>
                                          <a:pt x="131" y="106"/>
                                        </a:lnTo>
                                        <a:lnTo>
                                          <a:pt x="121" y="110"/>
                                        </a:lnTo>
                                        <a:lnTo>
                                          <a:pt x="111" y="110"/>
                                        </a:lnTo>
                                        <a:lnTo>
                                          <a:pt x="101" y="110"/>
                                        </a:lnTo>
                                        <a:lnTo>
                                          <a:pt x="97" y="106"/>
                                        </a:lnTo>
                                        <a:lnTo>
                                          <a:pt x="97" y="101"/>
                                        </a:lnTo>
                                        <a:lnTo>
                                          <a:pt x="97" y="84"/>
                                        </a:lnTo>
                                        <a:lnTo>
                                          <a:pt x="92" y="70"/>
                                        </a:lnTo>
                                        <a:lnTo>
                                          <a:pt x="87" y="66"/>
                                        </a:lnTo>
                                        <a:lnTo>
                                          <a:pt x="82" y="62"/>
                                        </a:lnTo>
                                        <a:lnTo>
                                          <a:pt x="72" y="57"/>
                                        </a:lnTo>
                                        <a:lnTo>
                                          <a:pt x="58" y="57"/>
                                        </a:lnTo>
                                        <a:lnTo>
                                          <a:pt x="38" y="62"/>
                                        </a:lnTo>
                                        <a:lnTo>
                                          <a:pt x="24" y="70"/>
                                        </a:lnTo>
                                        <a:lnTo>
                                          <a:pt x="0" y="97"/>
                                        </a:lnTo>
                                        <a:lnTo>
                                          <a:pt x="14" y="119"/>
                                        </a:lnTo>
                                        <a:lnTo>
                                          <a:pt x="34" y="145"/>
                                        </a:lnTo>
                                        <a:lnTo>
                                          <a:pt x="72" y="185"/>
                                        </a:lnTo>
                                        <a:lnTo>
                                          <a:pt x="339" y="163"/>
                                        </a:lnTo>
                                        <a:lnTo>
                                          <a:pt x="339" y="4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C589DB" w14:textId="77777777" w:rsidR="00AD2F0F" w:rsidRDefault="00AD2F0F" w:rsidP="00AD2F0F"/>
                                  </w:txbxContent>
                                </wps:txbx>
                                <wps:bodyPr rot="0" vert="horz" wrap="square" lIns="91440" tIns="45720" rIns="91440" bIns="45720" anchor="t" anchorCtr="0" upright="1">
                                  <a:noAutofit/>
                                </wps:bodyPr>
                              </wps:wsp>
                              <wps:wsp>
                                <wps:cNvPr id="1622413874" name="Freeform 113"/>
                                <wps:cNvSpPr>
                                  <a:spLocks/>
                                </wps:cNvSpPr>
                                <wps:spPr bwMode="auto">
                                  <a:xfrm>
                                    <a:off x="2079" y="2022"/>
                                    <a:ext cx="339" cy="185"/>
                                  </a:xfrm>
                                  <a:custGeom>
                                    <a:avLst/>
                                    <a:gdLst>
                                      <a:gd name="T0" fmla="*/ 339 w 339"/>
                                      <a:gd name="T1" fmla="*/ 40 h 185"/>
                                      <a:gd name="T2" fmla="*/ 339 w 339"/>
                                      <a:gd name="T3" fmla="*/ 31 h 185"/>
                                      <a:gd name="T4" fmla="*/ 334 w 339"/>
                                      <a:gd name="T5" fmla="*/ 22 h 185"/>
                                      <a:gd name="T6" fmla="*/ 315 w 339"/>
                                      <a:gd name="T7" fmla="*/ 9 h 185"/>
                                      <a:gd name="T8" fmla="*/ 295 w 339"/>
                                      <a:gd name="T9" fmla="*/ 4 h 185"/>
                                      <a:gd name="T10" fmla="*/ 271 w 339"/>
                                      <a:gd name="T11" fmla="*/ 0 h 185"/>
                                      <a:gd name="T12" fmla="*/ 247 w 339"/>
                                      <a:gd name="T13" fmla="*/ 4 h 185"/>
                                      <a:gd name="T14" fmla="*/ 227 w 339"/>
                                      <a:gd name="T15" fmla="*/ 13 h 185"/>
                                      <a:gd name="T16" fmla="*/ 208 w 339"/>
                                      <a:gd name="T17" fmla="*/ 26 h 185"/>
                                      <a:gd name="T18" fmla="*/ 193 w 339"/>
                                      <a:gd name="T19" fmla="*/ 40 h 185"/>
                                      <a:gd name="T20" fmla="*/ 164 w 339"/>
                                      <a:gd name="T21" fmla="*/ 75 h 185"/>
                                      <a:gd name="T22" fmla="*/ 150 w 339"/>
                                      <a:gd name="T23" fmla="*/ 88 h 185"/>
                                      <a:gd name="T24" fmla="*/ 131 w 339"/>
                                      <a:gd name="T25" fmla="*/ 106 h 185"/>
                                      <a:gd name="T26" fmla="*/ 121 w 339"/>
                                      <a:gd name="T27" fmla="*/ 110 h 185"/>
                                      <a:gd name="T28" fmla="*/ 111 w 339"/>
                                      <a:gd name="T29" fmla="*/ 110 h 185"/>
                                      <a:gd name="T30" fmla="*/ 101 w 339"/>
                                      <a:gd name="T31" fmla="*/ 110 h 185"/>
                                      <a:gd name="T32" fmla="*/ 97 w 339"/>
                                      <a:gd name="T33" fmla="*/ 106 h 185"/>
                                      <a:gd name="T34" fmla="*/ 97 w 339"/>
                                      <a:gd name="T35" fmla="*/ 101 h 185"/>
                                      <a:gd name="T36" fmla="*/ 97 w 339"/>
                                      <a:gd name="T37" fmla="*/ 84 h 185"/>
                                      <a:gd name="T38" fmla="*/ 92 w 339"/>
                                      <a:gd name="T39" fmla="*/ 70 h 185"/>
                                      <a:gd name="T40" fmla="*/ 87 w 339"/>
                                      <a:gd name="T41" fmla="*/ 66 h 185"/>
                                      <a:gd name="T42" fmla="*/ 82 w 339"/>
                                      <a:gd name="T43" fmla="*/ 62 h 185"/>
                                      <a:gd name="T44" fmla="*/ 72 w 339"/>
                                      <a:gd name="T45" fmla="*/ 57 h 185"/>
                                      <a:gd name="T46" fmla="*/ 58 w 339"/>
                                      <a:gd name="T47" fmla="*/ 57 h 185"/>
                                      <a:gd name="T48" fmla="*/ 38 w 339"/>
                                      <a:gd name="T49" fmla="*/ 62 h 185"/>
                                      <a:gd name="T50" fmla="*/ 24 w 339"/>
                                      <a:gd name="T51" fmla="*/ 70 h 185"/>
                                      <a:gd name="T52" fmla="*/ 0 w 339"/>
                                      <a:gd name="T53" fmla="*/ 97 h 185"/>
                                      <a:gd name="T54" fmla="*/ 14 w 339"/>
                                      <a:gd name="T55" fmla="*/ 119 h 185"/>
                                      <a:gd name="T56" fmla="*/ 34 w 339"/>
                                      <a:gd name="T57" fmla="*/ 145 h 185"/>
                                      <a:gd name="T58" fmla="*/ 72 w 339"/>
                                      <a:gd name="T59" fmla="*/ 185 h 185"/>
                                      <a:gd name="T60" fmla="*/ 339 w 339"/>
                                      <a:gd name="T61" fmla="*/ 163 h 185"/>
                                      <a:gd name="T62" fmla="*/ 339 w 339"/>
                                      <a:gd name="T63" fmla="*/ 40 h 18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339"/>
                                      <a:gd name="T97" fmla="*/ 0 h 185"/>
                                      <a:gd name="T98" fmla="*/ 339 w 339"/>
                                      <a:gd name="T99" fmla="*/ 185 h 185"/>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339" h="185">
                                        <a:moveTo>
                                          <a:pt x="339" y="40"/>
                                        </a:moveTo>
                                        <a:lnTo>
                                          <a:pt x="339" y="31"/>
                                        </a:lnTo>
                                        <a:lnTo>
                                          <a:pt x="334" y="22"/>
                                        </a:lnTo>
                                        <a:lnTo>
                                          <a:pt x="315" y="9"/>
                                        </a:lnTo>
                                        <a:lnTo>
                                          <a:pt x="295" y="4"/>
                                        </a:lnTo>
                                        <a:lnTo>
                                          <a:pt x="271" y="0"/>
                                        </a:lnTo>
                                        <a:lnTo>
                                          <a:pt x="247" y="4"/>
                                        </a:lnTo>
                                        <a:lnTo>
                                          <a:pt x="227" y="13"/>
                                        </a:lnTo>
                                        <a:lnTo>
                                          <a:pt x="208" y="26"/>
                                        </a:lnTo>
                                        <a:lnTo>
                                          <a:pt x="193" y="40"/>
                                        </a:lnTo>
                                        <a:lnTo>
                                          <a:pt x="164" y="75"/>
                                        </a:lnTo>
                                        <a:lnTo>
                                          <a:pt x="150" y="88"/>
                                        </a:lnTo>
                                        <a:lnTo>
                                          <a:pt x="131" y="106"/>
                                        </a:lnTo>
                                        <a:lnTo>
                                          <a:pt x="121" y="110"/>
                                        </a:lnTo>
                                        <a:lnTo>
                                          <a:pt x="111" y="110"/>
                                        </a:lnTo>
                                        <a:lnTo>
                                          <a:pt x="101" y="110"/>
                                        </a:lnTo>
                                        <a:lnTo>
                                          <a:pt x="97" y="106"/>
                                        </a:lnTo>
                                        <a:lnTo>
                                          <a:pt x="97" y="101"/>
                                        </a:lnTo>
                                        <a:lnTo>
                                          <a:pt x="97" y="84"/>
                                        </a:lnTo>
                                        <a:lnTo>
                                          <a:pt x="92" y="70"/>
                                        </a:lnTo>
                                        <a:lnTo>
                                          <a:pt x="87" y="66"/>
                                        </a:lnTo>
                                        <a:lnTo>
                                          <a:pt x="82" y="62"/>
                                        </a:lnTo>
                                        <a:lnTo>
                                          <a:pt x="72" y="57"/>
                                        </a:lnTo>
                                        <a:lnTo>
                                          <a:pt x="58" y="57"/>
                                        </a:lnTo>
                                        <a:lnTo>
                                          <a:pt x="38" y="62"/>
                                        </a:lnTo>
                                        <a:lnTo>
                                          <a:pt x="24" y="70"/>
                                        </a:lnTo>
                                        <a:lnTo>
                                          <a:pt x="0" y="97"/>
                                        </a:lnTo>
                                        <a:lnTo>
                                          <a:pt x="14" y="119"/>
                                        </a:lnTo>
                                        <a:lnTo>
                                          <a:pt x="34" y="145"/>
                                        </a:lnTo>
                                        <a:lnTo>
                                          <a:pt x="72" y="185"/>
                                        </a:lnTo>
                                        <a:lnTo>
                                          <a:pt x="339" y="163"/>
                                        </a:lnTo>
                                        <a:lnTo>
                                          <a:pt x="339" y="40"/>
                                        </a:lnTo>
                                      </a:path>
                                    </a:pathLst>
                                  </a:custGeom>
                                  <a:noFill/>
                                  <a:ln w="0">
                                    <a:solidFill>
                                      <a:srgbClr val="242729"/>
                                    </a:solidFill>
                                    <a:round/>
                                    <a:headEnd/>
                                    <a:tailEnd/>
                                  </a:ln>
                                  <a:extLst>
                                    <a:ext uri="{909E8E84-426E-40DD-AFC4-6F175D3DCCD1}">
                                      <a14:hiddenFill xmlns:a14="http://schemas.microsoft.com/office/drawing/2010/main">
                                        <a:solidFill>
                                          <a:srgbClr val="FFFFFF"/>
                                        </a:solidFill>
                                      </a14:hiddenFill>
                                    </a:ext>
                                  </a:extLst>
                                </wps:spPr>
                                <wps:txbx>
                                  <w:txbxContent>
                                    <w:p w14:paraId="714679B0" w14:textId="77777777" w:rsidR="00AD2F0F" w:rsidRDefault="00AD2F0F" w:rsidP="00AD2F0F"/>
                                  </w:txbxContent>
                                </wps:txbx>
                                <wps:bodyPr rot="0" vert="horz" wrap="square" lIns="91440" tIns="45720" rIns="91440" bIns="45720" anchor="t" anchorCtr="0" upright="1">
                                  <a:noAutofit/>
                                </wps:bodyPr>
                              </wps:wsp>
                              <wps:wsp>
                                <wps:cNvPr id="78969750" name="Freeform 114"/>
                                <wps:cNvSpPr>
                                  <a:spLocks/>
                                </wps:cNvSpPr>
                                <wps:spPr bwMode="auto">
                                  <a:xfrm>
                                    <a:off x="2108" y="2035"/>
                                    <a:ext cx="290" cy="167"/>
                                  </a:xfrm>
                                  <a:custGeom>
                                    <a:avLst/>
                                    <a:gdLst>
                                      <a:gd name="T0" fmla="*/ 281 w 290"/>
                                      <a:gd name="T1" fmla="*/ 75 h 167"/>
                                      <a:gd name="T2" fmla="*/ 290 w 290"/>
                                      <a:gd name="T3" fmla="*/ 57 h 167"/>
                                      <a:gd name="T4" fmla="*/ 290 w 290"/>
                                      <a:gd name="T5" fmla="*/ 40 h 167"/>
                                      <a:gd name="T6" fmla="*/ 290 w 290"/>
                                      <a:gd name="T7" fmla="*/ 31 h 167"/>
                                      <a:gd name="T8" fmla="*/ 290 w 290"/>
                                      <a:gd name="T9" fmla="*/ 22 h 167"/>
                                      <a:gd name="T10" fmla="*/ 281 w 290"/>
                                      <a:gd name="T11" fmla="*/ 18 h 167"/>
                                      <a:gd name="T12" fmla="*/ 276 w 290"/>
                                      <a:gd name="T13" fmla="*/ 9 h 167"/>
                                      <a:gd name="T14" fmla="*/ 257 w 290"/>
                                      <a:gd name="T15" fmla="*/ 5 h 167"/>
                                      <a:gd name="T16" fmla="*/ 242 w 290"/>
                                      <a:gd name="T17" fmla="*/ 0 h 167"/>
                                      <a:gd name="T18" fmla="*/ 227 w 290"/>
                                      <a:gd name="T19" fmla="*/ 5 h 167"/>
                                      <a:gd name="T20" fmla="*/ 213 w 290"/>
                                      <a:gd name="T21" fmla="*/ 9 h 167"/>
                                      <a:gd name="T22" fmla="*/ 203 w 290"/>
                                      <a:gd name="T23" fmla="*/ 18 h 167"/>
                                      <a:gd name="T24" fmla="*/ 189 w 290"/>
                                      <a:gd name="T25" fmla="*/ 27 h 167"/>
                                      <a:gd name="T26" fmla="*/ 169 w 290"/>
                                      <a:gd name="T27" fmla="*/ 49 h 167"/>
                                      <a:gd name="T28" fmla="*/ 150 w 290"/>
                                      <a:gd name="T29" fmla="*/ 75 h 167"/>
                                      <a:gd name="T30" fmla="*/ 126 w 290"/>
                                      <a:gd name="T31" fmla="*/ 97 h 167"/>
                                      <a:gd name="T32" fmla="*/ 116 w 290"/>
                                      <a:gd name="T33" fmla="*/ 106 h 167"/>
                                      <a:gd name="T34" fmla="*/ 102 w 290"/>
                                      <a:gd name="T35" fmla="*/ 110 h 167"/>
                                      <a:gd name="T36" fmla="*/ 87 w 290"/>
                                      <a:gd name="T37" fmla="*/ 115 h 167"/>
                                      <a:gd name="T38" fmla="*/ 72 w 290"/>
                                      <a:gd name="T39" fmla="*/ 115 h 167"/>
                                      <a:gd name="T40" fmla="*/ 58 w 290"/>
                                      <a:gd name="T41" fmla="*/ 115 h 167"/>
                                      <a:gd name="T42" fmla="*/ 53 w 290"/>
                                      <a:gd name="T43" fmla="*/ 106 h 167"/>
                                      <a:gd name="T44" fmla="*/ 48 w 290"/>
                                      <a:gd name="T45" fmla="*/ 101 h 167"/>
                                      <a:gd name="T46" fmla="*/ 48 w 290"/>
                                      <a:gd name="T47" fmla="*/ 97 h 167"/>
                                      <a:gd name="T48" fmla="*/ 48 w 290"/>
                                      <a:gd name="T49" fmla="*/ 79 h 167"/>
                                      <a:gd name="T50" fmla="*/ 43 w 290"/>
                                      <a:gd name="T51" fmla="*/ 75 h 167"/>
                                      <a:gd name="T52" fmla="*/ 43 w 290"/>
                                      <a:gd name="T53" fmla="*/ 66 h 167"/>
                                      <a:gd name="T54" fmla="*/ 34 w 290"/>
                                      <a:gd name="T55" fmla="*/ 62 h 167"/>
                                      <a:gd name="T56" fmla="*/ 29 w 290"/>
                                      <a:gd name="T57" fmla="*/ 62 h 167"/>
                                      <a:gd name="T58" fmla="*/ 14 w 290"/>
                                      <a:gd name="T59" fmla="*/ 66 h 167"/>
                                      <a:gd name="T60" fmla="*/ 0 w 290"/>
                                      <a:gd name="T61" fmla="*/ 88 h 167"/>
                                      <a:gd name="T62" fmla="*/ 14 w 290"/>
                                      <a:gd name="T63" fmla="*/ 110 h 167"/>
                                      <a:gd name="T64" fmla="*/ 29 w 290"/>
                                      <a:gd name="T65" fmla="*/ 132 h 167"/>
                                      <a:gd name="T66" fmla="*/ 48 w 290"/>
                                      <a:gd name="T67" fmla="*/ 150 h 167"/>
                                      <a:gd name="T68" fmla="*/ 68 w 290"/>
                                      <a:gd name="T69" fmla="*/ 167 h 167"/>
                                      <a:gd name="T70" fmla="*/ 266 w 290"/>
                                      <a:gd name="T71" fmla="*/ 141 h 167"/>
                                      <a:gd name="T72" fmla="*/ 281 w 290"/>
                                      <a:gd name="T73" fmla="*/ 75 h 16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290"/>
                                      <a:gd name="T112" fmla="*/ 0 h 167"/>
                                      <a:gd name="T113" fmla="*/ 290 w 290"/>
                                      <a:gd name="T114" fmla="*/ 167 h 167"/>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290" h="167">
                                        <a:moveTo>
                                          <a:pt x="281" y="75"/>
                                        </a:moveTo>
                                        <a:lnTo>
                                          <a:pt x="290" y="57"/>
                                        </a:lnTo>
                                        <a:lnTo>
                                          <a:pt x="290" y="40"/>
                                        </a:lnTo>
                                        <a:lnTo>
                                          <a:pt x="290" y="31"/>
                                        </a:lnTo>
                                        <a:lnTo>
                                          <a:pt x="290" y="22"/>
                                        </a:lnTo>
                                        <a:lnTo>
                                          <a:pt x="281" y="18"/>
                                        </a:lnTo>
                                        <a:lnTo>
                                          <a:pt x="276" y="9"/>
                                        </a:lnTo>
                                        <a:lnTo>
                                          <a:pt x="257" y="5"/>
                                        </a:lnTo>
                                        <a:lnTo>
                                          <a:pt x="242" y="0"/>
                                        </a:lnTo>
                                        <a:lnTo>
                                          <a:pt x="227" y="5"/>
                                        </a:lnTo>
                                        <a:lnTo>
                                          <a:pt x="213" y="9"/>
                                        </a:lnTo>
                                        <a:lnTo>
                                          <a:pt x="203" y="18"/>
                                        </a:lnTo>
                                        <a:lnTo>
                                          <a:pt x="189" y="27"/>
                                        </a:lnTo>
                                        <a:lnTo>
                                          <a:pt x="169" y="49"/>
                                        </a:lnTo>
                                        <a:lnTo>
                                          <a:pt x="150" y="75"/>
                                        </a:lnTo>
                                        <a:lnTo>
                                          <a:pt x="126" y="97"/>
                                        </a:lnTo>
                                        <a:lnTo>
                                          <a:pt x="116" y="106"/>
                                        </a:lnTo>
                                        <a:lnTo>
                                          <a:pt x="102" y="110"/>
                                        </a:lnTo>
                                        <a:lnTo>
                                          <a:pt x="87" y="115"/>
                                        </a:lnTo>
                                        <a:lnTo>
                                          <a:pt x="72" y="115"/>
                                        </a:lnTo>
                                        <a:lnTo>
                                          <a:pt x="58" y="115"/>
                                        </a:lnTo>
                                        <a:lnTo>
                                          <a:pt x="53" y="106"/>
                                        </a:lnTo>
                                        <a:lnTo>
                                          <a:pt x="48" y="101"/>
                                        </a:lnTo>
                                        <a:lnTo>
                                          <a:pt x="48" y="97"/>
                                        </a:lnTo>
                                        <a:lnTo>
                                          <a:pt x="48" y="79"/>
                                        </a:lnTo>
                                        <a:lnTo>
                                          <a:pt x="43" y="75"/>
                                        </a:lnTo>
                                        <a:lnTo>
                                          <a:pt x="43" y="66"/>
                                        </a:lnTo>
                                        <a:lnTo>
                                          <a:pt x="34" y="62"/>
                                        </a:lnTo>
                                        <a:lnTo>
                                          <a:pt x="29" y="62"/>
                                        </a:lnTo>
                                        <a:lnTo>
                                          <a:pt x="14" y="66"/>
                                        </a:lnTo>
                                        <a:lnTo>
                                          <a:pt x="0" y="88"/>
                                        </a:lnTo>
                                        <a:lnTo>
                                          <a:pt x="14" y="110"/>
                                        </a:lnTo>
                                        <a:lnTo>
                                          <a:pt x="29" y="132"/>
                                        </a:lnTo>
                                        <a:lnTo>
                                          <a:pt x="48" y="150"/>
                                        </a:lnTo>
                                        <a:lnTo>
                                          <a:pt x="68" y="167"/>
                                        </a:lnTo>
                                        <a:lnTo>
                                          <a:pt x="266" y="141"/>
                                        </a:lnTo>
                                        <a:lnTo>
                                          <a:pt x="281"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B73AC4" w14:textId="77777777" w:rsidR="00AD2F0F" w:rsidRDefault="00AD2F0F" w:rsidP="00AD2F0F"/>
                                  </w:txbxContent>
                                </wps:txbx>
                                <wps:bodyPr rot="0" vert="horz" wrap="square" lIns="91440" tIns="45720" rIns="91440" bIns="45720" anchor="t" anchorCtr="0" upright="1">
                                  <a:noAutofit/>
                                </wps:bodyPr>
                              </wps:wsp>
                              <wps:wsp>
                                <wps:cNvPr id="1476991602" name="Freeform 115"/>
                                <wps:cNvSpPr>
                                  <a:spLocks/>
                                </wps:cNvSpPr>
                                <wps:spPr bwMode="auto">
                                  <a:xfrm>
                                    <a:off x="2113" y="2035"/>
                                    <a:ext cx="290" cy="167"/>
                                  </a:xfrm>
                                  <a:custGeom>
                                    <a:avLst/>
                                    <a:gdLst>
                                      <a:gd name="T0" fmla="*/ 281 w 290"/>
                                      <a:gd name="T1" fmla="*/ 75 h 167"/>
                                      <a:gd name="T2" fmla="*/ 290 w 290"/>
                                      <a:gd name="T3" fmla="*/ 57 h 167"/>
                                      <a:gd name="T4" fmla="*/ 290 w 290"/>
                                      <a:gd name="T5" fmla="*/ 40 h 167"/>
                                      <a:gd name="T6" fmla="*/ 290 w 290"/>
                                      <a:gd name="T7" fmla="*/ 31 h 167"/>
                                      <a:gd name="T8" fmla="*/ 290 w 290"/>
                                      <a:gd name="T9" fmla="*/ 22 h 167"/>
                                      <a:gd name="T10" fmla="*/ 281 w 290"/>
                                      <a:gd name="T11" fmla="*/ 18 h 167"/>
                                      <a:gd name="T12" fmla="*/ 276 w 290"/>
                                      <a:gd name="T13" fmla="*/ 9 h 167"/>
                                      <a:gd name="T14" fmla="*/ 257 w 290"/>
                                      <a:gd name="T15" fmla="*/ 5 h 167"/>
                                      <a:gd name="T16" fmla="*/ 242 w 290"/>
                                      <a:gd name="T17" fmla="*/ 0 h 167"/>
                                      <a:gd name="T18" fmla="*/ 227 w 290"/>
                                      <a:gd name="T19" fmla="*/ 5 h 167"/>
                                      <a:gd name="T20" fmla="*/ 213 w 290"/>
                                      <a:gd name="T21" fmla="*/ 9 h 167"/>
                                      <a:gd name="T22" fmla="*/ 203 w 290"/>
                                      <a:gd name="T23" fmla="*/ 18 h 167"/>
                                      <a:gd name="T24" fmla="*/ 189 w 290"/>
                                      <a:gd name="T25" fmla="*/ 27 h 167"/>
                                      <a:gd name="T26" fmla="*/ 169 w 290"/>
                                      <a:gd name="T27" fmla="*/ 49 h 167"/>
                                      <a:gd name="T28" fmla="*/ 150 w 290"/>
                                      <a:gd name="T29" fmla="*/ 75 h 167"/>
                                      <a:gd name="T30" fmla="*/ 126 w 290"/>
                                      <a:gd name="T31" fmla="*/ 97 h 167"/>
                                      <a:gd name="T32" fmla="*/ 116 w 290"/>
                                      <a:gd name="T33" fmla="*/ 106 h 167"/>
                                      <a:gd name="T34" fmla="*/ 102 w 290"/>
                                      <a:gd name="T35" fmla="*/ 110 h 167"/>
                                      <a:gd name="T36" fmla="*/ 87 w 290"/>
                                      <a:gd name="T37" fmla="*/ 115 h 167"/>
                                      <a:gd name="T38" fmla="*/ 72 w 290"/>
                                      <a:gd name="T39" fmla="*/ 115 h 167"/>
                                      <a:gd name="T40" fmla="*/ 58 w 290"/>
                                      <a:gd name="T41" fmla="*/ 115 h 167"/>
                                      <a:gd name="T42" fmla="*/ 53 w 290"/>
                                      <a:gd name="T43" fmla="*/ 106 h 167"/>
                                      <a:gd name="T44" fmla="*/ 48 w 290"/>
                                      <a:gd name="T45" fmla="*/ 101 h 167"/>
                                      <a:gd name="T46" fmla="*/ 48 w 290"/>
                                      <a:gd name="T47" fmla="*/ 97 h 167"/>
                                      <a:gd name="T48" fmla="*/ 48 w 290"/>
                                      <a:gd name="T49" fmla="*/ 79 h 167"/>
                                      <a:gd name="T50" fmla="*/ 43 w 290"/>
                                      <a:gd name="T51" fmla="*/ 75 h 167"/>
                                      <a:gd name="T52" fmla="*/ 43 w 290"/>
                                      <a:gd name="T53" fmla="*/ 66 h 167"/>
                                      <a:gd name="T54" fmla="*/ 34 w 290"/>
                                      <a:gd name="T55" fmla="*/ 62 h 167"/>
                                      <a:gd name="T56" fmla="*/ 29 w 290"/>
                                      <a:gd name="T57" fmla="*/ 62 h 167"/>
                                      <a:gd name="T58" fmla="*/ 14 w 290"/>
                                      <a:gd name="T59" fmla="*/ 66 h 167"/>
                                      <a:gd name="T60" fmla="*/ 0 w 290"/>
                                      <a:gd name="T61" fmla="*/ 88 h 167"/>
                                      <a:gd name="T62" fmla="*/ 14 w 290"/>
                                      <a:gd name="T63" fmla="*/ 110 h 167"/>
                                      <a:gd name="T64" fmla="*/ 29 w 290"/>
                                      <a:gd name="T65" fmla="*/ 132 h 167"/>
                                      <a:gd name="T66" fmla="*/ 48 w 290"/>
                                      <a:gd name="T67" fmla="*/ 150 h 167"/>
                                      <a:gd name="T68" fmla="*/ 68 w 290"/>
                                      <a:gd name="T69" fmla="*/ 167 h 167"/>
                                      <a:gd name="T70" fmla="*/ 266 w 290"/>
                                      <a:gd name="T71" fmla="*/ 141 h 167"/>
                                      <a:gd name="T72" fmla="*/ 281 w 290"/>
                                      <a:gd name="T73" fmla="*/ 75 h 16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290"/>
                                      <a:gd name="T112" fmla="*/ 0 h 167"/>
                                      <a:gd name="T113" fmla="*/ 290 w 290"/>
                                      <a:gd name="T114" fmla="*/ 167 h 167"/>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290" h="167">
                                        <a:moveTo>
                                          <a:pt x="281" y="75"/>
                                        </a:moveTo>
                                        <a:lnTo>
                                          <a:pt x="290" y="57"/>
                                        </a:lnTo>
                                        <a:lnTo>
                                          <a:pt x="290" y="40"/>
                                        </a:lnTo>
                                        <a:lnTo>
                                          <a:pt x="290" y="31"/>
                                        </a:lnTo>
                                        <a:lnTo>
                                          <a:pt x="290" y="22"/>
                                        </a:lnTo>
                                        <a:lnTo>
                                          <a:pt x="281" y="18"/>
                                        </a:lnTo>
                                        <a:lnTo>
                                          <a:pt x="276" y="9"/>
                                        </a:lnTo>
                                        <a:lnTo>
                                          <a:pt x="257" y="5"/>
                                        </a:lnTo>
                                        <a:lnTo>
                                          <a:pt x="242" y="0"/>
                                        </a:lnTo>
                                        <a:lnTo>
                                          <a:pt x="227" y="5"/>
                                        </a:lnTo>
                                        <a:lnTo>
                                          <a:pt x="213" y="9"/>
                                        </a:lnTo>
                                        <a:lnTo>
                                          <a:pt x="203" y="18"/>
                                        </a:lnTo>
                                        <a:lnTo>
                                          <a:pt x="189" y="27"/>
                                        </a:lnTo>
                                        <a:lnTo>
                                          <a:pt x="169" y="49"/>
                                        </a:lnTo>
                                        <a:lnTo>
                                          <a:pt x="150" y="75"/>
                                        </a:lnTo>
                                        <a:lnTo>
                                          <a:pt x="126" y="97"/>
                                        </a:lnTo>
                                        <a:lnTo>
                                          <a:pt x="116" y="106"/>
                                        </a:lnTo>
                                        <a:lnTo>
                                          <a:pt x="102" y="110"/>
                                        </a:lnTo>
                                        <a:lnTo>
                                          <a:pt x="87" y="115"/>
                                        </a:lnTo>
                                        <a:lnTo>
                                          <a:pt x="72" y="115"/>
                                        </a:lnTo>
                                        <a:lnTo>
                                          <a:pt x="58" y="115"/>
                                        </a:lnTo>
                                        <a:lnTo>
                                          <a:pt x="53" y="106"/>
                                        </a:lnTo>
                                        <a:lnTo>
                                          <a:pt x="48" y="101"/>
                                        </a:lnTo>
                                        <a:lnTo>
                                          <a:pt x="48" y="97"/>
                                        </a:lnTo>
                                        <a:lnTo>
                                          <a:pt x="48" y="79"/>
                                        </a:lnTo>
                                        <a:lnTo>
                                          <a:pt x="43" y="75"/>
                                        </a:lnTo>
                                        <a:lnTo>
                                          <a:pt x="43" y="66"/>
                                        </a:lnTo>
                                        <a:lnTo>
                                          <a:pt x="34" y="62"/>
                                        </a:lnTo>
                                        <a:lnTo>
                                          <a:pt x="29" y="62"/>
                                        </a:lnTo>
                                        <a:lnTo>
                                          <a:pt x="14" y="66"/>
                                        </a:lnTo>
                                        <a:lnTo>
                                          <a:pt x="0" y="88"/>
                                        </a:lnTo>
                                        <a:lnTo>
                                          <a:pt x="14" y="110"/>
                                        </a:lnTo>
                                        <a:lnTo>
                                          <a:pt x="29" y="132"/>
                                        </a:lnTo>
                                        <a:lnTo>
                                          <a:pt x="48" y="150"/>
                                        </a:lnTo>
                                        <a:lnTo>
                                          <a:pt x="68" y="167"/>
                                        </a:lnTo>
                                        <a:lnTo>
                                          <a:pt x="266" y="141"/>
                                        </a:lnTo>
                                        <a:lnTo>
                                          <a:pt x="281" y="75"/>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txbx>
                                  <w:txbxContent>
                                    <w:p w14:paraId="0B56455A" w14:textId="77777777" w:rsidR="00AD2F0F" w:rsidRDefault="00AD2F0F" w:rsidP="00AD2F0F"/>
                                  </w:txbxContent>
                                </wps:txbx>
                                <wps:bodyPr rot="0" vert="horz" wrap="square" lIns="91440" tIns="45720" rIns="91440" bIns="45720" anchor="t" anchorCtr="0" upright="1">
                                  <a:noAutofit/>
                                </wps:bodyPr>
                              </wps:wsp>
                              <wps:wsp>
                                <wps:cNvPr id="426162835" name="Freeform 116"/>
                                <wps:cNvSpPr>
                                  <a:spLocks/>
                                </wps:cNvSpPr>
                                <wps:spPr bwMode="auto">
                                  <a:xfrm>
                                    <a:off x="1434" y="2308"/>
                                    <a:ext cx="151" cy="18"/>
                                  </a:xfrm>
                                  <a:custGeom>
                                    <a:avLst/>
                                    <a:gdLst>
                                      <a:gd name="T0" fmla="*/ 146 w 151"/>
                                      <a:gd name="T1" fmla="*/ 0 h 18"/>
                                      <a:gd name="T2" fmla="*/ 151 w 151"/>
                                      <a:gd name="T3" fmla="*/ 18 h 18"/>
                                      <a:gd name="T4" fmla="*/ 0 w 151"/>
                                      <a:gd name="T5" fmla="*/ 18 h 18"/>
                                      <a:gd name="T6" fmla="*/ 0 w 151"/>
                                      <a:gd name="T7" fmla="*/ 5 h 18"/>
                                      <a:gd name="T8" fmla="*/ 146 w 151"/>
                                      <a:gd name="T9" fmla="*/ 0 h 18"/>
                                      <a:gd name="T10" fmla="*/ 146 w 151"/>
                                      <a:gd name="T11" fmla="*/ 0 h 18"/>
                                      <a:gd name="T12" fmla="*/ 0 60000 65536"/>
                                      <a:gd name="T13" fmla="*/ 0 60000 65536"/>
                                      <a:gd name="T14" fmla="*/ 0 60000 65536"/>
                                      <a:gd name="T15" fmla="*/ 0 60000 65536"/>
                                      <a:gd name="T16" fmla="*/ 0 60000 65536"/>
                                      <a:gd name="T17" fmla="*/ 0 60000 65536"/>
                                      <a:gd name="T18" fmla="*/ 0 w 151"/>
                                      <a:gd name="T19" fmla="*/ 0 h 18"/>
                                      <a:gd name="T20" fmla="*/ 151 w 151"/>
                                      <a:gd name="T21" fmla="*/ 18 h 18"/>
                                    </a:gdLst>
                                    <a:ahLst/>
                                    <a:cxnLst>
                                      <a:cxn ang="T12">
                                        <a:pos x="T0" y="T1"/>
                                      </a:cxn>
                                      <a:cxn ang="T13">
                                        <a:pos x="T2" y="T3"/>
                                      </a:cxn>
                                      <a:cxn ang="T14">
                                        <a:pos x="T4" y="T5"/>
                                      </a:cxn>
                                      <a:cxn ang="T15">
                                        <a:pos x="T6" y="T7"/>
                                      </a:cxn>
                                      <a:cxn ang="T16">
                                        <a:pos x="T8" y="T9"/>
                                      </a:cxn>
                                      <a:cxn ang="T17">
                                        <a:pos x="T10" y="T11"/>
                                      </a:cxn>
                                    </a:cxnLst>
                                    <a:rect l="T18" t="T19" r="T20" b="T21"/>
                                    <a:pathLst>
                                      <a:path w="151" h="18">
                                        <a:moveTo>
                                          <a:pt x="146" y="0"/>
                                        </a:moveTo>
                                        <a:lnTo>
                                          <a:pt x="151" y="18"/>
                                        </a:lnTo>
                                        <a:lnTo>
                                          <a:pt x="0" y="18"/>
                                        </a:lnTo>
                                        <a:lnTo>
                                          <a:pt x="0" y="5"/>
                                        </a:lnTo>
                                        <a:lnTo>
                                          <a:pt x="14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AF4080" w14:textId="77777777" w:rsidR="00AD2F0F" w:rsidRDefault="00AD2F0F" w:rsidP="00AD2F0F"/>
                                  </w:txbxContent>
                                </wps:txbx>
                                <wps:bodyPr rot="0" vert="horz" wrap="square" lIns="91440" tIns="45720" rIns="91440" bIns="45720" anchor="t" anchorCtr="0" upright="1">
                                  <a:noAutofit/>
                                </wps:bodyPr>
                              </wps:wsp>
                              <wps:wsp>
                                <wps:cNvPr id="249783748" name="Freeform 117"/>
                                <wps:cNvSpPr>
                                  <a:spLocks/>
                                </wps:cNvSpPr>
                                <wps:spPr bwMode="auto">
                                  <a:xfrm>
                                    <a:off x="1580" y="2304"/>
                                    <a:ext cx="77" cy="22"/>
                                  </a:xfrm>
                                  <a:custGeom>
                                    <a:avLst/>
                                    <a:gdLst>
                                      <a:gd name="T0" fmla="*/ 72 w 77"/>
                                      <a:gd name="T1" fmla="*/ 0 h 22"/>
                                      <a:gd name="T2" fmla="*/ 77 w 77"/>
                                      <a:gd name="T3" fmla="*/ 17 h 22"/>
                                      <a:gd name="T4" fmla="*/ 5 w 77"/>
                                      <a:gd name="T5" fmla="*/ 22 h 22"/>
                                      <a:gd name="T6" fmla="*/ 0 w 77"/>
                                      <a:gd name="T7" fmla="*/ 4 h 22"/>
                                      <a:gd name="T8" fmla="*/ 72 w 77"/>
                                      <a:gd name="T9" fmla="*/ 0 h 22"/>
                                      <a:gd name="T10" fmla="*/ 72 w 77"/>
                                      <a:gd name="T11" fmla="*/ 0 h 22"/>
                                      <a:gd name="T12" fmla="*/ 0 60000 65536"/>
                                      <a:gd name="T13" fmla="*/ 0 60000 65536"/>
                                      <a:gd name="T14" fmla="*/ 0 60000 65536"/>
                                      <a:gd name="T15" fmla="*/ 0 60000 65536"/>
                                      <a:gd name="T16" fmla="*/ 0 60000 65536"/>
                                      <a:gd name="T17" fmla="*/ 0 60000 65536"/>
                                      <a:gd name="T18" fmla="*/ 0 w 77"/>
                                      <a:gd name="T19" fmla="*/ 0 h 22"/>
                                      <a:gd name="T20" fmla="*/ 77 w 77"/>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77" h="22">
                                        <a:moveTo>
                                          <a:pt x="72" y="0"/>
                                        </a:moveTo>
                                        <a:lnTo>
                                          <a:pt x="77" y="17"/>
                                        </a:lnTo>
                                        <a:lnTo>
                                          <a:pt x="5" y="22"/>
                                        </a:lnTo>
                                        <a:lnTo>
                                          <a:pt x="0" y="4"/>
                                        </a:lnTo>
                                        <a:lnTo>
                                          <a:pt x="7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4A27D1" w14:textId="77777777" w:rsidR="00AD2F0F" w:rsidRDefault="00AD2F0F" w:rsidP="00AD2F0F"/>
                                  </w:txbxContent>
                                </wps:txbx>
                                <wps:bodyPr rot="0" vert="horz" wrap="square" lIns="91440" tIns="45720" rIns="91440" bIns="45720" anchor="t" anchorCtr="0" upright="1">
                                  <a:noAutofit/>
                                </wps:bodyPr>
                              </wps:wsp>
                              <wps:wsp>
                                <wps:cNvPr id="30141486" name="Freeform 118"/>
                                <wps:cNvSpPr>
                                  <a:spLocks/>
                                </wps:cNvSpPr>
                                <wps:spPr bwMode="auto">
                                  <a:xfrm>
                                    <a:off x="1652" y="2295"/>
                                    <a:ext cx="78" cy="26"/>
                                  </a:xfrm>
                                  <a:custGeom>
                                    <a:avLst/>
                                    <a:gdLst>
                                      <a:gd name="T0" fmla="*/ 78 w 78"/>
                                      <a:gd name="T1" fmla="*/ 0 h 26"/>
                                      <a:gd name="T2" fmla="*/ 78 w 78"/>
                                      <a:gd name="T3" fmla="*/ 18 h 26"/>
                                      <a:gd name="T4" fmla="*/ 5 w 78"/>
                                      <a:gd name="T5" fmla="*/ 26 h 26"/>
                                      <a:gd name="T6" fmla="*/ 0 w 78"/>
                                      <a:gd name="T7" fmla="*/ 9 h 26"/>
                                      <a:gd name="T8" fmla="*/ 78 w 78"/>
                                      <a:gd name="T9" fmla="*/ 0 h 26"/>
                                      <a:gd name="T10" fmla="*/ 78 w 78"/>
                                      <a:gd name="T11" fmla="*/ 0 h 26"/>
                                      <a:gd name="T12" fmla="*/ 0 60000 65536"/>
                                      <a:gd name="T13" fmla="*/ 0 60000 65536"/>
                                      <a:gd name="T14" fmla="*/ 0 60000 65536"/>
                                      <a:gd name="T15" fmla="*/ 0 60000 65536"/>
                                      <a:gd name="T16" fmla="*/ 0 60000 65536"/>
                                      <a:gd name="T17" fmla="*/ 0 60000 65536"/>
                                      <a:gd name="T18" fmla="*/ 0 w 78"/>
                                      <a:gd name="T19" fmla="*/ 0 h 26"/>
                                      <a:gd name="T20" fmla="*/ 78 w 78"/>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78" h="26">
                                        <a:moveTo>
                                          <a:pt x="78" y="0"/>
                                        </a:moveTo>
                                        <a:lnTo>
                                          <a:pt x="78" y="18"/>
                                        </a:lnTo>
                                        <a:lnTo>
                                          <a:pt x="5" y="26"/>
                                        </a:lnTo>
                                        <a:lnTo>
                                          <a:pt x="0" y="9"/>
                                        </a:lnTo>
                                        <a:lnTo>
                                          <a:pt x="7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E67B67" w14:textId="77777777" w:rsidR="00AD2F0F" w:rsidRDefault="00AD2F0F" w:rsidP="00AD2F0F"/>
                                  </w:txbxContent>
                                </wps:txbx>
                                <wps:bodyPr rot="0" vert="horz" wrap="square" lIns="91440" tIns="45720" rIns="91440" bIns="45720" anchor="t" anchorCtr="0" upright="1">
                                  <a:noAutofit/>
                                </wps:bodyPr>
                              </wps:wsp>
                              <wps:wsp>
                                <wps:cNvPr id="114630462" name="Freeform 119"/>
                                <wps:cNvSpPr>
                                  <a:spLocks/>
                                </wps:cNvSpPr>
                                <wps:spPr bwMode="auto">
                                  <a:xfrm>
                                    <a:off x="1730" y="2286"/>
                                    <a:ext cx="77" cy="27"/>
                                  </a:xfrm>
                                  <a:custGeom>
                                    <a:avLst/>
                                    <a:gdLst>
                                      <a:gd name="T0" fmla="*/ 73 w 77"/>
                                      <a:gd name="T1" fmla="*/ 0 h 27"/>
                                      <a:gd name="T2" fmla="*/ 77 w 77"/>
                                      <a:gd name="T3" fmla="*/ 18 h 27"/>
                                      <a:gd name="T4" fmla="*/ 5 w 77"/>
                                      <a:gd name="T5" fmla="*/ 27 h 27"/>
                                      <a:gd name="T6" fmla="*/ 0 w 77"/>
                                      <a:gd name="T7" fmla="*/ 9 h 27"/>
                                      <a:gd name="T8" fmla="*/ 73 w 77"/>
                                      <a:gd name="T9" fmla="*/ 0 h 27"/>
                                      <a:gd name="T10" fmla="*/ 73 w 77"/>
                                      <a:gd name="T11" fmla="*/ 0 h 27"/>
                                      <a:gd name="T12" fmla="*/ 0 60000 65536"/>
                                      <a:gd name="T13" fmla="*/ 0 60000 65536"/>
                                      <a:gd name="T14" fmla="*/ 0 60000 65536"/>
                                      <a:gd name="T15" fmla="*/ 0 60000 65536"/>
                                      <a:gd name="T16" fmla="*/ 0 60000 65536"/>
                                      <a:gd name="T17" fmla="*/ 0 60000 65536"/>
                                      <a:gd name="T18" fmla="*/ 0 w 77"/>
                                      <a:gd name="T19" fmla="*/ 0 h 27"/>
                                      <a:gd name="T20" fmla="*/ 77 w 77"/>
                                      <a:gd name="T21" fmla="*/ 27 h 27"/>
                                    </a:gdLst>
                                    <a:ahLst/>
                                    <a:cxnLst>
                                      <a:cxn ang="T12">
                                        <a:pos x="T0" y="T1"/>
                                      </a:cxn>
                                      <a:cxn ang="T13">
                                        <a:pos x="T2" y="T3"/>
                                      </a:cxn>
                                      <a:cxn ang="T14">
                                        <a:pos x="T4" y="T5"/>
                                      </a:cxn>
                                      <a:cxn ang="T15">
                                        <a:pos x="T6" y="T7"/>
                                      </a:cxn>
                                      <a:cxn ang="T16">
                                        <a:pos x="T8" y="T9"/>
                                      </a:cxn>
                                      <a:cxn ang="T17">
                                        <a:pos x="T10" y="T11"/>
                                      </a:cxn>
                                    </a:cxnLst>
                                    <a:rect l="T18" t="T19" r="T20" b="T21"/>
                                    <a:pathLst>
                                      <a:path w="77" h="27">
                                        <a:moveTo>
                                          <a:pt x="73" y="0"/>
                                        </a:moveTo>
                                        <a:lnTo>
                                          <a:pt x="77" y="18"/>
                                        </a:lnTo>
                                        <a:lnTo>
                                          <a:pt x="5" y="27"/>
                                        </a:lnTo>
                                        <a:lnTo>
                                          <a:pt x="0" y="9"/>
                                        </a:lnTo>
                                        <a:lnTo>
                                          <a:pt x="7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190FA3" w14:textId="77777777" w:rsidR="00AD2F0F" w:rsidRDefault="00AD2F0F" w:rsidP="00AD2F0F"/>
                                  </w:txbxContent>
                                </wps:txbx>
                                <wps:bodyPr rot="0" vert="horz" wrap="square" lIns="91440" tIns="45720" rIns="91440" bIns="45720" anchor="t" anchorCtr="0" upright="1">
                                  <a:noAutofit/>
                                </wps:bodyPr>
                              </wps:wsp>
                              <wps:wsp>
                                <wps:cNvPr id="561788131" name="Freeform 120"/>
                                <wps:cNvSpPr>
                                  <a:spLocks/>
                                </wps:cNvSpPr>
                                <wps:spPr bwMode="auto">
                                  <a:xfrm>
                                    <a:off x="1803" y="2273"/>
                                    <a:ext cx="77" cy="31"/>
                                  </a:xfrm>
                                  <a:custGeom>
                                    <a:avLst/>
                                    <a:gdLst>
                                      <a:gd name="T0" fmla="*/ 72 w 77"/>
                                      <a:gd name="T1" fmla="*/ 0 h 31"/>
                                      <a:gd name="T2" fmla="*/ 77 w 77"/>
                                      <a:gd name="T3" fmla="*/ 18 h 31"/>
                                      <a:gd name="T4" fmla="*/ 4 w 77"/>
                                      <a:gd name="T5" fmla="*/ 31 h 31"/>
                                      <a:gd name="T6" fmla="*/ 0 w 77"/>
                                      <a:gd name="T7" fmla="*/ 13 h 31"/>
                                      <a:gd name="T8" fmla="*/ 72 w 77"/>
                                      <a:gd name="T9" fmla="*/ 0 h 31"/>
                                      <a:gd name="T10" fmla="*/ 72 w 77"/>
                                      <a:gd name="T11" fmla="*/ 0 h 31"/>
                                      <a:gd name="T12" fmla="*/ 0 60000 65536"/>
                                      <a:gd name="T13" fmla="*/ 0 60000 65536"/>
                                      <a:gd name="T14" fmla="*/ 0 60000 65536"/>
                                      <a:gd name="T15" fmla="*/ 0 60000 65536"/>
                                      <a:gd name="T16" fmla="*/ 0 60000 65536"/>
                                      <a:gd name="T17" fmla="*/ 0 60000 65536"/>
                                      <a:gd name="T18" fmla="*/ 0 w 77"/>
                                      <a:gd name="T19" fmla="*/ 0 h 31"/>
                                      <a:gd name="T20" fmla="*/ 77 w 77"/>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77" h="31">
                                        <a:moveTo>
                                          <a:pt x="72" y="0"/>
                                        </a:moveTo>
                                        <a:lnTo>
                                          <a:pt x="77" y="18"/>
                                        </a:lnTo>
                                        <a:lnTo>
                                          <a:pt x="4" y="31"/>
                                        </a:lnTo>
                                        <a:lnTo>
                                          <a:pt x="0" y="13"/>
                                        </a:lnTo>
                                        <a:lnTo>
                                          <a:pt x="7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79A54D" w14:textId="77777777" w:rsidR="00AD2F0F" w:rsidRDefault="00AD2F0F" w:rsidP="00AD2F0F"/>
                                  </w:txbxContent>
                                </wps:txbx>
                                <wps:bodyPr rot="0" vert="horz" wrap="square" lIns="91440" tIns="45720" rIns="91440" bIns="45720" anchor="t" anchorCtr="0" upright="1">
                                  <a:noAutofit/>
                                </wps:bodyPr>
                              </wps:wsp>
                              <wps:wsp>
                                <wps:cNvPr id="1523043783" name="Freeform 121"/>
                                <wps:cNvSpPr>
                                  <a:spLocks/>
                                </wps:cNvSpPr>
                                <wps:spPr bwMode="auto">
                                  <a:xfrm>
                                    <a:off x="1875" y="2255"/>
                                    <a:ext cx="107" cy="36"/>
                                  </a:xfrm>
                                  <a:custGeom>
                                    <a:avLst/>
                                    <a:gdLst>
                                      <a:gd name="T0" fmla="*/ 102 w 107"/>
                                      <a:gd name="T1" fmla="*/ 0 h 36"/>
                                      <a:gd name="T2" fmla="*/ 107 w 107"/>
                                      <a:gd name="T3" fmla="*/ 14 h 36"/>
                                      <a:gd name="T4" fmla="*/ 5 w 107"/>
                                      <a:gd name="T5" fmla="*/ 36 h 36"/>
                                      <a:gd name="T6" fmla="*/ 0 w 107"/>
                                      <a:gd name="T7" fmla="*/ 18 h 36"/>
                                      <a:gd name="T8" fmla="*/ 102 w 107"/>
                                      <a:gd name="T9" fmla="*/ 0 h 36"/>
                                      <a:gd name="T10" fmla="*/ 102 w 107"/>
                                      <a:gd name="T11" fmla="*/ 0 h 36"/>
                                      <a:gd name="T12" fmla="*/ 0 60000 65536"/>
                                      <a:gd name="T13" fmla="*/ 0 60000 65536"/>
                                      <a:gd name="T14" fmla="*/ 0 60000 65536"/>
                                      <a:gd name="T15" fmla="*/ 0 60000 65536"/>
                                      <a:gd name="T16" fmla="*/ 0 60000 65536"/>
                                      <a:gd name="T17" fmla="*/ 0 60000 65536"/>
                                      <a:gd name="T18" fmla="*/ 0 w 107"/>
                                      <a:gd name="T19" fmla="*/ 0 h 36"/>
                                      <a:gd name="T20" fmla="*/ 107 w 107"/>
                                      <a:gd name="T21" fmla="*/ 36 h 36"/>
                                    </a:gdLst>
                                    <a:ahLst/>
                                    <a:cxnLst>
                                      <a:cxn ang="T12">
                                        <a:pos x="T0" y="T1"/>
                                      </a:cxn>
                                      <a:cxn ang="T13">
                                        <a:pos x="T2" y="T3"/>
                                      </a:cxn>
                                      <a:cxn ang="T14">
                                        <a:pos x="T4" y="T5"/>
                                      </a:cxn>
                                      <a:cxn ang="T15">
                                        <a:pos x="T6" y="T7"/>
                                      </a:cxn>
                                      <a:cxn ang="T16">
                                        <a:pos x="T8" y="T9"/>
                                      </a:cxn>
                                      <a:cxn ang="T17">
                                        <a:pos x="T10" y="T11"/>
                                      </a:cxn>
                                    </a:cxnLst>
                                    <a:rect l="T18" t="T19" r="T20" b="T21"/>
                                    <a:pathLst>
                                      <a:path w="107" h="36">
                                        <a:moveTo>
                                          <a:pt x="102" y="0"/>
                                        </a:moveTo>
                                        <a:lnTo>
                                          <a:pt x="107" y="14"/>
                                        </a:lnTo>
                                        <a:lnTo>
                                          <a:pt x="5" y="36"/>
                                        </a:lnTo>
                                        <a:lnTo>
                                          <a:pt x="0" y="18"/>
                                        </a:lnTo>
                                        <a:lnTo>
                                          <a:pt x="10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C74095" w14:textId="77777777" w:rsidR="00AD2F0F" w:rsidRDefault="00AD2F0F" w:rsidP="00AD2F0F"/>
                                  </w:txbxContent>
                                </wps:txbx>
                                <wps:bodyPr rot="0" vert="horz" wrap="square" lIns="91440" tIns="45720" rIns="91440" bIns="45720" anchor="t" anchorCtr="0" upright="1">
                                  <a:noAutofit/>
                                </wps:bodyPr>
                              </wps:wsp>
                              <wps:wsp>
                                <wps:cNvPr id="1982819707" name="Freeform 122"/>
                                <wps:cNvSpPr>
                                  <a:spLocks/>
                                </wps:cNvSpPr>
                                <wps:spPr bwMode="auto">
                                  <a:xfrm>
                                    <a:off x="1977" y="2229"/>
                                    <a:ext cx="102" cy="40"/>
                                  </a:xfrm>
                                  <a:custGeom>
                                    <a:avLst/>
                                    <a:gdLst>
                                      <a:gd name="T0" fmla="*/ 97 w 102"/>
                                      <a:gd name="T1" fmla="*/ 0 h 40"/>
                                      <a:gd name="T2" fmla="*/ 102 w 102"/>
                                      <a:gd name="T3" fmla="*/ 17 h 40"/>
                                      <a:gd name="T4" fmla="*/ 5 w 102"/>
                                      <a:gd name="T5" fmla="*/ 40 h 40"/>
                                      <a:gd name="T6" fmla="*/ 0 w 102"/>
                                      <a:gd name="T7" fmla="*/ 26 h 40"/>
                                      <a:gd name="T8" fmla="*/ 97 w 102"/>
                                      <a:gd name="T9" fmla="*/ 0 h 40"/>
                                      <a:gd name="T10" fmla="*/ 97 w 102"/>
                                      <a:gd name="T11" fmla="*/ 0 h 40"/>
                                      <a:gd name="T12" fmla="*/ 0 60000 65536"/>
                                      <a:gd name="T13" fmla="*/ 0 60000 65536"/>
                                      <a:gd name="T14" fmla="*/ 0 60000 65536"/>
                                      <a:gd name="T15" fmla="*/ 0 60000 65536"/>
                                      <a:gd name="T16" fmla="*/ 0 60000 65536"/>
                                      <a:gd name="T17" fmla="*/ 0 60000 65536"/>
                                      <a:gd name="T18" fmla="*/ 0 w 102"/>
                                      <a:gd name="T19" fmla="*/ 0 h 40"/>
                                      <a:gd name="T20" fmla="*/ 102 w 102"/>
                                      <a:gd name="T21" fmla="*/ 40 h 40"/>
                                    </a:gdLst>
                                    <a:ahLst/>
                                    <a:cxnLst>
                                      <a:cxn ang="T12">
                                        <a:pos x="T0" y="T1"/>
                                      </a:cxn>
                                      <a:cxn ang="T13">
                                        <a:pos x="T2" y="T3"/>
                                      </a:cxn>
                                      <a:cxn ang="T14">
                                        <a:pos x="T4" y="T5"/>
                                      </a:cxn>
                                      <a:cxn ang="T15">
                                        <a:pos x="T6" y="T7"/>
                                      </a:cxn>
                                      <a:cxn ang="T16">
                                        <a:pos x="T8" y="T9"/>
                                      </a:cxn>
                                      <a:cxn ang="T17">
                                        <a:pos x="T10" y="T11"/>
                                      </a:cxn>
                                    </a:cxnLst>
                                    <a:rect l="T18" t="T19" r="T20" b="T21"/>
                                    <a:pathLst>
                                      <a:path w="102" h="40">
                                        <a:moveTo>
                                          <a:pt x="97" y="0"/>
                                        </a:moveTo>
                                        <a:lnTo>
                                          <a:pt x="102" y="17"/>
                                        </a:lnTo>
                                        <a:lnTo>
                                          <a:pt x="5" y="40"/>
                                        </a:lnTo>
                                        <a:lnTo>
                                          <a:pt x="0" y="26"/>
                                        </a:lnTo>
                                        <a:lnTo>
                                          <a:pt x="9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056426" w14:textId="77777777" w:rsidR="00AD2F0F" w:rsidRDefault="00AD2F0F" w:rsidP="00AD2F0F"/>
                                  </w:txbxContent>
                                </wps:txbx>
                                <wps:bodyPr rot="0" vert="horz" wrap="square" lIns="91440" tIns="45720" rIns="91440" bIns="45720" anchor="t" anchorCtr="0" upright="1">
                                  <a:noAutofit/>
                                </wps:bodyPr>
                              </wps:wsp>
                              <wps:wsp>
                                <wps:cNvPr id="1937976783" name="Freeform 123"/>
                                <wps:cNvSpPr>
                                  <a:spLocks/>
                                </wps:cNvSpPr>
                                <wps:spPr bwMode="auto">
                                  <a:xfrm>
                                    <a:off x="2074" y="2202"/>
                                    <a:ext cx="102" cy="44"/>
                                  </a:xfrm>
                                  <a:custGeom>
                                    <a:avLst/>
                                    <a:gdLst>
                                      <a:gd name="T0" fmla="*/ 97 w 102"/>
                                      <a:gd name="T1" fmla="*/ 0 h 44"/>
                                      <a:gd name="T2" fmla="*/ 102 w 102"/>
                                      <a:gd name="T3" fmla="*/ 18 h 44"/>
                                      <a:gd name="T4" fmla="*/ 5 w 102"/>
                                      <a:gd name="T5" fmla="*/ 44 h 44"/>
                                      <a:gd name="T6" fmla="*/ 0 w 102"/>
                                      <a:gd name="T7" fmla="*/ 27 h 44"/>
                                      <a:gd name="T8" fmla="*/ 97 w 102"/>
                                      <a:gd name="T9" fmla="*/ 0 h 44"/>
                                      <a:gd name="T10" fmla="*/ 97 w 102"/>
                                      <a:gd name="T11" fmla="*/ 0 h 44"/>
                                      <a:gd name="T12" fmla="*/ 0 60000 65536"/>
                                      <a:gd name="T13" fmla="*/ 0 60000 65536"/>
                                      <a:gd name="T14" fmla="*/ 0 60000 65536"/>
                                      <a:gd name="T15" fmla="*/ 0 60000 65536"/>
                                      <a:gd name="T16" fmla="*/ 0 60000 65536"/>
                                      <a:gd name="T17" fmla="*/ 0 60000 65536"/>
                                      <a:gd name="T18" fmla="*/ 0 w 102"/>
                                      <a:gd name="T19" fmla="*/ 0 h 44"/>
                                      <a:gd name="T20" fmla="*/ 102 w 102"/>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102" h="44">
                                        <a:moveTo>
                                          <a:pt x="97" y="0"/>
                                        </a:moveTo>
                                        <a:lnTo>
                                          <a:pt x="102" y="18"/>
                                        </a:lnTo>
                                        <a:lnTo>
                                          <a:pt x="5" y="44"/>
                                        </a:lnTo>
                                        <a:lnTo>
                                          <a:pt x="0" y="27"/>
                                        </a:lnTo>
                                        <a:lnTo>
                                          <a:pt x="9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E005B6" w14:textId="77777777" w:rsidR="00AD2F0F" w:rsidRDefault="00AD2F0F" w:rsidP="00AD2F0F"/>
                                  </w:txbxContent>
                                </wps:txbx>
                                <wps:bodyPr rot="0" vert="horz" wrap="square" lIns="91440" tIns="45720" rIns="91440" bIns="45720" anchor="t" anchorCtr="0" upright="1">
                                  <a:noAutofit/>
                                </wps:bodyPr>
                              </wps:wsp>
                              <wps:wsp>
                                <wps:cNvPr id="1487832075" name="Freeform 124"/>
                                <wps:cNvSpPr>
                                  <a:spLocks/>
                                </wps:cNvSpPr>
                                <wps:spPr bwMode="auto">
                                  <a:xfrm>
                                    <a:off x="2171" y="2172"/>
                                    <a:ext cx="101" cy="48"/>
                                  </a:xfrm>
                                  <a:custGeom>
                                    <a:avLst/>
                                    <a:gdLst>
                                      <a:gd name="T0" fmla="*/ 97 w 101"/>
                                      <a:gd name="T1" fmla="*/ 0 h 48"/>
                                      <a:gd name="T2" fmla="*/ 101 w 101"/>
                                      <a:gd name="T3" fmla="*/ 17 h 48"/>
                                      <a:gd name="T4" fmla="*/ 9 w 101"/>
                                      <a:gd name="T5" fmla="*/ 48 h 48"/>
                                      <a:gd name="T6" fmla="*/ 0 w 101"/>
                                      <a:gd name="T7" fmla="*/ 30 h 48"/>
                                      <a:gd name="T8" fmla="*/ 97 w 101"/>
                                      <a:gd name="T9" fmla="*/ 0 h 48"/>
                                      <a:gd name="T10" fmla="*/ 97 w 101"/>
                                      <a:gd name="T11" fmla="*/ 0 h 48"/>
                                      <a:gd name="T12" fmla="*/ 0 60000 65536"/>
                                      <a:gd name="T13" fmla="*/ 0 60000 65536"/>
                                      <a:gd name="T14" fmla="*/ 0 60000 65536"/>
                                      <a:gd name="T15" fmla="*/ 0 60000 65536"/>
                                      <a:gd name="T16" fmla="*/ 0 60000 65536"/>
                                      <a:gd name="T17" fmla="*/ 0 60000 65536"/>
                                      <a:gd name="T18" fmla="*/ 0 w 101"/>
                                      <a:gd name="T19" fmla="*/ 0 h 48"/>
                                      <a:gd name="T20" fmla="*/ 101 w 101"/>
                                      <a:gd name="T21" fmla="*/ 48 h 48"/>
                                    </a:gdLst>
                                    <a:ahLst/>
                                    <a:cxnLst>
                                      <a:cxn ang="T12">
                                        <a:pos x="T0" y="T1"/>
                                      </a:cxn>
                                      <a:cxn ang="T13">
                                        <a:pos x="T2" y="T3"/>
                                      </a:cxn>
                                      <a:cxn ang="T14">
                                        <a:pos x="T4" y="T5"/>
                                      </a:cxn>
                                      <a:cxn ang="T15">
                                        <a:pos x="T6" y="T7"/>
                                      </a:cxn>
                                      <a:cxn ang="T16">
                                        <a:pos x="T8" y="T9"/>
                                      </a:cxn>
                                      <a:cxn ang="T17">
                                        <a:pos x="T10" y="T11"/>
                                      </a:cxn>
                                    </a:cxnLst>
                                    <a:rect l="T18" t="T19" r="T20" b="T21"/>
                                    <a:pathLst>
                                      <a:path w="101" h="48">
                                        <a:moveTo>
                                          <a:pt x="97" y="0"/>
                                        </a:moveTo>
                                        <a:lnTo>
                                          <a:pt x="101" y="17"/>
                                        </a:lnTo>
                                        <a:lnTo>
                                          <a:pt x="9" y="48"/>
                                        </a:lnTo>
                                        <a:lnTo>
                                          <a:pt x="0" y="30"/>
                                        </a:lnTo>
                                        <a:lnTo>
                                          <a:pt x="9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47CCEA" w14:textId="77777777" w:rsidR="00AD2F0F" w:rsidRDefault="00AD2F0F" w:rsidP="00AD2F0F"/>
                                  </w:txbxContent>
                                </wps:txbx>
                                <wps:bodyPr rot="0" vert="horz" wrap="square" lIns="91440" tIns="45720" rIns="91440" bIns="45720" anchor="t" anchorCtr="0" upright="1">
                                  <a:noAutofit/>
                                </wps:bodyPr>
                              </wps:wsp>
                              <wps:wsp>
                                <wps:cNvPr id="958686366" name="Freeform 125"/>
                                <wps:cNvSpPr>
                                  <a:spLocks/>
                                </wps:cNvSpPr>
                                <wps:spPr bwMode="auto">
                                  <a:xfrm>
                                    <a:off x="2268" y="2158"/>
                                    <a:ext cx="43" cy="31"/>
                                  </a:xfrm>
                                  <a:custGeom>
                                    <a:avLst/>
                                    <a:gdLst>
                                      <a:gd name="T0" fmla="*/ 34 w 43"/>
                                      <a:gd name="T1" fmla="*/ 0 h 31"/>
                                      <a:gd name="T2" fmla="*/ 43 w 43"/>
                                      <a:gd name="T3" fmla="*/ 14 h 31"/>
                                      <a:gd name="T4" fmla="*/ 9 w 43"/>
                                      <a:gd name="T5" fmla="*/ 31 h 31"/>
                                      <a:gd name="T6" fmla="*/ 0 w 43"/>
                                      <a:gd name="T7" fmla="*/ 14 h 31"/>
                                      <a:gd name="T8" fmla="*/ 34 w 43"/>
                                      <a:gd name="T9" fmla="*/ 0 h 31"/>
                                      <a:gd name="T10" fmla="*/ 34 w 43"/>
                                      <a:gd name="T11" fmla="*/ 0 h 31"/>
                                      <a:gd name="T12" fmla="*/ 0 60000 65536"/>
                                      <a:gd name="T13" fmla="*/ 0 60000 65536"/>
                                      <a:gd name="T14" fmla="*/ 0 60000 65536"/>
                                      <a:gd name="T15" fmla="*/ 0 60000 65536"/>
                                      <a:gd name="T16" fmla="*/ 0 60000 65536"/>
                                      <a:gd name="T17" fmla="*/ 0 60000 65536"/>
                                      <a:gd name="T18" fmla="*/ 0 w 43"/>
                                      <a:gd name="T19" fmla="*/ 0 h 31"/>
                                      <a:gd name="T20" fmla="*/ 43 w 43"/>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43" h="31">
                                        <a:moveTo>
                                          <a:pt x="34" y="0"/>
                                        </a:moveTo>
                                        <a:lnTo>
                                          <a:pt x="43" y="14"/>
                                        </a:lnTo>
                                        <a:lnTo>
                                          <a:pt x="9" y="31"/>
                                        </a:lnTo>
                                        <a:lnTo>
                                          <a:pt x="0" y="14"/>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8D16E2" w14:textId="77777777" w:rsidR="00AD2F0F" w:rsidRDefault="00AD2F0F" w:rsidP="00AD2F0F"/>
                                  </w:txbxContent>
                                </wps:txbx>
                                <wps:bodyPr rot="0" vert="horz" wrap="square" lIns="91440" tIns="45720" rIns="91440" bIns="45720" anchor="t" anchorCtr="0" upright="1">
                                  <a:noAutofit/>
                                </wps:bodyPr>
                              </wps:wsp>
                              <wps:wsp>
                                <wps:cNvPr id="1938052166" name="Freeform 126"/>
                                <wps:cNvSpPr>
                                  <a:spLocks/>
                                </wps:cNvSpPr>
                                <wps:spPr bwMode="auto">
                                  <a:xfrm>
                                    <a:off x="2302" y="2141"/>
                                    <a:ext cx="48" cy="31"/>
                                  </a:xfrm>
                                  <a:custGeom>
                                    <a:avLst/>
                                    <a:gdLst>
                                      <a:gd name="T0" fmla="*/ 33 w 48"/>
                                      <a:gd name="T1" fmla="*/ 0 h 31"/>
                                      <a:gd name="T2" fmla="*/ 48 w 48"/>
                                      <a:gd name="T3" fmla="*/ 17 h 31"/>
                                      <a:gd name="T4" fmla="*/ 9 w 48"/>
                                      <a:gd name="T5" fmla="*/ 31 h 31"/>
                                      <a:gd name="T6" fmla="*/ 0 w 48"/>
                                      <a:gd name="T7" fmla="*/ 17 h 31"/>
                                      <a:gd name="T8" fmla="*/ 38 w 48"/>
                                      <a:gd name="T9" fmla="*/ 0 h 31"/>
                                      <a:gd name="T10" fmla="*/ 33 w 48"/>
                                      <a:gd name="T11" fmla="*/ 0 h 31"/>
                                      <a:gd name="T12" fmla="*/ 0 60000 65536"/>
                                      <a:gd name="T13" fmla="*/ 0 60000 65536"/>
                                      <a:gd name="T14" fmla="*/ 0 60000 65536"/>
                                      <a:gd name="T15" fmla="*/ 0 60000 65536"/>
                                      <a:gd name="T16" fmla="*/ 0 60000 65536"/>
                                      <a:gd name="T17" fmla="*/ 0 60000 65536"/>
                                      <a:gd name="T18" fmla="*/ 0 w 48"/>
                                      <a:gd name="T19" fmla="*/ 0 h 31"/>
                                      <a:gd name="T20" fmla="*/ 48 w 48"/>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48" h="31">
                                        <a:moveTo>
                                          <a:pt x="33" y="0"/>
                                        </a:moveTo>
                                        <a:lnTo>
                                          <a:pt x="48" y="17"/>
                                        </a:lnTo>
                                        <a:lnTo>
                                          <a:pt x="9" y="31"/>
                                        </a:lnTo>
                                        <a:lnTo>
                                          <a:pt x="0" y="17"/>
                                        </a:lnTo>
                                        <a:lnTo>
                                          <a:pt x="38" y="0"/>
                                        </a:lnTo>
                                        <a:lnTo>
                                          <a:pt x="3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B3A8D5" w14:textId="77777777" w:rsidR="00AD2F0F" w:rsidRDefault="00AD2F0F" w:rsidP="00AD2F0F"/>
                                  </w:txbxContent>
                                </wps:txbx>
                                <wps:bodyPr rot="0" vert="horz" wrap="square" lIns="91440" tIns="45720" rIns="91440" bIns="45720" anchor="t" anchorCtr="0" upright="1">
                                  <a:noAutofit/>
                                </wps:bodyPr>
                              </wps:wsp>
                              <wps:wsp>
                                <wps:cNvPr id="747267245" name="Freeform 127"/>
                                <wps:cNvSpPr>
                                  <a:spLocks/>
                                </wps:cNvSpPr>
                                <wps:spPr bwMode="auto">
                                  <a:xfrm>
                                    <a:off x="2335" y="2123"/>
                                    <a:ext cx="49" cy="31"/>
                                  </a:xfrm>
                                  <a:custGeom>
                                    <a:avLst/>
                                    <a:gdLst>
                                      <a:gd name="T0" fmla="*/ 34 w 49"/>
                                      <a:gd name="T1" fmla="*/ 0 h 31"/>
                                      <a:gd name="T2" fmla="*/ 49 w 49"/>
                                      <a:gd name="T3" fmla="*/ 13 h 31"/>
                                      <a:gd name="T4" fmla="*/ 15 w 49"/>
                                      <a:gd name="T5" fmla="*/ 31 h 31"/>
                                      <a:gd name="T6" fmla="*/ 0 w 49"/>
                                      <a:gd name="T7" fmla="*/ 18 h 31"/>
                                      <a:gd name="T8" fmla="*/ 34 w 49"/>
                                      <a:gd name="T9" fmla="*/ 0 h 31"/>
                                      <a:gd name="T10" fmla="*/ 34 w 49"/>
                                      <a:gd name="T11" fmla="*/ 0 h 31"/>
                                      <a:gd name="T12" fmla="*/ 0 60000 65536"/>
                                      <a:gd name="T13" fmla="*/ 0 60000 65536"/>
                                      <a:gd name="T14" fmla="*/ 0 60000 65536"/>
                                      <a:gd name="T15" fmla="*/ 0 60000 65536"/>
                                      <a:gd name="T16" fmla="*/ 0 60000 65536"/>
                                      <a:gd name="T17" fmla="*/ 0 60000 65536"/>
                                      <a:gd name="T18" fmla="*/ 0 w 49"/>
                                      <a:gd name="T19" fmla="*/ 0 h 31"/>
                                      <a:gd name="T20" fmla="*/ 49 w 49"/>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49" h="31">
                                        <a:moveTo>
                                          <a:pt x="34" y="0"/>
                                        </a:moveTo>
                                        <a:lnTo>
                                          <a:pt x="49" y="13"/>
                                        </a:lnTo>
                                        <a:lnTo>
                                          <a:pt x="15" y="31"/>
                                        </a:lnTo>
                                        <a:lnTo>
                                          <a:pt x="0" y="18"/>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60A6DB" w14:textId="77777777" w:rsidR="00AD2F0F" w:rsidRDefault="00AD2F0F" w:rsidP="00AD2F0F"/>
                                  </w:txbxContent>
                                </wps:txbx>
                                <wps:bodyPr rot="0" vert="horz" wrap="square" lIns="91440" tIns="45720" rIns="91440" bIns="45720" anchor="t" anchorCtr="0" upright="1">
                                  <a:noAutofit/>
                                </wps:bodyPr>
                              </wps:wsp>
                              <wps:wsp>
                                <wps:cNvPr id="1729249203" name="Freeform 128"/>
                                <wps:cNvSpPr>
                                  <a:spLocks/>
                                </wps:cNvSpPr>
                                <wps:spPr bwMode="auto">
                                  <a:xfrm>
                                    <a:off x="2369" y="2097"/>
                                    <a:ext cx="44" cy="39"/>
                                  </a:xfrm>
                                  <a:custGeom>
                                    <a:avLst/>
                                    <a:gdLst>
                                      <a:gd name="T0" fmla="*/ 25 w 44"/>
                                      <a:gd name="T1" fmla="*/ 4 h 39"/>
                                      <a:gd name="T2" fmla="*/ 44 w 44"/>
                                      <a:gd name="T3" fmla="*/ 13 h 39"/>
                                      <a:gd name="T4" fmla="*/ 15 w 44"/>
                                      <a:gd name="T5" fmla="*/ 39 h 39"/>
                                      <a:gd name="T6" fmla="*/ 0 w 44"/>
                                      <a:gd name="T7" fmla="*/ 26 h 39"/>
                                      <a:gd name="T8" fmla="*/ 25 w 44"/>
                                      <a:gd name="T9" fmla="*/ 0 h 39"/>
                                      <a:gd name="T10" fmla="*/ 25 w 44"/>
                                      <a:gd name="T11" fmla="*/ 4 h 39"/>
                                      <a:gd name="T12" fmla="*/ 0 60000 65536"/>
                                      <a:gd name="T13" fmla="*/ 0 60000 65536"/>
                                      <a:gd name="T14" fmla="*/ 0 60000 65536"/>
                                      <a:gd name="T15" fmla="*/ 0 60000 65536"/>
                                      <a:gd name="T16" fmla="*/ 0 60000 65536"/>
                                      <a:gd name="T17" fmla="*/ 0 60000 65536"/>
                                      <a:gd name="T18" fmla="*/ 0 w 44"/>
                                      <a:gd name="T19" fmla="*/ 0 h 39"/>
                                      <a:gd name="T20" fmla="*/ 44 w 44"/>
                                      <a:gd name="T21" fmla="*/ 39 h 39"/>
                                    </a:gdLst>
                                    <a:ahLst/>
                                    <a:cxnLst>
                                      <a:cxn ang="T12">
                                        <a:pos x="T0" y="T1"/>
                                      </a:cxn>
                                      <a:cxn ang="T13">
                                        <a:pos x="T2" y="T3"/>
                                      </a:cxn>
                                      <a:cxn ang="T14">
                                        <a:pos x="T4" y="T5"/>
                                      </a:cxn>
                                      <a:cxn ang="T15">
                                        <a:pos x="T6" y="T7"/>
                                      </a:cxn>
                                      <a:cxn ang="T16">
                                        <a:pos x="T8" y="T9"/>
                                      </a:cxn>
                                      <a:cxn ang="T17">
                                        <a:pos x="T10" y="T11"/>
                                      </a:cxn>
                                    </a:cxnLst>
                                    <a:rect l="T18" t="T19" r="T20" b="T21"/>
                                    <a:pathLst>
                                      <a:path w="44" h="39">
                                        <a:moveTo>
                                          <a:pt x="25" y="4"/>
                                        </a:moveTo>
                                        <a:lnTo>
                                          <a:pt x="44" y="13"/>
                                        </a:lnTo>
                                        <a:lnTo>
                                          <a:pt x="15" y="39"/>
                                        </a:lnTo>
                                        <a:lnTo>
                                          <a:pt x="0" y="26"/>
                                        </a:lnTo>
                                        <a:lnTo>
                                          <a:pt x="25" y="0"/>
                                        </a:lnTo>
                                        <a:lnTo>
                                          <a:pt x="25"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EDF13C" w14:textId="77777777" w:rsidR="00AD2F0F" w:rsidRDefault="00AD2F0F" w:rsidP="00AD2F0F"/>
                                  </w:txbxContent>
                                </wps:txbx>
                                <wps:bodyPr rot="0" vert="horz" wrap="square" lIns="91440" tIns="45720" rIns="91440" bIns="45720" anchor="t" anchorCtr="0" upright="1">
                                  <a:noAutofit/>
                                </wps:bodyPr>
                              </wps:wsp>
                              <wps:wsp>
                                <wps:cNvPr id="517298485" name="Freeform 129"/>
                                <wps:cNvSpPr>
                                  <a:spLocks/>
                                </wps:cNvSpPr>
                                <wps:spPr bwMode="auto">
                                  <a:xfrm>
                                    <a:off x="2394" y="2084"/>
                                    <a:ext cx="24" cy="22"/>
                                  </a:xfrm>
                                  <a:custGeom>
                                    <a:avLst/>
                                    <a:gdLst>
                                      <a:gd name="T0" fmla="*/ 4 w 24"/>
                                      <a:gd name="T1" fmla="*/ 0 h 22"/>
                                      <a:gd name="T2" fmla="*/ 24 w 24"/>
                                      <a:gd name="T3" fmla="*/ 0 h 22"/>
                                      <a:gd name="T4" fmla="*/ 19 w 24"/>
                                      <a:gd name="T5" fmla="*/ 22 h 22"/>
                                      <a:gd name="T6" fmla="*/ 0 w 24"/>
                                      <a:gd name="T7" fmla="*/ 17 h 22"/>
                                      <a:gd name="T8" fmla="*/ 4 w 24"/>
                                      <a:gd name="T9" fmla="*/ 0 h 22"/>
                                      <a:gd name="T10" fmla="*/ 4 w 24"/>
                                      <a:gd name="T11" fmla="*/ 0 h 22"/>
                                      <a:gd name="T12" fmla="*/ 0 60000 65536"/>
                                      <a:gd name="T13" fmla="*/ 0 60000 65536"/>
                                      <a:gd name="T14" fmla="*/ 0 60000 65536"/>
                                      <a:gd name="T15" fmla="*/ 0 60000 65536"/>
                                      <a:gd name="T16" fmla="*/ 0 60000 65536"/>
                                      <a:gd name="T17" fmla="*/ 0 60000 65536"/>
                                      <a:gd name="T18" fmla="*/ 0 w 24"/>
                                      <a:gd name="T19" fmla="*/ 0 h 22"/>
                                      <a:gd name="T20" fmla="*/ 24 w 24"/>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24" h="22">
                                        <a:moveTo>
                                          <a:pt x="4" y="0"/>
                                        </a:moveTo>
                                        <a:lnTo>
                                          <a:pt x="24" y="0"/>
                                        </a:lnTo>
                                        <a:lnTo>
                                          <a:pt x="19" y="22"/>
                                        </a:lnTo>
                                        <a:lnTo>
                                          <a:pt x="0" y="17"/>
                                        </a:lnTo>
                                        <a:lnTo>
                                          <a:pt x="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4C3DD2" w14:textId="77777777" w:rsidR="00AD2F0F" w:rsidRDefault="00AD2F0F" w:rsidP="00AD2F0F"/>
                                  </w:txbxContent>
                                </wps:txbx>
                                <wps:bodyPr rot="0" vert="horz" wrap="square" lIns="91440" tIns="45720" rIns="91440" bIns="45720" anchor="t" anchorCtr="0" upright="1">
                                  <a:noAutofit/>
                                </wps:bodyPr>
                              </wps:wsp>
                              <wps:wsp>
                                <wps:cNvPr id="1212149988" name="Freeform 130"/>
                                <wps:cNvSpPr>
                                  <a:spLocks/>
                                </wps:cNvSpPr>
                                <wps:spPr bwMode="auto">
                                  <a:xfrm>
                                    <a:off x="2398" y="2084"/>
                                    <a:ext cx="34" cy="39"/>
                                  </a:xfrm>
                                  <a:custGeom>
                                    <a:avLst/>
                                    <a:gdLst>
                                      <a:gd name="T0" fmla="*/ 30 w 34"/>
                                      <a:gd name="T1" fmla="*/ 35 h 39"/>
                                      <a:gd name="T2" fmla="*/ 10 w 34"/>
                                      <a:gd name="T3" fmla="*/ 39 h 39"/>
                                      <a:gd name="T4" fmla="*/ 0 w 34"/>
                                      <a:gd name="T5" fmla="*/ 0 h 39"/>
                                      <a:gd name="T6" fmla="*/ 20 w 34"/>
                                      <a:gd name="T7" fmla="*/ 0 h 39"/>
                                      <a:gd name="T8" fmla="*/ 34 w 34"/>
                                      <a:gd name="T9" fmla="*/ 39 h 39"/>
                                      <a:gd name="T10" fmla="*/ 30 w 34"/>
                                      <a:gd name="T11" fmla="*/ 35 h 39"/>
                                      <a:gd name="T12" fmla="*/ 0 60000 65536"/>
                                      <a:gd name="T13" fmla="*/ 0 60000 65536"/>
                                      <a:gd name="T14" fmla="*/ 0 60000 65536"/>
                                      <a:gd name="T15" fmla="*/ 0 60000 65536"/>
                                      <a:gd name="T16" fmla="*/ 0 60000 65536"/>
                                      <a:gd name="T17" fmla="*/ 0 60000 65536"/>
                                      <a:gd name="T18" fmla="*/ 0 w 34"/>
                                      <a:gd name="T19" fmla="*/ 0 h 39"/>
                                      <a:gd name="T20" fmla="*/ 34 w 34"/>
                                      <a:gd name="T21" fmla="*/ 39 h 39"/>
                                    </a:gdLst>
                                    <a:ahLst/>
                                    <a:cxnLst>
                                      <a:cxn ang="T12">
                                        <a:pos x="T0" y="T1"/>
                                      </a:cxn>
                                      <a:cxn ang="T13">
                                        <a:pos x="T2" y="T3"/>
                                      </a:cxn>
                                      <a:cxn ang="T14">
                                        <a:pos x="T4" y="T5"/>
                                      </a:cxn>
                                      <a:cxn ang="T15">
                                        <a:pos x="T6" y="T7"/>
                                      </a:cxn>
                                      <a:cxn ang="T16">
                                        <a:pos x="T8" y="T9"/>
                                      </a:cxn>
                                      <a:cxn ang="T17">
                                        <a:pos x="T10" y="T11"/>
                                      </a:cxn>
                                    </a:cxnLst>
                                    <a:rect l="T18" t="T19" r="T20" b="T21"/>
                                    <a:pathLst>
                                      <a:path w="34" h="39">
                                        <a:moveTo>
                                          <a:pt x="30" y="35"/>
                                        </a:moveTo>
                                        <a:lnTo>
                                          <a:pt x="10" y="39"/>
                                        </a:lnTo>
                                        <a:lnTo>
                                          <a:pt x="0" y="0"/>
                                        </a:lnTo>
                                        <a:lnTo>
                                          <a:pt x="20" y="0"/>
                                        </a:lnTo>
                                        <a:lnTo>
                                          <a:pt x="34" y="39"/>
                                        </a:lnTo>
                                        <a:lnTo>
                                          <a:pt x="30" y="3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EC95E0" w14:textId="77777777" w:rsidR="00AD2F0F" w:rsidRDefault="00AD2F0F" w:rsidP="00AD2F0F"/>
                                  </w:txbxContent>
                                </wps:txbx>
                                <wps:bodyPr rot="0" vert="horz" wrap="square" lIns="91440" tIns="45720" rIns="91440" bIns="45720" anchor="t" anchorCtr="0" upright="1">
                                  <a:noAutofit/>
                                </wps:bodyPr>
                              </wps:wsp>
                              <wps:wsp>
                                <wps:cNvPr id="892771395" name="Freeform 131"/>
                                <wps:cNvSpPr>
                                  <a:spLocks/>
                                </wps:cNvSpPr>
                                <wps:spPr bwMode="auto">
                                  <a:xfrm>
                                    <a:off x="2408" y="2119"/>
                                    <a:ext cx="34" cy="44"/>
                                  </a:xfrm>
                                  <a:custGeom>
                                    <a:avLst/>
                                    <a:gdLst>
                                      <a:gd name="T0" fmla="*/ 34 w 34"/>
                                      <a:gd name="T1" fmla="*/ 39 h 44"/>
                                      <a:gd name="T2" fmla="*/ 15 w 34"/>
                                      <a:gd name="T3" fmla="*/ 44 h 44"/>
                                      <a:gd name="T4" fmla="*/ 0 w 34"/>
                                      <a:gd name="T5" fmla="*/ 4 h 44"/>
                                      <a:gd name="T6" fmla="*/ 20 w 34"/>
                                      <a:gd name="T7" fmla="*/ 0 h 44"/>
                                      <a:gd name="T8" fmla="*/ 34 w 34"/>
                                      <a:gd name="T9" fmla="*/ 39 h 44"/>
                                      <a:gd name="T10" fmla="*/ 34 w 34"/>
                                      <a:gd name="T11" fmla="*/ 39 h 44"/>
                                      <a:gd name="T12" fmla="*/ 0 60000 65536"/>
                                      <a:gd name="T13" fmla="*/ 0 60000 65536"/>
                                      <a:gd name="T14" fmla="*/ 0 60000 65536"/>
                                      <a:gd name="T15" fmla="*/ 0 60000 65536"/>
                                      <a:gd name="T16" fmla="*/ 0 60000 65536"/>
                                      <a:gd name="T17" fmla="*/ 0 60000 65536"/>
                                      <a:gd name="T18" fmla="*/ 0 w 34"/>
                                      <a:gd name="T19" fmla="*/ 0 h 44"/>
                                      <a:gd name="T20" fmla="*/ 34 w 34"/>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34" h="44">
                                        <a:moveTo>
                                          <a:pt x="34" y="39"/>
                                        </a:moveTo>
                                        <a:lnTo>
                                          <a:pt x="15" y="44"/>
                                        </a:lnTo>
                                        <a:lnTo>
                                          <a:pt x="0" y="4"/>
                                        </a:lnTo>
                                        <a:lnTo>
                                          <a:pt x="20" y="0"/>
                                        </a:lnTo>
                                        <a:lnTo>
                                          <a:pt x="34" y="3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3EA47E" w14:textId="77777777" w:rsidR="00AD2F0F" w:rsidRDefault="00AD2F0F" w:rsidP="00AD2F0F"/>
                                  </w:txbxContent>
                                </wps:txbx>
                                <wps:bodyPr rot="0" vert="horz" wrap="square" lIns="91440" tIns="45720" rIns="91440" bIns="45720" anchor="t" anchorCtr="0" upright="1">
                                  <a:noAutofit/>
                                </wps:bodyPr>
                              </wps:wsp>
                              <wps:wsp>
                                <wps:cNvPr id="1668895909" name="Freeform 132"/>
                                <wps:cNvSpPr>
                                  <a:spLocks/>
                                </wps:cNvSpPr>
                                <wps:spPr bwMode="auto">
                                  <a:xfrm>
                                    <a:off x="2423" y="2158"/>
                                    <a:ext cx="38" cy="44"/>
                                  </a:xfrm>
                                  <a:custGeom>
                                    <a:avLst/>
                                    <a:gdLst>
                                      <a:gd name="T0" fmla="*/ 38 w 38"/>
                                      <a:gd name="T1" fmla="*/ 40 h 44"/>
                                      <a:gd name="T2" fmla="*/ 19 w 38"/>
                                      <a:gd name="T3" fmla="*/ 44 h 44"/>
                                      <a:gd name="T4" fmla="*/ 0 w 38"/>
                                      <a:gd name="T5" fmla="*/ 5 h 44"/>
                                      <a:gd name="T6" fmla="*/ 19 w 38"/>
                                      <a:gd name="T7" fmla="*/ 0 h 44"/>
                                      <a:gd name="T8" fmla="*/ 38 w 38"/>
                                      <a:gd name="T9" fmla="*/ 40 h 44"/>
                                      <a:gd name="T10" fmla="*/ 38 w 38"/>
                                      <a:gd name="T11" fmla="*/ 40 h 44"/>
                                      <a:gd name="T12" fmla="*/ 0 60000 65536"/>
                                      <a:gd name="T13" fmla="*/ 0 60000 65536"/>
                                      <a:gd name="T14" fmla="*/ 0 60000 65536"/>
                                      <a:gd name="T15" fmla="*/ 0 60000 65536"/>
                                      <a:gd name="T16" fmla="*/ 0 60000 65536"/>
                                      <a:gd name="T17" fmla="*/ 0 60000 65536"/>
                                      <a:gd name="T18" fmla="*/ 0 w 38"/>
                                      <a:gd name="T19" fmla="*/ 0 h 44"/>
                                      <a:gd name="T20" fmla="*/ 38 w 38"/>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38" h="44">
                                        <a:moveTo>
                                          <a:pt x="38" y="40"/>
                                        </a:moveTo>
                                        <a:lnTo>
                                          <a:pt x="19" y="44"/>
                                        </a:lnTo>
                                        <a:lnTo>
                                          <a:pt x="0" y="5"/>
                                        </a:lnTo>
                                        <a:lnTo>
                                          <a:pt x="19" y="0"/>
                                        </a:lnTo>
                                        <a:lnTo>
                                          <a:pt x="38" y="4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3941C1" w14:textId="77777777" w:rsidR="00AD2F0F" w:rsidRDefault="00AD2F0F" w:rsidP="00AD2F0F"/>
                                  </w:txbxContent>
                                </wps:txbx>
                                <wps:bodyPr rot="0" vert="horz" wrap="square" lIns="91440" tIns="45720" rIns="91440" bIns="45720" anchor="t" anchorCtr="0" upright="1">
                                  <a:noAutofit/>
                                </wps:bodyPr>
                              </wps:wsp>
                              <wps:wsp>
                                <wps:cNvPr id="1055035489" name="Freeform 133"/>
                                <wps:cNvSpPr>
                                  <a:spLocks/>
                                </wps:cNvSpPr>
                                <wps:spPr bwMode="auto">
                                  <a:xfrm>
                                    <a:off x="2442" y="2198"/>
                                    <a:ext cx="44" cy="44"/>
                                  </a:xfrm>
                                  <a:custGeom>
                                    <a:avLst/>
                                    <a:gdLst>
                                      <a:gd name="T0" fmla="*/ 44 w 44"/>
                                      <a:gd name="T1" fmla="*/ 35 h 44"/>
                                      <a:gd name="T2" fmla="*/ 24 w 44"/>
                                      <a:gd name="T3" fmla="*/ 44 h 44"/>
                                      <a:gd name="T4" fmla="*/ 0 w 44"/>
                                      <a:gd name="T5" fmla="*/ 9 h 44"/>
                                      <a:gd name="T6" fmla="*/ 19 w 44"/>
                                      <a:gd name="T7" fmla="*/ 0 h 44"/>
                                      <a:gd name="T8" fmla="*/ 44 w 44"/>
                                      <a:gd name="T9" fmla="*/ 35 h 44"/>
                                      <a:gd name="T10" fmla="*/ 44 w 44"/>
                                      <a:gd name="T11" fmla="*/ 35 h 44"/>
                                      <a:gd name="T12" fmla="*/ 0 60000 65536"/>
                                      <a:gd name="T13" fmla="*/ 0 60000 65536"/>
                                      <a:gd name="T14" fmla="*/ 0 60000 65536"/>
                                      <a:gd name="T15" fmla="*/ 0 60000 65536"/>
                                      <a:gd name="T16" fmla="*/ 0 60000 65536"/>
                                      <a:gd name="T17" fmla="*/ 0 60000 65536"/>
                                      <a:gd name="T18" fmla="*/ 0 w 44"/>
                                      <a:gd name="T19" fmla="*/ 0 h 44"/>
                                      <a:gd name="T20" fmla="*/ 44 w 44"/>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44" h="44">
                                        <a:moveTo>
                                          <a:pt x="44" y="35"/>
                                        </a:moveTo>
                                        <a:lnTo>
                                          <a:pt x="24" y="44"/>
                                        </a:lnTo>
                                        <a:lnTo>
                                          <a:pt x="0" y="9"/>
                                        </a:lnTo>
                                        <a:lnTo>
                                          <a:pt x="19" y="0"/>
                                        </a:lnTo>
                                        <a:lnTo>
                                          <a:pt x="44" y="3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9C43A1" w14:textId="77777777" w:rsidR="00AD2F0F" w:rsidRDefault="00AD2F0F" w:rsidP="00AD2F0F"/>
                                  </w:txbxContent>
                                </wps:txbx>
                                <wps:bodyPr rot="0" vert="horz" wrap="square" lIns="91440" tIns="45720" rIns="91440" bIns="45720" anchor="t" anchorCtr="0" upright="1">
                                  <a:noAutofit/>
                                </wps:bodyPr>
                              </wps:wsp>
                              <wps:wsp>
                                <wps:cNvPr id="1969551924" name="Freeform 134"/>
                                <wps:cNvSpPr>
                                  <a:spLocks/>
                                </wps:cNvSpPr>
                                <wps:spPr bwMode="auto">
                                  <a:xfrm>
                                    <a:off x="2466" y="2233"/>
                                    <a:ext cx="34" cy="31"/>
                                  </a:xfrm>
                                  <a:custGeom>
                                    <a:avLst/>
                                    <a:gdLst>
                                      <a:gd name="T0" fmla="*/ 20 w 34"/>
                                      <a:gd name="T1" fmla="*/ 31 h 31"/>
                                      <a:gd name="T2" fmla="*/ 20 w 34"/>
                                      <a:gd name="T3" fmla="*/ 31 h 31"/>
                                      <a:gd name="T4" fmla="*/ 0 w 34"/>
                                      <a:gd name="T5" fmla="*/ 9 h 31"/>
                                      <a:gd name="T6" fmla="*/ 20 w 34"/>
                                      <a:gd name="T7" fmla="*/ 0 h 31"/>
                                      <a:gd name="T8" fmla="*/ 34 w 34"/>
                                      <a:gd name="T9" fmla="*/ 22 h 31"/>
                                      <a:gd name="T10" fmla="*/ 20 w 34"/>
                                      <a:gd name="T11" fmla="*/ 31 h 31"/>
                                      <a:gd name="T12" fmla="*/ 0 60000 65536"/>
                                      <a:gd name="T13" fmla="*/ 0 60000 65536"/>
                                      <a:gd name="T14" fmla="*/ 0 60000 65536"/>
                                      <a:gd name="T15" fmla="*/ 0 60000 65536"/>
                                      <a:gd name="T16" fmla="*/ 0 60000 65536"/>
                                      <a:gd name="T17" fmla="*/ 0 60000 65536"/>
                                      <a:gd name="T18" fmla="*/ 0 w 34"/>
                                      <a:gd name="T19" fmla="*/ 0 h 31"/>
                                      <a:gd name="T20" fmla="*/ 34 w 34"/>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34" h="31">
                                        <a:moveTo>
                                          <a:pt x="20" y="31"/>
                                        </a:moveTo>
                                        <a:lnTo>
                                          <a:pt x="20" y="31"/>
                                        </a:lnTo>
                                        <a:lnTo>
                                          <a:pt x="0" y="9"/>
                                        </a:lnTo>
                                        <a:lnTo>
                                          <a:pt x="20" y="0"/>
                                        </a:lnTo>
                                        <a:lnTo>
                                          <a:pt x="34" y="22"/>
                                        </a:lnTo>
                                        <a:lnTo>
                                          <a:pt x="20" y="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DB725F" w14:textId="77777777" w:rsidR="00AD2F0F" w:rsidRDefault="00AD2F0F" w:rsidP="00AD2F0F"/>
                                  </w:txbxContent>
                                </wps:txbx>
                                <wps:bodyPr rot="0" vert="horz" wrap="square" lIns="91440" tIns="45720" rIns="91440" bIns="45720" anchor="t" anchorCtr="0" upright="1">
                                  <a:noAutofit/>
                                </wps:bodyPr>
                              </wps:wsp>
                              <wps:wsp>
                                <wps:cNvPr id="756807048" name="Freeform 135"/>
                                <wps:cNvSpPr>
                                  <a:spLocks/>
                                </wps:cNvSpPr>
                                <wps:spPr bwMode="auto">
                                  <a:xfrm>
                                    <a:off x="2486" y="2255"/>
                                    <a:ext cx="34" cy="31"/>
                                  </a:xfrm>
                                  <a:custGeom>
                                    <a:avLst/>
                                    <a:gdLst>
                                      <a:gd name="T0" fmla="*/ 14 w 34"/>
                                      <a:gd name="T1" fmla="*/ 31 h 31"/>
                                      <a:gd name="T2" fmla="*/ 19 w 34"/>
                                      <a:gd name="T3" fmla="*/ 31 h 31"/>
                                      <a:gd name="T4" fmla="*/ 0 w 34"/>
                                      <a:gd name="T5" fmla="*/ 9 h 31"/>
                                      <a:gd name="T6" fmla="*/ 14 w 34"/>
                                      <a:gd name="T7" fmla="*/ 0 h 31"/>
                                      <a:gd name="T8" fmla="*/ 34 w 34"/>
                                      <a:gd name="T9" fmla="*/ 22 h 31"/>
                                      <a:gd name="T10" fmla="*/ 14 w 34"/>
                                      <a:gd name="T11" fmla="*/ 31 h 31"/>
                                      <a:gd name="T12" fmla="*/ 0 60000 65536"/>
                                      <a:gd name="T13" fmla="*/ 0 60000 65536"/>
                                      <a:gd name="T14" fmla="*/ 0 60000 65536"/>
                                      <a:gd name="T15" fmla="*/ 0 60000 65536"/>
                                      <a:gd name="T16" fmla="*/ 0 60000 65536"/>
                                      <a:gd name="T17" fmla="*/ 0 60000 65536"/>
                                      <a:gd name="T18" fmla="*/ 0 w 34"/>
                                      <a:gd name="T19" fmla="*/ 0 h 31"/>
                                      <a:gd name="T20" fmla="*/ 34 w 34"/>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34" h="31">
                                        <a:moveTo>
                                          <a:pt x="14" y="31"/>
                                        </a:moveTo>
                                        <a:lnTo>
                                          <a:pt x="19" y="31"/>
                                        </a:lnTo>
                                        <a:lnTo>
                                          <a:pt x="0" y="9"/>
                                        </a:lnTo>
                                        <a:lnTo>
                                          <a:pt x="14" y="0"/>
                                        </a:lnTo>
                                        <a:lnTo>
                                          <a:pt x="34" y="22"/>
                                        </a:lnTo>
                                        <a:lnTo>
                                          <a:pt x="14" y="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BF7C28" w14:textId="77777777" w:rsidR="00AD2F0F" w:rsidRDefault="00AD2F0F" w:rsidP="00AD2F0F"/>
                                  </w:txbxContent>
                                </wps:txbx>
                                <wps:bodyPr rot="0" vert="horz" wrap="square" lIns="91440" tIns="45720" rIns="91440" bIns="45720" anchor="t" anchorCtr="0" upright="1">
                                  <a:noAutofit/>
                                </wps:bodyPr>
                              </wps:wsp>
                              <wps:wsp>
                                <wps:cNvPr id="1972421100" name="Freeform 136"/>
                                <wps:cNvSpPr>
                                  <a:spLocks/>
                                </wps:cNvSpPr>
                                <wps:spPr bwMode="auto">
                                  <a:xfrm>
                                    <a:off x="2500" y="2277"/>
                                    <a:ext cx="39" cy="31"/>
                                  </a:xfrm>
                                  <a:custGeom>
                                    <a:avLst/>
                                    <a:gdLst>
                                      <a:gd name="T0" fmla="*/ 20 w 39"/>
                                      <a:gd name="T1" fmla="*/ 31 h 31"/>
                                      <a:gd name="T2" fmla="*/ 20 w 39"/>
                                      <a:gd name="T3" fmla="*/ 31 h 31"/>
                                      <a:gd name="T4" fmla="*/ 0 w 39"/>
                                      <a:gd name="T5" fmla="*/ 9 h 31"/>
                                      <a:gd name="T6" fmla="*/ 20 w 39"/>
                                      <a:gd name="T7" fmla="*/ 0 h 31"/>
                                      <a:gd name="T8" fmla="*/ 39 w 39"/>
                                      <a:gd name="T9" fmla="*/ 27 h 31"/>
                                      <a:gd name="T10" fmla="*/ 20 w 39"/>
                                      <a:gd name="T11" fmla="*/ 31 h 31"/>
                                      <a:gd name="T12" fmla="*/ 0 60000 65536"/>
                                      <a:gd name="T13" fmla="*/ 0 60000 65536"/>
                                      <a:gd name="T14" fmla="*/ 0 60000 65536"/>
                                      <a:gd name="T15" fmla="*/ 0 60000 65536"/>
                                      <a:gd name="T16" fmla="*/ 0 60000 65536"/>
                                      <a:gd name="T17" fmla="*/ 0 60000 65536"/>
                                      <a:gd name="T18" fmla="*/ 0 w 39"/>
                                      <a:gd name="T19" fmla="*/ 0 h 31"/>
                                      <a:gd name="T20" fmla="*/ 39 w 39"/>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39" h="31">
                                        <a:moveTo>
                                          <a:pt x="20" y="31"/>
                                        </a:moveTo>
                                        <a:lnTo>
                                          <a:pt x="20" y="31"/>
                                        </a:lnTo>
                                        <a:lnTo>
                                          <a:pt x="0" y="9"/>
                                        </a:lnTo>
                                        <a:lnTo>
                                          <a:pt x="20" y="0"/>
                                        </a:lnTo>
                                        <a:lnTo>
                                          <a:pt x="39" y="27"/>
                                        </a:lnTo>
                                        <a:lnTo>
                                          <a:pt x="20" y="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0AD59D" w14:textId="77777777" w:rsidR="00AD2F0F" w:rsidRDefault="00AD2F0F" w:rsidP="00AD2F0F"/>
                                  </w:txbxContent>
                                </wps:txbx>
                                <wps:bodyPr rot="0" vert="horz" wrap="square" lIns="91440" tIns="45720" rIns="91440" bIns="45720" anchor="t" anchorCtr="0" upright="1">
                                  <a:noAutofit/>
                                </wps:bodyPr>
                              </wps:wsp>
                              <wps:wsp>
                                <wps:cNvPr id="21032167" name="Freeform 137"/>
                                <wps:cNvSpPr>
                                  <a:spLocks/>
                                </wps:cNvSpPr>
                                <wps:spPr bwMode="auto">
                                  <a:xfrm>
                                    <a:off x="2520" y="2304"/>
                                    <a:ext cx="24" cy="17"/>
                                  </a:xfrm>
                                  <a:custGeom>
                                    <a:avLst/>
                                    <a:gdLst>
                                      <a:gd name="T0" fmla="*/ 0 w 24"/>
                                      <a:gd name="T1" fmla="*/ 13 h 17"/>
                                      <a:gd name="T2" fmla="*/ 0 w 24"/>
                                      <a:gd name="T3" fmla="*/ 17 h 17"/>
                                      <a:gd name="T4" fmla="*/ 0 w 24"/>
                                      <a:gd name="T5" fmla="*/ 4 h 17"/>
                                      <a:gd name="T6" fmla="*/ 19 w 24"/>
                                      <a:gd name="T7" fmla="*/ 0 h 17"/>
                                      <a:gd name="T8" fmla="*/ 24 w 24"/>
                                      <a:gd name="T9" fmla="*/ 13 h 17"/>
                                      <a:gd name="T10" fmla="*/ 0 w 24"/>
                                      <a:gd name="T11" fmla="*/ 13 h 17"/>
                                      <a:gd name="T12" fmla="*/ 0 60000 65536"/>
                                      <a:gd name="T13" fmla="*/ 0 60000 65536"/>
                                      <a:gd name="T14" fmla="*/ 0 60000 65536"/>
                                      <a:gd name="T15" fmla="*/ 0 60000 65536"/>
                                      <a:gd name="T16" fmla="*/ 0 60000 65536"/>
                                      <a:gd name="T17" fmla="*/ 0 60000 65536"/>
                                      <a:gd name="T18" fmla="*/ 0 w 24"/>
                                      <a:gd name="T19" fmla="*/ 0 h 17"/>
                                      <a:gd name="T20" fmla="*/ 24 w 24"/>
                                      <a:gd name="T21" fmla="*/ 17 h 17"/>
                                    </a:gdLst>
                                    <a:ahLst/>
                                    <a:cxnLst>
                                      <a:cxn ang="T12">
                                        <a:pos x="T0" y="T1"/>
                                      </a:cxn>
                                      <a:cxn ang="T13">
                                        <a:pos x="T2" y="T3"/>
                                      </a:cxn>
                                      <a:cxn ang="T14">
                                        <a:pos x="T4" y="T5"/>
                                      </a:cxn>
                                      <a:cxn ang="T15">
                                        <a:pos x="T6" y="T7"/>
                                      </a:cxn>
                                      <a:cxn ang="T16">
                                        <a:pos x="T8" y="T9"/>
                                      </a:cxn>
                                      <a:cxn ang="T17">
                                        <a:pos x="T10" y="T11"/>
                                      </a:cxn>
                                    </a:cxnLst>
                                    <a:rect l="T18" t="T19" r="T20" b="T21"/>
                                    <a:pathLst>
                                      <a:path w="24" h="17">
                                        <a:moveTo>
                                          <a:pt x="0" y="13"/>
                                        </a:moveTo>
                                        <a:lnTo>
                                          <a:pt x="0" y="17"/>
                                        </a:lnTo>
                                        <a:lnTo>
                                          <a:pt x="0" y="4"/>
                                        </a:lnTo>
                                        <a:lnTo>
                                          <a:pt x="19" y="0"/>
                                        </a:lnTo>
                                        <a:lnTo>
                                          <a:pt x="24" y="13"/>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B19BA9" w14:textId="77777777" w:rsidR="00AD2F0F" w:rsidRDefault="00AD2F0F" w:rsidP="00AD2F0F"/>
                                  </w:txbxContent>
                                </wps:txbx>
                                <wps:bodyPr rot="0" vert="horz" wrap="square" lIns="91440" tIns="45720" rIns="91440" bIns="45720" anchor="t" anchorCtr="0" upright="1">
                                  <a:noAutofit/>
                                </wps:bodyPr>
                              </wps:wsp>
                              <wps:wsp>
                                <wps:cNvPr id="1088897430" name="Freeform 138"/>
                                <wps:cNvSpPr>
                                  <a:spLocks/>
                                </wps:cNvSpPr>
                                <wps:spPr bwMode="auto">
                                  <a:xfrm>
                                    <a:off x="2520" y="2317"/>
                                    <a:ext cx="24" cy="13"/>
                                  </a:xfrm>
                                  <a:custGeom>
                                    <a:avLst/>
                                    <a:gdLst>
                                      <a:gd name="T0" fmla="*/ 4 w 24"/>
                                      <a:gd name="T1" fmla="*/ 9 h 13"/>
                                      <a:gd name="T2" fmla="*/ 4 w 24"/>
                                      <a:gd name="T3" fmla="*/ 13 h 13"/>
                                      <a:gd name="T4" fmla="*/ 0 w 24"/>
                                      <a:gd name="T5" fmla="*/ 0 h 13"/>
                                      <a:gd name="T6" fmla="*/ 24 w 24"/>
                                      <a:gd name="T7" fmla="*/ 0 h 13"/>
                                      <a:gd name="T8" fmla="*/ 24 w 24"/>
                                      <a:gd name="T9" fmla="*/ 13 h 13"/>
                                      <a:gd name="T10" fmla="*/ 4 w 24"/>
                                      <a:gd name="T11" fmla="*/ 9 h 13"/>
                                      <a:gd name="T12" fmla="*/ 0 60000 65536"/>
                                      <a:gd name="T13" fmla="*/ 0 60000 65536"/>
                                      <a:gd name="T14" fmla="*/ 0 60000 65536"/>
                                      <a:gd name="T15" fmla="*/ 0 60000 65536"/>
                                      <a:gd name="T16" fmla="*/ 0 60000 65536"/>
                                      <a:gd name="T17" fmla="*/ 0 60000 65536"/>
                                      <a:gd name="T18" fmla="*/ 0 w 24"/>
                                      <a:gd name="T19" fmla="*/ 0 h 13"/>
                                      <a:gd name="T20" fmla="*/ 24 w 24"/>
                                      <a:gd name="T21" fmla="*/ 13 h 13"/>
                                    </a:gdLst>
                                    <a:ahLst/>
                                    <a:cxnLst>
                                      <a:cxn ang="T12">
                                        <a:pos x="T0" y="T1"/>
                                      </a:cxn>
                                      <a:cxn ang="T13">
                                        <a:pos x="T2" y="T3"/>
                                      </a:cxn>
                                      <a:cxn ang="T14">
                                        <a:pos x="T4" y="T5"/>
                                      </a:cxn>
                                      <a:cxn ang="T15">
                                        <a:pos x="T6" y="T7"/>
                                      </a:cxn>
                                      <a:cxn ang="T16">
                                        <a:pos x="T8" y="T9"/>
                                      </a:cxn>
                                      <a:cxn ang="T17">
                                        <a:pos x="T10" y="T11"/>
                                      </a:cxn>
                                    </a:cxnLst>
                                    <a:rect l="T18" t="T19" r="T20" b="T21"/>
                                    <a:pathLst>
                                      <a:path w="24" h="13">
                                        <a:moveTo>
                                          <a:pt x="4" y="9"/>
                                        </a:moveTo>
                                        <a:lnTo>
                                          <a:pt x="4" y="13"/>
                                        </a:lnTo>
                                        <a:lnTo>
                                          <a:pt x="0" y="0"/>
                                        </a:lnTo>
                                        <a:lnTo>
                                          <a:pt x="24" y="0"/>
                                        </a:lnTo>
                                        <a:lnTo>
                                          <a:pt x="24" y="13"/>
                                        </a:lnTo>
                                        <a:lnTo>
                                          <a:pt x="4"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AD8200" w14:textId="77777777" w:rsidR="00AD2F0F" w:rsidRDefault="00AD2F0F" w:rsidP="00AD2F0F"/>
                                  </w:txbxContent>
                                </wps:txbx>
                                <wps:bodyPr rot="0" vert="horz" wrap="square" lIns="91440" tIns="45720" rIns="91440" bIns="45720" anchor="t" anchorCtr="0" upright="1">
                                  <a:noAutofit/>
                                </wps:bodyPr>
                              </wps:wsp>
                              <wps:wsp>
                                <wps:cNvPr id="1936698104" name="Freeform 139"/>
                                <wps:cNvSpPr>
                                  <a:spLocks/>
                                </wps:cNvSpPr>
                                <wps:spPr bwMode="auto">
                                  <a:xfrm>
                                    <a:off x="2520" y="2326"/>
                                    <a:ext cx="24" cy="17"/>
                                  </a:xfrm>
                                  <a:custGeom>
                                    <a:avLst/>
                                    <a:gdLst>
                                      <a:gd name="T0" fmla="*/ 0 w 24"/>
                                      <a:gd name="T1" fmla="*/ 13 h 17"/>
                                      <a:gd name="T2" fmla="*/ 0 w 24"/>
                                      <a:gd name="T3" fmla="*/ 13 h 17"/>
                                      <a:gd name="T4" fmla="*/ 4 w 24"/>
                                      <a:gd name="T5" fmla="*/ 0 h 17"/>
                                      <a:gd name="T6" fmla="*/ 24 w 24"/>
                                      <a:gd name="T7" fmla="*/ 9 h 17"/>
                                      <a:gd name="T8" fmla="*/ 19 w 24"/>
                                      <a:gd name="T9" fmla="*/ 17 h 17"/>
                                      <a:gd name="T10" fmla="*/ 0 w 24"/>
                                      <a:gd name="T11" fmla="*/ 13 h 17"/>
                                      <a:gd name="T12" fmla="*/ 0 60000 65536"/>
                                      <a:gd name="T13" fmla="*/ 0 60000 65536"/>
                                      <a:gd name="T14" fmla="*/ 0 60000 65536"/>
                                      <a:gd name="T15" fmla="*/ 0 60000 65536"/>
                                      <a:gd name="T16" fmla="*/ 0 60000 65536"/>
                                      <a:gd name="T17" fmla="*/ 0 60000 65536"/>
                                      <a:gd name="T18" fmla="*/ 0 w 24"/>
                                      <a:gd name="T19" fmla="*/ 0 h 17"/>
                                      <a:gd name="T20" fmla="*/ 24 w 24"/>
                                      <a:gd name="T21" fmla="*/ 17 h 17"/>
                                    </a:gdLst>
                                    <a:ahLst/>
                                    <a:cxnLst>
                                      <a:cxn ang="T12">
                                        <a:pos x="T0" y="T1"/>
                                      </a:cxn>
                                      <a:cxn ang="T13">
                                        <a:pos x="T2" y="T3"/>
                                      </a:cxn>
                                      <a:cxn ang="T14">
                                        <a:pos x="T4" y="T5"/>
                                      </a:cxn>
                                      <a:cxn ang="T15">
                                        <a:pos x="T6" y="T7"/>
                                      </a:cxn>
                                      <a:cxn ang="T16">
                                        <a:pos x="T8" y="T9"/>
                                      </a:cxn>
                                      <a:cxn ang="T17">
                                        <a:pos x="T10" y="T11"/>
                                      </a:cxn>
                                    </a:cxnLst>
                                    <a:rect l="T18" t="T19" r="T20" b="T21"/>
                                    <a:pathLst>
                                      <a:path w="24" h="17">
                                        <a:moveTo>
                                          <a:pt x="0" y="13"/>
                                        </a:moveTo>
                                        <a:lnTo>
                                          <a:pt x="0" y="13"/>
                                        </a:lnTo>
                                        <a:lnTo>
                                          <a:pt x="4" y="0"/>
                                        </a:lnTo>
                                        <a:lnTo>
                                          <a:pt x="24" y="9"/>
                                        </a:lnTo>
                                        <a:lnTo>
                                          <a:pt x="19" y="17"/>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613182" w14:textId="77777777" w:rsidR="00AD2F0F" w:rsidRDefault="00AD2F0F" w:rsidP="00AD2F0F"/>
                                  </w:txbxContent>
                                </wps:txbx>
                                <wps:bodyPr rot="0" vert="horz" wrap="square" lIns="91440" tIns="45720" rIns="91440" bIns="45720" anchor="t" anchorCtr="0" upright="1">
                                  <a:noAutofit/>
                                </wps:bodyPr>
                              </wps:wsp>
                              <wps:wsp>
                                <wps:cNvPr id="497440192" name="Freeform 140"/>
                                <wps:cNvSpPr>
                                  <a:spLocks/>
                                </wps:cNvSpPr>
                                <wps:spPr bwMode="auto">
                                  <a:xfrm>
                                    <a:off x="2515" y="2339"/>
                                    <a:ext cx="24" cy="13"/>
                                  </a:xfrm>
                                  <a:custGeom>
                                    <a:avLst/>
                                    <a:gdLst>
                                      <a:gd name="T0" fmla="*/ 5 w 24"/>
                                      <a:gd name="T1" fmla="*/ 4 h 13"/>
                                      <a:gd name="T2" fmla="*/ 0 w 24"/>
                                      <a:gd name="T3" fmla="*/ 4 h 13"/>
                                      <a:gd name="T4" fmla="*/ 5 w 24"/>
                                      <a:gd name="T5" fmla="*/ 0 h 13"/>
                                      <a:gd name="T6" fmla="*/ 24 w 24"/>
                                      <a:gd name="T7" fmla="*/ 4 h 13"/>
                                      <a:gd name="T8" fmla="*/ 19 w 24"/>
                                      <a:gd name="T9" fmla="*/ 13 h 13"/>
                                      <a:gd name="T10" fmla="*/ 5 w 24"/>
                                      <a:gd name="T11" fmla="*/ 4 h 13"/>
                                      <a:gd name="T12" fmla="*/ 0 60000 65536"/>
                                      <a:gd name="T13" fmla="*/ 0 60000 65536"/>
                                      <a:gd name="T14" fmla="*/ 0 60000 65536"/>
                                      <a:gd name="T15" fmla="*/ 0 60000 65536"/>
                                      <a:gd name="T16" fmla="*/ 0 60000 65536"/>
                                      <a:gd name="T17" fmla="*/ 0 60000 65536"/>
                                      <a:gd name="T18" fmla="*/ 0 w 24"/>
                                      <a:gd name="T19" fmla="*/ 0 h 13"/>
                                      <a:gd name="T20" fmla="*/ 24 w 24"/>
                                      <a:gd name="T21" fmla="*/ 13 h 13"/>
                                    </a:gdLst>
                                    <a:ahLst/>
                                    <a:cxnLst>
                                      <a:cxn ang="T12">
                                        <a:pos x="T0" y="T1"/>
                                      </a:cxn>
                                      <a:cxn ang="T13">
                                        <a:pos x="T2" y="T3"/>
                                      </a:cxn>
                                      <a:cxn ang="T14">
                                        <a:pos x="T4" y="T5"/>
                                      </a:cxn>
                                      <a:cxn ang="T15">
                                        <a:pos x="T6" y="T7"/>
                                      </a:cxn>
                                      <a:cxn ang="T16">
                                        <a:pos x="T8" y="T9"/>
                                      </a:cxn>
                                      <a:cxn ang="T17">
                                        <a:pos x="T10" y="T11"/>
                                      </a:cxn>
                                    </a:cxnLst>
                                    <a:rect l="T18" t="T19" r="T20" b="T21"/>
                                    <a:pathLst>
                                      <a:path w="24" h="13">
                                        <a:moveTo>
                                          <a:pt x="5" y="4"/>
                                        </a:moveTo>
                                        <a:lnTo>
                                          <a:pt x="0" y="4"/>
                                        </a:lnTo>
                                        <a:lnTo>
                                          <a:pt x="5" y="0"/>
                                        </a:lnTo>
                                        <a:lnTo>
                                          <a:pt x="24" y="4"/>
                                        </a:lnTo>
                                        <a:lnTo>
                                          <a:pt x="19" y="13"/>
                                        </a:lnTo>
                                        <a:lnTo>
                                          <a:pt x="5"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B53DA3" w14:textId="77777777" w:rsidR="00AD2F0F" w:rsidRDefault="00AD2F0F" w:rsidP="00AD2F0F"/>
                                  </w:txbxContent>
                                </wps:txbx>
                                <wps:bodyPr rot="0" vert="horz" wrap="square" lIns="91440" tIns="45720" rIns="91440" bIns="45720" anchor="t" anchorCtr="0" upright="1">
                                  <a:noAutofit/>
                                </wps:bodyPr>
                              </wps:wsp>
                              <wps:wsp>
                                <wps:cNvPr id="1677657958" name="Freeform 141"/>
                                <wps:cNvSpPr>
                                  <a:spLocks/>
                                </wps:cNvSpPr>
                                <wps:spPr bwMode="auto">
                                  <a:xfrm>
                                    <a:off x="2500" y="2343"/>
                                    <a:ext cx="34" cy="27"/>
                                  </a:xfrm>
                                  <a:custGeom>
                                    <a:avLst/>
                                    <a:gdLst>
                                      <a:gd name="T0" fmla="*/ 5 w 34"/>
                                      <a:gd name="T1" fmla="*/ 14 h 27"/>
                                      <a:gd name="T2" fmla="*/ 0 w 34"/>
                                      <a:gd name="T3" fmla="*/ 14 h 27"/>
                                      <a:gd name="T4" fmla="*/ 20 w 34"/>
                                      <a:gd name="T5" fmla="*/ 0 h 27"/>
                                      <a:gd name="T6" fmla="*/ 34 w 34"/>
                                      <a:gd name="T7" fmla="*/ 9 h 27"/>
                                      <a:gd name="T8" fmla="*/ 20 w 34"/>
                                      <a:gd name="T9" fmla="*/ 27 h 27"/>
                                      <a:gd name="T10" fmla="*/ 5 w 34"/>
                                      <a:gd name="T11" fmla="*/ 14 h 27"/>
                                      <a:gd name="T12" fmla="*/ 0 60000 65536"/>
                                      <a:gd name="T13" fmla="*/ 0 60000 65536"/>
                                      <a:gd name="T14" fmla="*/ 0 60000 65536"/>
                                      <a:gd name="T15" fmla="*/ 0 60000 65536"/>
                                      <a:gd name="T16" fmla="*/ 0 60000 65536"/>
                                      <a:gd name="T17" fmla="*/ 0 60000 65536"/>
                                      <a:gd name="T18" fmla="*/ 0 w 34"/>
                                      <a:gd name="T19" fmla="*/ 0 h 27"/>
                                      <a:gd name="T20" fmla="*/ 34 w 34"/>
                                      <a:gd name="T21" fmla="*/ 27 h 27"/>
                                    </a:gdLst>
                                    <a:ahLst/>
                                    <a:cxnLst>
                                      <a:cxn ang="T12">
                                        <a:pos x="T0" y="T1"/>
                                      </a:cxn>
                                      <a:cxn ang="T13">
                                        <a:pos x="T2" y="T3"/>
                                      </a:cxn>
                                      <a:cxn ang="T14">
                                        <a:pos x="T4" y="T5"/>
                                      </a:cxn>
                                      <a:cxn ang="T15">
                                        <a:pos x="T6" y="T7"/>
                                      </a:cxn>
                                      <a:cxn ang="T16">
                                        <a:pos x="T8" y="T9"/>
                                      </a:cxn>
                                      <a:cxn ang="T17">
                                        <a:pos x="T10" y="T11"/>
                                      </a:cxn>
                                    </a:cxnLst>
                                    <a:rect l="T18" t="T19" r="T20" b="T21"/>
                                    <a:pathLst>
                                      <a:path w="34" h="27">
                                        <a:moveTo>
                                          <a:pt x="5" y="14"/>
                                        </a:moveTo>
                                        <a:lnTo>
                                          <a:pt x="0" y="14"/>
                                        </a:lnTo>
                                        <a:lnTo>
                                          <a:pt x="20" y="0"/>
                                        </a:lnTo>
                                        <a:lnTo>
                                          <a:pt x="34" y="9"/>
                                        </a:lnTo>
                                        <a:lnTo>
                                          <a:pt x="20" y="27"/>
                                        </a:lnTo>
                                        <a:lnTo>
                                          <a:pt x="5"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0A8855" w14:textId="77777777" w:rsidR="00AD2F0F" w:rsidRDefault="00AD2F0F" w:rsidP="00AD2F0F"/>
                                  </w:txbxContent>
                                </wps:txbx>
                                <wps:bodyPr rot="0" vert="horz" wrap="square" lIns="91440" tIns="45720" rIns="91440" bIns="45720" anchor="t" anchorCtr="0" upright="1">
                                  <a:noAutofit/>
                                </wps:bodyPr>
                              </wps:wsp>
                              <wps:wsp>
                                <wps:cNvPr id="1966988815" name="Freeform 142"/>
                                <wps:cNvSpPr>
                                  <a:spLocks/>
                                </wps:cNvSpPr>
                                <wps:spPr bwMode="auto">
                                  <a:xfrm>
                                    <a:off x="2461" y="2357"/>
                                    <a:ext cx="54" cy="35"/>
                                  </a:xfrm>
                                  <a:custGeom>
                                    <a:avLst/>
                                    <a:gdLst>
                                      <a:gd name="T0" fmla="*/ 0 w 54"/>
                                      <a:gd name="T1" fmla="*/ 22 h 35"/>
                                      <a:gd name="T2" fmla="*/ 0 w 54"/>
                                      <a:gd name="T3" fmla="*/ 22 h 35"/>
                                      <a:gd name="T4" fmla="*/ 44 w 54"/>
                                      <a:gd name="T5" fmla="*/ 0 h 35"/>
                                      <a:gd name="T6" fmla="*/ 54 w 54"/>
                                      <a:gd name="T7" fmla="*/ 13 h 35"/>
                                      <a:gd name="T8" fmla="*/ 15 w 54"/>
                                      <a:gd name="T9" fmla="*/ 35 h 35"/>
                                      <a:gd name="T10" fmla="*/ 0 w 54"/>
                                      <a:gd name="T11" fmla="*/ 22 h 35"/>
                                      <a:gd name="T12" fmla="*/ 0 60000 65536"/>
                                      <a:gd name="T13" fmla="*/ 0 60000 65536"/>
                                      <a:gd name="T14" fmla="*/ 0 60000 65536"/>
                                      <a:gd name="T15" fmla="*/ 0 60000 65536"/>
                                      <a:gd name="T16" fmla="*/ 0 60000 65536"/>
                                      <a:gd name="T17" fmla="*/ 0 60000 65536"/>
                                      <a:gd name="T18" fmla="*/ 0 w 54"/>
                                      <a:gd name="T19" fmla="*/ 0 h 35"/>
                                      <a:gd name="T20" fmla="*/ 54 w 54"/>
                                      <a:gd name="T21" fmla="*/ 35 h 35"/>
                                    </a:gdLst>
                                    <a:ahLst/>
                                    <a:cxnLst>
                                      <a:cxn ang="T12">
                                        <a:pos x="T0" y="T1"/>
                                      </a:cxn>
                                      <a:cxn ang="T13">
                                        <a:pos x="T2" y="T3"/>
                                      </a:cxn>
                                      <a:cxn ang="T14">
                                        <a:pos x="T4" y="T5"/>
                                      </a:cxn>
                                      <a:cxn ang="T15">
                                        <a:pos x="T6" y="T7"/>
                                      </a:cxn>
                                      <a:cxn ang="T16">
                                        <a:pos x="T8" y="T9"/>
                                      </a:cxn>
                                      <a:cxn ang="T17">
                                        <a:pos x="T10" y="T11"/>
                                      </a:cxn>
                                    </a:cxnLst>
                                    <a:rect l="T18" t="T19" r="T20" b="T21"/>
                                    <a:pathLst>
                                      <a:path w="54" h="35">
                                        <a:moveTo>
                                          <a:pt x="0" y="22"/>
                                        </a:moveTo>
                                        <a:lnTo>
                                          <a:pt x="0" y="22"/>
                                        </a:lnTo>
                                        <a:lnTo>
                                          <a:pt x="44" y="0"/>
                                        </a:lnTo>
                                        <a:lnTo>
                                          <a:pt x="54" y="13"/>
                                        </a:lnTo>
                                        <a:lnTo>
                                          <a:pt x="15" y="35"/>
                                        </a:lnTo>
                                        <a:lnTo>
                                          <a:pt x="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1CF0EF" w14:textId="77777777" w:rsidR="00AD2F0F" w:rsidRDefault="00AD2F0F" w:rsidP="00AD2F0F"/>
                                  </w:txbxContent>
                                </wps:txbx>
                                <wps:bodyPr rot="0" vert="horz" wrap="square" lIns="91440" tIns="45720" rIns="91440" bIns="45720" anchor="t" anchorCtr="0" upright="1">
                                  <a:noAutofit/>
                                </wps:bodyPr>
                              </wps:wsp>
                              <wps:wsp>
                                <wps:cNvPr id="1809547571" name="Freeform 143"/>
                                <wps:cNvSpPr>
                                  <a:spLocks/>
                                </wps:cNvSpPr>
                                <wps:spPr bwMode="auto">
                                  <a:xfrm>
                                    <a:off x="2398" y="2379"/>
                                    <a:ext cx="78" cy="44"/>
                                  </a:xfrm>
                                  <a:custGeom>
                                    <a:avLst/>
                                    <a:gdLst>
                                      <a:gd name="T0" fmla="*/ 0 w 78"/>
                                      <a:gd name="T1" fmla="*/ 26 h 44"/>
                                      <a:gd name="T2" fmla="*/ 0 w 78"/>
                                      <a:gd name="T3" fmla="*/ 26 h 44"/>
                                      <a:gd name="T4" fmla="*/ 63 w 78"/>
                                      <a:gd name="T5" fmla="*/ 0 h 44"/>
                                      <a:gd name="T6" fmla="*/ 78 w 78"/>
                                      <a:gd name="T7" fmla="*/ 13 h 44"/>
                                      <a:gd name="T8" fmla="*/ 10 w 78"/>
                                      <a:gd name="T9" fmla="*/ 44 h 44"/>
                                      <a:gd name="T10" fmla="*/ 0 w 78"/>
                                      <a:gd name="T11" fmla="*/ 26 h 44"/>
                                      <a:gd name="T12" fmla="*/ 0 60000 65536"/>
                                      <a:gd name="T13" fmla="*/ 0 60000 65536"/>
                                      <a:gd name="T14" fmla="*/ 0 60000 65536"/>
                                      <a:gd name="T15" fmla="*/ 0 60000 65536"/>
                                      <a:gd name="T16" fmla="*/ 0 60000 65536"/>
                                      <a:gd name="T17" fmla="*/ 0 60000 65536"/>
                                      <a:gd name="T18" fmla="*/ 0 w 78"/>
                                      <a:gd name="T19" fmla="*/ 0 h 44"/>
                                      <a:gd name="T20" fmla="*/ 78 w 78"/>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78" h="44">
                                        <a:moveTo>
                                          <a:pt x="0" y="26"/>
                                        </a:moveTo>
                                        <a:lnTo>
                                          <a:pt x="0" y="26"/>
                                        </a:lnTo>
                                        <a:lnTo>
                                          <a:pt x="63" y="0"/>
                                        </a:lnTo>
                                        <a:lnTo>
                                          <a:pt x="78" y="13"/>
                                        </a:lnTo>
                                        <a:lnTo>
                                          <a:pt x="10" y="44"/>
                                        </a:lnTo>
                                        <a:lnTo>
                                          <a:pt x="0" y="2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53C24F" w14:textId="77777777" w:rsidR="00AD2F0F" w:rsidRDefault="00AD2F0F" w:rsidP="00AD2F0F"/>
                                  </w:txbxContent>
                                </wps:txbx>
                                <wps:bodyPr rot="0" vert="horz" wrap="square" lIns="91440" tIns="45720" rIns="91440" bIns="45720" anchor="t" anchorCtr="0" upright="1">
                                  <a:noAutofit/>
                                </wps:bodyPr>
                              </wps:wsp>
                              <wps:wsp>
                                <wps:cNvPr id="992221282" name="Freeform 144"/>
                                <wps:cNvSpPr>
                                  <a:spLocks/>
                                </wps:cNvSpPr>
                                <wps:spPr bwMode="auto">
                                  <a:xfrm>
                                    <a:off x="2326" y="2405"/>
                                    <a:ext cx="77" cy="44"/>
                                  </a:xfrm>
                                  <a:custGeom>
                                    <a:avLst/>
                                    <a:gdLst>
                                      <a:gd name="T0" fmla="*/ 0 w 77"/>
                                      <a:gd name="T1" fmla="*/ 26 h 44"/>
                                      <a:gd name="T2" fmla="*/ 0 w 77"/>
                                      <a:gd name="T3" fmla="*/ 26 h 44"/>
                                      <a:gd name="T4" fmla="*/ 72 w 77"/>
                                      <a:gd name="T5" fmla="*/ 0 h 44"/>
                                      <a:gd name="T6" fmla="*/ 77 w 77"/>
                                      <a:gd name="T7" fmla="*/ 18 h 44"/>
                                      <a:gd name="T8" fmla="*/ 9 w 77"/>
                                      <a:gd name="T9" fmla="*/ 44 h 44"/>
                                      <a:gd name="T10" fmla="*/ 0 w 77"/>
                                      <a:gd name="T11" fmla="*/ 26 h 44"/>
                                      <a:gd name="T12" fmla="*/ 0 60000 65536"/>
                                      <a:gd name="T13" fmla="*/ 0 60000 65536"/>
                                      <a:gd name="T14" fmla="*/ 0 60000 65536"/>
                                      <a:gd name="T15" fmla="*/ 0 60000 65536"/>
                                      <a:gd name="T16" fmla="*/ 0 60000 65536"/>
                                      <a:gd name="T17" fmla="*/ 0 60000 65536"/>
                                      <a:gd name="T18" fmla="*/ 0 w 77"/>
                                      <a:gd name="T19" fmla="*/ 0 h 44"/>
                                      <a:gd name="T20" fmla="*/ 77 w 77"/>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77" h="44">
                                        <a:moveTo>
                                          <a:pt x="0" y="26"/>
                                        </a:moveTo>
                                        <a:lnTo>
                                          <a:pt x="0" y="26"/>
                                        </a:lnTo>
                                        <a:lnTo>
                                          <a:pt x="72" y="0"/>
                                        </a:lnTo>
                                        <a:lnTo>
                                          <a:pt x="77" y="18"/>
                                        </a:lnTo>
                                        <a:lnTo>
                                          <a:pt x="9" y="44"/>
                                        </a:lnTo>
                                        <a:lnTo>
                                          <a:pt x="0" y="2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524775" w14:textId="77777777" w:rsidR="00AD2F0F" w:rsidRDefault="00AD2F0F" w:rsidP="00AD2F0F"/>
                                  </w:txbxContent>
                                </wps:txbx>
                                <wps:bodyPr rot="0" vert="horz" wrap="square" lIns="91440" tIns="45720" rIns="91440" bIns="45720" anchor="t" anchorCtr="0" upright="1">
                                  <a:noAutofit/>
                                </wps:bodyPr>
                              </wps:wsp>
                              <wps:wsp>
                                <wps:cNvPr id="649739810" name="Freeform 145"/>
                                <wps:cNvSpPr>
                                  <a:spLocks/>
                                </wps:cNvSpPr>
                                <wps:spPr bwMode="auto">
                                  <a:xfrm>
                                    <a:off x="2258" y="2431"/>
                                    <a:ext cx="77" cy="40"/>
                                  </a:xfrm>
                                  <a:custGeom>
                                    <a:avLst/>
                                    <a:gdLst>
                                      <a:gd name="T0" fmla="*/ 0 w 77"/>
                                      <a:gd name="T1" fmla="*/ 27 h 40"/>
                                      <a:gd name="T2" fmla="*/ 0 w 77"/>
                                      <a:gd name="T3" fmla="*/ 27 h 40"/>
                                      <a:gd name="T4" fmla="*/ 68 w 77"/>
                                      <a:gd name="T5" fmla="*/ 0 h 40"/>
                                      <a:gd name="T6" fmla="*/ 77 w 77"/>
                                      <a:gd name="T7" fmla="*/ 18 h 40"/>
                                      <a:gd name="T8" fmla="*/ 5 w 77"/>
                                      <a:gd name="T9" fmla="*/ 40 h 40"/>
                                      <a:gd name="T10" fmla="*/ 0 w 77"/>
                                      <a:gd name="T11" fmla="*/ 27 h 40"/>
                                      <a:gd name="T12" fmla="*/ 0 60000 65536"/>
                                      <a:gd name="T13" fmla="*/ 0 60000 65536"/>
                                      <a:gd name="T14" fmla="*/ 0 60000 65536"/>
                                      <a:gd name="T15" fmla="*/ 0 60000 65536"/>
                                      <a:gd name="T16" fmla="*/ 0 60000 65536"/>
                                      <a:gd name="T17" fmla="*/ 0 60000 65536"/>
                                      <a:gd name="T18" fmla="*/ 0 w 77"/>
                                      <a:gd name="T19" fmla="*/ 0 h 40"/>
                                      <a:gd name="T20" fmla="*/ 77 w 77"/>
                                      <a:gd name="T21" fmla="*/ 40 h 40"/>
                                    </a:gdLst>
                                    <a:ahLst/>
                                    <a:cxnLst>
                                      <a:cxn ang="T12">
                                        <a:pos x="T0" y="T1"/>
                                      </a:cxn>
                                      <a:cxn ang="T13">
                                        <a:pos x="T2" y="T3"/>
                                      </a:cxn>
                                      <a:cxn ang="T14">
                                        <a:pos x="T4" y="T5"/>
                                      </a:cxn>
                                      <a:cxn ang="T15">
                                        <a:pos x="T6" y="T7"/>
                                      </a:cxn>
                                      <a:cxn ang="T16">
                                        <a:pos x="T8" y="T9"/>
                                      </a:cxn>
                                      <a:cxn ang="T17">
                                        <a:pos x="T10" y="T11"/>
                                      </a:cxn>
                                    </a:cxnLst>
                                    <a:rect l="T18" t="T19" r="T20" b="T21"/>
                                    <a:pathLst>
                                      <a:path w="77" h="40">
                                        <a:moveTo>
                                          <a:pt x="0" y="27"/>
                                        </a:moveTo>
                                        <a:lnTo>
                                          <a:pt x="0" y="27"/>
                                        </a:lnTo>
                                        <a:lnTo>
                                          <a:pt x="68" y="0"/>
                                        </a:lnTo>
                                        <a:lnTo>
                                          <a:pt x="77" y="18"/>
                                        </a:lnTo>
                                        <a:lnTo>
                                          <a:pt x="5" y="40"/>
                                        </a:lnTo>
                                        <a:lnTo>
                                          <a:pt x="0" y="2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8C4FE2" w14:textId="77777777" w:rsidR="00AD2F0F" w:rsidRDefault="00AD2F0F" w:rsidP="00AD2F0F"/>
                                  </w:txbxContent>
                                </wps:txbx>
                                <wps:bodyPr rot="0" vert="horz" wrap="square" lIns="91440" tIns="45720" rIns="91440" bIns="45720" anchor="t" anchorCtr="0" upright="1">
                                  <a:noAutofit/>
                                </wps:bodyPr>
                              </wps:wsp>
                              <wps:wsp>
                                <wps:cNvPr id="496451815" name="Freeform 146"/>
                                <wps:cNvSpPr>
                                  <a:spLocks/>
                                </wps:cNvSpPr>
                                <wps:spPr bwMode="auto">
                                  <a:xfrm>
                                    <a:off x="2185" y="2458"/>
                                    <a:ext cx="78" cy="35"/>
                                  </a:xfrm>
                                  <a:custGeom>
                                    <a:avLst/>
                                    <a:gdLst>
                                      <a:gd name="T0" fmla="*/ 0 w 78"/>
                                      <a:gd name="T1" fmla="*/ 17 h 35"/>
                                      <a:gd name="T2" fmla="*/ 0 w 78"/>
                                      <a:gd name="T3" fmla="*/ 17 h 35"/>
                                      <a:gd name="T4" fmla="*/ 73 w 78"/>
                                      <a:gd name="T5" fmla="*/ 0 h 35"/>
                                      <a:gd name="T6" fmla="*/ 78 w 78"/>
                                      <a:gd name="T7" fmla="*/ 13 h 35"/>
                                      <a:gd name="T8" fmla="*/ 5 w 78"/>
                                      <a:gd name="T9" fmla="*/ 35 h 35"/>
                                      <a:gd name="T10" fmla="*/ 0 w 78"/>
                                      <a:gd name="T11" fmla="*/ 17 h 35"/>
                                      <a:gd name="T12" fmla="*/ 0 60000 65536"/>
                                      <a:gd name="T13" fmla="*/ 0 60000 65536"/>
                                      <a:gd name="T14" fmla="*/ 0 60000 65536"/>
                                      <a:gd name="T15" fmla="*/ 0 60000 65536"/>
                                      <a:gd name="T16" fmla="*/ 0 60000 65536"/>
                                      <a:gd name="T17" fmla="*/ 0 60000 65536"/>
                                      <a:gd name="T18" fmla="*/ 0 w 78"/>
                                      <a:gd name="T19" fmla="*/ 0 h 35"/>
                                      <a:gd name="T20" fmla="*/ 78 w 78"/>
                                      <a:gd name="T21" fmla="*/ 35 h 35"/>
                                    </a:gdLst>
                                    <a:ahLst/>
                                    <a:cxnLst>
                                      <a:cxn ang="T12">
                                        <a:pos x="T0" y="T1"/>
                                      </a:cxn>
                                      <a:cxn ang="T13">
                                        <a:pos x="T2" y="T3"/>
                                      </a:cxn>
                                      <a:cxn ang="T14">
                                        <a:pos x="T4" y="T5"/>
                                      </a:cxn>
                                      <a:cxn ang="T15">
                                        <a:pos x="T6" y="T7"/>
                                      </a:cxn>
                                      <a:cxn ang="T16">
                                        <a:pos x="T8" y="T9"/>
                                      </a:cxn>
                                      <a:cxn ang="T17">
                                        <a:pos x="T10" y="T11"/>
                                      </a:cxn>
                                    </a:cxnLst>
                                    <a:rect l="T18" t="T19" r="T20" b="T21"/>
                                    <a:pathLst>
                                      <a:path w="78" h="35">
                                        <a:moveTo>
                                          <a:pt x="0" y="17"/>
                                        </a:moveTo>
                                        <a:lnTo>
                                          <a:pt x="0" y="17"/>
                                        </a:lnTo>
                                        <a:lnTo>
                                          <a:pt x="73" y="0"/>
                                        </a:lnTo>
                                        <a:lnTo>
                                          <a:pt x="78" y="13"/>
                                        </a:lnTo>
                                        <a:lnTo>
                                          <a:pt x="5" y="35"/>
                                        </a:lnTo>
                                        <a:lnTo>
                                          <a:pt x="0" y="1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E17F06" w14:textId="77777777" w:rsidR="00AD2F0F" w:rsidRDefault="00AD2F0F" w:rsidP="00AD2F0F"/>
                                  </w:txbxContent>
                                </wps:txbx>
                                <wps:bodyPr rot="0" vert="horz" wrap="square" lIns="91440" tIns="45720" rIns="91440" bIns="45720" anchor="t" anchorCtr="0" upright="1">
                                  <a:noAutofit/>
                                </wps:bodyPr>
                              </wps:wsp>
                              <wps:wsp>
                                <wps:cNvPr id="1562515439" name="Freeform 147"/>
                                <wps:cNvSpPr>
                                  <a:spLocks/>
                                </wps:cNvSpPr>
                                <wps:spPr bwMode="auto">
                                  <a:xfrm>
                                    <a:off x="2108" y="2475"/>
                                    <a:ext cx="82" cy="36"/>
                                  </a:xfrm>
                                  <a:custGeom>
                                    <a:avLst/>
                                    <a:gdLst>
                                      <a:gd name="T0" fmla="*/ 0 w 82"/>
                                      <a:gd name="T1" fmla="*/ 23 h 36"/>
                                      <a:gd name="T2" fmla="*/ 0 w 82"/>
                                      <a:gd name="T3" fmla="*/ 23 h 36"/>
                                      <a:gd name="T4" fmla="*/ 77 w 82"/>
                                      <a:gd name="T5" fmla="*/ 0 h 36"/>
                                      <a:gd name="T6" fmla="*/ 82 w 82"/>
                                      <a:gd name="T7" fmla="*/ 18 h 36"/>
                                      <a:gd name="T8" fmla="*/ 5 w 82"/>
                                      <a:gd name="T9" fmla="*/ 36 h 36"/>
                                      <a:gd name="T10" fmla="*/ 0 w 82"/>
                                      <a:gd name="T11" fmla="*/ 23 h 36"/>
                                      <a:gd name="T12" fmla="*/ 0 60000 65536"/>
                                      <a:gd name="T13" fmla="*/ 0 60000 65536"/>
                                      <a:gd name="T14" fmla="*/ 0 60000 65536"/>
                                      <a:gd name="T15" fmla="*/ 0 60000 65536"/>
                                      <a:gd name="T16" fmla="*/ 0 60000 65536"/>
                                      <a:gd name="T17" fmla="*/ 0 60000 65536"/>
                                      <a:gd name="T18" fmla="*/ 0 w 82"/>
                                      <a:gd name="T19" fmla="*/ 0 h 36"/>
                                      <a:gd name="T20" fmla="*/ 82 w 82"/>
                                      <a:gd name="T21" fmla="*/ 36 h 36"/>
                                    </a:gdLst>
                                    <a:ahLst/>
                                    <a:cxnLst>
                                      <a:cxn ang="T12">
                                        <a:pos x="T0" y="T1"/>
                                      </a:cxn>
                                      <a:cxn ang="T13">
                                        <a:pos x="T2" y="T3"/>
                                      </a:cxn>
                                      <a:cxn ang="T14">
                                        <a:pos x="T4" y="T5"/>
                                      </a:cxn>
                                      <a:cxn ang="T15">
                                        <a:pos x="T6" y="T7"/>
                                      </a:cxn>
                                      <a:cxn ang="T16">
                                        <a:pos x="T8" y="T9"/>
                                      </a:cxn>
                                      <a:cxn ang="T17">
                                        <a:pos x="T10" y="T11"/>
                                      </a:cxn>
                                    </a:cxnLst>
                                    <a:rect l="T18" t="T19" r="T20" b="T21"/>
                                    <a:pathLst>
                                      <a:path w="82" h="36">
                                        <a:moveTo>
                                          <a:pt x="0" y="23"/>
                                        </a:moveTo>
                                        <a:lnTo>
                                          <a:pt x="0" y="23"/>
                                        </a:lnTo>
                                        <a:lnTo>
                                          <a:pt x="77" y="0"/>
                                        </a:lnTo>
                                        <a:lnTo>
                                          <a:pt x="82" y="18"/>
                                        </a:lnTo>
                                        <a:lnTo>
                                          <a:pt x="5" y="36"/>
                                        </a:lnTo>
                                        <a:lnTo>
                                          <a:pt x="0" y="2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D2CE8F" w14:textId="77777777" w:rsidR="00AD2F0F" w:rsidRDefault="00AD2F0F" w:rsidP="00AD2F0F"/>
                                  </w:txbxContent>
                                </wps:txbx>
                                <wps:bodyPr rot="0" vert="horz" wrap="square" lIns="91440" tIns="45720" rIns="91440" bIns="45720" anchor="t" anchorCtr="0" upright="1">
                                  <a:noAutofit/>
                                </wps:bodyPr>
                              </wps:wsp>
                              <wps:wsp>
                                <wps:cNvPr id="1016820573" name="Freeform 148"/>
                                <wps:cNvSpPr>
                                  <a:spLocks/>
                                </wps:cNvSpPr>
                                <wps:spPr bwMode="auto">
                                  <a:xfrm>
                                    <a:off x="2035" y="2498"/>
                                    <a:ext cx="78" cy="30"/>
                                  </a:xfrm>
                                  <a:custGeom>
                                    <a:avLst/>
                                    <a:gdLst>
                                      <a:gd name="T0" fmla="*/ 0 w 78"/>
                                      <a:gd name="T1" fmla="*/ 13 h 30"/>
                                      <a:gd name="T2" fmla="*/ 0 w 78"/>
                                      <a:gd name="T3" fmla="*/ 13 h 30"/>
                                      <a:gd name="T4" fmla="*/ 73 w 78"/>
                                      <a:gd name="T5" fmla="*/ 0 h 30"/>
                                      <a:gd name="T6" fmla="*/ 78 w 78"/>
                                      <a:gd name="T7" fmla="*/ 13 h 30"/>
                                      <a:gd name="T8" fmla="*/ 5 w 78"/>
                                      <a:gd name="T9" fmla="*/ 30 h 30"/>
                                      <a:gd name="T10" fmla="*/ 0 w 78"/>
                                      <a:gd name="T11" fmla="*/ 13 h 30"/>
                                      <a:gd name="T12" fmla="*/ 0 60000 65536"/>
                                      <a:gd name="T13" fmla="*/ 0 60000 65536"/>
                                      <a:gd name="T14" fmla="*/ 0 60000 65536"/>
                                      <a:gd name="T15" fmla="*/ 0 60000 65536"/>
                                      <a:gd name="T16" fmla="*/ 0 60000 65536"/>
                                      <a:gd name="T17" fmla="*/ 0 60000 65536"/>
                                      <a:gd name="T18" fmla="*/ 0 w 78"/>
                                      <a:gd name="T19" fmla="*/ 0 h 30"/>
                                      <a:gd name="T20" fmla="*/ 78 w 78"/>
                                      <a:gd name="T21" fmla="*/ 30 h 30"/>
                                    </a:gdLst>
                                    <a:ahLst/>
                                    <a:cxnLst>
                                      <a:cxn ang="T12">
                                        <a:pos x="T0" y="T1"/>
                                      </a:cxn>
                                      <a:cxn ang="T13">
                                        <a:pos x="T2" y="T3"/>
                                      </a:cxn>
                                      <a:cxn ang="T14">
                                        <a:pos x="T4" y="T5"/>
                                      </a:cxn>
                                      <a:cxn ang="T15">
                                        <a:pos x="T6" y="T7"/>
                                      </a:cxn>
                                      <a:cxn ang="T16">
                                        <a:pos x="T8" y="T9"/>
                                      </a:cxn>
                                      <a:cxn ang="T17">
                                        <a:pos x="T10" y="T11"/>
                                      </a:cxn>
                                    </a:cxnLst>
                                    <a:rect l="T18" t="T19" r="T20" b="T21"/>
                                    <a:pathLst>
                                      <a:path w="78" h="30">
                                        <a:moveTo>
                                          <a:pt x="0" y="13"/>
                                        </a:moveTo>
                                        <a:lnTo>
                                          <a:pt x="0" y="13"/>
                                        </a:lnTo>
                                        <a:lnTo>
                                          <a:pt x="73" y="0"/>
                                        </a:lnTo>
                                        <a:lnTo>
                                          <a:pt x="78" y="13"/>
                                        </a:lnTo>
                                        <a:lnTo>
                                          <a:pt x="5" y="30"/>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4B4BCC" w14:textId="77777777" w:rsidR="00AD2F0F" w:rsidRDefault="00AD2F0F" w:rsidP="00AD2F0F"/>
                                  </w:txbxContent>
                                </wps:txbx>
                                <wps:bodyPr rot="0" vert="horz" wrap="square" lIns="91440" tIns="45720" rIns="91440" bIns="45720" anchor="t" anchorCtr="0" upright="1">
                                  <a:noAutofit/>
                                </wps:bodyPr>
                              </wps:wsp>
                              <wps:wsp>
                                <wps:cNvPr id="1947629384" name="Freeform 149"/>
                                <wps:cNvSpPr>
                                  <a:spLocks/>
                                </wps:cNvSpPr>
                                <wps:spPr bwMode="auto">
                                  <a:xfrm>
                                    <a:off x="1885" y="2511"/>
                                    <a:ext cx="155" cy="44"/>
                                  </a:xfrm>
                                  <a:custGeom>
                                    <a:avLst/>
                                    <a:gdLst>
                                      <a:gd name="T0" fmla="*/ 0 w 155"/>
                                      <a:gd name="T1" fmla="*/ 31 h 44"/>
                                      <a:gd name="T2" fmla="*/ 0 w 155"/>
                                      <a:gd name="T3" fmla="*/ 31 h 44"/>
                                      <a:gd name="T4" fmla="*/ 150 w 155"/>
                                      <a:gd name="T5" fmla="*/ 0 h 44"/>
                                      <a:gd name="T6" fmla="*/ 155 w 155"/>
                                      <a:gd name="T7" fmla="*/ 17 h 44"/>
                                      <a:gd name="T8" fmla="*/ 5 w 155"/>
                                      <a:gd name="T9" fmla="*/ 44 h 44"/>
                                      <a:gd name="T10" fmla="*/ 0 w 155"/>
                                      <a:gd name="T11" fmla="*/ 31 h 44"/>
                                      <a:gd name="T12" fmla="*/ 0 60000 65536"/>
                                      <a:gd name="T13" fmla="*/ 0 60000 65536"/>
                                      <a:gd name="T14" fmla="*/ 0 60000 65536"/>
                                      <a:gd name="T15" fmla="*/ 0 60000 65536"/>
                                      <a:gd name="T16" fmla="*/ 0 60000 65536"/>
                                      <a:gd name="T17" fmla="*/ 0 60000 65536"/>
                                      <a:gd name="T18" fmla="*/ 0 w 155"/>
                                      <a:gd name="T19" fmla="*/ 0 h 44"/>
                                      <a:gd name="T20" fmla="*/ 155 w 155"/>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155" h="44">
                                        <a:moveTo>
                                          <a:pt x="0" y="31"/>
                                        </a:moveTo>
                                        <a:lnTo>
                                          <a:pt x="0" y="31"/>
                                        </a:lnTo>
                                        <a:lnTo>
                                          <a:pt x="150" y="0"/>
                                        </a:lnTo>
                                        <a:lnTo>
                                          <a:pt x="155" y="17"/>
                                        </a:lnTo>
                                        <a:lnTo>
                                          <a:pt x="5" y="44"/>
                                        </a:lnTo>
                                        <a:lnTo>
                                          <a:pt x="0" y="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A790B9" w14:textId="77777777" w:rsidR="00AD2F0F" w:rsidRDefault="00AD2F0F" w:rsidP="00AD2F0F"/>
                                  </w:txbxContent>
                                </wps:txbx>
                                <wps:bodyPr rot="0" vert="horz" wrap="square" lIns="91440" tIns="45720" rIns="91440" bIns="45720" anchor="t" anchorCtr="0" upright="1">
                                  <a:noAutofit/>
                                </wps:bodyPr>
                              </wps:wsp>
                              <wps:wsp>
                                <wps:cNvPr id="159649980" name="Freeform 150"/>
                                <wps:cNvSpPr>
                                  <a:spLocks/>
                                </wps:cNvSpPr>
                                <wps:spPr bwMode="auto">
                                  <a:xfrm>
                                    <a:off x="1769" y="2542"/>
                                    <a:ext cx="121" cy="30"/>
                                  </a:xfrm>
                                  <a:custGeom>
                                    <a:avLst/>
                                    <a:gdLst>
                                      <a:gd name="T0" fmla="*/ 0 w 121"/>
                                      <a:gd name="T1" fmla="*/ 13 h 30"/>
                                      <a:gd name="T2" fmla="*/ 0 w 121"/>
                                      <a:gd name="T3" fmla="*/ 13 h 30"/>
                                      <a:gd name="T4" fmla="*/ 116 w 121"/>
                                      <a:gd name="T5" fmla="*/ 0 h 30"/>
                                      <a:gd name="T6" fmla="*/ 121 w 121"/>
                                      <a:gd name="T7" fmla="*/ 13 h 30"/>
                                      <a:gd name="T8" fmla="*/ 4 w 121"/>
                                      <a:gd name="T9" fmla="*/ 30 h 30"/>
                                      <a:gd name="T10" fmla="*/ 0 w 121"/>
                                      <a:gd name="T11" fmla="*/ 13 h 30"/>
                                      <a:gd name="T12" fmla="*/ 0 60000 65536"/>
                                      <a:gd name="T13" fmla="*/ 0 60000 65536"/>
                                      <a:gd name="T14" fmla="*/ 0 60000 65536"/>
                                      <a:gd name="T15" fmla="*/ 0 60000 65536"/>
                                      <a:gd name="T16" fmla="*/ 0 60000 65536"/>
                                      <a:gd name="T17" fmla="*/ 0 60000 65536"/>
                                      <a:gd name="T18" fmla="*/ 0 w 121"/>
                                      <a:gd name="T19" fmla="*/ 0 h 30"/>
                                      <a:gd name="T20" fmla="*/ 121 w 121"/>
                                      <a:gd name="T21" fmla="*/ 30 h 30"/>
                                    </a:gdLst>
                                    <a:ahLst/>
                                    <a:cxnLst>
                                      <a:cxn ang="T12">
                                        <a:pos x="T0" y="T1"/>
                                      </a:cxn>
                                      <a:cxn ang="T13">
                                        <a:pos x="T2" y="T3"/>
                                      </a:cxn>
                                      <a:cxn ang="T14">
                                        <a:pos x="T4" y="T5"/>
                                      </a:cxn>
                                      <a:cxn ang="T15">
                                        <a:pos x="T6" y="T7"/>
                                      </a:cxn>
                                      <a:cxn ang="T16">
                                        <a:pos x="T8" y="T9"/>
                                      </a:cxn>
                                      <a:cxn ang="T17">
                                        <a:pos x="T10" y="T11"/>
                                      </a:cxn>
                                    </a:cxnLst>
                                    <a:rect l="T18" t="T19" r="T20" b="T21"/>
                                    <a:pathLst>
                                      <a:path w="121" h="30">
                                        <a:moveTo>
                                          <a:pt x="0" y="13"/>
                                        </a:moveTo>
                                        <a:lnTo>
                                          <a:pt x="0" y="13"/>
                                        </a:lnTo>
                                        <a:lnTo>
                                          <a:pt x="116" y="0"/>
                                        </a:lnTo>
                                        <a:lnTo>
                                          <a:pt x="121" y="13"/>
                                        </a:lnTo>
                                        <a:lnTo>
                                          <a:pt x="4" y="30"/>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67EB36" w14:textId="77777777" w:rsidR="00AD2F0F" w:rsidRDefault="00AD2F0F" w:rsidP="00AD2F0F"/>
                                  </w:txbxContent>
                                </wps:txbx>
                                <wps:bodyPr rot="0" vert="horz" wrap="square" lIns="91440" tIns="45720" rIns="91440" bIns="45720" anchor="t" anchorCtr="0" upright="1">
                                  <a:noAutofit/>
                                </wps:bodyPr>
                              </wps:wsp>
                              <wps:wsp>
                                <wps:cNvPr id="1042711502" name="Freeform 151"/>
                                <wps:cNvSpPr>
                                  <a:spLocks/>
                                </wps:cNvSpPr>
                                <wps:spPr bwMode="auto">
                                  <a:xfrm>
                                    <a:off x="1652" y="2555"/>
                                    <a:ext cx="121" cy="26"/>
                                  </a:xfrm>
                                  <a:custGeom>
                                    <a:avLst/>
                                    <a:gdLst>
                                      <a:gd name="T0" fmla="*/ 0 w 121"/>
                                      <a:gd name="T1" fmla="*/ 9 h 26"/>
                                      <a:gd name="T2" fmla="*/ 0 w 121"/>
                                      <a:gd name="T3" fmla="*/ 9 h 26"/>
                                      <a:gd name="T4" fmla="*/ 117 w 121"/>
                                      <a:gd name="T5" fmla="*/ 0 h 26"/>
                                      <a:gd name="T6" fmla="*/ 121 w 121"/>
                                      <a:gd name="T7" fmla="*/ 17 h 26"/>
                                      <a:gd name="T8" fmla="*/ 0 w 121"/>
                                      <a:gd name="T9" fmla="*/ 26 h 26"/>
                                      <a:gd name="T10" fmla="*/ 0 w 121"/>
                                      <a:gd name="T11" fmla="*/ 9 h 26"/>
                                      <a:gd name="T12" fmla="*/ 0 60000 65536"/>
                                      <a:gd name="T13" fmla="*/ 0 60000 65536"/>
                                      <a:gd name="T14" fmla="*/ 0 60000 65536"/>
                                      <a:gd name="T15" fmla="*/ 0 60000 65536"/>
                                      <a:gd name="T16" fmla="*/ 0 60000 65536"/>
                                      <a:gd name="T17" fmla="*/ 0 60000 65536"/>
                                      <a:gd name="T18" fmla="*/ 0 w 121"/>
                                      <a:gd name="T19" fmla="*/ 0 h 26"/>
                                      <a:gd name="T20" fmla="*/ 121 w 121"/>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121" h="26">
                                        <a:moveTo>
                                          <a:pt x="0" y="9"/>
                                        </a:moveTo>
                                        <a:lnTo>
                                          <a:pt x="0" y="9"/>
                                        </a:lnTo>
                                        <a:lnTo>
                                          <a:pt x="117" y="0"/>
                                        </a:lnTo>
                                        <a:lnTo>
                                          <a:pt x="121" y="17"/>
                                        </a:lnTo>
                                        <a:lnTo>
                                          <a:pt x="0" y="26"/>
                                        </a:lnTo>
                                        <a:lnTo>
                                          <a:pt x="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B766EE" w14:textId="77777777" w:rsidR="00AD2F0F" w:rsidRDefault="00AD2F0F" w:rsidP="00AD2F0F"/>
                                  </w:txbxContent>
                                </wps:txbx>
                                <wps:bodyPr rot="0" vert="horz" wrap="square" lIns="91440" tIns="45720" rIns="91440" bIns="45720" anchor="t" anchorCtr="0" upright="1">
                                  <a:noAutofit/>
                                </wps:bodyPr>
                              </wps:wsp>
                              <wps:wsp>
                                <wps:cNvPr id="1228573739" name="Freeform 152"/>
                                <wps:cNvSpPr>
                                  <a:spLocks/>
                                </wps:cNvSpPr>
                                <wps:spPr bwMode="auto">
                                  <a:xfrm>
                                    <a:off x="1531" y="2564"/>
                                    <a:ext cx="121" cy="26"/>
                                  </a:xfrm>
                                  <a:custGeom>
                                    <a:avLst/>
                                    <a:gdLst>
                                      <a:gd name="T0" fmla="*/ 0 w 121"/>
                                      <a:gd name="T1" fmla="*/ 8 h 26"/>
                                      <a:gd name="T2" fmla="*/ 0 w 121"/>
                                      <a:gd name="T3" fmla="*/ 8 h 26"/>
                                      <a:gd name="T4" fmla="*/ 121 w 121"/>
                                      <a:gd name="T5" fmla="*/ 0 h 26"/>
                                      <a:gd name="T6" fmla="*/ 121 w 121"/>
                                      <a:gd name="T7" fmla="*/ 17 h 26"/>
                                      <a:gd name="T8" fmla="*/ 5 w 121"/>
                                      <a:gd name="T9" fmla="*/ 26 h 26"/>
                                      <a:gd name="T10" fmla="*/ 0 w 121"/>
                                      <a:gd name="T11" fmla="*/ 8 h 26"/>
                                      <a:gd name="T12" fmla="*/ 0 60000 65536"/>
                                      <a:gd name="T13" fmla="*/ 0 60000 65536"/>
                                      <a:gd name="T14" fmla="*/ 0 60000 65536"/>
                                      <a:gd name="T15" fmla="*/ 0 60000 65536"/>
                                      <a:gd name="T16" fmla="*/ 0 60000 65536"/>
                                      <a:gd name="T17" fmla="*/ 0 60000 65536"/>
                                      <a:gd name="T18" fmla="*/ 0 w 121"/>
                                      <a:gd name="T19" fmla="*/ 0 h 26"/>
                                      <a:gd name="T20" fmla="*/ 121 w 121"/>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121" h="26">
                                        <a:moveTo>
                                          <a:pt x="0" y="8"/>
                                        </a:moveTo>
                                        <a:lnTo>
                                          <a:pt x="0" y="8"/>
                                        </a:lnTo>
                                        <a:lnTo>
                                          <a:pt x="121" y="0"/>
                                        </a:lnTo>
                                        <a:lnTo>
                                          <a:pt x="121" y="17"/>
                                        </a:lnTo>
                                        <a:lnTo>
                                          <a:pt x="5" y="26"/>
                                        </a:lnTo>
                                        <a:lnTo>
                                          <a:pt x="0" y="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F4C361" w14:textId="77777777" w:rsidR="00AD2F0F" w:rsidRDefault="00AD2F0F" w:rsidP="00AD2F0F"/>
                                  </w:txbxContent>
                                </wps:txbx>
                                <wps:bodyPr rot="0" vert="horz" wrap="square" lIns="91440" tIns="45720" rIns="91440" bIns="45720" anchor="t" anchorCtr="0" upright="1">
                                  <a:noAutofit/>
                                </wps:bodyPr>
                              </wps:wsp>
                              <wps:wsp>
                                <wps:cNvPr id="109565202" name="Freeform 153"/>
                                <wps:cNvSpPr>
                                  <a:spLocks/>
                                </wps:cNvSpPr>
                                <wps:spPr bwMode="auto">
                                  <a:xfrm>
                                    <a:off x="1415" y="2572"/>
                                    <a:ext cx="116" cy="22"/>
                                  </a:xfrm>
                                  <a:custGeom>
                                    <a:avLst/>
                                    <a:gdLst>
                                      <a:gd name="T0" fmla="*/ 0 w 116"/>
                                      <a:gd name="T1" fmla="*/ 5 h 22"/>
                                      <a:gd name="T2" fmla="*/ 0 w 116"/>
                                      <a:gd name="T3" fmla="*/ 5 h 22"/>
                                      <a:gd name="T4" fmla="*/ 116 w 116"/>
                                      <a:gd name="T5" fmla="*/ 0 h 22"/>
                                      <a:gd name="T6" fmla="*/ 116 w 116"/>
                                      <a:gd name="T7" fmla="*/ 18 h 22"/>
                                      <a:gd name="T8" fmla="*/ 0 w 116"/>
                                      <a:gd name="T9" fmla="*/ 22 h 22"/>
                                      <a:gd name="T10" fmla="*/ 0 w 116"/>
                                      <a:gd name="T11" fmla="*/ 5 h 22"/>
                                      <a:gd name="T12" fmla="*/ 0 60000 65536"/>
                                      <a:gd name="T13" fmla="*/ 0 60000 65536"/>
                                      <a:gd name="T14" fmla="*/ 0 60000 65536"/>
                                      <a:gd name="T15" fmla="*/ 0 60000 65536"/>
                                      <a:gd name="T16" fmla="*/ 0 60000 65536"/>
                                      <a:gd name="T17" fmla="*/ 0 60000 65536"/>
                                      <a:gd name="T18" fmla="*/ 0 w 116"/>
                                      <a:gd name="T19" fmla="*/ 0 h 22"/>
                                      <a:gd name="T20" fmla="*/ 116 w 116"/>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116" h="22">
                                        <a:moveTo>
                                          <a:pt x="0" y="5"/>
                                        </a:moveTo>
                                        <a:lnTo>
                                          <a:pt x="0" y="5"/>
                                        </a:lnTo>
                                        <a:lnTo>
                                          <a:pt x="116" y="0"/>
                                        </a:lnTo>
                                        <a:lnTo>
                                          <a:pt x="116" y="18"/>
                                        </a:lnTo>
                                        <a:lnTo>
                                          <a:pt x="0" y="22"/>
                                        </a:lnTo>
                                        <a:lnTo>
                                          <a:pt x="0"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F83116" w14:textId="77777777" w:rsidR="00AD2F0F" w:rsidRDefault="00AD2F0F" w:rsidP="00AD2F0F"/>
                                  </w:txbxContent>
                                </wps:txbx>
                                <wps:bodyPr rot="0" vert="horz" wrap="square" lIns="91440" tIns="45720" rIns="91440" bIns="45720" anchor="t" anchorCtr="0" upright="1">
                                  <a:noAutofit/>
                                </wps:bodyPr>
                              </wps:wsp>
                              <wps:wsp>
                                <wps:cNvPr id="559831179" name="Freeform 154"/>
                                <wps:cNvSpPr>
                                  <a:spLocks/>
                                </wps:cNvSpPr>
                                <wps:spPr bwMode="auto">
                                  <a:xfrm>
                                    <a:off x="1289" y="2572"/>
                                    <a:ext cx="126" cy="22"/>
                                  </a:xfrm>
                                  <a:custGeom>
                                    <a:avLst/>
                                    <a:gdLst>
                                      <a:gd name="T0" fmla="*/ 5 w 126"/>
                                      <a:gd name="T1" fmla="*/ 0 h 22"/>
                                      <a:gd name="T2" fmla="*/ 5 w 126"/>
                                      <a:gd name="T3" fmla="*/ 0 h 22"/>
                                      <a:gd name="T4" fmla="*/ 126 w 126"/>
                                      <a:gd name="T5" fmla="*/ 5 h 22"/>
                                      <a:gd name="T6" fmla="*/ 126 w 126"/>
                                      <a:gd name="T7" fmla="*/ 22 h 22"/>
                                      <a:gd name="T8" fmla="*/ 0 w 126"/>
                                      <a:gd name="T9" fmla="*/ 18 h 22"/>
                                      <a:gd name="T10" fmla="*/ 5 w 126"/>
                                      <a:gd name="T11" fmla="*/ 0 h 22"/>
                                      <a:gd name="T12" fmla="*/ 0 60000 65536"/>
                                      <a:gd name="T13" fmla="*/ 0 60000 65536"/>
                                      <a:gd name="T14" fmla="*/ 0 60000 65536"/>
                                      <a:gd name="T15" fmla="*/ 0 60000 65536"/>
                                      <a:gd name="T16" fmla="*/ 0 60000 65536"/>
                                      <a:gd name="T17" fmla="*/ 0 60000 65536"/>
                                      <a:gd name="T18" fmla="*/ 0 w 126"/>
                                      <a:gd name="T19" fmla="*/ 0 h 22"/>
                                      <a:gd name="T20" fmla="*/ 126 w 126"/>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126" h="22">
                                        <a:moveTo>
                                          <a:pt x="5" y="0"/>
                                        </a:moveTo>
                                        <a:lnTo>
                                          <a:pt x="5" y="0"/>
                                        </a:lnTo>
                                        <a:lnTo>
                                          <a:pt x="126" y="5"/>
                                        </a:lnTo>
                                        <a:lnTo>
                                          <a:pt x="126" y="22"/>
                                        </a:lnTo>
                                        <a:lnTo>
                                          <a:pt x="0" y="18"/>
                                        </a:lnTo>
                                        <a:lnTo>
                                          <a:pt x="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7FF276" w14:textId="77777777" w:rsidR="00AD2F0F" w:rsidRDefault="00AD2F0F" w:rsidP="00AD2F0F"/>
                                  </w:txbxContent>
                                </wps:txbx>
                                <wps:bodyPr rot="0" vert="horz" wrap="square" lIns="91440" tIns="45720" rIns="91440" bIns="45720" anchor="t" anchorCtr="0" upright="1">
                                  <a:noAutofit/>
                                </wps:bodyPr>
                              </wps:wsp>
                              <wps:wsp>
                                <wps:cNvPr id="988773611" name="Freeform 155"/>
                                <wps:cNvSpPr>
                                  <a:spLocks/>
                                </wps:cNvSpPr>
                                <wps:spPr bwMode="auto">
                                  <a:xfrm>
                                    <a:off x="1168" y="2564"/>
                                    <a:ext cx="126" cy="26"/>
                                  </a:xfrm>
                                  <a:custGeom>
                                    <a:avLst/>
                                    <a:gdLst>
                                      <a:gd name="T0" fmla="*/ 5 w 126"/>
                                      <a:gd name="T1" fmla="*/ 0 h 26"/>
                                      <a:gd name="T2" fmla="*/ 0 w 126"/>
                                      <a:gd name="T3" fmla="*/ 0 h 26"/>
                                      <a:gd name="T4" fmla="*/ 126 w 126"/>
                                      <a:gd name="T5" fmla="*/ 8 h 26"/>
                                      <a:gd name="T6" fmla="*/ 121 w 126"/>
                                      <a:gd name="T7" fmla="*/ 26 h 26"/>
                                      <a:gd name="T8" fmla="*/ 0 w 126"/>
                                      <a:gd name="T9" fmla="*/ 17 h 26"/>
                                      <a:gd name="T10" fmla="*/ 5 w 126"/>
                                      <a:gd name="T11" fmla="*/ 0 h 26"/>
                                      <a:gd name="T12" fmla="*/ 0 60000 65536"/>
                                      <a:gd name="T13" fmla="*/ 0 60000 65536"/>
                                      <a:gd name="T14" fmla="*/ 0 60000 65536"/>
                                      <a:gd name="T15" fmla="*/ 0 60000 65536"/>
                                      <a:gd name="T16" fmla="*/ 0 60000 65536"/>
                                      <a:gd name="T17" fmla="*/ 0 60000 65536"/>
                                      <a:gd name="T18" fmla="*/ 0 w 126"/>
                                      <a:gd name="T19" fmla="*/ 0 h 26"/>
                                      <a:gd name="T20" fmla="*/ 126 w 126"/>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126" h="26">
                                        <a:moveTo>
                                          <a:pt x="5" y="0"/>
                                        </a:moveTo>
                                        <a:lnTo>
                                          <a:pt x="0" y="0"/>
                                        </a:lnTo>
                                        <a:lnTo>
                                          <a:pt x="126" y="8"/>
                                        </a:lnTo>
                                        <a:lnTo>
                                          <a:pt x="121" y="26"/>
                                        </a:lnTo>
                                        <a:lnTo>
                                          <a:pt x="0" y="17"/>
                                        </a:lnTo>
                                        <a:lnTo>
                                          <a:pt x="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8547B4" w14:textId="77777777" w:rsidR="00AD2F0F" w:rsidRDefault="00AD2F0F" w:rsidP="00AD2F0F"/>
                                  </w:txbxContent>
                                </wps:txbx>
                                <wps:bodyPr rot="0" vert="horz" wrap="square" lIns="91440" tIns="45720" rIns="91440" bIns="45720" anchor="t" anchorCtr="0" upright="1">
                                  <a:noAutofit/>
                                </wps:bodyPr>
                              </wps:wsp>
                              <wps:wsp>
                                <wps:cNvPr id="1311870020" name="Freeform 156"/>
                                <wps:cNvSpPr>
                                  <a:spLocks/>
                                </wps:cNvSpPr>
                                <wps:spPr bwMode="auto">
                                  <a:xfrm>
                                    <a:off x="1047" y="2550"/>
                                    <a:ext cx="126" cy="31"/>
                                  </a:xfrm>
                                  <a:custGeom>
                                    <a:avLst/>
                                    <a:gdLst>
                                      <a:gd name="T0" fmla="*/ 0 w 126"/>
                                      <a:gd name="T1" fmla="*/ 0 h 31"/>
                                      <a:gd name="T2" fmla="*/ 0 w 126"/>
                                      <a:gd name="T3" fmla="*/ 0 h 31"/>
                                      <a:gd name="T4" fmla="*/ 126 w 126"/>
                                      <a:gd name="T5" fmla="*/ 14 h 31"/>
                                      <a:gd name="T6" fmla="*/ 121 w 126"/>
                                      <a:gd name="T7" fmla="*/ 31 h 31"/>
                                      <a:gd name="T8" fmla="*/ 0 w 126"/>
                                      <a:gd name="T9" fmla="*/ 18 h 31"/>
                                      <a:gd name="T10" fmla="*/ 0 w 126"/>
                                      <a:gd name="T11" fmla="*/ 0 h 31"/>
                                      <a:gd name="T12" fmla="*/ 0 60000 65536"/>
                                      <a:gd name="T13" fmla="*/ 0 60000 65536"/>
                                      <a:gd name="T14" fmla="*/ 0 60000 65536"/>
                                      <a:gd name="T15" fmla="*/ 0 60000 65536"/>
                                      <a:gd name="T16" fmla="*/ 0 60000 65536"/>
                                      <a:gd name="T17" fmla="*/ 0 60000 65536"/>
                                      <a:gd name="T18" fmla="*/ 0 w 126"/>
                                      <a:gd name="T19" fmla="*/ 0 h 31"/>
                                      <a:gd name="T20" fmla="*/ 126 w 126"/>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126" h="31">
                                        <a:moveTo>
                                          <a:pt x="0" y="0"/>
                                        </a:moveTo>
                                        <a:lnTo>
                                          <a:pt x="0" y="0"/>
                                        </a:lnTo>
                                        <a:lnTo>
                                          <a:pt x="126" y="14"/>
                                        </a:lnTo>
                                        <a:lnTo>
                                          <a:pt x="121" y="31"/>
                                        </a:lnTo>
                                        <a:lnTo>
                                          <a:pt x="0" y="18"/>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1C65A9" w14:textId="77777777" w:rsidR="00AD2F0F" w:rsidRDefault="00AD2F0F" w:rsidP="00AD2F0F"/>
                                  </w:txbxContent>
                                </wps:txbx>
                                <wps:bodyPr rot="0" vert="horz" wrap="square" lIns="91440" tIns="45720" rIns="91440" bIns="45720" anchor="t" anchorCtr="0" upright="1">
                                  <a:noAutofit/>
                                </wps:bodyPr>
                              </wps:wsp>
                              <wps:wsp>
                                <wps:cNvPr id="1728203590" name="Freeform 157"/>
                                <wps:cNvSpPr>
                                  <a:spLocks/>
                                </wps:cNvSpPr>
                                <wps:spPr bwMode="auto">
                                  <a:xfrm>
                                    <a:off x="926" y="2533"/>
                                    <a:ext cx="121" cy="35"/>
                                  </a:xfrm>
                                  <a:custGeom>
                                    <a:avLst/>
                                    <a:gdLst>
                                      <a:gd name="T0" fmla="*/ 5 w 121"/>
                                      <a:gd name="T1" fmla="*/ 0 h 35"/>
                                      <a:gd name="T2" fmla="*/ 0 w 121"/>
                                      <a:gd name="T3" fmla="*/ 0 h 35"/>
                                      <a:gd name="T4" fmla="*/ 121 w 121"/>
                                      <a:gd name="T5" fmla="*/ 17 h 35"/>
                                      <a:gd name="T6" fmla="*/ 121 w 121"/>
                                      <a:gd name="T7" fmla="*/ 35 h 35"/>
                                      <a:gd name="T8" fmla="*/ 0 w 121"/>
                                      <a:gd name="T9" fmla="*/ 17 h 35"/>
                                      <a:gd name="T10" fmla="*/ 5 w 121"/>
                                      <a:gd name="T11" fmla="*/ 0 h 35"/>
                                      <a:gd name="T12" fmla="*/ 0 60000 65536"/>
                                      <a:gd name="T13" fmla="*/ 0 60000 65536"/>
                                      <a:gd name="T14" fmla="*/ 0 60000 65536"/>
                                      <a:gd name="T15" fmla="*/ 0 60000 65536"/>
                                      <a:gd name="T16" fmla="*/ 0 60000 65536"/>
                                      <a:gd name="T17" fmla="*/ 0 60000 65536"/>
                                      <a:gd name="T18" fmla="*/ 0 w 121"/>
                                      <a:gd name="T19" fmla="*/ 0 h 35"/>
                                      <a:gd name="T20" fmla="*/ 121 w 121"/>
                                      <a:gd name="T21" fmla="*/ 35 h 35"/>
                                    </a:gdLst>
                                    <a:ahLst/>
                                    <a:cxnLst>
                                      <a:cxn ang="T12">
                                        <a:pos x="T0" y="T1"/>
                                      </a:cxn>
                                      <a:cxn ang="T13">
                                        <a:pos x="T2" y="T3"/>
                                      </a:cxn>
                                      <a:cxn ang="T14">
                                        <a:pos x="T4" y="T5"/>
                                      </a:cxn>
                                      <a:cxn ang="T15">
                                        <a:pos x="T6" y="T7"/>
                                      </a:cxn>
                                      <a:cxn ang="T16">
                                        <a:pos x="T8" y="T9"/>
                                      </a:cxn>
                                      <a:cxn ang="T17">
                                        <a:pos x="T10" y="T11"/>
                                      </a:cxn>
                                    </a:cxnLst>
                                    <a:rect l="T18" t="T19" r="T20" b="T21"/>
                                    <a:pathLst>
                                      <a:path w="121" h="35">
                                        <a:moveTo>
                                          <a:pt x="5" y="0"/>
                                        </a:moveTo>
                                        <a:lnTo>
                                          <a:pt x="0" y="0"/>
                                        </a:lnTo>
                                        <a:lnTo>
                                          <a:pt x="121" y="17"/>
                                        </a:lnTo>
                                        <a:lnTo>
                                          <a:pt x="121" y="35"/>
                                        </a:lnTo>
                                        <a:lnTo>
                                          <a:pt x="0" y="17"/>
                                        </a:lnTo>
                                        <a:lnTo>
                                          <a:pt x="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74D0C0" w14:textId="77777777" w:rsidR="00AD2F0F" w:rsidRDefault="00AD2F0F" w:rsidP="00AD2F0F"/>
                                  </w:txbxContent>
                                </wps:txbx>
                                <wps:bodyPr rot="0" vert="horz" wrap="square" lIns="91440" tIns="45720" rIns="91440" bIns="45720" anchor="t" anchorCtr="0" upright="1">
                                  <a:noAutofit/>
                                </wps:bodyPr>
                              </wps:wsp>
                              <wps:wsp>
                                <wps:cNvPr id="639555122" name="Freeform 158"/>
                                <wps:cNvSpPr>
                                  <a:spLocks/>
                                </wps:cNvSpPr>
                                <wps:spPr bwMode="auto">
                                  <a:xfrm>
                                    <a:off x="805" y="2511"/>
                                    <a:ext cx="126" cy="39"/>
                                  </a:xfrm>
                                  <a:custGeom>
                                    <a:avLst/>
                                    <a:gdLst>
                                      <a:gd name="T0" fmla="*/ 4 w 126"/>
                                      <a:gd name="T1" fmla="*/ 0 h 39"/>
                                      <a:gd name="T2" fmla="*/ 4 w 126"/>
                                      <a:gd name="T3" fmla="*/ 0 h 39"/>
                                      <a:gd name="T4" fmla="*/ 126 w 126"/>
                                      <a:gd name="T5" fmla="*/ 22 h 39"/>
                                      <a:gd name="T6" fmla="*/ 121 w 126"/>
                                      <a:gd name="T7" fmla="*/ 39 h 39"/>
                                      <a:gd name="T8" fmla="*/ 0 w 126"/>
                                      <a:gd name="T9" fmla="*/ 17 h 39"/>
                                      <a:gd name="T10" fmla="*/ 4 w 126"/>
                                      <a:gd name="T11" fmla="*/ 0 h 39"/>
                                      <a:gd name="T12" fmla="*/ 0 60000 65536"/>
                                      <a:gd name="T13" fmla="*/ 0 60000 65536"/>
                                      <a:gd name="T14" fmla="*/ 0 60000 65536"/>
                                      <a:gd name="T15" fmla="*/ 0 60000 65536"/>
                                      <a:gd name="T16" fmla="*/ 0 60000 65536"/>
                                      <a:gd name="T17" fmla="*/ 0 60000 65536"/>
                                      <a:gd name="T18" fmla="*/ 0 w 126"/>
                                      <a:gd name="T19" fmla="*/ 0 h 39"/>
                                      <a:gd name="T20" fmla="*/ 126 w 126"/>
                                      <a:gd name="T21" fmla="*/ 39 h 39"/>
                                    </a:gdLst>
                                    <a:ahLst/>
                                    <a:cxnLst>
                                      <a:cxn ang="T12">
                                        <a:pos x="T0" y="T1"/>
                                      </a:cxn>
                                      <a:cxn ang="T13">
                                        <a:pos x="T2" y="T3"/>
                                      </a:cxn>
                                      <a:cxn ang="T14">
                                        <a:pos x="T4" y="T5"/>
                                      </a:cxn>
                                      <a:cxn ang="T15">
                                        <a:pos x="T6" y="T7"/>
                                      </a:cxn>
                                      <a:cxn ang="T16">
                                        <a:pos x="T8" y="T9"/>
                                      </a:cxn>
                                      <a:cxn ang="T17">
                                        <a:pos x="T10" y="T11"/>
                                      </a:cxn>
                                    </a:cxnLst>
                                    <a:rect l="T18" t="T19" r="T20" b="T21"/>
                                    <a:pathLst>
                                      <a:path w="126" h="39">
                                        <a:moveTo>
                                          <a:pt x="4" y="0"/>
                                        </a:moveTo>
                                        <a:lnTo>
                                          <a:pt x="4" y="0"/>
                                        </a:lnTo>
                                        <a:lnTo>
                                          <a:pt x="126" y="22"/>
                                        </a:lnTo>
                                        <a:lnTo>
                                          <a:pt x="121" y="39"/>
                                        </a:lnTo>
                                        <a:lnTo>
                                          <a:pt x="0" y="17"/>
                                        </a:lnTo>
                                        <a:lnTo>
                                          <a:pt x="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791840" w14:textId="77777777" w:rsidR="00AD2F0F" w:rsidRDefault="00AD2F0F" w:rsidP="00AD2F0F"/>
                                  </w:txbxContent>
                                </wps:txbx>
                                <wps:bodyPr rot="0" vert="horz" wrap="square" lIns="91440" tIns="45720" rIns="91440" bIns="45720" anchor="t" anchorCtr="0" upright="1">
                                  <a:noAutofit/>
                                </wps:bodyPr>
                              </wps:wsp>
                              <wps:wsp>
                                <wps:cNvPr id="1216311316" name="Freeform 159"/>
                                <wps:cNvSpPr>
                                  <a:spLocks/>
                                </wps:cNvSpPr>
                                <wps:spPr bwMode="auto">
                                  <a:xfrm>
                                    <a:off x="688" y="2484"/>
                                    <a:ext cx="121" cy="44"/>
                                  </a:xfrm>
                                  <a:custGeom>
                                    <a:avLst/>
                                    <a:gdLst>
                                      <a:gd name="T0" fmla="*/ 5 w 121"/>
                                      <a:gd name="T1" fmla="*/ 0 h 44"/>
                                      <a:gd name="T2" fmla="*/ 5 w 121"/>
                                      <a:gd name="T3" fmla="*/ 0 h 44"/>
                                      <a:gd name="T4" fmla="*/ 121 w 121"/>
                                      <a:gd name="T5" fmla="*/ 27 h 44"/>
                                      <a:gd name="T6" fmla="*/ 117 w 121"/>
                                      <a:gd name="T7" fmla="*/ 44 h 44"/>
                                      <a:gd name="T8" fmla="*/ 0 w 121"/>
                                      <a:gd name="T9" fmla="*/ 18 h 44"/>
                                      <a:gd name="T10" fmla="*/ 5 w 121"/>
                                      <a:gd name="T11" fmla="*/ 0 h 44"/>
                                      <a:gd name="T12" fmla="*/ 0 60000 65536"/>
                                      <a:gd name="T13" fmla="*/ 0 60000 65536"/>
                                      <a:gd name="T14" fmla="*/ 0 60000 65536"/>
                                      <a:gd name="T15" fmla="*/ 0 60000 65536"/>
                                      <a:gd name="T16" fmla="*/ 0 60000 65536"/>
                                      <a:gd name="T17" fmla="*/ 0 60000 65536"/>
                                      <a:gd name="T18" fmla="*/ 0 w 121"/>
                                      <a:gd name="T19" fmla="*/ 0 h 44"/>
                                      <a:gd name="T20" fmla="*/ 121 w 121"/>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121" h="44">
                                        <a:moveTo>
                                          <a:pt x="5" y="0"/>
                                        </a:moveTo>
                                        <a:lnTo>
                                          <a:pt x="5" y="0"/>
                                        </a:lnTo>
                                        <a:lnTo>
                                          <a:pt x="121" y="27"/>
                                        </a:lnTo>
                                        <a:lnTo>
                                          <a:pt x="117" y="44"/>
                                        </a:lnTo>
                                        <a:lnTo>
                                          <a:pt x="0" y="18"/>
                                        </a:lnTo>
                                        <a:lnTo>
                                          <a:pt x="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A41DD1" w14:textId="77777777" w:rsidR="00AD2F0F" w:rsidRDefault="00AD2F0F" w:rsidP="00AD2F0F"/>
                                  </w:txbxContent>
                                </wps:txbx>
                                <wps:bodyPr rot="0" vert="horz" wrap="square" lIns="91440" tIns="45720" rIns="91440" bIns="45720" anchor="t" anchorCtr="0" upright="1">
                                  <a:noAutofit/>
                                </wps:bodyPr>
                              </wps:wsp>
                              <wps:wsp>
                                <wps:cNvPr id="1291667162" name="Freeform 160"/>
                                <wps:cNvSpPr>
                                  <a:spLocks/>
                                </wps:cNvSpPr>
                                <wps:spPr bwMode="auto">
                                  <a:xfrm>
                                    <a:off x="567" y="2453"/>
                                    <a:ext cx="126" cy="49"/>
                                  </a:xfrm>
                                  <a:custGeom>
                                    <a:avLst/>
                                    <a:gdLst>
                                      <a:gd name="T0" fmla="*/ 10 w 126"/>
                                      <a:gd name="T1" fmla="*/ 0 h 49"/>
                                      <a:gd name="T2" fmla="*/ 10 w 126"/>
                                      <a:gd name="T3" fmla="*/ 0 h 49"/>
                                      <a:gd name="T4" fmla="*/ 126 w 126"/>
                                      <a:gd name="T5" fmla="*/ 31 h 49"/>
                                      <a:gd name="T6" fmla="*/ 116 w 126"/>
                                      <a:gd name="T7" fmla="*/ 49 h 49"/>
                                      <a:gd name="T8" fmla="*/ 0 w 126"/>
                                      <a:gd name="T9" fmla="*/ 14 h 49"/>
                                      <a:gd name="T10" fmla="*/ 10 w 126"/>
                                      <a:gd name="T11" fmla="*/ 0 h 49"/>
                                      <a:gd name="T12" fmla="*/ 0 60000 65536"/>
                                      <a:gd name="T13" fmla="*/ 0 60000 65536"/>
                                      <a:gd name="T14" fmla="*/ 0 60000 65536"/>
                                      <a:gd name="T15" fmla="*/ 0 60000 65536"/>
                                      <a:gd name="T16" fmla="*/ 0 60000 65536"/>
                                      <a:gd name="T17" fmla="*/ 0 60000 65536"/>
                                      <a:gd name="T18" fmla="*/ 0 w 126"/>
                                      <a:gd name="T19" fmla="*/ 0 h 49"/>
                                      <a:gd name="T20" fmla="*/ 126 w 126"/>
                                      <a:gd name="T21" fmla="*/ 49 h 49"/>
                                    </a:gdLst>
                                    <a:ahLst/>
                                    <a:cxnLst>
                                      <a:cxn ang="T12">
                                        <a:pos x="T0" y="T1"/>
                                      </a:cxn>
                                      <a:cxn ang="T13">
                                        <a:pos x="T2" y="T3"/>
                                      </a:cxn>
                                      <a:cxn ang="T14">
                                        <a:pos x="T4" y="T5"/>
                                      </a:cxn>
                                      <a:cxn ang="T15">
                                        <a:pos x="T6" y="T7"/>
                                      </a:cxn>
                                      <a:cxn ang="T16">
                                        <a:pos x="T8" y="T9"/>
                                      </a:cxn>
                                      <a:cxn ang="T17">
                                        <a:pos x="T10" y="T11"/>
                                      </a:cxn>
                                    </a:cxnLst>
                                    <a:rect l="T18" t="T19" r="T20" b="T21"/>
                                    <a:pathLst>
                                      <a:path w="126" h="49">
                                        <a:moveTo>
                                          <a:pt x="10" y="0"/>
                                        </a:moveTo>
                                        <a:lnTo>
                                          <a:pt x="10" y="0"/>
                                        </a:lnTo>
                                        <a:lnTo>
                                          <a:pt x="126" y="31"/>
                                        </a:lnTo>
                                        <a:lnTo>
                                          <a:pt x="116" y="49"/>
                                        </a:lnTo>
                                        <a:lnTo>
                                          <a:pt x="0" y="14"/>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188C88" w14:textId="77777777" w:rsidR="00AD2F0F" w:rsidRDefault="00AD2F0F" w:rsidP="00AD2F0F"/>
                                  </w:txbxContent>
                                </wps:txbx>
                                <wps:bodyPr rot="0" vert="horz" wrap="square" lIns="91440" tIns="45720" rIns="91440" bIns="45720" anchor="t" anchorCtr="0" upright="1">
                                  <a:noAutofit/>
                                </wps:bodyPr>
                              </wps:wsp>
                              <wps:wsp>
                                <wps:cNvPr id="1327958173" name="Freeform 161"/>
                                <wps:cNvSpPr>
                                  <a:spLocks/>
                                </wps:cNvSpPr>
                                <wps:spPr bwMode="auto">
                                  <a:xfrm>
                                    <a:off x="456" y="2414"/>
                                    <a:ext cx="121" cy="53"/>
                                  </a:xfrm>
                                  <a:custGeom>
                                    <a:avLst/>
                                    <a:gdLst>
                                      <a:gd name="T0" fmla="*/ 9 w 121"/>
                                      <a:gd name="T1" fmla="*/ 0 h 53"/>
                                      <a:gd name="T2" fmla="*/ 5 w 121"/>
                                      <a:gd name="T3" fmla="*/ 0 h 53"/>
                                      <a:gd name="T4" fmla="*/ 121 w 121"/>
                                      <a:gd name="T5" fmla="*/ 39 h 53"/>
                                      <a:gd name="T6" fmla="*/ 111 w 121"/>
                                      <a:gd name="T7" fmla="*/ 53 h 53"/>
                                      <a:gd name="T8" fmla="*/ 0 w 121"/>
                                      <a:gd name="T9" fmla="*/ 13 h 53"/>
                                      <a:gd name="T10" fmla="*/ 9 w 121"/>
                                      <a:gd name="T11" fmla="*/ 0 h 53"/>
                                      <a:gd name="T12" fmla="*/ 0 60000 65536"/>
                                      <a:gd name="T13" fmla="*/ 0 60000 65536"/>
                                      <a:gd name="T14" fmla="*/ 0 60000 65536"/>
                                      <a:gd name="T15" fmla="*/ 0 60000 65536"/>
                                      <a:gd name="T16" fmla="*/ 0 60000 65536"/>
                                      <a:gd name="T17" fmla="*/ 0 60000 65536"/>
                                      <a:gd name="T18" fmla="*/ 0 w 121"/>
                                      <a:gd name="T19" fmla="*/ 0 h 53"/>
                                      <a:gd name="T20" fmla="*/ 121 w 121"/>
                                      <a:gd name="T21" fmla="*/ 53 h 53"/>
                                    </a:gdLst>
                                    <a:ahLst/>
                                    <a:cxnLst>
                                      <a:cxn ang="T12">
                                        <a:pos x="T0" y="T1"/>
                                      </a:cxn>
                                      <a:cxn ang="T13">
                                        <a:pos x="T2" y="T3"/>
                                      </a:cxn>
                                      <a:cxn ang="T14">
                                        <a:pos x="T4" y="T5"/>
                                      </a:cxn>
                                      <a:cxn ang="T15">
                                        <a:pos x="T6" y="T7"/>
                                      </a:cxn>
                                      <a:cxn ang="T16">
                                        <a:pos x="T8" y="T9"/>
                                      </a:cxn>
                                      <a:cxn ang="T17">
                                        <a:pos x="T10" y="T11"/>
                                      </a:cxn>
                                    </a:cxnLst>
                                    <a:rect l="T18" t="T19" r="T20" b="T21"/>
                                    <a:pathLst>
                                      <a:path w="121" h="53">
                                        <a:moveTo>
                                          <a:pt x="9" y="0"/>
                                        </a:moveTo>
                                        <a:lnTo>
                                          <a:pt x="5" y="0"/>
                                        </a:lnTo>
                                        <a:lnTo>
                                          <a:pt x="121" y="39"/>
                                        </a:lnTo>
                                        <a:lnTo>
                                          <a:pt x="111" y="53"/>
                                        </a:lnTo>
                                        <a:lnTo>
                                          <a:pt x="0" y="13"/>
                                        </a:lnTo>
                                        <a:lnTo>
                                          <a:pt x="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D3FA53" w14:textId="77777777" w:rsidR="00AD2F0F" w:rsidRDefault="00AD2F0F" w:rsidP="00AD2F0F"/>
                                  </w:txbxContent>
                                </wps:txbx>
                                <wps:bodyPr rot="0" vert="horz" wrap="square" lIns="91440" tIns="45720" rIns="91440" bIns="45720" anchor="t" anchorCtr="0" upright="1">
                                  <a:noAutofit/>
                                </wps:bodyPr>
                              </wps:wsp>
                              <wps:wsp>
                                <wps:cNvPr id="1514994973" name="Freeform 162"/>
                                <wps:cNvSpPr>
                                  <a:spLocks/>
                                </wps:cNvSpPr>
                                <wps:spPr bwMode="auto">
                                  <a:xfrm>
                                    <a:off x="402" y="2392"/>
                                    <a:ext cx="63" cy="35"/>
                                  </a:xfrm>
                                  <a:custGeom>
                                    <a:avLst/>
                                    <a:gdLst>
                                      <a:gd name="T0" fmla="*/ 15 w 63"/>
                                      <a:gd name="T1" fmla="*/ 0 h 35"/>
                                      <a:gd name="T2" fmla="*/ 10 w 63"/>
                                      <a:gd name="T3" fmla="*/ 0 h 35"/>
                                      <a:gd name="T4" fmla="*/ 63 w 63"/>
                                      <a:gd name="T5" fmla="*/ 22 h 35"/>
                                      <a:gd name="T6" fmla="*/ 49 w 63"/>
                                      <a:gd name="T7" fmla="*/ 35 h 35"/>
                                      <a:gd name="T8" fmla="*/ 0 w 63"/>
                                      <a:gd name="T9" fmla="*/ 13 h 35"/>
                                      <a:gd name="T10" fmla="*/ 15 w 63"/>
                                      <a:gd name="T11" fmla="*/ 0 h 35"/>
                                      <a:gd name="T12" fmla="*/ 0 60000 65536"/>
                                      <a:gd name="T13" fmla="*/ 0 60000 65536"/>
                                      <a:gd name="T14" fmla="*/ 0 60000 65536"/>
                                      <a:gd name="T15" fmla="*/ 0 60000 65536"/>
                                      <a:gd name="T16" fmla="*/ 0 60000 65536"/>
                                      <a:gd name="T17" fmla="*/ 0 60000 65536"/>
                                      <a:gd name="T18" fmla="*/ 0 w 63"/>
                                      <a:gd name="T19" fmla="*/ 0 h 35"/>
                                      <a:gd name="T20" fmla="*/ 63 w 63"/>
                                      <a:gd name="T21" fmla="*/ 35 h 35"/>
                                    </a:gdLst>
                                    <a:ahLst/>
                                    <a:cxnLst>
                                      <a:cxn ang="T12">
                                        <a:pos x="T0" y="T1"/>
                                      </a:cxn>
                                      <a:cxn ang="T13">
                                        <a:pos x="T2" y="T3"/>
                                      </a:cxn>
                                      <a:cxn ang="T14">
                                        <a:pos x="T4" y="T5"/>
                                      </a:cxn>
                                      <a:cxn ang="T15">
                                        <a:pos x="T6" y="T7"/>
                                      </a:cxn>
                                      <a:cxn ang="T16">
                                        <a:pos x="T8" y="T9"/>
                                      </a:cxn>
                                      <a:cxn ang="T17">
                                        <a:pos x="T10" y="T11"/>
                                      </a:cxn>
                                    </a:cxnLst>
                                    <a:rect l="T18" t="T19" r="T20" b="T21"/>
                                    <a:pathLst>
                                      <a:path w="63" h="35">
                                        <a:moveTo>
                                          <a:pt x="15" y="0"/>
                                        </a:moveTo>
                                        <a:lnTo>
                                          <a:pt x="10" y="0"/>
                                        </a:lnTo>
                                        <a:lnTo>
                                          <a:pt x="63" y="22"/>
                                        </a:lnTo>
                                        <a:lnTo>
                                          <a:pt x="49" y="35"/>
                                        </a:lnTo>
                                        <a:lnTo>
                                          <a:pt x="0" y="13"/>
                                        </a:lnTo>
                                        <a:lnTo>
                                          <a:pt x="1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370F7A" w14:textId="77777777" w:rsidR="00AD2F0F" w:rsidRDefault="00AD2F0F" w:rsidP="00AD2F0F"/>
                                  </w:txbxContent>
                                </wps:txbx>
                                <wps:bodyPr rot="0" vert="horz" wrap="square" lIns="91440" tIns="45720" rIns="91440" bIns="45720" anchor="t" anchorCtr="0" upright="1">
                                  <a:noAutofit/>
                                </wps:bodyPr>
                              </wps:wsp>
                              <wps:wsp>
                                <wps:cNvPr id="962948086" name="Freeform 163"/>
                                <wps:cNvSpPr>
                                  <a:spLocks/>
                                </wps:cNvSpPr>
                                <wps:spPr bwMode="auto">
                                  <a:xfrm>
                                    <a:off x="354" y="2365"/>
                                    <a:ext cx="63" cy="40"/>
                                  </a:xfrm>
                                  <a:custGeom>
                                    <a:avLst/>
                                    <a:gdLst>
                                      <a:gd name="T0" fmla="*/ 15 w 63"/>
                                      <a:gd name="T1" fmla="*/ 5 h 40"/>
                                      <a:gd name="T2" fmla="*/ 15 w 63"/>
                                      <a:gd name="T3" fmla="*/ 0 h 40"/>
                                      <a:gd name="T4" fmla="*/ 63 w 63"/>
                                      <a:gd name="T5" fmla="*/ 27 h 40"/>
                                      <a:gd name="T6" fmla="*/ 48 w 63"/>
                                      <a:gd name="T7" fmla="*/ 40 h 40"/>
                                      <a:gd name="T8" fmla="*/ 0 w 63"/>
                                      <a:gd name="T9" fmla="*/ 18 h 40"/>
                                      <a:gd name="T10" fmla="*/ 15 w 63"/>
                                      <a:gd name="T11" fmla="*/ 5 h 40"/>
                                      <a:gd name="T12" fmla="*/ 0 60000 65536"/>
                                      <a:gd name="T13" fmla="*/ 0 60000 65536"/>
                                      <a:gd name="T14" fmla="*/ 0 60000 65536"/>
                                      <a:gd name="T15" fmla="*/ 0 60000 65536"/>
                                      <a:gd name="T16" fmla="*/ 0 60000 65536"/>
                                      <a:gd name="T17" fmla="*/ 0 60000 65536"/>
                                      <a:gd name="T18" fmla="*/ 0 w 63"/>
                                      <a:gd name="T19" fmla="*/ 0 h 40"/>
                                      <a:gd name="T20" fmla="*/ 63 w 63"/>
                                      <a:gd name="T21" fmla="*/ 40 h 40"/>
                                    </a:gdLst>
                                    <a:ahLst/>
                                    <a:cxnLst>
                                      <a:cxn ang="T12">
                                        <a:pos x="T0" y="T1"/>
                                      </a:cxn>
                                      <a:cxn ang="T13">
                                        <a:pos x="T2" y="T3"/>
                                      </a:cxn>
                                      <a:cxn ang="T14">
                                        <a:pos x="T4" y="T5"/>
                                      </a:cxn>
                                      <a:cxn ang="T15">
                                        <a:pos x="T6" y="T7"/>
                                      </a:cxn>
                                      <a:cxn ang="T16">
                                        <a:pos x="T8" y="T9"/>
                                      </a:cxn>
                                      <a:cxn ang="T17">
                                        <a:pos x="T10" y="T11"/>
                                      </a:cxn>
                                    </a:cxnLst>
                                    <a:rect l="T18" t="T19" r="T20" b="T21"/>
                                    <a:pathLst>
                                      <a:path w="63" h="40">
                                        <a:moveTo>
                                          <a:pt x="15" y="5"/>
                                        </a:moveTo>
                                        <a:lnTo>
                                          <a:pt x="15" y="0"/>
                                        </a:lnTo>
                                        <a:lnTo>
                                          <a:pt x="63" y="27"/>
                                        </a:lnTo>
                                        <a:lnTo>
                                          <a:pt x="48" y="40"/>
                                        </a:lnTo>
                                        <a:lnTo>
                                          <a:pt x="0" y="18"/>
                                        </a:lnTo>
                                        <a:lnTo>
                                          <a:pt x="15"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59A68B" w14:textId="77777777" w:rsidR="00AD2F0F" w:rsidRDefault="00AD2F0F" w:rsidP="00AD2F0F"/>
                                  </w:txbxContent>
                                </wps:txbx>
                                <wps:bodyPr rot="0" vert="horz" wrap="square" lIns="91440" tIns="45720" rIns="91440" bIns="45720" anchor="t" anchorCtr="0" upright="1">
                                  <a:noAutofit/>
                                </wps:bodyPr>
                              </wps:wsp>
                              <wps:wsp>
                                <wps:cNvPr id="756911148" name="Freeform 164"/>
                                <wps:cNvSpPr>
                                  <a:spLocks/>
                                </wps:cNvSpPr>
                                <wps:spPr bwMode="auto">
                                  <a:xfrm>
                                    <a:off x="339" y="2357"/>
                                    <a:ext cx="30" cy="22"/>
                                  </a:xfrm>
                                  <a:custGeom>
                                    <a:avLst/>
                                    <a:gdLst>
                                      <a:gd name="T0" fmla="*/ 20 w 30"/>
                                      <a:gd name="T1" fmla="*/ 0 h 22"/>
                                      <a:gd name="T2" fmla="*/ 15 w 30"/>
                                      <a:gd name="T3" fmla="*/ 0 h 22"/>
                                      <a:gd name="T4" fmla="*/ 30 w 30"/>
                                      <a:gd name="T5" fmla="*/ 13 h 22"/>
                                      <a:gd name="T6" fmla="*/ 15 w 30"/>
                                      <a:gd name="T7" fmla="*/ 22 h 22"/>
                                      <a:gd name="T8" fmla="*/ 0 w 30"/>
                                      <a:gd name="T9" fmla="*/ 8 h 22"/>
                                      <a:gd name="T10" fmla="*/ 20 w 30"/>
                                      <a:gd name="T11" fmla="*/ 0 h 22"/>
                                      <a:gd name="T12" fmla="*/ 0 60000 65536"/>
                                      <a:gd name="T13" fmla="*/ 0 60000 65536"/>
                                      <a:gd name="T14" fmla="*/ 0 60000 65536"/>
                                      <a:gd name="T15" fmla="*/ 0 60000 65536"/>
                                      <a:gd name="T16" fmla="*/ 0 60000 65536"/>
                                      <a:gd name="T17" fmla="*/ 0 60000 65536"/>
                                      <a:gd name="T18" fmla="*/ 0 w 30"/>
                                      <a:gd name="T19" fmla="*/ 0 h 22"/>
                                      <a:gd name="T20" fmla="*/ 30 w 30"/>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30" h="22">
                                        <a:moveTo>
                                          <a:pt x="20" y="0"/>
                                        </a:moveTo>
                                        <a:lnTo>
                                          <a:pt x="15" y="0"/>
                                        </a:lnTo>
                                        <a:lnTo>
                                          <a:pt x="30" y="13"/>
                                        </a:lnTo>
                                        <a:lnTo>
                                          <a:pt x="15" y="22"/>
                                        </a:lnTo>
                                        <a:lnTo>
                                          <a:pt x="0" y="8"/>
                                        </a:lnTo>
                                        <a:lnTo>
                                          <a:pt x="2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56F990" w14:textId="77777777" w:rsidR="00AD2F0F" w:rsidRDefault="00AD2F0F" w:rsidP="00AD2F0F"/>
                                  </w:txbxContent>
                                </wps:txbx>
                                <wps:bodyPr rot="0" vert="horz" wrap="square" lIns="91440" tIns="45720" rIns="91440" bIns="45720" anchor="t" anchorCtr="0" upright="1">
                                  <a:noAutofit/>
                                </wps:bodyPr>
                              </wps:wsp>
                              <wps:wsp>
                                <wps:cNvPr id="1956127009" name="Freeform 165"/>
                                <wps:cNvSpPr>
                                  <a:spLocks/>
                                </wps:cNvSpPr>
                                <wps:spPr bwMode="auto">
                                  <a:xfrm>
                                    <a:off x="330" y="2343"/>
                                    <a:ext cx="29" cy="22"/>
                                  </a:xfrm>
                                  <a:custGeom>
                                    <a:avLst/>
                                    <a:gdLst>
                                      <a:gd name="T0" fmla="*/ 19 w 29"/>
                                      <a:gd name="T1" fmla="*/ 5 h 22"/>
                                      <a:gd name="T2" fmla="*/ 19 w 29"/>
                                      <a:gd name="T3" fmla="*/ 0 h 22"/>
                                      <a:gd name="T4" fmla="*/ 29 w 29"/>
                                      <a:gd name="T5" fmla="*/ 14 h 22"/>
                                      <a:gd name="T6" fmla="*/ 9 w 29"/>
                                      <a:gd name="T7" fmla="*/ 22 h 22"/>
                                      <a:gd name="T8" fmla="*/ 0 w 29"/>
                                      <a:gd name="T9" fmla="*/ 9 h 22"/>
                                      <a:gd name="T10" fmla="*/ 19 w 29"/>
                                      <a:gd name="T11" fmla="*/ 5 h 22"/>
                                      <a:gd name="T12" fmla="*/ 0 60000 65536"/>
                                      <a:gd name="T13" fmla="*/ 0 60000 65536"/>
                                      <a:gd name="T14" fmla="*/ 0 60000 65536"/>
                                      <a:gd name="T15" fmla="*/ 0 60000 65536"/>
                                      <a:gd name="T16" fmla="*/ 0 60000 65536"/>
                                      <a:gd name="T17" fmla="*/ 0 60000 65536"/>
                                      <a:gd name="T18" fmla="*/ 0 w 29"/>
                                      <a:gd name="T19" fmla="*/ 0 h 22"/>
                                      <a:gd name="T20" fmla="*/ 29 w 29"/>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29" h="22">
                                        <a:moveTo>
                                          <a:pt x="19" y="5"/>
                                        </a:moveTo>
                                        <a:lnTo>
                                          <a:pt x="19" y="0"/>
                                        </a:lnTo>
                                        <a:lnTo>
                                          <a:pt x="29" y="14"/>
                                        </a:lnTo>
                                        <a:lnTo>
                                          <a:pt x="9" y="22"/>
                                        </a:lnTo>
                                        <a:lnTo>
                                          <a:pt x="0" y="9"/>
                                        </a:lnTo>
                                        <a:lnTo>
                                          <a:pt x="19"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B0E5B3" w14:textId="77777777" w:rsidR="00AD2F0F" w:rsidRDefault="00AD2F0F" w:rsidP="00AD2F0F"/>
                                  </w:txbxContent>
                                </wps:txbx>
                                <wps:bodyPr rot="0" vert="horz" wrap="square" lIns="91440" tIns="45720" rIns="91440" bIns="45720" anchor="t" anchorCtr="0" upright="1">
                                  <a:noAutofit/>
                                </wps:bodyPr>
                              </wps:wsp>
                              <wps:wsp>
                                <wps:cNvPr id="1955017219" name="Freeform 166"/>
                                <wps:cNvSpPr>
                                  <a:spLocks/>
                                </wps:cNvSpPr>
                                <wps:spPr bwMode="auto">
                                  <a:xfrm>
                                    <a:off x="325" y="2335"/>
                                    <a:ext cx="24" cy="13"/>
                                  </a:xfrm>
                                  <a:custGeom>
                                    <a:avLst/>
                                    <a:gdLst>
                                      <a:gd name="T0" fmla="*/ 24 w 24"/>
                                      <a:gd name="T1" fmla="*/ 0 h 13"/>
                                      <a:gd name="T2" fmla="*/ 24 w 24"/>
                                      <a:gd name="T3" fmla="*/ 0 h 13"/>
                                      <a:gd name="T4" fmla="*/ 24 w 24"/>
                                      <a:gd name="T5" fmla="*/ 13 h 13"/>
                                      <a:gd name="T6" fmla="*/ 5 w 24"/>
                                      <a:gd name="T7" fmla="*/ 13 h 13"/>
                                      <a:gd name="T8" fmla="*/ 0 w 24"/>
                                      <a:gd name="T9" fmla="*/ 0 h 13"/>
                                      <a:gd name="T10" fmla="*/ 24 w 24"/>
                                      <a:gd name="T11" fmla="*/ 0 h 13"/>
                                      <a:gd name="T12" fmla="*/ 0 60000 65536"/>
                                      <a:gd name="T13" fmla="*/ 0 60000 65536"/>
                                      <a:gd name="T14" fmla="*/ 0 60000 65536"/>
                                      <a:gd name="T15" fmla="*/ 0 60000 65536"/>
                                      <a:gd name="T16" fmla="*/ 0 60000 65536"/>
                                      <a:gd name="T17" fmla="*/ 0 60000 65536"/>
                                      <a:gd name="T18" fmla="*/ 0 w 24"/>
                                      <a:gd name="T19" fmla="*/ 0 h 13"/>
                                      <a:gd name="T20" fmla="*/ 24 w 24"/>
                                      <a:gd name="T21" fmla="*/ 13 h 13"/>
                                    </a:gdLst>
                                    <a:ahLst/>
                                    <a:cxnLst>
                                      <a:cxn ang="T12">
                                        <a:pos x="T0" y="T1"/>
                                      </a:cxn>
                                      <a:cxn ang="T13">
                                        <a:pos x="T2" y="T3"/>
                                      </a:cxn>
                                      <a:cxn ang="T14">
                                        <a:pos x="T4" y="T5"/>
                                      </a:cxn>
                                      <a:cxn ang="T15">
                                        <a:pos x="T6" y="T7"/>
                                      </a:cxn>
                                      <a:cxn ang="T16">
                                        <a:pos x="T8" y="T9"/>
                                      </a:cxn>
                                      <a:cxn ang="T17">
                                        <a:pos x="T10" y="T11"/>
                                      </a:cxn>
                                    </a:cxnLst>
                                    <a:rect l="T18" t="T19" r="T20" b="T21"/>
                                    <a:pathLst>
                                      <a:path w="24" h="13">
                                        <a:moveTo>
                                          <a:pt x="24" y="0"/>
                                        </a:moveTo>
                                        <a:lnTo>
                                          <a:pt x="24" y="0"/>
                                        </a:lnTo>
                                        <a:lnTo>
                                          <a:pt x="24" y="13"/>
                                        </a:lnTo>
                                        <a:lnTo>
                                          <a:pt x="5" y="13"/>
                                        </a:lnTo>
                                        <a:lnTo>
                                          <a:pt x="0" y="0"/>
                                        </a:lnTo>
                                        <a:lnTo>
                                          <a:pt x="2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68DC72" w14:textId="77777777" w:rsidR="00AD2F0F" w:rsidRDefault="00AD2F0F" w:rsidP="00AD2F0F"/>
                                  </w:txbxContent>
                                </wps:txbx>
                                <wps:bodyPr rot="0" vert="horz" wrap="square" lIns="91440" tIns="45720" rIns="91440" bIns="45720" anchor="t" anchorCtr="0" upright="1">
                                  <a:noAutofit/>
                                </wps:bodyPr>
                              </wps:wsp>
                              <wps:wsp>
                                <wps:cNvPr id="1438541343" name="Freeform 167"/>
                                <wps:cNvSpPr>
                                  <a:spLocks/>
                                </wps:cNvSpPr>
                                <wps:spPr bwMode="auto">
                                  <a:xfrm>
                                    <a:off x="325" y="2321"/>
                                    <a:ext cx="24" cy="14"/>
                                  </a:xfrm>
                                  <a:custGeom>
                                    <a:avLst/>
                                    <a:gdLst>
                                      <a:gd name="T0" fmla="*/ 24 w 24"/>
                                      <a:gd name="T1" fmla="*/ 5 h 14"/>
                                      <a:gd name="T2" fmla="*/ 24 w 24"/>
                                      <a:gd name="T3" fmla="*/ 0 h 14"/>
                                      <a:gd name="T4" fmla="*/ 24 w 24"/>
                                      <a:gd name="T5" fmla="*/ 14 h 14"/>
                                      <a:gd name="T6" fmla="*/ 0 w 24"/>
                                      <a:gd name="T7" fmla="*/ 14 h 14"/>
                                      <a:gd name="T8" fmla="*/ 5 w 24"/>
                                      <a:gd name="T9" fmla="*/ 0 h 14"/>
                                      <a:gd name="T10" fmla="*/ 24 w 24"/>
                                      <a:gd name="T11" fmla="*/ 5 h 14"/>
                                      <a:gd name="T12" fmla="*/ 0 60000 65536"/>
                                      <a:gd name="T13" fmla="*/ 0 60000 65536"/>
                                      <a:gd name="T14" fmla="*/ 0 60000 65536"/>
                                      <a:gd name="T15" fmla="*/ 0 60000 65536"/>
                                      <a:gd name="T16" fmla="*/ 0 60000 65536"/>
                                      <a:gd name="T17" fmla="*/ 0 60000 65536"/>
                                      <a:gd name="T18" fmla="*/ 0 w 24"/>
                                      <a:gd name="T19" fmla="*/ 0 h 14"/>
                                      <a:gd name="T20" fmla="*/ 24 w 24"/>
                                      <a:gd name="T21" fmla="*/ 14 h 14"/>
                                    </a:gdLst>
                                    <a:ahLst/>
                                    <a:cxnLst>
                                      <a:cxn ang="T12">
                                        <a:pos x="T0" y="T1"/>
                                      </a:cxn>
                                      <a:cxn ang="T13">
                                        <a:pos x="T2" y="T3"/>
                                      </a:cxn>
                                      <a:cxn ang="T14">
                                        <a:pos x="T4" y="T5"/>
                                      </a:cxn>
                                      <a:cxn ang="T15">
                                        <a:pos x="T6" y="T7"/>
                                      </a:cxn>
                                      <a:cxn ang="T16">
                                        <a:pos x="T8" y="T9"/>
                                      </a:cxn>
                                      <a:cxn ang="T17">
                                        <a:pos x="T10" y="T11"/>
                                      </a:cxn>
                                    </a:cxnLst>
                                    <a:rect l="T18" t="T19" r="T20" b="T21"/>
                                    <a:pathLst>
                                      <a:path w="24" h="14">
                                        <a:moveTo>
                                          <a:pt x="24" y="5"/>
                                        </a:moveTo>
                                        <a:lnTo>
                                          <a:pt x="24" y="0"/>
                                        </a:lnTo>
                                        <a:lnTo>
                                          <a:pt x="24" y="14"/>
                                        </a:lnTo>
                                        <a:lnTo>
                                          <a:pt x="0" y="14"/>
                                        </a:lnTo>
                                        <a:lnTo>
                                          <a:pt x="5" y="0"/>
                                        </a:lnTo>
                                        <a:lnTo>
                                          <a:pt x="24"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DDC1C8" w14:textId="77777777" w:rsidR="00AD2F0F" w:rsidRDefault="00AD2F0F" w:rsidP="00AD2F0F"/>
                                  </w:txbxContent>
                                </wps:txbx>
                                <wps:bodyPr rot="0" vert="horz" wrap="square" lIns="91440" tIns="45720" rIns="91440" bIns="45720" anchor="t" anchorCtr="0" upright="1">
                                  <a:noAutofit/>
                                </wps:bodyPr>
                              </wps:wsp>
                              <wps:wsp>
                                <wps:cNvPr id="1658000917" name="Freeform 168"/>
                                <wps:cNvSpPr>
                                  <a:spLocks/>
                                </wps:cNvSpPr>
                                <wps:spPr bwMode="auto">
                                  <a:xfrm>
                                    <a:off x="330" y="2308"/>
                                    <a:ext cx="24" cy="18"/>
                                  </a:xfrm>
                                  <a:custGeom>
                                    <a:avLst/>
                                    <a:gdLst>
                                      <a:gd name="T0" fmla="*/ 24 w 24"/>
                                      <a:gd name="T1" fmla="*/ 5 h 18"/>
                                      <a:gd name="T2" fmla="*/ 24 w 24"/>
                                      <a:gd name="T3" fmla="*/ 5 h 18"/>
                                      <a:gd name="T4" fmla="*/ 19 w 24"/>
                                      <a:gd name="T5" fmla="*/ 18 h 18"/>
                                      <a:gd name="T6" fmla="*/ 0 w 24"/>
                                      <a:gd name="T7" fmla="*/ 13 h 18"/>
                                      <a:gd name="T8" fmla="*/ 5 w 24"/>
                                      <a:gd name="T9" fmla="*/ 0 h 18"/>
                                      <a:gd name="T10" fmla="*/ 24 w 24"/>
                                      <a:gd name="T11" fmla="*/ 5 h 18"/>
                                      <a:gd name="T12" fmla="*/ 0 60000 65536"/>
                                      <a:gd name="T13" fmla="*/ 0 60000 65536"/>
                                      <a:gd name="T14" fmla="*/ 0 60000 65536"/>
                                      <a:gd name="T15" fmla="*/ 0 60000 65536"/>
                                      <a:gd name="T16" fmla="*/ 0 60000 65536"/>
                                      <a:gd name="T17" fmla="*/ 0 60000 65536"/>
                                      <a:gd name="T18" fmla="*/ 0 w 24"/>
                                      <a:gd name="T19" fmla="*/ 0 h 18"/>
                                      <a:gd name="T20" fmla="*/ 24 w 24"/>
                                      <a:gd name="T21" fmla="*/ 18 h 18"/>
                                    </a:gdLst>
                                    <a:ahLst/>
                                    <a:cxnLst>
                                      <a:cxn ang="T12">
                                        <a:pos x="T0" y="T1"/>
                                      </a:cxn>
                                      <a:cxn ang="T13">
                                        <a:pos x="T2" y="T3"/>
                                      </a:cxn>
                                      <a:cxn ang="T14">
                                        <a:pos x="T4" y="T5"/>
                                      </a:cxn>
                                      <a:cxn ang="T15">
                                        <a:pos x="T6" y="T7"/>
                                      </a:cxn>
                                      <a:cxn ang="T16">
                                        <a:pos x="T8" y="T9"/>
                                      </a:cxn>
                                      <a:cxn ang="T17">
                                        <a:pos x="T10" y="T11"/>
                                      </a:cxn>
                                    </a:cxnLst>
                                    <a:rect l="T18" t="T19" r="T20" b="T21"/>
                                    <a:pathLst>
                                      <a:path w="24" h="18">
                                        <a:moveTo>
                                          <a:pt x="24" y="5"/>
                                        </a:moveTo>
                                        <a:lnTo>
                                          <a:pt x="24" y="5"/>
                                        </a:lnTo>
                                        <a:lnTo>
                                          <a:pt x="19" y="18"/>
                                        </a:lnTo>
                                        <a:lnTo>
                                          <a:pt x="0" y="13"/>
                                        </a:lnTo>
                                        <a:lnTo>
                                          <a:pt x="5" y="0"/>
                                        </a:lnTo>
                                        <a:lnTo>
                                          <a:pt x="24"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5FCA42" w14:textId="77777777" w:rsidR="00AD2F0F" w:rsidRDefault="00AD2F0F" w:rsidP="00AD2F0F"/>
                                  </w:txbxContent>
                                </wps:txbx>
                                <wps:bodyPr rot="0" vert="horz" wrap="square" lIns="91440" tIns="45720" rIns="91440" bIns="45720" anchor="t" anchorCtr="0" upright="1">
                                  <a:noAutofit/>
                                </wps:bodyPr>
                              </wps:wsp>
                              <wps:wsp>
                                <wps:cNvPr id="1822214524" name="Freeform 169"/>
                                <wps:cNvSpPr>
                                  <a:spLocks/>
                                </wps:cNvSpPr>
                                <wps:spPr bwMode="auto">
                                  <a:xfrm>
                                    <a:off x="339" y="2295"/>
                                    <a:ext cx="25" cy="18"/>
                                  </a:xfrm>
                                  <a:custGeom>
                                    <a:avLst/>
                                    <a:gdLst>
                                      <a:gd name="T0" fmla="*/ 10 w 25"/>
                                      <a:gd name="T1" fmla="*/ 0 h 18"/>
                                      <a:gd name="T2" fmla="*/ 25 w 25"/>
                                      <a:gd name="T3" fmla="*/ 9 h 18"/>
                                      <a:gd name="T4" fmla="*/ 15 w 25"/>
                                      <a:gd name="T5" fmla="*/ 18 h 18"/>
                                      <a:gd name="T6" fmla="*/ 0 w 25"/>
                                      <a:gd name="T7" fmla="*/ 9 h 18"/>
                                      <a:gd name="T8" fmla="*/ 10 w 25"/>
                                      <a:gd name="T9" fmla="*/ 0 h 18"/>
                                      <a:gd name="T10" fmla="*/ 10 w 25"/>
                                      <a:gd name="T11" fmla="*/ 0 h 18"/>
                                      <a:gd name="T12" fmla="*/ 0 60000 65536"/>
                                      <a:gd name="T13" fmla="*/ 0 60000 65536"/>
                                      <a:gd name="T14" fmla="*/ 0 60000 65536"/>
                                      <a:gd name="T15" fmla="*/ 0 60000 65536"/>
                                      <a:gd name="T16" fmla="*/ 0 60000 65536"/>
                                      <a:gd name="T17" fmla="*/ 0 60000 65536"/>
                                      <a:gd name="T18" fmla="*/ 0 w 25"/>
                                      <a:gd name="T19" fmla="*/ 0 h 18"/>
                                      <a:gd name="T20" fmla="*/ 25 w 25"/>
                                      <a:gd name="T21" fmla="*/ 18 h 18"/>
                                    </a:gdLst>
                                    <a:ahLst/>
                                    <a:cxnLst>
                                      <a:cxn ang="T12">
                                        <a:pos x="T0" y="T1"/>
                                      </a:cxn>
                                      <a:cxn ang="T13">
                                        <a:pos x="T2" y="T3"/>
                                      </a:cxn>
                                      <a:cxn ang="T14">
                                        <a:pos x="T4" y="T5"/>
                                      </a:cxn>
                                      <a:cxn ang="T15">
                                        <a:pos x="T6" y="T7"/>
                                      </a:cxn>
                                      <a:cxn ang="T16">
                                        <a:pos x="T8" y="T9"/>
                                      </a:cxn>
                                      <a:cxn ang="T17">
                                        <a:pos x="T10" y="T11"/>
                                      </a:cxn>
                                    </a:cxnLst>
                                    <a:rect l="T18" t="T19" r="T20" b="T21"/>
                                    <a:pathLst>
                                      <a:path w="25" h="18">
                                        <a:moveTo>
                                          <a:pt x="10" y="0"/>
                                        </a:moveTo>
                                        <a:lnTo>
                                          <a:pt x="25" y="9"/>
                                        </a:lnTo>
                                        <a:lnTo>
                                          <a:pt x="15" y="18"/>
                                        </a:lnTo>
                                        <a:lnTo>
                                          <a:pt x="0" y="9"/>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DF0D15" w14:textId="77777777" w:rsidR="00AD2F0F" w:rsidRDefault="00AD2F0F" w:rsidP="00AD2F0F"/>
                                  </w:txbxContent>
                                </wps:txbx>
                                <wps:bodyPr rot="0" vert="horz" wrap="square" lIns="91440" tIns="45720" rIns="91440" bIns="45720" anchor="t" anchorCtr="0" upright="1">
                                  <a:noAutofit/>
                                </wps:bodyPr>
                              </wps:wsp>
                              <wps:wsp>
                                <wps:cNvPr id="1469937461" name="Freeform 170"/>
                                <wps:cNvSpPr>
                                  <a:spLocks/>
                                </wps:cNvSpPr>
                                <wps:spPr bwMode="auto">
                                  <a:xfrm>
                                    <a:off x="349" y="2269"/>
                                    <a:ext cx="34" cy="35"/>
                                  </a:xfrm>
                                  <a:custGeom>
                                    <a:avLst/>
                                    <a:gdLst>
                                      <a:gd name="T0" fmla="*/ 20 w 34"/>
                                      <a:gd name="T1" fmla="*/ 0 h 35"/>
                                      <a:gd name="T2" fmla="*/ 34 w 34"/>
                                      <a:gd name="T3" fmla="*/ 8 h 35"/>
                                      <a:gd name="T4" fmla="*/ 15 w 34"/>
                                      <a:gd name="T5" fmla="*/ 35 h 35"/>
                                      <a:gd name="T6" fmla="*/ 0 w 34"/>
                                      <a:gd name="T7" fmla="*/ 26 h 35"/>
                                      <a:gd name="T8" fmla="*/ 20 w 34"/>
                                      <a:gd name="T9" fmla="*/ 0 h 35"/>
                                      <a:gd name="T10" fmla="*/ 20 w 34"/>
                                      <a:gd name="T11" fmla="*/ 0 h 35"/>
                                      <a:gd name="T12" fmla="*/ 0 60000 65536"/>
                                      <a:gd name="T13" fmla="*/ 0 60000 65536"/>
                                      <a:gd name="T14" fmla="*/ 0 60000 65536"/>
                                      <a:gd name="T15" fmla="*/ 0 60000 65536"/>
                                      <a:gd name="T16" fmla="*/ 0 60000 65536"/>
                                      <a:gd name="T17" fmla="*/ 0 60000 65536"/>
                                      <a:gd name="T18" fmla="*/ 0 w 34"/>
                                      <a:gd name="T19" fmla="*/ 0 h 35"/>
                                      <a:gd name="T20" fmla="*/ 34 w 34"/>
                                      <a:gd name="T21" fmla="*/ 35 h 35"/>
                                    </a:gdLst>
                                    <a:ahLst/>
                                    <a:cxnLst>
                                      <a:cxn ang="T12">
                                        <a:pos x="T0" y="T1"/>
                                      </a:cxn>
                                      <a:cxn ang="T13">
                                        <a:pos x="T2" y="T3"/>
                                      </a:cxn>
                                      <a:cxn ang="T14">
                                        <a:pos x="T4" y="T5"/>
                                      </a:cxn>
                                      <a:cxn ang="T15">
                                        <a:pos x="T6" y="T7"/>
                                      </a:cxn>
                                      <a:cxn ang="T16">
                                        <a:pos x="T8" y="T9"/>
                                      </a:cxn>
                                      <a:cxn ang="T17">
                                        <a:pos x="T10" y="T11"/>
                                      </a:cxn>
                                    </a:cxnLst>
                                    <a:rect l="T18" t="T19" r="T20" b="T21"/>
                                    <a:pathLst>
                                      <a:path w="34" h="35">
                                        <a:moveTo>
                                          <a:pt x="20" y="0"/>
                                        </a:moveTo>
                                        <a:lnTo>
                                          <a:pt x="34" y="8"/>
                                        </a:lnTo>
                                        <a:lnTo>
                                          <a:pt x="15" y="35"/>
                                        </a:lnTo>
                                        <a:lnTo>
                                          <a:pt x="0" y="26"/>
                                        </a:lnTo>
                                        <a:lnTo>
                                          <a:pt x="2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05C6EE" w14:textId="77777777" w:rsidR="00AD2F0F" w:rsidRDefault="00AD2F0F" w:rsidP="00AD2F0F"/>
                                  </w:txbxContent>
                                </wps:txbx>
                                <wps:bodyPr rot="0" vert="horz" wrap="square" lIns="91440" tIns="45720" rIns="91440" bIns="45720" anchor="t" anchorCtr="0" upright="1">
                                  <a:noAutofit/>
                                </wps:bodyPr>
                              </wps:wsp>
                              <wps:wsp>
                                <wps:cNvPr id="955021154" name="Freeform 171"/>
                                <wps:cNvSpPr>
                                  <a:spLocks/>
                                </wps:cNvSpPr>
                                <wps:spPr bwMode="auto">
                                  <a:xfrm>
                                    <a:off x="369" y="2224"/>
                                    <a:ext cx="43" cy="53"/>
                                  </a:xfrm>
                                  <a:custGeom>
                                    <a:avLst/>
                                    <a:gdLst>
                                      <a:gd name="T0" fmla="*/ 24 w 43"/>
                                      <a:gd name="T1" fmla="*/ 0 h 53"/>
                                      <a:gd name="T2" fmla="*/ 43 w 43"/>
                                      <a:gd name="T3" fmla="*/ 9 h 53"/>
                                      <a:gd name="T4" fmla="*/ 19 w 43"/>
                                      <a:gd name="T5" fmla="*/ 53 h 53"/>
                                      <a:gd name="T6" fmla="*/ 0 w 43"/>
                                      <a:gd name="T7" fmla="*/ 45 h 53"/>
                                      <a:gd name="T8" fmla="*/ 29 w 43"/>
                                      <a:gd name="T9" fmla="*/ 0 h 53"/>
                                      <a:gd name="T10" fmla="*/ 24 w 43"/>
                                      <a:gd name="T11" fmla="*/ 0 h 53"/>
                                      <a:gd name="T12" fmla="*/ 0 60000 65536"/>
                                      <a:gd name="T13" fmla="*/ 0 60000 65536"/>
                                      <a:gd name="T14" fmla="*/ 0 60000 65536"/>
                                      <a:gd name="T15" fmla="*/ 0 60000 65536"/>
                                      <a:gd name="T16" fmla="*/ 0 60000 65536"/>
                                      <a:gd name="T17" fmla="*/ 0 60000 65536"/>
                                      <a:gd name="T18" fmla="*/ 0 w 43"/>
                                      <a:gd name="T19" fmla="*/ 0 h 53"/>
                                      <a:gd name="T20" fmla="*/ 43 w 43"/>
                                      <a:gd name="T21" fmla="*/ 53 h 53"/>
                                    </a:gdLst>
                                    <a:ahLst/>
                                    <a:cxnLst>
                                      <a:cxn ang="T12">
                                        <a:pos x="T0" y="T1"/>
                                      </a:cxn>
                                      <a:cxn ang="T13">
                                        <a:pos x="T2" y="T3"/>
                                      </a:cxn>
                                      <a:cxn ang="T14">
                                        <a:pos x="T4" y="T5"/>
                                      </a:cxn>
                                      <a:cxn ang="T15">
                                        <a:pos x="T6" y="T7"/>
                                      </a:cxn>
                                      <a:cxn ang="T16">
                                        <a:pos x="T8" y="T9"/>
                                      </a:cxn>
                                      <a:cxn ang="T17">
                                        <a:pos x="T10" y="T11"/>
                                      </a:cxn>
                                    </a:cxnLst>
                                    <a:rect l="T18" t="T19" r="T20" b="T21"/>
                                    <a:pathLst>
                                      <a:path w="43" h="53">
                                        <a:moveTo>
                                          <a:pt x="24" y="0"/>
                                        </a:moveTo>
                                        <a:lnTo>
                                          <a:pt x="43" y="9"/>
                                        </a:lnTo>
                                        <a:lnTo>
                                          <a:pt x="19" y="53"/>
                                        </a:lnTo>
                                        <a:lnTo>
                                          <a:pt x="0" y="45"/>
                                        </a:lnTo>
                                        <a:lnTo>
                                          <a:pt x="29" y="0"/>
                                        </a:lnTo>
                                        <a:lnTo>
                                          <a:pt x="2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AD6C4E" w14:textId="77777777" w:rsidR="00AD2F0F" w:rsidRDefault="00AD2F0F" w:rsidP="00AD2F0F"/>
                                  </w:txbxContent>
                                </wps:txbx>
                                <wps:bodyPr rot="0" vert="horz" wrap="square" lIns="91440" tIns="45720" rIns="91440" bIns="45720" anchor="t" anchorCtr="0" upright="1">
                                  <a:noAutofit/>
                                </wps:bodyPr>
                              </wps:wsp>
                              <wps:wsp>
                                <wps:cNvPr id="1944136379" name="Freeform 172"/>
                                <wps:cNvSpPr>
                                  <a:spLocks/>
                                </wps:cNvSpPr>
                                <wps:spPr bwMode="auto">
                                  <a:xfrm>
                                    <a:off x="393" y="2180"/>
                                    <a:ext cx="43" cy="53"/>
                                  </a:xfrm>
                                  <a:custGeom>
                                    <a:avLst/>
                                    <a:gdLst>
                                      <a:gd name="T0" fmla="*/ 24 w 43"/>
                                      <a:gd name="T1" fmla="*/ 0 h 53"/>
                                      <a:gd name="T2" fmla="*/ 43 w 43"/>
                                      <a:gd name="T3" fmla="*/ 5 h 53"/>
                                      <a:gd name="T4" fmla="*/ 24 w 43"/>
                                      <a:gd name="T5" fmla="*/ 53 h 53"/>
                                      <a:gd name="T6" fmla="*/ 0 w 43"/>
                                      <a:gd name="T7" fmla="*/ 44 h 53"/>
                                      <a:gd name="T8" fmla="*/ 24 w 43"/>
                                      <a:gd name="T9" fmla="*/ 0 h 53"/>
                                      <a:gd name="T10" fmla="*/ 24 w 43"/>
                                      <a:gd name="T11" fmla="*/ 0 h 53"/>
                                      <a:gd name="T12" fmla="*/ 0 60000 65536"/>
                                      <a:gd name="T13" fmla="*/ 0 60000 65536"/>
                                      <a:gd name="T14" fmla="*/ 0 60000 65536"/>
                                      <a:gd name="T15" fmla="*/ 0 60000 65536"/>
                                      <a:gd name="T16" fmla="*/ 0 60000 65536"/>
                                      <a:gd name="T17" fmla="*/ 0 60000 65536"/>
                                      <a:gd name="T18" fmla="*/ 0 w 43"/>
                                      <a:gd name="T19" fmla="*/ 0 h 53"/>
                                      <a:gd name="T20" fmla="*/ 43 w 43"/>
                                      <a:gd name="T21" fmla="*/ 53 h 53"/>
                                    </a:gdLst>
                                    <a:ahLst/>
                                    <a:cxnLst>
                                      <a:cxn ang="T12">
                                        <a:pos x="T0" y="T1"/>
                                      </a:cxn>
                                      <a:cxn ang="T13">
                                        <a:pos x="T2" y="T3"/>
                                      </a:cxn>
                                      <a:cxn ang="T14">
                                        <a:pos x="T4" y="T5"/>
                                      </a:cxn>
                                      <a:cxn ang="T15">
                                        <a:pos x="T6" y="T7"/>
                                      </a:cxn>
                                      <a:cxn ang="T16">
                                        <a:pos x="T8" y="T9"/>
                                      </a:cxn>
                                      <a:cxn ang="T17">
                                        <a:pos x="T10" y="T11"/>
                                      </a:cxn>
                                    </a:cxnLst>
                                    <a:rect l="T18" t="T19" r="T20" b="T21"/>
                                    <a:pathLst>
                                      <a:path w="43" h="53">
                                        <a:moveTo>
                                          <a:pt x="24" y="0"/>
                                        </a:moveTo>
                                        <a:lnTo>
                                          <a:pt x="43" y="5"/>
                                        </a:lnTo>
                                        <a:lnTo>
                                          <a:pt x="24" y="53"/>
                                        </a:lnTo>
                                        <a:lnTo>
                                          <a:pt x="0" y="44"/>
                                        </a:lnTo>
                                        <a:lnTo>
                                          <a:pt x="2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20CFFD" w14:textId="77777777" w:rsidR="00AD2F0F" w:rsidRDefault="00AD2F0F" w:rsidP="00AD2F0F"/>
                                  </w:txbxContent>
                                </wps:txbx>
                                <wps:bodyPr rot="0" vert="horz" wrap="square" lIns="91440" tIns="45720" rIns="91440" bIns="45720" anchor="t" anchorCtr="0" upright="1">
                                  <a:noAutofit/>
                                </wps:bodyPr>
                              </wps:wsp>
                              <wps:wsp>
                                <wps:cNvPr id="1778013750" name="Freeform 173"/>
                                <wps:cNvSpPr>
                                  <a:spLocks/>
                                </wps:cNvSpPr>
                                <wps:spPr bwMode="auto">
                                  <a:xfrm>
                                    <a:off x="417" y="2136"/>
                                    <a:ext cx="39" cy="49"/>
                                  </a:xfrm>
                                  <a:custGeom>
                                    <a:avLst/>
                                    <a:gdLst>
                                      <a:gd name="T0" fmla="*/ 14 w 39"/>
                                      <a:gd name="T1" fmla="*/ 0 h 49"/>
                                      <a:gd name="T2" fmla="*/ 39 w 39"/>
                                      <a:gd name="T3" fmla="*/ 5 h 49"/>
                                      <a:gd name="T4" fmla="*/ 19 w 39"/>
                                      <a:gd name="T5" fmla="*/ 49 h 49"/>
                                      <a:gd name="T6" fmla="*/ 0 w 39"/>
                                      <a:gd name="T7" fmla="*/ 44 h 49"/>
                                      <a:gd name="T8" fmla="*/ 14 w 39"/>
                                      <a:gd name="T9" fmla="*/ 0 h 49"/>
                                      <a:gd name="T10" fmla="*/ 14 w 39"/>
                                      <a:gd name="T11" fmla="*/ 0 h 49"/>
                                      <a:gd name="T12" fmla="*/ 0 60000 65536"/>
                                      <a:gd name="T13" fmla="*/ 0 60000 65536"/>
                                      <a:gd name="T14" fmla="*/ 0 60000 65536"/>
                                      <a:gd name="T15" fmla="*/ 0 60000 65536"/>
                                      <a:gd name="T16" fmla="*/ 0 60000 65536"/>
                                      <a:gd name="T17" fmla="*/ 0 60000 65536"/>
                                      <a:gd name="T18" fmla="*/ 0 w 39"/>
                                      <a:gd name="T19" fmla="*/ 0 h 49"/>
                                      <a:gd name="T20" fmla="*/ 39 w 39"/>
                                      <a:gd name="T21" fmla="*/ 49 h 49"/>
                                    </a:gdLst>
                                    <a:ahLst/>
                                    <a:cxnLst>
                                      <a:cxn ang="T12">
                                        <a:pos x="T0" y="T1"/>
                                      </a:cxn>
                                      <a:cxn ang="T13">
                                        <a:pos x="T2" y="T3"/>
                                      </a:cxn>
                                      <a:cxn ang="T14">
                                        <a:pos x="T4" y="T5"/>
                                      </a:cxn>
                                      <a:cxn ang="T15">
                                        <a:pos x="T6" y="T7"/>
                                      </a:cxn>
                                      <a:cxn ang="T16">
                                        <a:pos x="T8" y="T9"/>
                                      </a:cxn>
                                      <a:cxn ang="T17">
                                        <a:pos x="T10" y="T11"/>
                                      </a:cxn>
                                    </a:cxnLst>
                                    <a:rect l="T18" t="T19" r="T20" b="T21"/>
                                    <a:pathLst>
                                      <a:path w="39" h="49">
                                        <a:moveTo>
                                          <a:pt x="14" y="0"/>
                                        </a:moveTo>
                                        <a:lnTo>
                                          <a:pt x="39" y="5"/>
                                        </a:lnTo>
                                        <a:lnTo>
                                          <a:pt x="19" y="49"/>
                                        </a:lnTo>
                                        <a:lnTo>
                                          <a:pt x="0" y="44"/>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D80D3B" w14:textId="77777777" w:rsidR="00AD2F0F" w:rsidRDefault="00AD2F0F" w:rsidP="00AD2F0F"/>
                                  </w:txbxContent>
                                </wps:txbx>
                                <wps:bodyPr rot="0" vert="horz" wrap="square" lIns="91440" tIns="45720" rIns="91440" bIns="45720" anchor="t" anchorCtr="0" upright="1">
                                  <a:noAutofit/>
                                </wps:bodyPr>
                              </wps:wsp>
                              <wps:wsp>
                                <wps:cNvPr id="740805214" name="Freeform 174"/>
                                <wps:cNvSpPr>
                                  <a:spLocks/>
                                </wps:cNvSpPr>
                                <wps:spPr bwMode="auto">
                                  <a:xfrm>
                                    <a:off x="431" y="2088"/>
                                    <a:ext cx="34" cy="53"/>
                                  </a:xfrm>
                                  <a:custGeom>
                                    <a:avLst/>
                                    <a:gdLst>
                                      <a:gd name="T0" fmla="*/ 15 w 34"/>
                                      <a:gd name="T1" fmla="*/ 4 h 53"/>
                                      <a:gd name="T2" fmla="*/ 34 w 34"/>
                                      <a:gd name="T3" fmla="*/ 4 h 53"/>
                                      <a:gd name="T4" fmla="*/ 25 w 34"/>
                                      <a:gd name="T5" fmla="*/ 53 h 53"/>
                                      <a:gd name="T6" fmla="*/ 0 w 34"/>
                                      <a:gd name="T7" fmla="*/ 48 h 53"/>
                                      <a:gd name="T8" fmla="*/ 15 w 34"/>
                                      <a:gd name="T9" fmla="*/ 0 h 53"/>
                                      <a:gd name="T10" fmla="*/ 15 w 34"/>
                                      <a:gd name="T11" fmla="*/ 4 h 53"/>
                                      <a:gd name="T12" fmla="*/ 0 60000 65536"/>
                                      <a:gd name="T13" fmla="*/ 0 60000 65536"/>
                                      <a:gd name="T14" fmla="*/ 0 60000 65536"/>
                                      <a:gd name="T15" fmla="*/ 0 60000 65536"/>
                                      <a:gd name="T16" fmla="*/ 0 60000 65536"/>
                                      <a:gd name="T17" fmla="*/ 0 60000 65536"/>
                                      <a:gd name="T18" fmla="*/ 0 w 34"/>
                                      <a:gd name="T19" fmla="*/ 0 h 53"/>
                                      <a:gd name="T20" fmla="*/ 34 w 34"/>
                                      <a:gd name="T21" fmla="*/ 53 h 53"/>
                                    </a:gdLst>
                                    <a:ahLst/>
                                    <a:cxnLst>
                                      <a:cxn ang="T12">
                                        <a:pos x="T0" y="T1"/>
                                      </a:cxn>
                                      <a:cxn ang="T13">
                                        <a:pos x="T2" y="T3"/>
                                      </a:cxn>
                                      <a:cxn ang="T14">
                                        <a:pos x="T4" y="T5"/>
                                      </a:cxn>
                                      <a:cxn ang="T15">
                                        <a:pos x="T6" y="T7"/>
                                      </a:cxn>
                                      <a:cxn ang="T16">
                                        <a:pos x="T8" y="T9"/>
                                      </a:cxn>
                                      <a:cxn ang="T17">
                                        <a:pos x="T10" y="T11"/>
                                      </a:cxn>
                                    </a:cxnLst>
                                    <a:rect l="T18" t="T19" r="T20" b="T21"/>
                                    <a:pathLst>
                                      <a:path w="34" h="53">
                                        <a:moveTo>
                                          <a:pt x="15" y="4"/>
                                        </a:moveTo>
                                        <a:lnTo>
                                          <a:pt x="34" y="4"/>
                                        </a:lnTo>
                                        <a:lnTo>
                                          <a:pt x="25" y="53"/>
                                        </a:lnTo>
                                        <a:lnTo>
                                          <a:pt x="0" y="48"/>
                                        </a:lnTo>
                                        <a:lnTo>
                                          <a:pt x="15" y="0"/>
                                        </a:lnTo>
                                        <a:lnTo>
                                          <a:pt x="15"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804E9F" w14:textId="77777777" w:rsidR="00AD2F0F" w:rsidRDefault="00AD2F0F" w:rsidP="00AD2F0F"/>
                                  </w:txbxContent>
                                </wps:txbx>
                                <wps:bodyPr rot="0" vert="horz" wrap="square" lIns="91440" tIns="45720" rIns="91440" bIns="45720" anchor="t" anchorCtr="0" upright="1">
                                  <a:noAutofit/>
                                </wps:bodyPr>
                              </wps:wsp>
                              <wps:wsp>
                                <wps:cNvPr id="614556749" name="Freeform 175"/>
                                <wps:cNvSpPr>
                                  <a:spLocks/>
                                </wps:cNvSpPr>
                                <wps:spPr bwMode="auto">
                                  <a:xfrm>
                                    <a:off x="446" y="2088"/>
                                    <a:ext cx="24" cy="22"/>
                                  </a:xfrm>
                                  <a:custGeom>
                                    <a:avLst/>
                                    <a:gdLst>
                                      <a:gd name="T0" fmla="*/ 24 w 24"/>
                                      <a:gd name="T1" fmla="*/ 13 h 22"/>
                                      <a:gd name="T2" fmla="*/ 5 w 24"/>
                                      <a:gd name="T3" fmla="*/ 22 h 22"/>
                                      <a:gd name="T4" fmla="*/ 0 w 24"/>
                                      <a:gd name="T5" fmla="*/ 4 h 22"/>
                                      <a:gd name="T6" fmla="*/ 19 w 24"/>
                                      <a:gd name="T7" fmla="*/ 0 h 22"/>
                                      <a:gd name="T8" fmla="*/ 24 w 24"/>
                                      <a:gd name="T9" fmla="*/ 18 h 22"/>
                                      <a:gd name="T10" fmla="*/ 24 w 24"/>
                                      <a:gd name="T11" fmla="*/ 13 h 22"/>
                                      <a:gd name="T12" fmla="*/ 0 60000 65536"/>
                                      <a:gd name="T13" fmla="*/ 0 60000 65536"/>
                                      <a:gd name="T14" fmla="*/ 0 60000 65536"/>
                                      <a:gd name="T15" fmla="*/ 0 60000 65536"/>
                                      <a:gd name="T16" fmla="*/ 0 60000 65536"/>
                                      <a:gd name="T17" fmla="*/ 0 60000 65536"/>
                                      <a:gd name="T18" fmla="*/ 0 w 24"/>
                                      <a:gd name="T19" fmla="*/ 0 h 22"/>
                                      <a:gd name="T20" fmla="*/ 24 w 24"/>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24" h="22">
                                        <a:moveTo>
                                          <a:pt x="24" y="13"/>
                                        </a:moveTo>
                                        <a:lnTo>
                                          <a:pt x="5" y="22"/>
                                        </a:lnTo>
                                        <a:lnTo>
                                          <a:pt x="0" y="4"/>
                                        </a:lnTo>
                                        <a:lnTo>
                                          <a:pt x="19" y="0"/>
                                        </a:lnTo>
                                        <a:lnTo>
                                          <a:pt x="24" y="18"/>
                                        </a:lnTo>
                                        <a:lnTo>
                                          <a:pt x="24"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5520D3" w14:textId="77777777" w:rsidR="00AD2F0F" w:rsidRDefault="00AD2F0F" w:rsidP="00AD2F0F"/>
                                  </w:txbxContent>
                                </wps:txbx>
                                <wps:bodyPr rot="0" vert="horz" wrap="square" lIns="91440" tIns="45720" rIns="91440" bIns="45720" anchor="t" anchorCtr="0" upright="1">
                                  <a:noAutofit/>
                                </wps:bodyPr>
                              </wps:wsp>
                              <wps:wsp>
                                <wps:cNvPr id="1176582559" name="Freeform 176"/>
                                <wps:cNvSpPr>
                                  <a:spLocks/>
                                </wps:cNvSpPr>
                                <wps:spPr bwMode="auto">
                                  <a:xfrm>
                                    <a:off x="451" y="2101"/>
                                    <a:ext cx="29" cy="22"/>
                                  </a:xfrm>
                                  <a:custGeom>
                                    <a:avLst/>
                                    <a:gdLst>
                                      <a:gd name="T0" fmla="*/ 29 w 29"/>
                                      <a:gd name="T1" fmla="*/ 13 h 22"/>
                                      <a:gd name="T2" fmla="*/ 10 w 29"/>
                                      <a:gd name="T3" fmla="*/ 22 h 22"/>
                                      <a:gd name="T4" fmla="*/ 0 w 29"/>
                                      <a:gd name="T5" fmla="*/ 9 h 22"/>
                                      <a:gd name="T6" fmla="*/ 19 w 29"/>
                                      <a:gd name="T7" fmla="*/ 0 h 22"/>
                                      <a:gd name="T8" fmla="*/ 29 w 29"/>
                                      <a:gd name="T9" fmla="*/ 13 h 22"/>
                                      <a:gd name="T10" fmla="*/ 29 w 29"/>
                                      <a:gd name="T11" fmla="*/ 13 h 22"/>
                                      <a:gd name="T12" fmla="*/ 0 60000 65536"/>
                                      <a:gd name="T13" fmla="*/ 0 60000 65536"/>
                                      <a:gd name="T14" fmla="*/ 0 60000 65536"/>
                                      <a:gd name="T15" fmla="*/ 0 60000 65536"/>
                                      <a:gd name="T16" fmla="*/ 0 60000 65536"/>
                                      <a:gd name="T17" fmla="*/ 0 60000 65536"/>
                                      <a:gd name="T18" fmla="*/ 0 w 29"/>
                                      <a:gd name="T19" fmla="*/ 0 h 22"/>
                                      <a:gd name="T20" fmla="*/ 29 w 29"/>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29" h="22">
                                        <a:moveTo>
                                          <a:pt x="29" y="13"/>
                                        </a:moveTo>
                                        <a:lnTo>
                                          <a:pt x="10" y="22"/>
                                        </a:lnTo>
                                        <a:lnTo>
                                          <a:pt x="0" y="9"/>
                                        </a:lnTo>
                                        <a:lnTo>
                                          <a:pt x="19" y="0"/>
                                        </a:lnTo>
                                        <a:lnTo>
                                          <a:pt x="29"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D90A2D" w14:textId="77777777" w:rsidR="00AD2F0F" w:rsidRDefault="00AD2F0F" w:rsidP="00AD2F0F"/>
                                  </w:txbxContent>
                                </wps:txbx>
                                <wps:bodyPr rot="0" vert="horz" wrap="square" lIns="91440" tIns="45720" rIns="91440" bIns="45720" anchor="t" anchorCtr="0" upright="1">
                                  <a:noAutofit/>
                                </wps:bodyPr>
                              </wps:wsp>
                              <wps:wsp>
                                <wps:cNvPr id="640988664" name="Freeform 177"/>
                                <wps:cNvSpPr>
                                  <a:spLocks/>
                                </wps:cNvSpPr>
                                <wps:spPr bwMode="auto">
                                  <a:xfrm>
                                    <a:off x="461" y="2114"/>
                                    <a:ext cx="33" cy="22"/>
                                  </a:xfrm>
                                  <a:custGeom>
                                    <a:avLst/>
                                    <a:gdLst>
                                      <a:gd name="T0" fmla="*/ 29 w 33"/>
                                      <a:gd name="T1" fmla="*/ 9 h 22"/>
                                      <a:gd name="T2" fmla="*/ 14 w 33"/>
                                      <a:gd name="T3" fmla="*/ 22 h 22"/>
                                      <a:gd name="T4" fmla="*/ 0 w 33"/>
                                      <a:gd name="T5" fmla="*/ 14 h 22"/>
                                      <a:gd name="T6" fmla="*/ 19 w 33"/>
                                      <a:gd name="T7" fmla="*/ 0 h 22"/>
                                      <a:gd name="T8" fmla="*/ 33 w 33"/>
                                      <a:gd name="T9" fmla="*/ 9 h 22"/>
                                      <a:gd name="T10" fmla="*/ 29 w 33"/>
                                      <a:gd name="T11" fmla="*/ 9 h 22"/>
                                      <a:gd name="T12" fmla="*/ 0 60000 65536"/>
                                      <a:gd name="T13" fmla="*/ 0 60000 65536"/>
                                      <a:gd name="T14" fmla="*/ 0 60000 65536"/>
                                      <a:gd name="T15" fmla="*/ 0 60000 65536"/>
                                      <a:gd name="T16" fmla="*/ 0 60000 65536"/>
                                      <a:gd name="T17" fmla="*/ 0 60000 65536"/>
                                      <a:gd name="T18" fmla="*/ 0 w 33"/>
                                      <a:gd name="T19" fmla="*/ 0 h 22"/>
                                      <a:gd name="T20" fmla="*/ 33 w 33"/>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33" h="22">
                                        <a:moveTo>
                                          <a:pt x="29" y="9"/>
                                        </a:moveTo>
                                        <a:lnTo>
                                          <a:pt x="14" y="22"/>
                                        </a:lnTo>
                                        <a:lnTo>
                                          <a:pt x="0" y="14"/>
                                        </a:lnTo>
                                        <a:lnTo>
                                          <a:pt x="19" y="0"/>
                                        </a:lnTo>
                                        <a:lnTo>
                                          <a:pt x="33" y="9"/>
                                        </a:lnTo>
                                        <a:lnTo>
                                          <a:pt x="29"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686426" w14:textId="77777777" w:rsidR="00AD2F0F" w:rsidRDefault="00AD2F0F" w:rsidP="00AD2F0F"/>
                                  </w:txbxContent>
                                </wps:txbx>
                                <wps:bodyPr rot="0" vert="horz" wrap="square" lIns="91440" tIns="45720" rIns="91440" bIns="45720" anchor="t" anchorCtr="0" upright="1">
                                  <a:noAutofit/>
                                </wps:bodyPr>
                              </wps:wsp>
                              <wps:wsp>
                                <wps:cNvPr id="430559929" name="Freeform 178"/>
                                <wps:cNvSpPr>
                                  <a:spLocks/>
                                </wps:cNvSpPr>
                                <wps:spPr bwMode="auto">
                                  <a:xfrm>
                                    <a:off x="480" y="2123"/>
                                    <a:ext cx="29" cy="27"/>
                                  </a:xfrm>
                                  <a:custGeom>
                                    <a:avLst/>
                                    <a:gdLst>
                                      <a:gd name="T0" fmla="*/ 29 w 29"/>
                                      <a:gd name="T1" fmla="*/ 13 h 27"/>
                                      <a:gd name="T2" fmla="*/ 14 w 29"/>
                                      <a:gd name="T3" fmla="*/ 27 h 27"/>
                                      <a:gd name="T4" fmla="*/ 0 w 29"/>
                                      <a:gd name="T5" fmla="*/ 13 h 27"/>
                                      <a:gd name="T6" fmla="*/ 10 w 29"/>
                                      <a:gd name="T7" fmla="*/ 0 h 27"/>
                                      <a:gd name="T8" fmla="*/ 29 w 29"/>
                                      <a:gd name="T9" fmla="*/ 13 h 27"/>
                                      <a:gd name="T10" fmla="*/ 29 w 29"/>
                                      <a:gd name="T11" fmla="*/ 13 h 27"/>
                                      <a:gd name="T12" fmla="*/ 0 60000 65536"/>
                                      <a:gd name="T13" fmla="*/ 0 60000 65536"/>
                                      <a:gd name="T14" fmla="*/ 0 60000 65536"/>
                                      <a:gd name="T15" fmla="*/ 0 60000 65536"/>
                                      <a:gd name="T16" fmla="*/ 0 60000 65536"/>
                                      <a:gd name="T17" fmla="*/ 0 60000 65536"/>
                                      <a:gd name="T18" fmla="*/ 0 w 29"/>
                                      <a:gd name="T19" fmla="*/ 0 h 27"/>
                                      <a:gd name="T20" fmla="*/ 29 w 29"/>
                                      <a:gd name="T21" fmla="*/ 27 h 27"/>
                                    </a:gdLst>
                                    <a:ahLst/>
                                    <a:cxnLst>
                                      <a:cxn ang="T12">
                                        <a:pos x="T0" y="T1"/>
                                      </a:cxn>
                                      <a:cxn ang="T13">
                                        <a:pos x="T2" y="T3"/>
                                      </a:cxn>
                                      <a:cxn ang="T14">
                                        <a:pos x="T4" y="T5"/>
                                      </a:cxn>
                                      <a:cxn ang="T15">
                                        <a:pos x="T6" y="T7"/>
                                      </a:cxn>
                                      <a:cxn ang="T16">
                                        <a:pos x="T8" y="T9"/>
                                      </a:cxn>
                                      <a:cxn ang="T17">
                                        <a:pos x="T10" y="T11"/>
                                      </a:cxn>
                                    </a:cxnLst>
                                    <a:rect l="T18" t="T19" r="T20" b="T21"/>
                                    <a:pathLst>
                                      <a:path w="29" h="27">
                                        <a:moveTo>
                                          <a:pt x="29" y="13"/>
                                        </a:moveTo>
                                        <a:lnTo>
                                          <a:pt x="14" y="27"/>
                                        </a:lnTo>
                                        <a:lnTo>
                                          <a:pt x="0" y="13"/>
                                        </a:lnTo>
                                        <a:lnTo>
                                          <a:pt x="10" y="0"/>
                                        </a:lnTo>
                                        <a:lnTo>
                                          <a:pt x="29"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D6CCC2" w14:textId="77777777" w:rsidR="00AD2F0F" w:rsidRDefault="00AD2F0F" w:rsidP="00AD2F0F"/>
                                  </w:txbxContent>
                                </wps:txbx>
                                <wps:bodyPr rot="0" vert="horz" wrap="square" lIns="91440" tIns="45720" rIns="91440" bIns="45720" anchor="t" anchorCtr="0" upright="1">
                                  <a:noAutofit/>
                                </wps:bodyPr>
                              </wps:wsp>
                              <wps:wsp>
                                <wps:cNvPr id="1486435633" name="Freeform 179"/>
                                <wps:cNvSpPr>
                                  <a:spLocks/>
                                </wps:cNvSpPr>
                                <wps:spPr bwMode="auto">
                                  <a:xfrm>
                                    <a:off x="494" y="2136"/>
                                    <a:ext cx="49" cy="31"/>
                                  </a:xfrm>
                                  <a:custGeom>
                                    <a:avLst/>
                                    <a:gdLst>
                                      <a:gd name="T0" fmla="*/ 49 w 49"/>
                                      <a:gd name="T1" fmla="*/ 18 h 31"/>
                                      <a:gd name="T2" fmla="*/ 34 w 49"/>
                                      <a:gd name="T3" fmla="*/ 31 h 31"/>
                                      <a:gd name="T4" fmla="*/ 0 w 49"/>
                                      <a:gd name="T5" fmla="*/ 14 h 31"/>
                                      <a:gd name="T6" fmla="*/ 15 w 49"/>
                                      <a:gd name="T7" fmla="*/ 0 h 31"/>
                                      <a:gd name="T8" fmla="*/ 49 w 49"/>
                                      <a:gd name="T9" fmla="*/ 18 h 31"/>
                                      <a:gd name="T10" fmla="*/ 49 w 49"/>
                                      <a:gd name="T11" fmla="*/ 18 h 31"/>
                                      <a:gd name="T12" fmla="*/ 0 60000 65536"/>
                                      <a:gd name="T13" fmla="*/ 0 60000 65536"/>
                                      <a:gd name="T14" fmla="*/ 0 60000 65536"/>
                                      <a:gd name="T15" fmla="*/ 0 60000 65536"/>
                                      <a:gd name="T16" fmla="*/ 0 60000 65536"/>
                                      <a:gd name="T17" fmla="*/ 0 60000 65536"/>
                                      <a:gd name="T18" fmla="*/ 0 w 49"/>
                                      <a:gd name="T19" fmla="*/ 0 h 31"/>
                                      <a:gd name="T20" fmla="*/ 49 w 49"/>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49" h="31">
                                        <a:moveTo>
                                          <a:pt x="49" y="18"/>
                                        </a:moveTo>
                                        <a:lnTo>
                                          <a:pt x="34" y="31"/>
                                        </a:lnTo>
                                        <a:lnTo>
                                          <a:pt x="0" y="14"/>
                                        </a:lnTo>
                                        <a:lnTo>
                                          <a:pt x="15" y="0"/>
                                        </a:lnTo>
                                        <a:lnTo>
                                          <a:pt x="49" y="1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7A2F33" w14:textId="77777777" w:rsidR="00AD2F0F" w:rsidRDefault="00AD2F0F" w:rsidP="00AD2F0F"/>
                                  </w:txbxContent>
                                </wps:txbx>
                                <wps:bodyPr rot="0" vert="horz" wrap="square" lIns="91440" tIns="45720" rIns="91440" bIns="45720" anchor="t" anchorCtr="0" upright="1">
                                  <a:noAutofit/>
                                </wps:bodyPr>
                              </wps:wsp>
                              <wps:wsp>
                                <wps:cNvPr id="982044301" name="Freeform 180"/>
                                <wps:cNvSpPr>
                                  <a:spLocks/>
                                </wps:cNvSpPr>
                                <wps:spPr bwMode="auto">
                                  <a:xfrm>
                                    <a:off x="528" y="2154"/>
                                    <a:ext cx="49" cy="31"/>
                                  </a:xfrm>
                                  <a:custGeom>
                                    <a:avLst/>
                                    <a:gdLst>
                                      <a:gd name="T0" fmla="*/ 44 w 49"/>
                                      <a:gd name="T1" fmla="*/ 13 h 31"/>
                                      <a:gd name="T2" fmla="*/ 39 w 49"/>
                                      <a:gd name="T3" fmla="*/ 31 h 31"/>
                                      <a:gd name="T4" fmla="*/ 0 w 49"/>
                                      <a:gd name="T5" fmla="*/ 18 h 31"/>
                                      <a:gd name="T6" fmla="*/ 15 w 49"/>
                                      <a:gd name="T7" fmla="*/ 0 h 31"/>
                                      <a:gd name="T8" fmla="*/ 49 w 49"/>
                                      <a:gd name="T9" fmla="*/ 13 h 31"/>
                                      <a:gd name="T10" fmla="*/ 44 w 49"/>
                                      <a:gd name="T11" fmla="*/ 13 h 31"/>
                                      <a:gd name="T12" fmla="*/ 0 60000 65536"/>
                                      <a:gd name="T13" fmla="*/ 0 60000 65536"/>
                                      <a:gd name="T14" fmla="*/ 0 60000 65536"/>
                                      <a:gd name="T15" fmla="*/ 0 60000 65536"/>
                                      <a:gd name="T16" fmla="*/ 0 60000 65536"/>
                                      <a:gd name="T17" fmla="*/ 0 60000 65536"/>
                                      <a:gd name="T18" fmla="*/ 0 w 49"/>
                                      <a:gd name="T19" fmla="*/ 0 h 31"/>
                                      <a:gd name="T20" fmla="*/ 49 w 49"/>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49" h="31">
                                        <a:moveTo>
                                          <a:pt x="44" y="13"/>
                                        </a:moveTo>
                                        <a:lnTo>
                                          <a:pt x="39" y="31"/>
                                        </a:lnTo>
                                        <a:lnTo>
                                          <a:pt x="0" y="18"/>
                                        </a:lnTo>
                                        <a:lnTo>
                                          <a:pt x="15" y="0"/>
                                        </a:lnTo>
                                        <a:lnTo>
                                          <a:pt x="49" y="13"/>
                                        </a:lnTo>
                                        <a:lnTo>
                                          <a:pt x="44"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71BA21" w14:textId="77777777" w:rsidR="00AD2F0F" w:rsidRDefault="00AD2F0F" w:rsidP="00AD2F0F"/>
                                  </w:txbxContent>
                                </wps:txbx>
                                <wps:bodyPr rot="0" vert="horz" wrap="square" lIns="91440" tIns="45720" rIns="91440" bIns="45720" anchor="t" anchorCtr="0" upright="1">
                                  <a:noAutofit/>
                                </wps:bodyPr>
                              </wps:wsp>
                              <wps:wsp>
                                <wps:cNvPr id="1958834750" name="Freeform 181"/>
                                <wps:cNvSpPr>
                                  <a:spLocks/>
                                </wps:cNvSpPr>
                                <wps:spPr bwMode="auto">
                                  <a:xfrm>
                                    <a:off x="567" y="2167"/>
                                    <a:ext cx="97" cy="49"/>
                                  </a:xfrm>
                                  <a:custGeom>
                                    <a:avLst/>
                                    <a:gdLst>
                                      <a:gd name="T0" fmla="*/ 97 w 97"/>
                                      <a:gd name="T1" fmla="*/ 31 h 49"/>
                                      <a:gd name="T2" fmla="*/ 92 w 97"/>
                                      <a:gd name="T3" fmla="*/ 49 h 49"/>
                                      <a:gd name="T4" fmla="*/ 0 w 97"/>
                                      <a:gd name="T5" fmla="*/ 18 h 49"/>
                                      <a:gd name="T6" fmla="*/ 5 w 97"/>
                                      <a:gd name="T7" fmla="*/ 0 h 49"/>
                                      <a:gd name="T8" fmla="*/ 97 w 97"/>
                                      <a:gd name="T9" fmla="*/ 31 h 49"/>
                                      <a:gd name="T10" fmla="*/ 97 w 97"/>
                                      <a:gd name="T11" fmla="*/ 31 h 49"/>
                                      <a:gd name="T12" fmla="*/ 0 60000 65536"/>
                                      <a:gd name="T13" fmla="*/ 0 60000 65536"/>
                                      <a:gd name="T14" fmla="*/ 0 60000 65536"/>
                                      <a:gd name="T15" fmla="*/ 0 60000 65536"/>
                                      <a:gd name="T16" fmla="*/ 0 60000 65536"/>
                                      <a:gd name="T17" fmla="*/ 0 60000 65536"/>
                                      <a:gd name="T18" fmla="*/ 0 w 97"/>
                                      <a:gd name="T19" fmla="*/ 0 h 49"/>
                                      <a:gd name="T20" fmla="*/ 97 w 97"/>
                                      <a:gd name="T21" fmla="*/ 49 h 49"/>
                                    </a:gdLst>
                                    <a:ahLst/>
                                    <a:cxnLst>
                                      <a:cxn ang="T12">
                                        <a:pos x="T0" y="T1"/>
                                      </a:cxn>
                                      <a:cxn ang="T13">
                                        <a:pos x="T2" y="T3"/>
                                      </a:cxn>
                                      <a:cxn ang="T14">
                                        <a:pos x="T4" y="T5"/>
                                      </a:cxn>
                                      <a:cxn ang="T15">
                                        <a:pos x="T6" y="T7"/>
                                      </a:cxn>
                                      <a:cxn ang="T16">
                                        <a:pos x="T8" y="T9"/>
                                      </a:cxn>
                                      <a:cxn ang="T17">
                                        <a:pos x="T10" y="T11"/>
                                      </a:cxn>
                                    </a:cxnLst>
                                    <a:rect l="T18" t="T19" r="T20" b="T21"/>
                                    <a:pathLst>
                                      <a:path w="97" h="49">
                                        <a:moveTo>
                                          <a:pt x="97" y="31"/>
                                        </a:moveTo>
                                        <a:lnTo>
                                          <a:pt x="92" y="49"/>
                                        </a:lnTo>
                                        <a:lnTo>
                                          <a:pt x="0" y="18"/>
                                        </a:lnTo>
                                        <a:lnTo>
                                          <a:pt x="5" y="0"/>
                                        </a:lnTo>
                                        <a:lnTo>
                                          <a:pt x="97" y="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FE4E8B" w14:textId="77777777" w:rsidR="00AD2F0F" w:rsidRDefault="00AD2F0F" w:rsidP="00AD2F0F"/>
                                  </w:txbxContent>
                                </wps:txbx>
                                <wps:bodyPr rot="0" vert="horz" wrap="square" lIns="91440" tIns="45720" rIns="91440" bIns="45720" anchor="t" anchorCtr="0" upright="1">
                                  <a:noAutofit/>
                                </wps:bodyPr>
                              </wps:wsp>
                              <wps:wsp>
                                <wps:cNvPr id="1597118487" name="Freeform 182"/>
                                <wps:cNvSpPr>
                                  <a:spLocks/>
                                </wps:cNvSpPr>
                                <wps:spPr bwMode="auto">
                                  <a:xfrm>
                                    <a:off x="659" y="2198"/>
                                    <a:ext cx="102" cy="44"/>
                                  </a:xfrm>
                                  <a:custGeom>
                                    <a:avLst/>
                                    <a:gdLst>
                                      <a:gd name="T0" fmla="*/ 102 w 102"/>
                                      <a:gd name="T1" fmla="*/ 26 h 44"/>
                                      <a:gd name="T2" fmla="*/ 92 w 102"/>
                                      <a:gd name="T3" fmla="*/ 44 h 44"/>
                                      <a:gd name="T4" fmla="*/ 0 w 102"/>
                                      <a:gd name="T5" fmla="*/ 18 h 44"/>
                                      <a:gd name="T6" fmla="*/ 5 w 102"/>
                                      <a:gd name="T7" fmla="*/ 0 h 44"/>
                                      <a:gd name="T8" fmla="*/ 102 w 102"/>
                                      <a:gd name="T9" fmla="*/ 26 h 44"/>
                                      <a:gd name="T10" fmla="*/ 102 w 102"/>
                                      <a:gd name="T11" fmla="*/ 26 h 44"/>
                                      <a:gd name="T12" fmla="*/ 0 60000 65536"/>
                                      <a:gd name="T13" fmla="*/ 0 60000 65536"/>
                                      <a:gd name="T14" fmla="*/ 0 60000 65536"/>
                                      <a:gd name="T15" fmla="*/ 0 60000 65536"/>
                                      <a:gd name="T16" fmla="*/ 0 60000 65536"/>
                                      <a:gd name="T17" fmla="*/ 0 60000 65536"/>
                                      <a:gd name="T18" fmla="*/ 0 w 102"/>
                                      <a:gd name="T19" fmla="*/ 0 h 44"/>
                                      <a:gd name="T20" fmla="*/ 102 w 102"/>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102" h="44">
                                        <a:moveTo>
                                          <a:pt x="102" y="26"/>
                                        </a:moveTo>
                                        <a:lnTo>
                                          <a:pt x="92" y="44"/>
                                        </a:lnTo>
                                        <a:lnTo>
                                          <a:pt x="0" y="18"/>
                                        </a:lnTo>
                                        <a:lnTo>
                                          <a:pt x="5" y="0"/>
                                        </a:lnTo>
                                        <a:lnTo>
                                          <a:pt x="102" y="2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17FA13" w14:textId="77777777" w:rsidR="00AD2F0F" w:rsidRDefault="00AD2F0F" w:rsidP="00AD2F0F"/>
                                  </w:txbxContent>
                                </wps:txbx>
                                <wps:bodyPr rot="0" vert="horz" wrap="square" lIns="91440" tIns="45720" rIns="91440" bIns="45720" anchor="t" anchorCtr="0" upright="1">
                                  <a:noAutofit/>
                                </wps:bodyPr>
                              </wps:wsp>
                              <wps:wsp>
                                <wps:cNvPr id="148913529" name="Freeform 183"/>
                                <wps:cNvSpPr>
                                  <a:spLocks/>
                                </wps:cNvSpPr>
                                <wps:spPr bwMode="auto">
                                  <a:xfrm>
                                    <a:off x="751" y="2224"/>
                                    <a:ext cx="102" cy="40"/>
                                  </a:xfrm>
                                  <a:custGeom>
                                    <a:avLst/>
                                    <a:gdLst>
                                      <a:gd name="T0" fmla="*/ 102 w 102"/>
                                      <a:gd name="T1" fmla="*/ 22 h 40"/>
                                      <a:gd name="T2" fmla="*/ 97 w 102"/>
                                      <a:gd name="T3" fmla="*/ 40 h 40"/>
                                      <a:gd name="T4" fmla="*/ 0 w 102"/>
                                      <a:gd name="T5" fmla="*/ 18 h 40"/>
                                      <a:gd name="T6" fmla="*/ 10 w 102"/>
                                      <a:gd name="T7" fmla="*/ 0 h 40"/>
                                      <a:gd name="T8" fmla="*/ 102 w 102"/>
                                      <a:gd name="T9" fmla="*/ 22 h 40"/>
                                      <a:gd name="T10" fmla="*/ 102 w 102"/>
                                      <a:gd name="T11" fmla="*/ 22 h 40"/>
                                      <a:gd name="T12" fmla="*/ 0 60000 65536"/>
                                      <a:gd name="T13" fmla="*/ 0 60000 65536"/>
                                      <a:gd name="T14" fmla="*/ 0 60000 65536"/>
                                      <a:gd name="T15" fmla="*/ 0 60000 65536"/>
                                      <a:gd name="T16" fmla="*/ 0 60000 65536"/>
                                      <a:gd name="T17" fmla="*/ 0 60000 65536"/>
                                      <a:gd name="T18" fmla="*/ 0 w 102"/>
                                      <a:gd name="T19" fmla="*/ 0 h 40"/>
                                      <a:gd name="T20" fmla="*/ 102 w 102"/>
                                      <a:gd name="T21" fmla="*/ 40 h 40"/>
                                    </a:gdLst>
                                    <a:ahLst/>
                                    <a:cxnLst>
                                      <a:cxn ang="T12">
                                        <a:pos x="T0" y="T1"/>
                                      </a:cxn>
                                      <a:cxn ang="T13">
                                        <a:pos x="T2" y="T3"/>
                                      </a:cxn>
                                      <a:cxn ang="T14">
                                        <a:pos x="T4" y="T5"/>
                                      </a:cxn>
                                      <a:cxn ang="T15">
                                        <a:pos x="T6" y="T7"/>
                                      </a:cxn>
                                      <a:cxn ang="T16">
                                        <a:pos x="T8" y="T9"/>
                                      </a:cxn>
                                      <a:cxn ang="T17">
                                        <a:pos x="T10" y="T11"/>
                                      </a:cxn>
                                    </a:cxnLst>
                                    <a:rect l="T18" t="T19" r="T20" b="T21"/>
                                    <a:pathLst>
                                      <a:path w="102" h="40">
                                        <a:moveTo>
                                          <a:pt x="102" y="22"/>
                                        </a:moveTo>
                                        <a:lnTo>
                                          <a:pt x="97" y="40"/>
                                        </a:lnTo>
                                        <a:lnTo>
                                          <a:pt x="0" y="18"/>
                                        </a:lnTo>
                                        <a:lnTo>
                                          <a:pt x="10" y="0"/>
                                        </a:lnTo>
                                        <a:lnTo>
                                          <a:pt x="102"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E15AA1" w14:textId="77777777" w:rsidR="00AD2F0F" w:rsidRDefault="00AD2F0F" w:rsidP="00AD2F0F"/>
                                  </w:txbxContent>
                                </wps:txbx>
                                <wps:bodyPr rot="0" vert="horz" wrap="square" lIns="91440" tIns="45720" rIns="91440" bIns="45720" anchor="t" anchorCtr="0" upright="1">
                                  <a:noAutofit/>
                                </wps:bodyPr>
                              </wps:wsp>
                              <wps:wsp>
                                <wps:cNvPr id="86824469" name="Freeform 184"/>
                                <wps:cNvSpPr>
                                  <a:spLocks/>
                                </wps:cNvSpPr>
                                <wps:spPr bwMode="auto">
                                  <a:xfrm>
                                    <a:off x="848" y="2246"/>
                                    <a:ext cx="102" cy="40"/>
                                  </a:xfrm>
                                  <a:custGeom>
                                    <a:avLst/>
                                    <a:gdLst>
                                      <a:gd name="T0" fmla="*/ 102 w 102"/>
                                      <a:gd name="T1" fmla="*/ 23 h 40"/>
                                      <a:gd name="T2" fmla="*/ 97 w 102"/>
                                      <a:gd name="T3" fmla="*/ 40 h 40"/>
                                      <a:gd name="T4" fmla="*/ 0 w 102"/>
                                      <a:gd name="T5" fmla="*/ 18 h 40"/>
                                      <a:gd name="T6" fmla="*/ 5 w 102"/>
                                      <a:gd name="T7" fmla="*/ 0 h 40"/>
                                      <a:gd name="T8" fmla="*/ 102 w 102"/>
                                      <a:gd name="T9" fmla="*/ 23 h 40"/>
                                      <a:gd name="T10" fmla="*/ 102 w 102"/>
                                      <a:gd name="T11" fmla="*/ 23 h 40"/>
                                      <a:gd name="T12" fmla="*/ 0 60000 65536"/>
                                      <a:gd name="T13" fmla="*/ 0 60000 65536"/>
                                      <a:gd name="T14" fmla="*/ 0 60000 65536"/>
                                      <a:gd name="T15" fmla="*/ 0 60000 65536"/>
                                      <a:gd name="T16" fmla="*/ 0 60000 65536"/>
                                      <a:gd name="T17" fmla="*/ 0 60000 65536"/>
                                      <a:gd name="T18" fmla="*/ 0 w 102"/>
                                      <a:gd name="T19" fmla="*/ 0 h 40"/>
                                      <a:gd name="T20" fmla="*/ 102 w 102"/>
                                      <a:gd name="T21" fmla="*/ 40 h 40"/>
                                    </a:gdLst>
                                    <a:ahLst/>
                                    <a:cxnLst>
                                      <a:cxn ang="T12">
                                        <a:pos x="T0" y="T1"/>
                                      </a:cxn>
                                      <a:cxn ang="T13">
                                        <a:pos x="T2" y="T3"/>
                                      </a:cxn>
                                      <a:cxn ang="T14">
                                        <a:pos x="T4" y="T5"/>
                                      </a:cxn>
                                      <a:cxn ang="T15">
                                        <a:pos x="T6" y="T7"/>
                                      </a:cxn>
                                      <a:cxn ang="T16">
                                        <a:pos x="T8" y="T9"/>
                                      </a:cxn>
                                      <a:cxn ang="T17">
                                        <a:pos x="T10" y="T11"/>
                                      </a:cxn>
                                    </a:cxnLst>
                                    <a:rect l="T18" t="T19" r="T20" b="T21"/>
                                    <a:pathLst>
                                      <a:path w="102" h="40">
                                        <a:moveTo>
                                          <a:pt x="102" y="23"/>
                                        </a:moveTo>
                                        <a:lnTo>
                                          <a:pt x="97" y="40"/>
                                        </a:lnTo>
                                        <a:lnTo>
                                          <a:pt x="0" y="18"/>
                                        </a:lnTo>
                                        <a:lnTo>
                                          <a:pt x="5" y="0"/>
                                        </a:lnTo>
                                        <a:lnTo>
                                          <a:pt x="102" y="2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5EC760" w14:textId="77777777" w:rsidR="00AD2F0F" w:rsidRDefault="00AD2F0F" w:rsidP="00AD2F0F"/>
                                  </w:txbxContent>
                                </wps:txbx>
                                <wps:bodyPr rot="0" vert="horz" wrap="square" lIns="91440" tIns="45720" rIns="91440" bIns="45720" anchor="t" anchorCtr="0" upright="1">
                                  <a:noAutofit/>
                                </wps:bodyPr>
                              </wps:wsp>
                              <wps:wsp>
                                <wps:cNvPr id="1425731493" name="Freeform 185"/>
                                <wps:cNvSpPr>
                                  <a:spLocks/>
                                </wps:cNvSpPr>
                                <wps:spPr bwMode="auto">
                                  <a:xfrm>
                                    <a:off x="945" y="2269"/>
                                    <a:ext cx="63" cy="26"/>
                                  </a:xfrm>
                                  <a:custGeom>
                                    <a:avLst/>
                                    <a:gdLst>
                                      <a:gd name="T0" fmla="*/ 63 w 63"/>
                                      <a:gd name="T1" fmla="*/ 13 h 26"/>
                                      <a:gd name="T2" fmla="*/ 58 w 63"/>
                                      <a:gd name="T3" fmla="*/ 26 h 26"/>
                                      <a:gd name="T4" fmla="*/ 0 w 63"/>
                                      <a:gd name="T5" fmla="*/ 17 h 26"/>
                                      <a:gd name="T6" fmla="*/ 5 w 63"/>
                                      <a:gd name="T7" fmla="*/ 0 h 26"/>
                                      <a:gd name="T8" fmla="*/ 63 w 63"/>
                                      <a:gd name="T9" fmla="*/ 13 h 26"/>
                                      <a:gd name="T10" fmla="*/ 63 w 63"/>
                                      <a:gd name="T11" fmla="*/ 13 h 26"/>
                                      <a:gd name="T12" fmla="*/ 0 60000 65536"/>
                                      <a:gd name="T13" fmla="*/ 0 60000 65536"/>
                                      <a:gd name="T14" fmla="*/ 0 60000 65536"/>
                                      <a:gd name="T15" fmla="*/ 0 60000 65536"/>
                                      <a:gd name="T16" fmla="*/ 0 60000 65536"/>
                                      <a:gd name="T17" fmla="*/ 0 60000 65536"/>
                                      <a:gd name="T18" fmla="*/ 0 w 63"/>
                                      <a:gd name="T19" fmla="*/ 0 h 26"/>
                                      <a:gd name="T20" fmla="*/ 63 w 63"/>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63" h="26">
                                        <a:moveTo>
                                          <a:pt x="63" y="13"/>
                                        </a:moveTo>
                                        <a:lnTo>
                                          <a:pt x="58" y="26"/>
                                        </a:lnTo>
                                        <a:lnTo>
                                          <a:pt x="0" y="17"/>
                                        </a:lnTo>
                                        <a:lnTo>
                                          <a:pt x="5" y="0"/>
                                        </a:lnTo>
                                        <a:lnTo>
                                          <a:pt x="63"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139581" w14:textId="77777777" w:rsidR="00AD2F0F" w:rsidRDefault="00AD2F0F" w:rsidP="00AD2F0F"/>
                                  </w:txbxContent>
                                </wps:txbx>
                                <wps:bodyPr rot="0" vert="horz" wrap="square" lIns="91440" tIns="45720" rIns="91440" bIns="45720" anchor="t" anchorCtr="0" upright="1">
                                  <a:noAutofit/>
                                </wps:bodyPr>
                              </wps:wsp>
                              <wps:wsp>
                                <wps:cNvPr id="1417249778" name="Freeform 186"/>
                                <wps:cNvSpPr>
                                  <a:spLocks/>
                                </wps:cNvSpPr>
                                <wps:spPr bwMode="auto">
                                  <a:xfrm>
                                    <a:off x="1003" y="2282"/>
                                    <a:ext cx="68" cy="26"/>
                                  </a:xfrm>
                                  <a:custGeom>
                                    <a:avLst/>
                                    <a:gdLst>
                                      <a:gd name="T0" fmla="*/ 63 w 68"/>
                                      <a:gd name="T1" fmla="*/ 9 h 26"/>
                                      <a:gd name="T2" fmla="*/ 63 w 68"/>
                                      <a:gd name="T3" fmla="*/ 26 h 26"/>
                                      <a:gd name="T4" fmla="*/ 0 w 68"/>
                                      <a:gd name="T5" fmla="*/ 13 h 26"/>
                                      <a:gd name="T6" fmla="*/ 5 w 68"/>
                                      <a:gd name="T7" fmla="*/ 0 h 26"/>
                                      <a:gd name="T8" fmla="*/ 68 w 68"/>
                                      <a:gd name="T9" fmla="*/ 9 h 26"/>
                                      <a:gd name="T10" fmla="*/ 63 w 68"/>
                                      <a:gd name="T11" fmla="*/ 9 h 26"/>
                                      <a:gd name="T12" fmla="*/ 0 60000 65536"/>
                                      <a:gd name="T13" fmla="*/ 0 60000 65536"/>
                                      <a:gd name="T14" fmla="*/ 0 60000 65536"/>
                                      <a:gd name="T15" fmla="*/ 0 60000 65536"/>
                                      <a:gd name="T16" fmla="*/ 0 60000 65536"/>
                                      <a:gd name="T17" fmla="*/ 0 60000 65536"/>
                                      <a:gd name="T18" fmla="*/ 0 w 68"/>
                                      <a:gd name="T19" fmla="*/ 0 h 26"/>
                                      <a:gd name="T20" fmla="*/ 68 w 68"/>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68" h="26">
                                        <a:moveTo>
                                          <a:pt x="63" y="9"/>
                                        </a:moveTo>
                                        <a:lnTo>
                                          <a:pt x="63" y="26"/>
                                        </a:lnTo>
                                        <a:lnTo>
                                          <a:pt x="0" y="13"/>
                                        </a:lnTo>
                                        <a:lnTo>
                                          <a:pt x="5" y="0"/>
                                        </a:lnTo>
                                        <a:lnTo>
                                          <a:pt x="68" y="9"/>
                                        </a:lnTo>
                                        <a:lnTo>
                                          <a:pt x="63"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5B315B" w14:textId="77777777" w:rsidR="00AD2F0F" w:rsidRDefault="00AD2F0F" w:rsidP="00AD2F0F"/>
                                  </w:txbxContent>
                                </wps:txbx>
                                <wps:bodyPr rot="0" vert="horz" wrap="square" lIns="91440" tIns="45720" rIns="91440" bIns="45720" anchor="t" anchorCtr="0" upright="1">
                                  <a:noAutofit/>
                                </wps:bodyPr>
                              </wps:wsp>
                              <wps:wsp>
                                <wps:cNvPr id="2134218525" name="Freeform 187"/>
                                <wps:cNvSpPr>
                                  <a:spLocks/>
                                </wps:cNvSpPr>
                                <wps:spPr bwMode="auto">
                                  <a:xfrm>
                                    <a:off x="1066" y="2291"/>
                                    <a:ext cx="63" cy="22"/>
                                  </a:xfrm>
                                  <a:custGeom>
                                    <a:avLst/>
                                    <a:gdLst>
                                      <a:gd name="T0" fmla="*/ 63 w 63"/>
                                      <a:gd name="T1" fmla="*/ 4 h 22"/>
                                      <a:gd name="T2" fmla="*/ 63 w 63"/>
                                      <a:gd name="T3" fmla="*/ 22 h 22"/>
                                      <a:gd name="T4" fmla="*/ 0 w 63"/>
                                      <a:gd name="T5" fmla="*/ 17 h 22"/>
                                      <a:gd name="T6" fmla="*/ 0 w 63"/>
                                      <a:gd name="T7" fmla="*/ 0 h 22"/>
                                      <a:gd name="T8" fmla="*/ 63 w 63"/>
                                      <a:gd name="T9" fmla="*/ 4 h 22"/>
                                      <a:gd name="T10" fmla="*/ 63 w 63"/>
                                      <a:gd name="T11" fmla="*/ 4 h 22"/>
                                      <a:gd name="T12" fmla="*/ 0 60000 65536"/>
                                      <a:gd name="T13" fmla="*/ 0 60000 65536"/>
                                      <a:gd name="T14" fmla="*/ 0 60000 65536"/>
                                      <a:gd name="T15" fmla="*/ 0 60000 65536"/>
                                      <a:gd name="T16" fmla="*/ 0 60000 65536"/>
                                      <a:gd name="T17" fmla="*/ 0 60000 65536"/>
                                      <a:gd name="T18" fmla="*/ 0 w 63"/>
                                      <a:gd name="T19" fmla="*/ 0 h 22"/>
                                      <a:gd name="T20" fmla="*/ 63 w 63"/>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63" h="22">
                                        <a:moveTo>
                                          <a:pt x="63" y="4"/>
                                        </a:moveTo>
                                        <a:lnTo>
                                          <a:pt x="63" y="22"/>
                                        </a:lnTo>
                                        <a:lnTo>
                                          <a:pt x="0" y="17"/>
                                        </a:lnTo>
                                        <a:lnTo>
                                          <a:pt x="0" y="0"/>
                                        </a:lnTo>
                                        <a:lnTo>
                                          <a:pt x="63"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815271" w14:textId="77777777" w:rsidR="00AD2F0F" w:rsidRDefault="00AD2F0F" w:rsidP="00AD2F0F"/>
                                  </w:txbxContent>
                                </wps:txbx>
                                <wps:bodyPr rot="0" vert="horz" wrap="square" lIns="91440" tIns="45720" rIns="91440" bIns="45720" anchor="t" anchorCtr="0" upright="1">
                                  <a:noAutofit/>
                                </wps:bodyPr>
                              </wps:wsp>
                              <wps:wsp>
                                <wps:cNvPr id="1158233811" name="Freeform 188"/>
                                <wps:cNvSpPr>
                                  <a:spLocks/>
                                </wps:cNvSpPr>
                                <wps:spPr bwMode="auto">
                                  <a:xfrm>
                                    <a:off x="1129" y="2295"/>
                                    <a:ext cx="63" cy="22"/>
                                  </a:xfrm>
                                  <a:custGeom>
                                    <a:avLst/>
                                    <a:gdLst>
                                      <a:gd name="T0" fmla="*/ 63 w 63"/>
                                      <a:gd name="T1" fmla="*/ 4 h 22"/>
                                      <a:gd name="T2" fmla="*/ 58 w 63"/>
                                      <a:gd name="T3" fmla="*/ 22 h 22"/>
                                      <a:gd name="T4" fmla="*/ 0 w 63"/>
                                      <a:gd name="T5" fmla="*/ 18 h 22"/>
                                      <a:gd name="T6" fmla="*/ 0 w 63"/>
                                      <a:gd name="T7" fmla="*/ 0 h 22"/>
                                      <a:gd name="T8" fmla="*/ 63 w 63"/>
                                      <a:gd name="T9" fmla="*/ 4 h 22"/>
                                      <a:gd name="T10" fmla="*/ 63 w 63"/>
                                      <a:gd name="T11" fmla="*/ 4 h 22"/>
                                      <a:gd name="T12" fmla="*/ 0 60000 65536"/>
                                      <a:gd name="T13" fmla="*/ 0 60000 65536"/>
                                      <a:gd name="T14" fmla="*/ 0 60000 65536"/>
                                      <a:gd name="T15" fmla="*/ 0 60000 65536"/>
                                      <a:gd name="T16" fmla="*/ 0 60000 65536"/>
                                      <a:gd name="T17" fmla="*/ 0 60000 65536"/>
                                      <a:gd name="T18" fmla="*/ 0 w 63"/>
                                      <a:gd name="T19" fmla="*/ 0 h 22"/>
                                      <a:gd name="T20" fmla="*/ 63 w 63"/>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63" h="22">
                                        <a:moveTo>
                                          <a:pt x="63" y="4"/>
                                        </a:moveTo>
                                        <a:lnTo>
                                          <a:pt x="58" y="22"/>
                                        </a:lnTo>
                                        <a:lnTo>
                                          <a:pt x="0" y="18"/>
                                        </a:lnTo>
                                        <a:lnTo>
                                          <a:pt x="0" y="0"/>
                                        </a:lnTo>
                                        <a:lnTo>
                                          <a:pt x="63"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447F7B" w14:textId="77777777" w:rsidR="00AD2F0F" w:rsidRDefault="00AD2F0F" w:rsidP="00AD2F0F"/>
                                  </w:txbxContent>
                                </wps:txbx>
                                <wps:bodyPr rot="0" vert="horz" wrap="square" lIns="91440" tIns="45720" rIns="91440" bIns="45720" anchor="t" anchorCtr="0" upright="1">
                                  <a:noAutofit/>
                                </wps:bodyPr>
                              </wps:wsp>
                              <wps:wsp>
                                <wps:cNvPr id="1448690771" name="Freeform 189"/>
                                <wps:cNvSpPr>
                                  <a:spLocks/>
                                </wps:cNvSpPr>
                                <wps:spPr bwMode="auto">
                                  <a:xfrm>
                                    <a:off x="1187" y="2299"/>
                                    <a:ext cx="126" cy="27"/>
                                  </a:xfrm>
                                  <a:custGeom>
                                    <a:avLst/>
                                    <a:gdLst>
                                      <a:gd name="T0" fmla="*/ 126 w 126"/>
                                      <a:gd name="T1" fmla="*/ 9 h 27"/>
                                      <a:gd name="T2" fmla="*/ 126 w 126"/>
                                      <a:gd name="T3" fmla="*/ 27 h 27"/>
                                      <a:gd name="T4" fmla="*/ 0 w 126"/>
                                      <a:gd name="T5" fmla="*/ 18 h 27"/>
                                      <a:gd name="T6" fmla="*/ 5 w 126"/>
                                      <a:gd name="T7" fmla="*/ 0 h 27"/>
                                      <a:gd name="T8" fmla="*/ 126 w 126"/>
                                      <a:gd name="T9" fmla="*/ 9 h 27"/>
                                      <a:gd name="T10" fmla="*/ 126 w 126"/>
                                      <a:gd name="T11" fmla="*/ 9 h 27"/>
                                      <a:gd name="T12" fmla="*/ 0 60000 65536"/>
                                      <a:gd name="T13" fmla="*/ 0 60000 65536"/>
                                      <a:gd name="T14" fmla="*/ 0 60000 65536"/>
                                      <a:gd name="T15" fmla="*/ 0 60000 65536"/>
                                      <a:gd name="T16" fmla="*/ 0 60000 65536"/>
                                      <a:gd name="T17" fmla="*/ 0 60000 65536"/>
                                      <a:gd name="T18" fmla="*/ 0 w 126"/>
                                      <a:gd name="T19" fmla="*/ 0 h 27"/>
                                      <a:gd name="T20" fmla="*/ 126 w 126"/>
                                      <a:gd name="T21" fmla="*/ 27 h 27"/>
                                    </a:gdLst>
                                    <a:ahLst/>
                                    <a:cxnLst>
                                      <a:cxn ang="T12">
                                        <a:pos x="T0" y="T1"/>
                                      </a:cxn>
                                      <a:cxn ang="T13">
                                        <a:pos x="T2" y="T3"/>
                                      </a:cxn>
                                      <a:cxn ang="T14">
                                        <a:pos x="T4" y="T5"/>
                                      </a:cxn>
                                      <a:cxn ang="T15">
                                        <a:pos x="T6" y="T7"/>
                                      </a:cxn>
                                      <a:cxn ang="T16">
                                        <a:pos x="T8" y="T9"/>
                                      </a:cxn>
                                      <a:cxn ang="T17">
                                        <a:pos x="T10" y="T11"/>
                                      </a:cxn>
                                    </a:cxnLst>
                                    <a:rect l="T18" t="T19" r="T20" b="T21"/>
                                    <a:pathLst>
                                      <a:path w="126" h="27">
                                        <a:moveTo>
                                          <a:pt x="126" y="9"/>
                                        </a:moveTo>
                                        <a:lnTo>
                                          <a:pt x="126" y="27"/>
                                        </a:lnTo>
                                        <a:lnTo>
                                          <a:pt x="0" y="18"/>
                                        </a:lnTo>
                                        <a:lnTo>
                                          <a:pt x="5" y="0"/>
                                        </a:lnTo>
                                        <a:lnTo>
                                          <a:pt x="126"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DB87FF" w14:textId="77777777" w:rsidR="00AD2F0F" w:rsidRDefault="00AD2F0F" w:rsidP="00AD2F0F"/>
                                  </w:txbxContent>
                                </wps:txbx>
                                <wps:bodyPr rot="0" vert="horz" wrap="square" lIns="91440" tIns="45720" rIns="91440" bIns="45720" anchor="t" anchorCtr="0" upright="1">
                                  <a:noAutofit/>
                                </wps:bodyPr>
                              </wps:wsp>
                              <wps:wsp>
                                <wps:cNvPr id="1200546098" name="Freeform 190"/>
                                <wps:cNvSpPr>
                                  <a:spLocks/>
                                </wps:cNvSpPr>
                                <wps:spPr bwMode="auto">
                                  <a:xfrm>
                                    <a:off x="1313" y="2308"/>
                                    <a:ext cx="121" cy="18"/>
                                  </a:xfrm>
                                  <a:custGeom>
                                    <a:avLst/>
                                    <a:gdLst>
                                      <a:gd name="T0" fmla="*/ 121 w 121"/>
                                      <a:gd name="T1" fmla="*/ 5 h 18"/>
                                      <a:gd name="T2" fmla="*/ 121 w 121"/>
                                      <a:gd name="T3" fmla="*/ 18 h 18"/>
                                      <a:gd name="T4" fmla="*/ 0 w 121"/>
                                      <a:gd name="T5" fmla="*/ 18 h 18"/>
                                      <a:gd name="T6" fmla="*/ 0 w 121"/>
                                      <a:gd name="T7" fmla="*/ 0 h 18"/>
                                      <a:gd name="T8" fmla="*/ 121 w 121"/>
                                      <a:gd name="T9" fmla="*/ 5 h 18"/>
                                      <a:gd name="T10" fmla="*/ 121 w 121"/>
                                      <a:gd name="T11" fmla="*/ 5 h 18"/>
                                      <a:gd name="T12" fmla="*/ 0 60000 65536"/>
                                      <a:gd name="T13" fmla="*/ 0 60000 65536"/>
                                      <a:gd name="T14" fmla="*/ 0 60000 65536"/>
                                      <a:gd name="T15" fmla="*/ 0 60000 65536"/>
                                      <a:gd name="T16" fmla="*/ 0 60000 65536"/>
                                      <a:gd name="T17" fmla="*/ 0 60000 65536"/>
                                      <a:gd name="T18" fmla="*/ 0 w 121"/>
                                      <a:gd name="T19" fmla="*/ 0 h 18"/>
                                      <a:gd name="T20" fmla="*/ 121 w 121"/>
                                      <a:gd name="T21" fmla="*/ 18 h 18"/>
                                    </a:gdLst>
                                    <a:ahLst/>
                                    <a:cxnLst>
                                      <a:cxn ang="T12">
                                        <a:pos x="T0" y="T1"/>
                                      </a:cxn>
                                      <a:cxn ang="T13">
                                        <a:pos x="T2" y="T3"/>
                                      </a:cxn>
                                      <a:cxn ang="T14">
                                        <a:pos x="T4" y="T5"/>
                                      </a:cxn>
                                      <a:cxn ang="T15">
                                        <a:pos x="T6" y="T7"/>
                                      </a:cxn>
                                      <a:cxn ang="T16">
                                        <a:pos x="T8" y="T9"/>
                                      </a:cxn>
                                      <a:cxn ang="T17">
                                        <a:pos x="T10" y="T11"/>
                                      </a:cxn>
                                    </a:cxnLst>
                                    <a:rect l="T18" t="T19" r="T20" b="T21"/>
                                    <a:pathLst>
                                      <a:path w="121" h="18">
                                        <a:moveTo>
                                          <a:pt x="121" y="5"/>
                                        </a:moveTo>
                                        <a:lnTo>
                                          <a:pt x="121" y="18"/>
                                        </a:lnTo>
                                        <a:lnTo>
                                          <a:pt x="0" y="18"/>
                                        </a:lnTo>
                                        <a:lnTo>
                                          <a:pt x="0" y="0"/>
                                        </a:lnTo>
                                        <a:lnTo>
                                          <a:pt x="121"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FD1435" w14:textId="77777777" w:rsidR="00AD2F0F" w:rsidRDefault="00AD2F0F" w:rsidP="00AD2F0F"/>
                                  </w:txbxContent>
                                </wps:txbx>
                                <wps:bodyPr rot="0" vert="horz" wrap="square" lIns="91440" tIns="45720" rIns="91440" bIns="45720" anchor="t" anchorCtr="0" upright="1">
                                  <a:noAutofit/>
                                </wps:bodyPr>
                              </wps:wsp>
                              <wps:wsp>
                                <wps:cNvPr id="371876850" name="Freeform 191"/>
                                <wps:cNvSpPr>
                                  <a:spLocks noEditPoints="1"/>
                                </wps:cNvSpPr>
                                <wps:spPr bwMode="auto">
                                  <a:xfrm>
                                    <a:off x="436" y="2242"/>
                                    <a:ext cx="136" cy="137"/>
                                  </a:xfrm>
                                  <a:custGeom>
                                    <a:avLst/>
                                    <a:gdLst>
                                      <a:gd name="T0" fmla="*/ 5 w 136"/>
                                      <a:gd name="T1" fmla="*/ 57 h 137"/>
                                      <a:gd name="T2" fmla="*/ 20 w 136"/>
                                      <a:gd name="T3" fmla="*/ 62 h 137"/>
                                      <a:gd name="T4" fmla="*/ 39 w 136"/>
                                      <a:gd name="T5" fmla="*/ 31 h 137"/>
                                      <a:gd name="T6" fmla="*/ 107 w 136"/>
                                      <a:gd name="T7" fmla="*/ 35 h 137"/>
                                      <a:gd name="T8" fmla="*/ 126 w 136"/>
                                      <a:gd name="T9" fmla="*/ 49 h 137"/>
                                      <a:gd name="T10" fmla="*/ 136 w 136"/>
                                      <a:gd name="T11" fmla="*/ 75 h 137"/>
                                      <a:gd name="T12" fmla="*/ 131 w 136"/>
                                      <a:gd name="T13" fmla="*/ 93 h 137"/>
                                      <a:gd name="T14" fmla="*/ 117 w 136"/>
                                      <a:gd name="T15" fmla="*/ 101 h 137"/>
                                      <a:gd name="T16" fmla="*/ 121 w 136"/>
                                      <a:gd name="T17" fmla="*/ 115 h 137"/>
                                      <a:gd name="T18" fmla="*/ 112 w 136"/>
                                      <a:gd name="T19" fmla="*/ 132 h 137"/>
                                      <a:gd name="T20" fmla="*/ 92 w 136"/>
                                      <a:gd name="T21" fmla="*/ 137 h 137"/>
                                      <a:gd name="T22" fmla="*/ 73 w 136"/>
                                      <a:gd name="T23" fmla="*/ 128 h 137"/>
                                      <a:gd name="T24" fmla="*/ 0 w 136"/>
                                      <a:gd name="T25" fmla="*/ 71 h 137"/>
                                      <a:gd name="T26" fmla="*/ 83 w 136"/>
                                      <a:gd name="T27" fmla="*/ 110 h 137"/>
                                      <a:gd name="T28" fmla="*/ 97 w 136"/>
                                      <a:gd name="T29" fmla="*/ 110 h 137"/>
                                      <a:gd name="T30" fmla="*/ 107 w 136"/>
                                      <a:gd name="T31" fmla="*/ 93 h 137"/>
                                      <a:gd name="T32" fmla="*/ 112 w 136"/>
                                      <a:gd name="T33" fmla="*/ 84 h 137"/>
                                      <a:gd name="T34" fmla="*/ 117 w 136"/>
                                      <a:gd name="T35" fmla="*/ 75 h 137"/>
                                      <a:gd name="T36" fmla="*/ 126 w 136"/>
                                      <a:gd name="T37" fmla="*/ 62 h 137"/>
                                      <a:gd name="T38" fmla="*/ 126 w 136"/>
                                      <a:gd name="T39" fmla="*/ 49 h 137"/>
                                      <a:gd name="T40" fmla="*/ 112 w 136"/>
                                      <a:gd name="T41" fmla="*/ 35 h 137"/>
                                      <a:gd name="T42" fmla="*/ 34 w 136"/>
                                      <a:gd name="T43" fmla="*/ 13 h 137"/>
                                      <a:gd name="T44" fmla="*/ 44 w 136"/>
                                      <a:gd name="T45" fmla="*/ 22 h 137"/>
                                      <a:gd name="T46" fmla="*/ 44 w 136"/>
                                      <a:gd name="T47" fmla="*/ 22 h 137"/>
                                      <a:gd name="T48" fmla="*/ 44 w 136"/>
                                      <a:gd name="T49" fmla="*/ 27 h 137"/>
                                      <a:gd name="T50" fmla="*/ 20 w 136"/>
                                      <a:gd name="T51" fmla="*/ 62 h 137"/>
                                      <a:gd name="T52" fmla="*/ 15 w 136"/>
                                      <a:gd name="T53" fmla="*/ 62 h 137"/>
                                      <a:gd name="T54" fmla="*/ 58 w 136"/>
                                      <a:gd name="T55" fmla="*/ 62 h 137"/>
                                      <a:gd name="T56" fmla="*/ 73 w 136"/>
                                      <a:gd name="T57" fmla="*/ 71 h 137"/>
                                      <a:gd name="T58" fmla="*/ 73 w 136"/>
                                      <a:gd name="T59" fmla="*/ 84 h 137"/>
                                      <a:gd name="T60" fmla="*/ 58 w 136"/>
                                      <a:gd name="T61" fmla="*/ 84 h 137"/>
                                      <a:gd name="T62" fmla="*/ 58 w 136"/>
                                      <a:gd name="T63" fmla="*/ 57 h 137"/>
                                      <a:gd name="T64" fmla="*/ 63 w 136"/>
                                      <a:gd name="T65" fmla="*/ 88 h 137"/>
                                      <a:gd name="T66" fmla="*/ 78 w 136"/>
                                      <a:gd name="T67" fmla="*/ 79 h 137"/>
                                      <a:gd name="T68" fmla="*/ 78 w 136"/>
                                      <a:gd name="T69" fmla="*/ 66 h 137"/>
                                      <a:gd name="T70" fmla="*/ 5 w 136"/>
                                      <a:gd name="T71" fmla="*/ 71 h 137"/>
                                      <a:gd name="T72" fmla="*/ 20 w 136"/>
                                      <a:gd name="T73" fmla="*/ 71 h 137"/>
                                      <a:gd name="T74" fmla="*/ 25 w 136"/>
                                      <a:gd name="T75" fmla="*/ 66 h 137"/>
                                      <a:gd name="T76" fmla="*/ 49 w 136"/>
                                      <a:gd name="T77" fmla="*/ 27 h 137"/>
                                      <a:gd name="T78" fmla="*/ 49 w 136"/>
                                      <a:gd name="T79" fmla="*/ 22 h 137"/>
                                      <a:gd name="T80" fmla="*/ 44 w 136"/>
                                      <a:gd name="T81" fmla="*/ 13 h 137"/>
                                      <a:gd name="T82" fmla="*/ 102 w 136"/>
                                      <a:gd name="T83" fmla="*/ 35 h 137"/>
                                      <a:gd name="T84" fmla="*/ 117 w 136"/>
                                      <a:gd name="T85" fmla="*/ 44 h 137"/>
                                      <a:gd name="T86" fmla="*/ 121 w 136"/>
                                      <a:gd name="T87" fmla="*/ 53 h 137"/>
                                      <a:gd name="T88" fmla="*/ 117 w 136"/>
                                      <a:gd name="T89" fmla="*/ 66 h 137"/>
                                      <a:gd name="T90" fmla="*/ 102 w 136"/>
                                      <a:gd name="T91" fmla="*/ 75 h 137"/>
                                      <a:gd name="T92" fmla="*/ 107 w 136"/>
                                      <a:gd name="T93" fmla="*/ 88 h 137"/>
                                      <a:gd name="T94" fmla="*/ 97 w 136"/>
                                      <a:gd name="T95" fmla="*/ 101 h 137"/>
                                      <a:gd name="T96" fmla="*/ 83 w 136"/>
                                      <a:gd name="T97" fmla="*/ 106 h 137"/>
                                      <a:gd name="T98" fmla="*/ 63 w 136"/>
                                      <a:gd name="T99" fmla="*/ 97 h 137"/>
                                      <a:gd name="T100" fmla="*/ 88 w 136"/>
                                      <a:gd name="T101" fmla="*/ 40 h 137"/>
                                      <a:gd name="T102" fmla="*/ 92 w 136"/>
                                      <a:gd name="T103" fmla="*/ 44 h 137"/>
                                      <a:gd name="T104" fmla="*/ 88 w 136"/>
                                      <a:gd name="T105" fmla="*/ 57 h 137"/>
                                      <a:gd name="T106" fmla="*/ 68 w 136"/>
                                      <a:gd name="T107" fmla="*/ 49 h 137"/>
                                      <a:gd name="T108" fmla="*/ 63 w 136"/>
                                      <a:gd name="T109" fmla="*/ 49 h 137"/>
                                      <a:gd name="T110" fmla="*/ 88 w 136"/>
                                      <a:gd name="T111" fmla="*/ 62 h 137"/>
                                      <a:gd name="T112" fmla="*/ 97 w 136"/>
                                      <a:gd name="T113" fmla="*/ 44 h 137"/>
                                      <a:gd name="T114" fmla="*/ 88 w 136"/>
                                      <a:gd name="T115" fmla="*/ 35 h 13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136"/>
                                      <a:gd name="T175" fmla="*/ 0 h 137"/>
                                      <a:gd name="T176" fmla="*/ 136 w 136"/>
                                      <a:gd name="T177" fmla="*/ 137 h 137"/>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136" h="137">
                                        <a:moveTo>
                                          <a:pt x="10" y="97"/>
                                        </a:moveTo>
                                        <a:lnTo>
                                          <a:pt x="0" y="71"/>
                                        </a:lnTo>
                                        <a:lnTo>
                                          <a:pt x="5" y="57"/>
                                        </a:lnTo>
                                        <a:lnTo>
                                          <a:pt x="15" y="62"/>
                                        </a:lnTo>
                                        <a:lnTo>
                                          <a:pt x="20" y="62"/>
                                        </a:lnTo>
                                        <a:lnTo>
                                          <a:pt x="39" y="31"/>
                                        </a:lnTo>
                                        <a:lnTo>
                                          <a:pt x="34" y="13"/>
                                        </a:lnTo>
                                        <a:lnTo>
                                          <a:pt x="44" y="0"/>
                                        </a:lnTo>
                                        <a:lnTo>
                                          <a:pt x="107" y="35"/>
                                        </a:lnTo>
                                        <a:lnTo>
                                          <a:pt x="117" y="35"/>
                                        </a:lnTo>
                                        <a:lnTo>
                                          <a:pt x="121" y="40"/>
                                        </a:lnTo>
                                        <a:lnTo>
                                          <a:pt x="126" y="49"/>
                                        </a:lnTo>
                                        <a:lnTo>
                                          <a:pt x="131" y="57"/>
                                        </a:lnTo>
                                        <a:lnTo>
                                          <a:pt x="136" y="66"/>
                                        </a:lnTo>
                                        <a:lnTo>
                                          <a:pt x="136" y="75"/>
                                        </a:lnTo>
                                        <a:lnTo>
                                          <a:pt x="136" y="79"/>
                                        </a:lnTo>
                                        <a:lnTo>
                                          <a:pt x="136" y="88"/>
                                        </a:lnTo>
                                        <a:lnTo>
                                          <a:pt x="131" y="93"/>
                                        </a:lnTo>
                                        <a:lnTo>
                                          <a:pt x="126" y="97"/>
                                        </a:lnTo>
                                        <a:lnTo>
                                          <a:pt x="121" y="97"/>
                                        </a:lnTo>
                                        <a:lnTo>
                                          <a:pt x="117" y="101"/>
                                        </a:lnTo>
                                        <a:lnTo>
                                          <a:pt x="121" y="106"/>
                                        </a:lnTo>
                                        <a:lnTo>
                                          <a:pt x="121" y="110"/>
                                        </a:lnTo>
                                        <a:lnTo>
                                          <a:pt x="121" y="115"/>
                                        </a:lnTo>
                                        <a:lnTo>
                                          <a:pt x="117" y="119"/>
                                        </a:lnTo>
                                        <a:lnTo>
                                          <a:pt x="117" y="128"/>
                                        </a:lnTo>
                                        <a:lnTo>
                                          <a:pt x="112" y="132"/>
                                        </a:lnTo>
                                        <a:lnTo>
                                          <a:pt x="102" y="132"/>
                                        </a:lnTo>
                                        <a:lnTo>
                                          <a:pt x="97" y="137"/>
                                        </a:lnTo>
                                        <a:lnTo>
                                          <a:pt x="92" y="137"/>
                                        </a:lnTo>
                                        <a:lnTo>
                                          <a:pt x="88" y="132"/>
                                        </a:lnTo>
                                        <a:lnTo>
                                          <a:pt x="83" y="132"/>
                                        </a:lnTo>
                                        <a:lnTo>
                                          <a:pt x="73" y="128"/>
                                        </a:lnTo>
                                        <a:lnTo>
                                          <a:pt x="10" y="97"/>
                                        </a:lnTo>
                                        <a:close/>
                                        <a:moveTo>
                                          <a:pt x="0" y="71"/>
                                        </a:moveTo>
                                        <a:lnTo>
                                          <a:pt x="63" y="101"/>
                                        </a:lnTo>
                                        <a:lnTo>
                                          <a:pt x="73" y="106"/>
                                        </a:lnTo>
                                        <a:lnTo>
                                          <a:pt x="83" y="110"/>
                                        </a:lnTo>
                                        <a:lnTo>
                                          <a:pt x="88" y="110"/>
                                        </a:lnTo>
                                        <a:lnTo>
                                          <a:pt x="97" y="110"/>
                                        </a:lnTo>
                                        <a:lnTo>
                                          <a:pt x="102" y="106"/>
                                        </a:lnTo>
                                        <a:lnTo>
                                          <a:pt x="107" y="101"/>
                                        </a:lnTo>
                                        <a:lnTo>
                                          <a:pt x="107" y="93"/>
                                        </a:lnTo>
                                        <a:lnTo>
                                          <a:pt x="112" y="88"/>
                                        </a:lnTo>
                                        <a:lnTo>
                                          <a:pt x="112" y="84"/>
                                        </a:lnTo>
                                        <a:lnTo>
                                          <a:pt x="107" y="79"/>
                                        </a:lnTo>
                                        <a:lnTo>
                                          <a:pt x="112" y="75"/>
                                        </a:lnTo>
                                        <a:lnTo>
                                          <a:pt x="117" y="75"/>
                                        </a:lnTo>
                                        <a:lnTo>
                                          <a:pt x="121" y="71"/>
                                        </a:lnTo>
                                        <a:lnTo>
                                          <a:pt x="126" y="66"/>
                                        </a:lnTo>
                                        <a:lnTo>
                                          <a:pt x="126" y="62"/>
                                        </a:lnTo>
                                        <a:lnTo>
                                          <a:pt x="126" y="53"/>
                                        </a:lnTo>
                                        <a:lnTo>
                                          <a:pt x="126" y="49"/>
                                        </a:lnTo>
                                        <a:lnTo>
                                          <a:pt x="121" y="44"/>
                                        </a:lnTo>
                                        <a:lnTo>
                                          <a:pt x="117" y="40"/>
                                        </a:lnTo>
                                        <a:lnTo>
                                          <a:pt x="112" y="35"/>
                                        </a:lnTo>
                                        <a:lnTo>
                                          <a:pt x="102" y="31"/>
                                        </a:lnTo>
                                        <a:lnTo>
                                          <a:pt x="44" y="4"/>
                                        </a:lnTo>
                                        <a:lnTo>
                                          <a:pt x="34" y="13"/>
                                        </a:lnTo>
                                        <a:lnTo>
                                          <a:pt x="44" y="18"/>
                                        </a:lnTo>
                                        <a:lnTo>
                                          <a:pt x="44" y="22"/>
                                        </a:lnTo>
                                        <a:lnTo>
                                          <a:pt x="44" y="27"/>
                                        </a:lnTo>
                                        <a:lnTo>
                                          <a:pt x="25" y="62"/>
                                        </a:lnTo>
                                        <a:lnTo>
                                          <a:pt x="20" y="62"/>
                                        </a:lnTo>
                                        <a:lnTo>
                                          <a:pt x="20" y="66"/>
                                        </a:lnTo>
                                        <a:lnTo>
                                          <a:pt x="15" y="62"/>
                                        </a:lnTo>
                                        <a:lnTo>
                                          <a:pt x="10" y="62"/>
                                        </a:lnTo>
                                        <a:lnTo>
                                          <a:pt x="0" y="71"/>
                                        </a:lnTo>
                                        <a:close/>
                                        <a:moveTo>
                                          <a:pt x="58" y="62"/>
                                        </a:moveTo>
                                        <a:lnTo>
                                          <a:pt x="68" y="66"/>
                                        </a:lnTo>
                                        <a:lnTo>
                                          <a:pt x="73" y="71"/>
                                        </a:lnTo>
                                        <a:lnTo>
                                          <a:pt x="78" y="75"/>
                                        </a:lnTo>
                                        <a:lnTo>
                                          <a:pt x="73" y="79"/>
                                        </a:lnTo>
                                        <a:lnTo>
                                          <a:pt x="73" y="84"/>
                                        </a:lnTo>
                                        <a:lnTo>
                                          <a:pt x="68" y="84"/>
                                        </a:lnTo>
                                        <a:lnTo>
                                          <a:pt x="63" y="84"/>
                                        </a:lnTo>
                                        <a:lnTo>
                                          <a:pt x="58" y="84"/>
                                        </a:lnTo>
                                        <a:lnTo>
                                          <a:pt x="49" y="79"/>
                                        </a:lnTo>
                                        <a:lnTo>
                                          <a:pt x="58" y="62"/>
                                        </a:lnTo>
                                        <a:close/>
                                        <a:moveTo>
                                          <a:pt x="58" y="57"/>
                                        </a:moveTo>
                                        <a:lnTo>
                                          <a:pt x="44" y="79"/>
                                        </a:lnTo>
                                        <a:lnTo>
                                          <a:pt x="58" y="88"/>
                                        </a:lnTo>
                                        <a:lnTo>
                                          <a:pt x="63" y="88"/>
                                        </a:lnTo>
                                        <a:lnTo>
                                          <a:pt x="73" y="88"/>
                                        </a:lnTo>
                                        <a:lnTo>
                                          <a:pt x="78" y="88"/>
                                        </a:lnTo>
                                        <a:lnTo>
                                          <a:pt x="78" y="79"/>
                                        </a:lnTo>
                                        <a:lnTo>
                                          <a:pt x="83" y="75"/>
                                        </a:lnTo>
                                        <a:lnTo>
                                          <a:pt x="78" y="71"/>
                                        </a:lnTo>
                                        <a:lnTo>
                                          <a:pt x="78" y="66"/>
                                        </a:lnTo>
                                        <a:lnTo>
                                          <a:pt x="73" y="66"/>
                                        </a:lnTo>
                                        <a:lnTo>
                                          <a:pt x="58" y="57"/>
                                        </a:lnTo>
                                        <a:close/>
                                        <a:moveTo>
                                          <a:pt x="5" y="71"/>
                                        </a:moveTo>
                                        <a:lnTo>
                                          <a:pt x="10" y="66"/>
                                        </a:lnTo>
                                        <a:lnTo>
                                          <a:pt x="15" y="66"/>
                                        </a:lnTo>
                                        <a:lnTo>
                                          <a:pt x="20" y="71"/>
                                        </a:lnTo>
                                        <a:lnTo>
                                          <a:pt x="25" y="66"/>
                                        </a:lnTo>
                                        <a:lnTo>
                                          <a:pt x="49" y="27"/>
                                        </a:lnTo>
                                        <a:lnTo>
                                          <a:pt x="49" y="22"/>
                                        </a:lnTo>
                                        <a:lnTo>
                                          <a:pt x="49" y="18"/>
                                        </a:lnTo>
                                        <a:lnTo>
                                          <a:pt x="44" y="13"/>
                                        </a:lnTo>
                                        <a:lnTo>
                                          <a:pt x="44" y="9"/>
                                        </a:lnTo>
                                        <a:lnTo>
                                          <a:pt x="102" y="35"/>
                                        </a:lnTo>
                                        <a:lnTo>
                                          <a:pt x="107" y="40"/>
                                        </a:lnTo>
                                        <a:lnTo>
                                          <a:pt x="112" y="40"/>
                                        </a:lnTo>
                                        <a:lnTo>
                                          <a:pt x="117" y="44"/>
                                        </a:lnTo>
                                        <a:lnTo>
                                          <a:pt x="121" y="49"/>
                                        </a:lnTo>
                                        <a:lnTo>
                                          <a:pt x="121" y="53"/>
                                        </a:lnTo>
                                        <a:lnTo>
                                          <a:pt x="121" y="57"/>
                                        </a:lnTo>
                                        <a:lnTo>
                                          <a:pt x="121" y="62"/>
                                        </a:lnTo>
                                        <a:lnTo>
                                          <a:pt x="117" y="66"/>
                                        </a:lnTo>
                                        <a:lnTo>
                                          <a:pt x="112" y="71"/>
                                        </a:lnTo>
                                        <a:lnTo>
                                          <a:pt x="107" y="75"/>
                                        </a:lnTo>
                                        <a:lnTo>
                                          <a:pt x="102" y="75"/>
                                        </a:lnTo>
                                        <a:lnTo>
                                          <a:pt x="102" y="79"/>
                                        </a:lnTo>
                                        <a:lnTo>
                                          <a:pt x="107" y="84"/>
                                        </a:lnTo>
                                        <a:lnTo>
                                          <a:pt x="107" y="88"/>
                                        </a:lnTo>
                                        <a:lnTo>
                                          <a:pt x="107" y="93"/>
                                        </a:lnTo>
                                        <a:lnTo>
                                          <a:pt x="102" y="97"/>
                                        </a:lnTo>
                                        <a:lnTo>
                                          <a:pt x="97" y="101"/>
                                        </a:lnTo>
                                        <a:lnTo>
                                          <a:pt x="92" y="106"/>
                                        </a:lnTo>
                                        <a:lnTo>
                                          <a:pt x="88" y="106"/>
                                        </a:lnTo>
                                        <a:lnTo>
                                          <a:pt x="83" y="106"/>
                                        </a:lnTo>
                                        <a:lnTo>
                                          <a:pt x="78" y="101"/>
                                        </a:lnTo>
                                        <a:lnTo>
                                          <a:pt x="73" y="101"/>
                                        </a:lnTo>
                                        <a:lnTo>
                                          <a:pt x="63" y="97"/>
                                        </a:lnTo>
                                        <a:lnTo>
                                          <a:pt x="5" y="71"/>
                                        </a:lnTo>
                                        <a:close/>
                                        <a:moveTo>
                                          <a:pt x="78" y="35"/>
                                        </a:moveTo>
                                        <a:lnTo>
                                          <a:pt x="88" y="40"/>
                                        </a:lnTo>
                                        <a:lnTo>
                                          <a:pt x="92" y="40"/>
                                        </a:lnTo>
                                        <a:lnTo>
                                          <a:pt x="92" y="44"/>
                                        </a:lnTo>
                                        <a:lnTo>
                                          <a:pt x="92" y="49"/>
                                        </a:lnTo>
                                        <a:lnTo>
                                          <a:pt x="92" y="53"/>
                                        </a:lnTo>
                                        <a:lnTo>
                                          <a:pt x="88" y="57"/>
                                        </a:lnTo>
                                        <a:lnTo>
                                          <a:pt x="83" y="57"/>
                                        </a:lnTo>
                                        <a:lnTo>
                                          <a:pt x="78" y="53"/>
                                        </a:lnTo>
                                        <a:lnTo>
                                          <a:pt x="68" y="49"/>
                                        </a:lnTo>
                                        <a:lnTo>
                                          <a:pt x="78" y="35"/>
                                        </a:lnTo>
                                        <a:close/>
                                        <a:moveTo>
                                          <a:pt x="73" y="31"/>
                                        </a:moveTo>
                                        <a:lnTo>
                                          <a:pt x="63" y="49"/>
                                        </a:lnTo>
                                        <a:lnTo>
                                          <a:pt x="73" y="57"/>
                                        </a:lnTo>
                                        <a:lnTo>
                                          <a:pt x="83" y="62"/>
                                        </a:lnTo>
                                        <a:lnTo>
                                          <a:pt x="88" y="62"/>
                                        </a:lnTo>
                                        <a:lnTo>
                                          <a:pt x="92" y="57"/>
                                        </a:lnTo>
                                        <a:lnTo>
                                          <a:pt x="97" y="49"/>
                                        </a:lnTo>
                                        <a:lnTo>
                                          <a:pt x="97" y="44"/>
                                        </a:lnTo>
                                        <a:lnTo>
                                          <a:pt x="92" y="40"/>
                                        </a:lnTo>
                                        <a:lnTo>
                                          <a:pt x="88" y="35"/>
                                        </a:lnTo>
                                        <a:lnTo>
                                          <a:pt x="73" y="31"/>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FD158A" w14:textId="77777777" w:rsidR="00AD2F0F" w:rsidRDefault="00AD2F0F" w:rsidP="00AD2F0F"/>
                                  </w:txbxContent>
                                </wps:txbx>
                                <wps:bodyPr rot="0" vert="horz" wrap="square" lIns="91440" tIns="45720" rIns="91440" bIns="45720" anchor="t" anchorCtr="0" upright="1">
                                  <a:noAutofit/>
                                </wps:bodyPr>
                              </wps:wsp>
                              <wps:wsp>
                                <wps:cNvPr id="1370500892" name="Freeform 192"/>
                                <wps:cNvSpPr>
                                  <a:spLocks noEditPoints="1"/>
                                </wps:cNvSpPr>
                                <wps:spPr bwMode="auto">
                                  <a:xfrm>
                                    <a:off x="557" y="2304"/>
                                    <a:ext cx="131" cy="119"/>
                                  </a:xfrm>
                                  <a:custGeom>
                                    <a:avLst/>
                                    <a:gdLst>
                                      <a:gd name="T0" fmla="*/ 73 w 131"/>
                                      <a:gd name="T1" fmla="*/ 26 h 119"/>
                                      <a:gd name="T2" fmla="*/ 63 w 131"/>
                                      <a:gd name="T3" fmla="*/ 39 h 119"/>
                                      <a:gd name="T4" fmla="*/ 78 w 131"/>
                                      <a:gd name="T5" fmla="*/ 17 h 119"/>
                                      <a:gd name="T6" fmla="*/ 78 w 131"/>
                                      <a:gd name="T7" fmla="*/ 48 h 119"/>
                                      <a:gd name="T8" fmla="*/ 10 w 131"/>
                                      <a:gd name="T9" fmla="*/ 57 h 119"/>
                                      <a:gd name="T10" fmla="*/ 15 w 131"/>
                                      <a:gd name="T11" fmla="*/ 57 h 119"/>
                                      <a:gd name="T12" fmla="*/ 20 w 131"/>
                                      <a:gd name="T13" fmla="*/ 57 h 119"/>
                                      <a:gd name="T14" fmla="*/ 68 w 131"/>
                                      <a:gd name="T15" fmla="*/ 4 h 119"/>
                                      <a:gd name="T16" fmla="*/ 102 w 131"/>
                                      <a:gd name="T17" fmla="*/ 75 h 119"/>
                                      <a:gd name="T18" fmla="*/ 102 w 131"/>
                                      <a:gd name="T19" fmla="*/ 83 h 119"/>
                                      <a:gd name="T20" fmla="*/ 107 w 131"/>
                                      <a:gd name="T21" fmla="*/ 83 h 119"/>
                                      <a:gd name="T22" fmla="*/ 107 w 131"/>
                                      <a:gd name="T23" fmla="*/ 88 h 119"/>
                                      <a:gd name="T24" fmla="*/ 107 w 131"/>
                                      <a:gd name="T25" fmla="*/ 88 h 119"/>
                                      <a:gd name="T26" fmla="*/ 107 w 131"/>
                                      <a:gd name="T27" fmla="*/ 88 h 119"/>
                                      <a:gd name="T28" fmla="*/ 107 w 131"/>
                                      <a:gd name="T29" fmla="*/ 88 h 119"/>
                                      <a:gd name="T30" fmla="*/ 59 w 131"/>
                                      <a:gd name="T31" fmla="*/ 79 h 119"/>
                                      <a:gd name="T32" fmla="*/ 68 w 131"/>
                                      <a:gd name="T33" fmla="*/ 75 h 119"/>
                                      <a:gd name="T34" fmla="*/ 73 w 131"/>
                                      <a:gd name="T35" fmla="*/ 75 h 119"/>
                                      <a:gd name="T36" fmla="*/ 78 w 131"/>
                                      <a:gd name="T37" fmla="*/ 70 h 119"/>
                                      <a:gd name="T38" fmla="*/ 78 w 131"/>
                                      <a:gd name="T39" fmla="*/ 66 h 119"/>
                                      <a:gd name="T40" fmla="*/ 78 w 131"/>
                                      <a:gd name="T41" fmla="*/ 57 h 119"/>
                                      <a:gd name="T42" fmla="*/ 49 w 131"/>
                                      <a:gd name="T43" fmla="*/ 53 h 119"/>
                                      <a:gd name="T44" fmla="*/ 44 w 131"/>
                                      <a:gd name="T45" fmla="*/ 57 h 119"/>
                                      <a:gd name="T46" fmla="*/ 44 w 131"/>
                                      <a:gd name="T47" fmla="*/ 61 h 119"/>
                                      <a:gd name="T48" fmla="*/ 49 w 131"/>
                                      <a:gd name="T49" fmla="*/ 66 h 119"/>
                                      <a:gd name="T50" fmla="*/ 54 w 131"/>
                                      <a:gd name="T51" fmla="*/ 70 h 119"/>
                                      <a:gd name="T52" fmla="*/ 5 w 131"/>
                                      <a:gd name="T53" fmla="*/ 61 h 119"/>
                                      <a:gd name="T54" fmla="*/ 54 w 131"/>
                                      <a:gd name="T55" fmla="*/ 79 h 119"/>
                                      <a:gd name="T56" fmla="*/ 49 w 131"/>
                                      <a:gd name="T57" fmla="*/ 66 h 119"/>
                                      <a:gd name="T58" fmla="*/ 49 w 131"/>
                                      <a:gd name="T59" fmla="*/ 66 h 119"/>
                                      <a:gd name="T60" fmla="*/ 49 w 131"/>
                                      <a:gd name="T61" fmla="*/ 61 h 119"/>
                                      <a:gd name="T62" fmla="*/ 49 w 131"/>
                                      <a:gd name="T63" fmla="*/ 61 h 119"/>
                                      <a:gd name="T64" fmla="*/ 49 w 131"/>
                                      <a:gd name="T65" fmla="*/ 61 h 119"/>
                                      <a:gd name="T66" fmla="*/ 73 w 131"/>
                                      <a:gd name="T67" fmla="*/ 61 h 119"/>
                                      <a:gd name="T68" fmla="*/ 73 w 131"/>
                                      <a:gd name="T69" fmla="*/ 66 h 119"/>
                                      <a:gd name="T70" fmla="*/ 73 w 131"/>
                                      <a:gd name="T71" fmla="*/ 70 h 119"/>
                                      <a:gd name="T72" fmla="*/ 73 w 131"/>
                                      <a:gd name="T73" fmla="*/ 70 h 119"/>
                                      <a:gd name="T74" fmla="*/ 68 w 131"/>
                                      <a:gd name="T75" fmla="*/ 70 h 119"/>
                                      <a:gd name="T76" fmla="*/ 54 w 131"/>
                                      <a:gd name="T77" fmla="*/ 79 h 119"/>
                                      <a:gd name="T78" fmla="*/ 117 w 131"/>
                                      <a:gd name="T79" fmla="*/ 83 h 119"/>
                                      <a:gd name="T80" fmla="*/ 112 w 131"/>
                                      <a:gd name="T81" fmla="*/ 83 h 119"/>
                                      <a:gd name="T82" fmla="*/ 107 w 131"/>
                                      <a:gd name="T83" fmla="*/ 79 h 119"/>
                                      <a:gd name="T84" fmla="*/ 107 w 131"/>
                                      <a:gd name="T85" fmla="*/ 75 h 119"/>
                                      <a:gd name="T86" fmla="*/ 63 w 131"/>
                                      <a:gd name="T87" fmla="*/ 0 h 119"/>
                                      <a:gd name="T88" fmla="*/ 20 w 131"/>
                                      <a:gd name="T89" fmla="*/ 53 h 119"/>
                                      <a:gd name="T90" fmla="*/ 15 w 131"/>
                                      <a:gd name="T91" fmla="*/ 53 h 119"/>
                                      <a:gd name="T92" fmla="*/ 5 w 131"/>
                                      <a:gd name="T93" fmla="*/ 53 h 119"/>
                                      <a:gd name="T94" fmla="*/ 0 w 131"/>
                                      <a:gd name="T95" fmla="*/ 66 h 119"/>
                                      <a:gd name="T96" fmla="*/ 5 w 131"/>
                                      <a:gd name="T97" fmla="*/ 53 h 119"/>
                                      <a:gd name="T98" fmla="*/ 10 w 131"/>
                                      <a:gd name="T99" fmla="*/ 53 h 119"/>
                                      <a:gd name="T100" fmla="*/ 15 w 131"/>
                                      <a:gd name="T101" fmla="*/ 53 h 119"/>
                                      <a:gd name="T102" fmla="*/ 20 w 131"/>
                                      <a:gd name="T103" fmla="*/ 53 h 119"/>
                                      <a:gd name="T104" fmla="*/ 63 w 131"/>
                                      <a:gd name="T105" fmla="*/ 0 h 119"/>
                                      <a:gd name="T106" fmla="*/ 126 w 131"/>
                                      <a:gd name="T107" fmla="*/ 39 h 119"/>
                                      <a:gd name="T108" fmla="*/ 131 w 131"/>
                                      <a:gd name="T109" fmla="*/ 101 h 119"/>
                                      <a:gd name="T110" fmla="*/ 15 w 131"/>
                                      <a:gd name="T111" fmla="*/ 88 h 11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31"/>
                                      <a:gd name="T169" fmla="*/ 0 h 119"/>
                                      <a:gd name="T170" fmla="*/ 131 w 131"/>
                                      <a:gd name="T171" fmla="*/ 119 h 119"/>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31" h="119">
                                        <a:moveTo>
                                          <a:pt x="63" y="39"/>
                                        </a:moveTo>
                                        <a:lnTo>
                                          <a:pt x="73" y="26"/>
                                        </a:lnTo>
                                        <a:lnTo>
                                          <a:pt x="73" y="44"/>
                                        </a:lnTo>
                                        <a:lnTo>
                                          <a:pt x="63" y="39"/>
                                        </a:lnTo>
                                        <a:close/>
                                        <a:moveTo>
                                          <a:pt x="78" y="48"/>
                                        </a:moveTo>
                                        <a:lnTo>
                                          <a:pt x="78" y="17"/>
                                        </a:lnTo>
                                        <a:lnTo>
                                          <a:pt x="59" y="44"/>
                                        </a:lnTo>
                                        <a:lnTo>
                                          <a:pt x="78" y="48"/>
                                        </a:lnTo>
                                        <a:close/>
                                        <a:moveTo>
                                          <a:pt x="5" y="61"/>
                                        </a:moveTo>
                                        <a:lnTo>
                                          <a:pt x="10" y="57"/>
                                        </a:lnTo>
                                        <a:lnTo>
                                          <a:pt x="15" y="57"/>
                                        </a:lnTo>
                                        <a:lnTo>
                                          <a:pt x="20" y="57"/>
                                        </a:lnTo>
                                        <a:lnTo>
                                          <a:pt x="25" y="53"/>
                                        </a:lnTo>
                                        <a:lnTo>
                                          <a:pt x="68" y="4"/>
                                        </a:lnTo>
                                        <a:lnTo>
                                          <a:pt x="102" y="13"/>
                                        </a:lnTo>
                                        <a:lnTo>
                                          <a:pt x="102" y="75"/>
                                        </a:lnTo>
                                        <a:lnTo>
                                          <a:pt x="102" y="79"/>
                                        </a:lnTo>
                                        <a:lnTo>
                                          <a:pt x="102" y="83"/>
                                        </a:lnTo>
                                        <a:lnTo>
                                          <a:pt x="107" y="83"/>
                                        </a:lnTo>
                                        <a:lnTo>
                                          <a:pt x="107" y="88"/>
                                        </a:lnTo>
                                        <a:lnTo>
                                          <a:pt x="107" y="92"/>
                                        </a:lnTo>
                                        <a:lnTo>
                                          <a:pt x="59" y="79"/>
                                        </a:lnTo>
                                        <a:lnTo>
                                          <a:pt x="63" y="75"/>
                                        </a:lnTo>
                                        <a:lnTo>
                                          <a:pt x="68" y="75"/>
                                        </a:lnTo>
                                        <a:lnTo>
                                          <a:pt x="73" y="75"/>
                                        </a:lnTo>
                                        <a:lnTo>
                                          <a:pt x="78" y="70"/>
                                        </a:lnTo>
                                        <a:lnTo>
                                          <a:pt x="78" y="66"/>
                                        </a:lnTo>
                                        <a:lnTo>
                                          <a:pt x="78" y="61"/>
                                        </a:lnTo>
                                        <a:lnTo>
                                          <a:pt x="78" y="57"/>
                                        </a:lnTo>
                                        <a:lnTo>
                                          <a:pt x="49" y="48"/>
                                        </a:lnTo>
                                        <a:lnTo>
                                          <a:pt x="49" y="53"/>
                                        </a:lnTo>
                                        <a:lnTo>
                                          <a:pt x="44" y="57"/>
                                        </a:lnTo>
                                        <a:lnTo>
                                          <a:pt x="44" y="61"/>
                                        </a:lnTo>
                                        <a:lnTo>
                                          <a:pt x="44" y="66"/>
                                        </a:lnTo>
                                        <a:lnTo>
                                          <a:pt x="49" y="66"/>
                                        </a:lnTo>
                                        <a:lnTo>
                                          <a:pt x="49" y="70"/>
                                        </a:lnTo>
                                        <a:lnTo>
                                          <a:pt x="54" y="70"/>
                                        </a:lnTo>
                                        <a:lnTo>
                                          <a:pt x="49" y="75"/>
                                        </a:lnTo>
                                        <a:lnTo>
                                          <a:pt x="5" y="61"/>
                                        </a:lnTo>
                                        <a:close/>
                                        <a:moveTo>
                                          <a:pt x="0" y="66"/>
                                        </a:moveTo>
                                        <a:lnTo>
                                          <a:pt x="54" y="79"/>
                                        </a:lnTo>
                                        <a:lnTo>
                                          <a:pt x="59" y="66"/>
                                        </a:lnTo>
                                        <a:lnTo>
                                          <a:pt x="49" y="66"/>
                                        </a:lnTo>
                                        <a:lnTo>
                                          <a:pt x="49" y="61"/>
                                        </a:lnTo>
                                        <a:lnTo>
                                          <a:pt x="54" y="53"/>
                                        </a:lnTo>
                                        <a:lnTo>
                                          <a:pt x="73" y="61"/>
                                        </a:lnTo>
                                        <a:lnTo>
                                          <a:pt x="73" y="66"/>
                                        </a:lnTo>
                                        <a:lnTo>
                                          <a:pt x="73" y="70"/>
                                        </a:lnTo>
                                        <a:lnTo>
                                          <a:pt x="68" y="70"/>
                                        </a:lnTo>
                                        <a:lnTo>
                                          <a:pt x="59" y="66"/>
                                        </a:lnTo>
                                        <a:lnTo>
                                          <a:pt x="54" y="79"/>
                                        </a:lnTo>
                                        <a:lnTo>
                                          <a:pt x="112" y="97"/>
                                        </a:lnTo>
                                        <a:lnTo>
                                          <a:pt x="117" y="83"/>
                                        </a:lnTo>
                                        <a:lnTo>
                                          <a:pt x="112" y="83"/>
                                        </a:lnTo>
                                        <a:lnTo>
                                          <a:pt x="107" y="83"/>
                                        </a:lnTo>
                                        <a:lnTo>
                                          <a:pt x="107" y="79"/>
                                        </a:lnTo>
                                        <a:lnTo>
                                          <a:pt x="107" y="75"/>
                                        </a:lnTo>
                                        <a:lnTo>
                                          <a:pt x="107" y="13"/>
                                        </a:lnTo>
                                        <a:lnTo>
                                          <a:pt x="63" y="0"/>
                                        </a:lnTo>
                                        <a:lnTo>
                                          <a:pt x="20" y="53"/>
                                        </a:lnTo>
                                        <a:lnTo>
                                          <a:pt x="15" y="53"/>
                                        </a:lnTo>
                                        <a:lnTo>
                                          <a:pt x="10" y="53"/>
                                        </a:lnTo>
                                        <a:lnTo>
                                          <a:pt x="5" y="53"/>
                                        </a:lnTo>
                                        <a:lnTo>
                                          <a:pt x="0" y="66"/>
                                        </a:lnTo>
                                        <a:close/>
                                        <a:moveTo>
                                          <a:pt x="0" y="66"/>
                                        </a:moveTo>
                                        <a:lnTo>
                                          <a:pt x="5" y="48"/>
                                        </a:lnTo>
                                        <a:lnTo>
                                          <a:pt x="5" y="53"/>
                                        </a:lnTo>
                                        <a:lnTo>
                                          <a:pt x="10" y="53"/>
                                        </a:lnTo>
                                        <a:lnTo>
                                          <a:pt x="15" y="53"/>
                                        </a:lnTo>
                                        <a:lnTo>
                                          <a:pt x="20" y="53"/>
                                        </a:lnTo>
                                        <a:lnTo>
                                          <a:pt x="20" y="48"/>
                                        </a:lnTo>
                                        <a:lnTo>
                                          <a:pt x="63" y="0"/>
                                        </a:lnTo>
                                        <a:lnTo>
                                          <a:pt x="107" y="9"/>
                                        </a:lnTo>
                                        <a:lnTo>
                                          <a:pt x="126" y="39"/>
                                        </a:lnTo>
                                        <a:lnTo>
                                          <a:pt x="126" y="97"/>
                                        </a:lnTo>
                                        <a:lnTo>
                                          <a:pt x="131" y="101"/>
                                        </a:lnTo>
                                        <a:lnTo>
                                          <a:pt x="122" y="119"/>
                                        </a:lnTo>
                                        <a:lnTo>
                                          <a:pt x="15" y="88"/>
                                        </a:lnTo>
                                        <a:lnTo>
                                          <a:pt x="0" y="66"/>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301245" w14:textId="77777777" w:rsidR="00AD2F0F" w:rsidRDefault="00AD2F0F" w:rsidP="00AD2F0F"/>
                                  </w:txbxContent>
                                </wps:txbx>
                                <wps:bodyPr rot="0" vert="horz" wrap="square" lIns="91440" tIns="45720" rIns="91440" bIns="45720" anchor="t" anchorCtr="0" upright="1">
                                  <a:noAutofit/>
                                </wps:bodyPr>
                              </wps:wsp>
                              <wps:wsp>
                                <wps:cNvPr id="724477363" name="Freeform 193"/>
                                <wps:cNvSpPr>
                                  <a:spLocks noEditPoints="1"/>
                                </wps:cNvSpPr>
                                <wps:spPr bwMode="auto">
                                  <a:xfrm>
                                    <a:off x="688" y="2330"/>
                                    <a:ext cx="180" cy="132"/>
                                  </a:xfrm>
                                  <a:custGeom>
                                    <a:avLst/>
                                    <a:gdLst>
                                      <a:gd name="T0" fmla="*/ 146 w 180"/>
                                      <a:gd name="T1" fmla="*/ 40 h 132"/>
                                      <a:gd name="T2" fmla="*/ 141 w 180"/>
                                      <a:gd name="T3" fmla="*/ 44 h 132"/>
                                      <a:gd name="T4" fmla="*/ 126 w 180"/>
                                      <a:gd name="T5" fmla="*/ 88 h 132"/>
                                      <a:gd name="T6" fmla="*/ 126 w 180"/>
                                      <a:gd name="T7" fmla="*/ 93 h 132"/>
                                      <a:gd name="T8" fmla="*/ 131 w 180"/>
                                      <a:gd name="T9" fmla="*/ 97 h 132"/>
                                      <a:gd name="T10" fmla="*/ 87 w 180"/>
                                      <a:gd name="T11" fmla="*/ 93 h 132"/>
                                      <a:gd name="T12" fmla="*/ 97 w 180"/>
                                      <a:gd name="T13" fmla="*/ 88 h 132"/>
                                      <a:gd name="T14" fmla="*/ 102 w 180"/>
                                      <a:gd name="T15" fmla="*/ 84 h 132"/>
                                      <a:gd name="T16" fmla="*/ 63 w 180"/>
                                      <a:gd name="T17" fmla="*/ 88 h 132"/>
                                      <a:gd name="T18" fmla="*/ 44 w 180"/>
                                      <a:gd name="T19" fmla="*/ 71 h 132"/>
                                      <a:gd name="T20" fmla="*/ 44 w 180"/>
                                      <a:gd name="T21" fmla="*/ 71 h 132"/>
                                      <a:gd name="T22" fmla="*/ 49 w 180"/>
                                      <a:gd name="T23" fmla="*/ 79 h 132"/>
                                      <a:gd name="T24" fmla="*/ 49 w 180"/>
                                      <a:gd name="T25" fmla="*/ 84 h 132"/>
                                      <a:gd name="T26" fmla="*/ 15 w 180"/>
                                      <a:gd name="T27" fmla="*/ 71 h 132"/>
                                      <a:gd name="T28" fmla="*/ 24 w 180"/>
                                      <a:gd name="T29" fmla="*/ 71 h 132"/>
                                      <a:gd name="T30" fmla="*/ 39 w 180"/>
                                      <a:gd name="T31" fmla="*/ 22 h 132"/>
                                      <a:gd name="T32" fmla="*/ 39 w 180"/>
                                      <a:gd name="T33" fmla="*/ 22 h 132"/>
                                      <a:gd name="T34" fmla="*/ 39 w 180"/>
                                      <a:gd name="T35" fmla="*/ 13 h 132"/>
                                      <a:gd name="T36" fmla="*/ 34 w 180"/>
                                      <a:gd name="T37" fmla="*/ 9 h 132"/>
                                      <a:gd name="T38" fmla="*/ 112 w 180"/>
                                      <a:gd name="T39" fmla="*/ 27 h 132"/>
                                      <a:gd name="T40" fmla="*/ 78 w 180"/>
                                      <a:gd name="T41" fmla="*/ 13 h 132"/>
                                      <a:gd name="T42" fmla="*/ 34 w 180"/>
                                      <a:gd name="T43" fmla="*/ 18 h 132"/>
                                      <a:gd name="T44" fmla="*/ 34 w 180"/>
                                      <a:gd name="T45" fmla="*/ 18 h 132"/>
                                      <a:gd name="T46" fmla="*/ 34 w 180"/>
                                      <a:gd name="T47" fmla="*/ 22 h 132"/>
                                      <a:gd name="T48" fmla="*/ 20 w 180"/>
                                      <a:gd name="T49" fmla="*/ 62 h 132"/>
                                      <a:gd name="T50" fmla="*/ 15 w 180"/>
                                      <a:gd name="T51" fmla="*/ 66 h 132"/>
                                      <a:gd name="T52" fmla="*/ 0 w 180"/>
                                      <a:gd name="T53" fmla="*/ 79 h 132"/>
                                      <a:gd name="T54" fmla="*/ 58 w 180"/>
                                      <a:gd name="T55" fmla="*/ 75 h 132"/>
                                      <a:gd name="T56" fmla="*/ 54 w 180"/>
                                      <a:gd name="T57" fmla="*/ 75 h 132"/>
                                      <a:gd name="T58" fmla="*/ 49 w 180"/>
                                      <a:gd name="T59" fmla="*/ 75 h 132"/>
                                      <a:gd name="T60" fmla="*/ 49 w 180"/>
                                      <a:gd name="T61" fmla="*/ 71 h 132"/>
                                      <a:gd name="T62" fmla="*/ 58 w 180"/>
                                      <a:gd name="T63" fmla="*/ 49 h 132"/>
                                      <a:gd name="T64" fmla="*/ 107 w 180"/>
                                      <a:gd name="T65" fmla="*/ 62 h 132"/>
                                      <a:gd name="T66" fmla="*/ 97 w 180"/>
                                      <a:gd name="T67" fmla="*/ 84 h 132"/>
                                      <a:gd name="T68" fmla="*/ 87 w 180"/>
                                      <a:gd name="T69" fmla="*/ 84 h 132"/>
                                      <a:gd name="T70" fmla="*/ 141 w 180"/>
                                      <a:gd name="T71" fmla="*/ 97 h 132"/>
                                      <a:gd name="T72" fmla="*/ 131 w 180"/>
                                      <a:gd name="T73" fmla="*/ 93 h 132"/>
                                      <a:gd name="T74" fmla="*/ 131 w 180"/>
                                      <a:gd name="T75" fmla="*/ 88 h 132"/>
                                      <a:gd name="T76" fmla="*/ 131 w 180"/>
                                      <a:gd name="T77" fmla="*/ 88 h 132"/>
                                      <a:gd name="T78" fmla="*/ 150 w 180"/>
                                      <a:gd name="T79" fmla="*/ 44 h 132"/>
                                      <a:gd name="T80" fmla="*/ 160 w 180"/>
                                      <a:gd name="T81" fmla="*/ 44 h 132"/>
                                      <a:gd name="T82" fmla="*/ 83 w 180"/>
                                      <a:gd name="T83" fmla="*/ 49 h 132"/>
                                      <a:gd name="T84" fmla="*/ 180 w 180"/>
                                      <a:gd name="T85" fmla="*/ 53 h 132"/>
                                      <a:gd name="T86" fmla="*/ 165 w 180"/>
                                      <a:gd name="T87" fmla="*/ 66 h 132"/>
                                      <a:gd name="T88" fmla="*/ 160 w 180"/>
                                      <a:gd name="T89" fmla="*/ 71 h 132"/>
                                      <a:gd name="T90" fmla="*/ 150 w 180"/>
                                      <a:gd name="T91" fmla="*/ 132 h 132"/>
                                      <a:gd name="T92" fmla="*/ 92 w 180"/>
                                      <a:gd name="T93" fmla="*/ 119 h 132"/>
                                      <a:gd name="T94" fmla="*/ 68 w 180"/>
                                      <a:gd name="T95" fmla="*/ 115 h 132"/>
                                      <a:gd name="T96" fmla="*/ 5 w 180"/>
                                      <a:gd name="T97" fmla="*/ 62 h 132"/>
                                      <a:gd name="T98" fmla="*/ 20 w 180"/>
                                      <a:gd name="T99" fmla="*/ 66 h 132"/>
                                      <a:gd name="T100" fmla="*/ 34 w 180"/>
                                      <a:gd name="T101" fmla="*/ 31 h 132"/>
                                      <a:gd name="T102" fmla="*/ 83 w 180"/>
                                      <a:gd name="T103" fmla="*/ 13 h 132"/>
                                      <a:gd name="T104" fmla="*/ 165 w 180"/>
                                      <a:gd name="T105" fmla="*/ 31 h 13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80"/>
                                      <a:gd name="T160" fmla="*/ 0 h 132"/>
                                      <a:gd name="T161" fmla="*/ 180 w 180"/>
                                      <a:gd name="T162" fmla="*/ 132 h 132"/>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80" h="132">
                                        <a:moveTo>
                                          <a:pt x="155" y="40"/>
                                        </a:moveTo>
                                        <a:lnTo>
                                          <a:pt x="150" y="40"/>
                                        </a:lnTo>
                                        <a:lnTo>
                                          <a:pt x="146" y="40"/>
                                        </a:lnTo>
                                        <a:lnTo>
                                          <a:pt x="146" y="44"/>
                                        </a:lnTo>
                                        <a:lnTo>
                                          <a:pt x="141" y="44"/>
                                        </a:lnTo>
                                        <a:lnTo>
                                          <a:pt x="126" y="88"/>
                                        </a:lnTo>
                                        <a:lnTo>
                                          <a:pt x="126" y="93"/>
                                        </a:lnTo>
                                        <a:lnTo>
                                          <a:pt x="126" y="97"/>
                                        </a:lnTo>
                                        <a:lnTo>
                                          <a:pt x="131" y="97"/>
                                        </a:lnTo>
                                        <a:lnTo>
                                          <a:pt x="136" y="101"/>
                                        </a:lnTo>
                                        <a:lnTo>
                                          <a:pt x="136" y="106"/>
                                        </a:lnTo>
                                        <a:lnTo>
                                          <a:pt x="87" y="93"/>
                                        </a:lnTo>
                                        <a:lnTo>
                                          <a:pt x="92" y="88"/>
                                        </a:lnTo>
                                        <a:lnTo>
                                          <a:pt x="97" y="88"/>
                                        </a:lnTo>
                                        <a:lnTo>
                                          <a:pt x="102" y="88"/>
                                        </a:lnTo>
                                        <a:lnTo>
                                          <a:pt x="102" y="84"/>
                                        </a:lnTo>
                                        <a:lnTo>
                                          <a:pt x="117" y="40"/>
                                        </a:lnTo>
                                        <a:lnTo>
                                          <a:pt x="73" y="93"/>
                                        </a:lnTo>
                                        <a:lnTo>
                                          <a:pt x="63" y="88"/>
                                        </a:lnTo>
                                        <a:lnTo>
                                          <a:pt x="58" y="27"/>
                                        </a:lnTo>
                                        <a:lnTo>
                                          <a:pt x="44" y="71"/>
                                        </a:lnTo>
                                        <a:lnTo>
                                          <a:pt x="44" y="75"/>
                                        </a:lnTo>
                                        <a:lnTo>
                                          <a:pt x="49" y="79"/>
                                        </a:lnTo>
                                        <a:lnTo>
                                          <a:pt x="49" y="84"/>
                                        </a:lnTo>
                                        <a:lnTo>
                                          <a:pt x="10" y="75"/>
                                        </a:lnTo>
                                        <a:lnTo>
                                          <a:pt x="10" y="71"/>
                                        </a:lnTo>
                                        <a:lnTo>
                                          <a:pt x="15" y="71"/>
                                        </a:lnTo>
                                        <a:lnTo>
                                          <a:pt x="20" y="71"/>
                                        </a:lnTo>
                                        <a:lnTo>
                                          <a:pt x="24" y="71"/>
                                        </a:lnTo>
                                        <a:lnTo>
                                          <a:pt x="24" y="66"/>
                                        </a:lnTo>
                                        <a:lnTo>
                                          <a:pt x="39" y="22"/>
                                        </a:lnTo>
                                        <a:lnTo>
                                          <a:pt x="39" y="18"/>
                                        </a:lnTo>
                                        <a:lnTo>
                                          <a:pt x="39" y="13"/>
                                        </a:lnTo>
                                        <a:lnTo>
                                          <a:pt x="34" y="13"/>
                                        </a:lnTo>
                                        <a:lnTo>
                                          <a:pt x="29" y="13"/>
                                        </a:lnTo>
                                        <a:lnTo>
                                          <a:pt x="34" y="9"/>
                                        </a:lnTo>
                                        <a:lnTo>
                                          <a:pt x="78" y="18"/>
                                        </a:lnTo>
                                        <a:lnTo>
                                          <a:pt x="83" y="57"/>
                                        </a:lnTo>
                                        <a:lnTo>
                                          <a:pt x="112" y="27"/>
                                        </a:lnTo>
                                        <a:lnTo>
                                          <a:pt x="160" y="35"/>
                                        </a:lnTo>
                                        <a:lnTo>
                                          <a:pt x="155" y="40"/>
                                        </a:lnTo>
                                        <a:close/>
                                        <a:moveTo>
                                          <a:pt x="78" y="13"/>
                                        </a:moveTo>
                                        <a:lnTo>
                                          <a:pt x="29" y="0"/>
                                        </a:lnTo>
                                        <a:lnTo>
                                          <a:pt x="24" y="13"/>
                                        </a:lnTo>
                                        <a:lnTo>
                                          <a:pt x="34" y="18"/>
                                        </a:lnTo>
                                        <a:lnTo>
                                          <a:pt x="34" y="22"/>
                                        </a:lnTo>
                                        <a:lnTo>
                                          <a:pt x="20" y="62"/>
                                        </a:lnTo>
                                        <a:lnTo>
                                          <a:pt x="20" y="66"/>
                                        </a:lnTo>
                                        <a:lnTo>
                                          <a:pt x="15" y="66"/>
                                        </a:lnTo>
                                        <a:lnTo>
                                          <a:pt x="5" y="66"/>
                                        </a:lnTo>
                                        <a:lnTo>
                                          <a:pt x="0" y="79"/>
                                        </a:lnTo>
                                        <a:lnTo>
                                          <a:pt x="54" y="88"/>
                                        </a:lnTo>
                                        <a:lnTo>
                                          <a:pt x="58" y="75"/>
                                        </a:lnTo>
                                        <a:lnTo>
                                          <a:pt x="54" y="75"/>
                                        </a:lnTo>
                                        <a:lnTo>
                                          <a:pt x="49" y="75"/>
                                        </a:lnTo>
                                        <a:lnTo>
                                          <a:pt x="49" y="71"/>
                                        </a:lnTo>
                                        <a:lnTo>
                                          <a:pt x="58" y="49"/>
                                        </a:lnTo>
                                        <a:lnTo>
                                          <a:pt x="58" y="93"/>
                                        </a:lnTo>
                                        <a:lnTo>
                                          <a:pt x="73" y="97"/>
                                        </a:lnTo>
                                        <a:lnTo>
                                          <a:pt x="107" y="62"/>
                                        </a:lnTo>
                                        <a:lnTo>
                                          <a:pt x="102" y="79"/>
                                        </a:lnTo>
                                        <a:lnTo>
                                          <a:pt x="97" y="84"/>
                                        </a:lnTo>
                                        <a:lnTo>
                                          <a:pt x="92" y="84"/>
                                        </a:lnTo>
                                        <a:lnTo>
                                          <a:pt x="87" y="84"/>
                                        </a:lnTo>
                                        <a:lnTo>
                                          <a:pt x="83" y="97"/>
                                        </a:lnTo>
                                        <a:lnTo>
                                          <a:pt x="141" y="110"/>
                                        </a:lnTo>
                                        <a:lnTo>
                                          <a:pt x="141" y="97"/>
                                        </a:lnTo>
                                        <a:lnTo>
                                          <a:pt x="136" y="97"/>
                                        </a:lnTo>
                                        <a:lnTo>
                                          <a:pt x="131" y="93"/>
                                        </a:lnTo>
                                        <a:lnTo>
                                          <a:pt x="131" y="88"/>
                                        </a:lnTo>
                                        <a:lnTo>
                                          <a:pt x="146" y="49"/>
                                        </a:lnTo>
                                        <a:lnTo>
                                          <a:pt x="146" y="44"/>
                                        </a:lnTo>
                                        <a:lnTo>
                                          <a:pt x="150" y="44"/>
                                        </a:lnTo>
                                        <a:lnTo>
                                          <a:pt x="155" y="44"/>
                                        </a:lnTo>
                                        <a:lnTo>
                                          <a:pt x="160" y="44"/>
                                        </a:lnTo>
                                        <a:lnTo>
                                          <a:pt x="165" y="35"/>
                                        </a:lnTo>
                                        <a:lnTo>
                                          <a:pt x="112" y="22"/>
                                        </a:lnTo>
                                        <a:lnTo>
                                          <a:pt x="83" y="49"/>
                                        </a:lnTo>
                                        <a:lnTo>
                                          <a:pt x="78" y="13"/>
                                        </a:lnTo>
                                        <a:close/>
                                        <a:moveTo>
                                          <a:pt x="165" y="31"/>
                                        </a:moveTo>
                                        <a:lnTo>
                                          <a:pt x="180" y="53"/>
                                        </a:lnTo>
                                        <a:lnTo>
                                          <a:pt x="175" y="71"/>
                                        </a:lnTo>
                                        <a:lnTo>
                                          <a:pt x="170" y="66"/>
                                        </a:lnTo>
                                        <a:lnTo>
                                          <a:pt x="165" y="66"/>
                                        </a:lnTo>
                                        <a:lnTo>
                                          <a:pt x="160" y="71"/>
                                        </a:lnTo>
                                        <a:lnTo>
                                          <a:pt x="150" y="106"/>
                                        </a:lnTo>
                                        <a:lnTo>
                                          <a:pt x="160" y="119"/>
                                        </a:lnTo>
                                        <a:lnTo>
                                          <a:pt x="150" y="132"/>
                                        </a:lnTo>
                                        <a:lnTo>
                                          <a:pt x="97" y="119"/>
                                        </a:lnTo>
                                        <a:lnTo>
                                          <a:pt x="92" y="110"/>
                                        </a:lnTo>
                                        <a:lnTo>
                                          <a:pt x="92" y="119"/>
                                        </a:lnTo>
                                        <a:lnTo>
                                          <a:pt x="73" y="115"/>
                                        </a:lnTo>
                                        <a:lnTo>
                                          <a:pt x="68" y="106"/>
                                        </a:lnTo>
                                        <a:lnTo>
                                          <a:pt x="68" y="115"/>
                                        </a:lnTo>
                                        <a:lnTo>
                                          <a:pt x="15" y="101"/>
                                        </a:lnTo>
                                        <a:lnTo>
                                          <a:pt x="0" y="79"/>
                                        </a:lnTo>
                                        <a:lnTo>
                                          <a:pt x="5" y="62"/>
                                        </a:lnTo>
                                        <a:lnTo>
                                          <a:pt x="15" y="66"/>
                                        </a:lnTo>
                                        <a:lnTo>
                                          <a:pt x="20" y="66"/>
                                        </a:lnTo>
                                        <a:lnTo>
                                          <a:pt x="20" y="62"/>
                                        </a:lnTo>
                                        <a:lnTo>
                                          <a:pt x="34" y="31"/>
                                        </a:lnTo>
                                        <a:lnTo>
                                          <a:pt x="24" y="18"/>
                                        </a:lnTo>
                                        <a:lnTo>
                                          <a:pt x="29" y="0"/>
                                        </a:lnTo>
                                        <a:lnTo>
                                          <a:pt x="83" y="13"/>
                                        </a:lnTo>
                                        <a:lnTo>
                                          <a:pt x="97" y="35"/>
                                        </a:lnTo>
                                        <a:lnTo>
                                          <a:pt x="112" y="18"/>
                                        </a:lnTo>
                                        <a:lnTo>
                                          <a:pt x="165" y="31"/>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39B151" w14:textId="77777777" w:rsidR="00AD2F0F" w:rsidRDefault="00AD2F0F" w:rsidP="00AD2F0F"/>
                                  </w:txbxContent>
                                </wps:txbx>
                                <wps:bodyPr rot="0" vert="horz" wrap="square" lIns="91440" tIns="45720" rIns="91440" bIns="45720" anchor="t" anchorCtr="0" upright="1">
                                  <a:noAutofit/>
                                </wps:bodyPr>
                              </wps:wsp>
                              <wps:wsp>
                                <wps:cNvPr id="18247417" name="Freeform 194"/>
                                <wps:cNvSpPr>
                                  <a:spLocks noEditPoints="1"/>
                                </wps:cNvSpPr>
                                <wps:spPr bwMode="auto">
                                  <a:xfrm>
                                    <a:off x="848" y="2365"/>
                                    <a:ext cx="136" cy="115"/>
                                  </a:xfrm>
                                  <a:custGeom>
                                    <a:avLst/>
                                    <a:gdLst>
                                      <a:gd name="T0" fmla="*/ 15 w 136"/>
                                      <a:gd name="T1" fmla="*/ 71 h 115"/>
                                      <a:gd name="T2" fmla="*/ 24 w 136"/>
                                      <a:gd name="T3" fmla="*/ 71 h 115"/>
                                      <a:gd name="T4" fmla="*/ 39 w 136"/>
                                      <a:gd name="T5" fmla="*/ 22 h 115"/>
                                      <a:gd name="T6" fmla="*/ 39 w 136"/>
                                      <a:gd name="T7" fmla="*/ 18 h 115"/>
                                      <a:gd name="T8" fmla="*/ 34 w 136"/>
                                      <a:gd name="T9" fmla="*/ 14 h 115"/>
                                      <a:gd name="T10" fmla="*/ 29 w 136"/>
                                      <a:gd name="T11" fmla="*/ 5 h 115"/>
                                      <a:gd name="T12" fmla="*/ 92 w 136"/>
                                      <a:gd name="T13" fmla="*/ 36 h 115"/>
                                      <a:gd name="T14" fmla="*/ 92 w 136"/>
                                      <a:gd name="T15" fmla="*/ 31 h 115"/>
                                      <a:gd name="T16" fmla="*/ 87 w 136"/>
                                      <a:gd name="T17" fmla="*/ 22 h 115"/>
                                      <a:gd name="T18" fmla="*/ 58 w 136"/>
                                      <a:gd name="T19" fmla="*/ 40 h 115"/>
                                      <a:gd name="T20" fmla="*/ 58 w 136"/>
                                      <a:gd name="T21" fmla="*/ 44 h 115"/>
                                      <a:gd name="T22" fmla="*/ 68 w 136"/>
                                      <a:gd name="T23" fmla="*/ 44 h 115"/>
                                      <a:gd name="T24" fmla="*/ 78 w 136"/>
                                      <a:gd name="T25" fmla="*/ 40 h 115"/>
                                      <a:gd name="T26" fmla="*/ 68 w 136"/>
                                      <a:gd name="T27" fmla="*/ 58 h 115"/>
                                      <a:gd name="T28" fmla="*/ 68 w 136"/>
                                      <a:gd name="T29" fmla="*/ 58 h 115"/>
                                      <a:gd name="T30" fmla="*/ 63 w 136"/>
                                      <a:gd name="T31" fmla="*/ 49 h 115"/>
                                      <a:gd name="T32" fmla="*/ 58 w 136"/>
                                      <a:gd name="T33" fmla="*/ 49 h 115"/>
                                      <a:gd name="T34" fmla="*/ 49 w 136"/>
                                      <a:gd name="T35" fmla="*/ 75 h 115"/>
                                      <a:gd name="T36" fmla="*/ 73 w 136"/>
                                      <a:gd name="T37" fmla="*/ 75 h 115"/>
                                      <a:gd name="T38" fmla="*/ 97 w 136"/>
                                      <a:gd name="T39" fmla="*/ 71 h 115"/>
                                      <a:gd name="T40" fmla="*/ 5 w 136"/>
                                      <a:gd name="T41" fmla="*/ 80 h 115"/>
                                      <a:gd name="T42" fmla="*/ 83 w 136"/>
                                      <a:gd name="T43" fmla="*/ 62 h 115"/>
                                      <a:gd name="T44" fmla="*/ 68 w 136"/>
                                      <a:gd name="T45" fmla="*/ 75 h 115"/>
                                      <a:gd name="T46" fmla="*/ 58 w 136"/>
                                      <a:gd name="T47" fmla="*/ 53 h 115"/>
                                      <a:gd name="T48" fmla="*/ 63 w 136"/>
                                      <a:gd name="T49" fmla="*/ 53 h 115"/>
                                      <a:gd name="T50" fmla="*/ 63 w 136"/>
                                      <a:gd name="T51" fmla="*/ 58 h 115"/>
                                      <a:gd name="T52" fmla="*/ 63 w 136"/>
                                      <a:gd name="T53" fmla="*/ 62 h 115"/>
                                      <a:gd name="T54" fmla="*/ 68 w 136"/>
                                      <a:gd name="T55" fmla="*/ 36 h 115"/>
                                      <a:gd name="T56" fmla="*/ 68 w 136"/>
                                      <a:gd name="T57" fmla="*/ 40 h 115"/>
                                      <a:gd name="T58" fmla="*/ 68 w 136"/>
                                      <a:gd name="T59" fmla="*/ 22 h 115"/>
                                      <a:gd name="T60" fmla="*/ 87 w 136"/>
                                      <a:gd name="T61" fmla="*/ 27 h 115"/>
                                      <a:gd name="T62" fmla="*/ 87 w 136"/>
                                      <a:gd name="T63" fmla="*/ 31 h 115"/>
                                      <a:gd name="T64" fmla="*/ 87 w 136"/>
                                      <a:gd name="T65" fmla="*/ 36 h 115"/>
                                      <a:gd name="T66" fmla="*/ 24 w 136"/>
                                      <a:gd name="T67" fmla="*/ 0 h 115"/>
                                      <a:gd name="T68" fmla="*/ 29 w 136"/>
                                      <a:gd name="T69" fmla="*/ 18 h 115"/>
                                      <a:gd name="T70" fmla="*/ 34 w 136"/>
                                      <a:gd name="T71" fmla="*/ 22 h 115"/>
                                      <a:gd name="T72" fmla="*/ 34 w 136"/>
                                      <a:gd name="T73" fmla="*/ 22 h 115"/>
                                      <a:gd name="T74" fmla="*/ 20 w 136"/>
                                      <a:gd name="T75" fmla="*/ 66 h 115"/>
                                      <a:gd name="T76" fmla="*/ 15 w 136"/>
                                      <a:gd name="T77" fmla="*/ 66 h 115"/>
                                      <a:gd name="T78" fmla="*/ 116 w 136"/>
                                      <a:gd name="T79" fmla="*/ 14 h 115"/>
                                      <a:gd name="T80" fmla="*/ 102 w 136"/>
                                      <a:gd name="T81" fmla="*/ 58 h 115"/>
                                      <a:gd name="T82" fmla="*/ 121 w 136"/>
                                      <a:gd name="T83" fmla="*/ 88 h 115"/>
                                      <a:gd name="T84" fmla="*/ 0 w 136"/>
                                      <a:gd name="T85" fmla="*/ 80 h 115"/>
                                      <a:gd name="T86" fmla="*/ 15 w 136"/>
                                      <a:gd name="T87" fmla="*/ 66 h 115"/>
                                      <a:gd name="T88" fmla="*/ 20 w 136"/>
                                      <a:gd name="T89" fmla="*/ 62 h 115"/>
                                      <a:gd name="T90" fmla="*/ 24 w 136"/>
                                      <a:gd name="T91" fmla="*/ 0 h 11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36"/>
                                      <a:gd name="T139" fmla="*/ 0 h 115"/>
                                      <a:gd name="T140" fmla="*/ 136 w 136"/>
                                      <a:gd name="T141" fmla="*/ 115 h 115"/>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36" h="115">
                                        <a:moveTo>
                                          <a:pt x="10" y="75"/>
                                        </a:moveTo>
                                        <a:lnTo>
                                          <a:pt x="10" y="71"/>
                                        </a:lnTo>
                                        <a:lnTo>
                                          <a:pt x="15" y="71"/>
                                        </a:lnTo>
                                        <a:lnTo>
                                          <a:pt x="20" y="71"/>
                                        </a:lnTo>
                                        <a:lnTo>
                                          <a:pt x="24" y="71"/>
                                        </a:lnTo>
                                        <a:lnTo>
                                          <a:pt x="24" y="66"/>
                                        </a:lnTo>
                                        <a:lnTo>
                                          <a:pt x="39" y="22"/>
                                        </a:lnTo>
                                        <a:lnTo>
                                          <a:pt x="39" y="18"/>
                                        </a:lnTo>
                                        <a:lnTo>
                                          <a:pt x="39" y="14"/>
                                        </a:lnTo>
                                        <a:lnTo>
                                          <a:pt x="34" y="14"/>
                                        </a:lnTo>
                                        <a:lnTo>
                                          <a:pt x="29" y="14"/>
                                        </a:lnTo>
                                        <a:lnTo>
                                          <a:pt x="29" y="5"/>
                                        </a:lnTo>
                                        <a:lnTo>
                                          <a:pt x="112" y="18"/>
                                        </a:lnTo>
                                        <a:lnTo>
                                          <a:pt x="107" y="36"/>
                                        </a:lnTo>
                                        <a:lnTo>
                                          <a:pt x="92" y="36"/>
                                        </a:lnTo>
                                        <a:lnTo>
                                          <a:pt x="92" y="31"/>
                                        </a:lnTo>
                                        <a:lnTo>
                                          <a:pt x="92" y="27"/>
                                        </a:lnTo>
                                        <a:lnTo>
                                          <a:pt x="92" y="22"/>
                                        </a:lnTo>
                                        <a:lnTo>
                                          <a:pt x="87" y="22"/>
                                        </a:lnTo>
                                        <a:lnTo>
                                          <a:pt x="83" y="22"/>
                                        </a:lnTo>
                                        <a:lnTo>
                                          <a:pt x="63" y="18"/>
                                        </a:lnTo>
                                        <a:lnTo>
                                          <a:pt x="58" y="40"/>
                                        </a:lnTo>
                                        <a:lnTo>
                                          <a:pt x="58" y="44"/>
                                        </a:lnTo>
                                        <a:lnTo>
                                          <a:pt x="63" y="44"/>
                                        </a:lnTo>
                                        <a:lnTo>
                                          <a:pt x="68" y="44"/>
                                        </a:lnTo>
                                        <a:lnTo>
                                          <a:pt x="73" y="40"/>
                                        </a:lnTo>
                                        <a:lnTo>
                                          <a:pt x="78" y="40"/>
                                        </a:lnTo>
                                        <a:lnTo>
                                          <a:pt x="73" y="58"/>
                                        </a:lnTo>
                                        <a:lnTo>
                                          <a:pt x="68" y="58"/>
                                        </a:lnTo>
                                        <a:lnTo>
                                          <a:pt x="68" y="53"/>
                                        </a:lnTo>
                                        <a:lnTo>
                                          <a:pt x="63" y="49"/>
                                        </a:lnTo>
                                        <a:lnTo>
                                          <a:pt x="58" y="49"/>
                                        </a:lnTo>
                                        <a:lnTo>
                                          <a:pt x="53" y="49"/>
                                        </a:lnTo>
                                        <a:lnTo>
                                          <a:pt x="49" y="75"/>
                                        </a:lnTo>
                                        <a:lnTo>
                                          <a:pt x="63" y="80"/>
                                        </a:lnTo>
                                        <a:lnTo>
                                          <a:pt x="68" y="80"/>
                                        </a:lnTo>
                                        <a:lnTo>
                                          <a:pt x="73" y="75"/>
                                        </a:lnTo>
                                        <a:lnTo>
                                          <a:pt x="78" y="75"/>
                                        </a:lnTo>
                                        <a:lnTo>
                                          <a:pt x="83" y="66"/>
                                        </a:lnTo>
                                        <a:lnTo>
                                          <a:pt x="97" y="71"/>
                                        </a:lnTo>
                                        <a:lnTo>
                                          <a:pt x="92" y="88"/>
                                        </a:lnTo>
                                        <a:lnTo>
                                          <a:pt x="10" y="75"/>
                                        </a:lnTo>
                                        <a:close/>
                                        <a:moveTo>
                                          <a:pt x="5" y="80"/>
                                        </a:moveTo>
                                        <a:lnTo>
                                          <a:pt x="97" y="93"/>
                                        </a:lnTo>
                                        <a:lnTo>
                                          <a:pt x="102" y="66"/>
                                        </a:lnTo>
                                        <a:lnTo>
                                          <a:pt x="83" y="62"/>
                                        </a:lnTo>
                                        <a:lnTo>
                                          <a:pt x="78" y="71"/>
                                        </a:lnTo>
                                        <a:lnTo>
                                          <a:pt x="73" y="75"/>
                                        </a:lnTo>
                                        <a:lnTo>
                                          <a:pt x="68" y="75"/>
                                        </a:lnTo>
                                        <a:lnTo>
                                          <a:pt x="63" y="75"/>
                                        </a:lnTo>
                                        <a:lnTo>
                                          <a:pt x="53" y="75"/>
                                        </a:lnTo>
                                        <a:lnTo>
                                          <a:pt x="58" y="53"/>
                                        </a:lnTo>
                                        <a:lnTo>
                                          <a:pt x="63" y="53"/>
                                        </a:lnTo>
                                        <a:lnTo>
                                          <a:pt x="63" y="58"/>
                                        </a:lnTo>
                                        <a:lnTo>
                                          <a:pt x="63" y="62"/>
                                        </a:lnTo>
                                        <a:lnTo>
                                          <a:pt x="78" y="62"/>
                                        </a:lnTo>
                                        <a:lnTo>
                                          <a:pt x="87" y="36"/>
                                        </a:lnTo>
                                        <a:lnTo>
                                          <a:pt x="68" y="36"/>
                                        </a:lnTo>
                                        <a:lnTo>
                                          <a:pt x="68" y="40"/>
                                        </a:lnTo>
                                        <a:lnTo>
                                          <a:pt x="63" y="40"/>
                                        </a:lnTo>
                                        <a:lnTo>
                                          <a:pt x="68" y="22"/>
                                        </a:lnTo>
                                        <a:lnTo>
                                          <a:pt x="78" y="22"/>
                                        </a:lnTo>
                                        <a:lnTo>
                                          <a:pt x="83" y="27"/>
                                        </a:lnTo>
                                        <a:lnTo>
                                          <a:pt x="87" y="27"/>
                                        </a:lnTo>
                                        <a:lnTo>
                                          <a:pt x="87" y="31"/>
                                        </a:lnTo>
                                        <a:lnTo>
                                          <a:pt x="87" y="36"/>
                                        </a:lnTo>
                                        <a:lnTo>
                                          <a:pt x="112" y="40"/>
                                        </a:lnTo>
                                        <a:lnTo>
                                          <a:pt x="116" y="18"/>
                                        </a:lnTo>
                                        <a:lnTo>
                                          <a:pt x="24" y="0"/>
                                        </a:lnTo>
                                        <a:lnTo>
                                          <a:pt x="20" y="14"/>
                                        </a:lnTo>
                                        <a:lnTo>
                                          <a:pt x="29" y="18"/>
                                        </a:lnTo>
                                        <a:lnTo>
                                          <a:pt x="34" y="18"/>
                                        </a:lnTo>
                                        <a:lnTo>
                                          <a:pt x="34" y="22"/>
                                        </a:lnTo>
                                        <a:lnTo>
                                          <a:pt x="20" y="62"/>
                                        </a:lnTo>
                                        <a:lnTo>
                                          <a:pt x="20" y="66"/>
                                        </a:lnTo>
                                        <a:lnTo>
                                          <a:pt x="15" y="66"/>
                                        </a:lnTo>
                                        <a:lnTo>
                                          <a:pt x="5" y="66"/>
                                        </a:lnTo>
                                        <a:lnTo>
                                          <a:pt x="5" y="80"/>
                                        </a:lnTo>
                                        <a:close/>
                                        <a:moveTo>
                                          <a:pt x="116" y="14"/>
                                        </a:moveTo>
                                        <a:lnTo>
                                          <a:pt x="136" y="36"/>
                                        </a:lnTo>
                                        <a:lnTo>
                                          <a:pt x="126" y="62"/>
                                        </a:lnTo>
                                        <a:lnTo>
                                          <a:pt x="102" y="58"/>
                                        </a:lnTo>
                                        <a:lnTo>
                                          <a:pt x="102" y="66"/>
                                        </a:lnTo>
                                        <a:lnTo>
                                          <a:pt x="107" y="66"/>
                                        </a:lnTo>
                                        <a:lnTo>
                                          <a:pt x="121" y="88"/>
                                        </a:lnTo>
                                        <a:lnTo>
                                          <a:pt x="112" y="115"/>
                                        </a:lnTo>
                                        <a:lnTo>
                                          <a:pt x="15" y="102"/>
                                        </a:lnTo>
                                        <a:lnTo>
                                          <a:pt x="0" y="80"/>
                                        </a:lnTo>
                                        <a:lnTo>
                                          <a:pt x="5" y="66"/>
                                        </a:lnTo>
                                        <a:lnTo>
                                          <a:pt x="15" y="66"/>
                                        </a:lnTo>
                                        <a:lnTo>
                                          <a:pt x="20" y="66"/>
                                        </a:lnTo>
                                        <a:lnTo>
                                          <a:pt x="20" y="62"/>
                                        </a:lnTo>
                                        <a:lnTo>
                                          <a:pt x="29" y="31"/>
                                        </a:lnTo>
                                        <a:lnTo>
                                          <a:pt x="20" y="14"/>
                                        </a:lnTo>
                                        <a:lnTo>
                                          <a:pt x="24" y="0"/>
                                        </a:lnTo>
                                        <a:lnTo>
                                          <a:pt x="116" y="14"/>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543881" w14:textId="77777777" w:rsidR="00AD2F0F" w:rsidRDefault="00AD2F0F" w:rsidP="00AD2F0F"/>
                                  </w:txbxContent>
                                </wps:txbx>
                                <wps:bodyPr rot="0" vert="horz" wrap="square" lIns="91440" tIns="45720" rIns="91440" bIns="45720" anchor="t" anchorCtr="0" upright="1">
                                  <a:noAutofit/>
                                </wps:bodyPr>
                              </wps:wsp>
                              <wps:wsp>
                                <wps:cNvPr id="605659325" name="Freeform 195"/>
                                <wps:cNvSpPr>
                                  <a:spLocks noEditPoints="1"/>
                                </wps:cNvSpPr>
                                <wps:spPr bwMode="auto">
                                  <a:xfrm>
                                    <a:off x="969" y="2383"/>
                                    <a:ext cx="150" cy="115"/>
                                  </a:xfrm>
                                  <a:custGeom>
                                    <a:avLst/>
                                    <a:gdLst>
                                      <a:gd name="T0" fmla="*/ 146 w 150"/>
                                      <a:gd name="T1" fmla="*/ 48 h 115"/>
                                      <a:gd name="T2" fmla="*/ 131 w 150"/>
                                      <a:gd name="T3" fmla="*/ 48 h 115"/>
                                      <a:gd name="T4" fmla="*/ 117 w 150"/>
                                      <a:gd name="T5" fmla="*/ 115 h 115"/>
                                      <a:gd name="T6" fmla="*/ 73 w 150"/>
                                      <a:gd name="T7" fmla="*/ 110 h 115"/>
                                      <a:gd name="T8" fmla="*/ 5 w 150"/>
                                      <a:gd name="T9" fmla="*/ 66 h 115"/>
                                      <a:gd name="T10" fmla="*/ 15 w 150"/>
                                      <a:gd name="T11" fmla="*/ 66 h 115"/>
                                      <a:gd name="T12" fmla="*/ 24 w 150"/>
                                      <a:gd name="T13" fmla="*/ 26 h 115"/>
                                      <a:gd name="T14" fmla="*/ 68 w 150"/>
                                      <a:gd name="T15" fmla="*/ 4 h 115"/>
                                      <a:gd name="T16" fmla="*/ 131 w 150"/>
                                      <a:gd name="T17" fmla="*/ 13 h 115"/>
                                      <a:gd name="T18" fmla="*/ 20 w 150"/>
                                      <a:gd name="T19" fmla="*/ 0 h 115"/>
                                      <a:gd name="T20" fmla="*/ 24 w 150"/>
                                      <a:gd name="T21" fmla="*/ 13 h 115"/>
                                      <a:gd name="T22" fmla="*/ 29 w 150"/>
                                      <a:gd name="T23" fmla="*/ 18 h 115"/>
                                      <a:gd name="T24" fmla="*/ 29 w 150"/>
                                      <a:gd name="T25" fmla="*/ 18 h 115"/>
                                      <a:gd name="T26" fmla="*/ 15 w 150"/>
                                      <a:gd name="T27" fmla="*/ 66 h 115"/>
                                      <a:gd name="T28" fmla="*/ 10 w 150"/>
                                      <a:gd name="T29" fmla="*/ 66 h 115"/>
                                      <a:gd name="T30" fmla="*/ 54 w 150"/>
                                      <a:gd name="T31" fmla="*/ 84 h 115"/>
                                      <a:gd name="T32" fmla="*/ 49 w 150"/>
                                      <a:gd name="T33" fmla="*/ 70 h 115"/>
                                      <a:gd name="T34" fmla="*/ 44 w 150"/>
                                      <a:gd name="T35" fmla="*/ 66 h 115"/>
                                      <a:gd name="T36" fmla="*/ 49 w 150"/>
                                      <a:gd name="T37" fmla="*/ 62 h 115"/>
                                      <a:gd name="T38" fmla="*/ 97 w 150"/>
                                      <a:gd name="T39" fmla="*/ 92 h 115"/>
                                      <a:gd name="T40" fmla="*/ 117 w 150"/>
                                      <a:gd name="T41" fmla="*/ 26 h 115"/>
                                      <a:gd name="T42" fmla="*/ 126 w 150"/>
                                      <a:gd name="T43" fmla="*/ 26 h 115"/>
                                      <a:gd name="T44" fmla="*/ 73 w 150"/>
                                      <a:gd name="T45" fmla="*/ 22 h 115"/>
                                      <a:gd name="T46" fmla="*/ 83 w 150"/>
                                      <a:gd name="T47" fmla="*/ 22 h 115"/>
                                      <a:gd name="T48" fmla="*/ 87 w 150"/>
                                      <a:gd name="T49" fmla="*/ 31 h 115"/>
                                      <a:gd name="T50" fmla="*/ 87 w 150"/>
                                      <a:gd name="T51" fmla="*/ 31 h 115"/>
                                      <a:gd name="T52" fmla="*/ 92 w 150"/>
                                      <a:gd name="T53" fmla="*/ 26 h 115"/>
                                      <a:gd name="T54" fmla="*/ 92 w 150"/>
                                      <a:gd name="T55" fmla="*/ 26 h 115"/>
                                      <a:gd name="T56" fmla="*/ 87 w 150"/>
                                      <a:gd name="T57" fmla="*/ 18 h 115"/>
                                      <a:gd name="T58" fmla="*/ 78 w 150"/>
                                      <a:gd name="T59" fmla="*/ 18 h 115"/>
                                      <a:gd name="T60" fmla="*/ 126 w 150"/>
                                      <a:gd name="T61" fmla="*/ 22 h 115"/>
                                      <a:gd name="T62" fmla="*/ 112 w 150"/>
                                      <a:gd name="T63" fmla="*/ 22 h 115"/>
                                      <a:gd name="T64" fmla="*/ 97 w 150"/>
                                      <a:gd name="T65" fmla="*/ 88 h 115"/>
                                      <a:gd name="T66" fmla="*/ 39 w 150"/>
                                      <a:gd name="T67" fmla="*/ 66 h 115"/>
                                      <a:gd name="T68" fmla="*/ 39 w 150"/>
                                      <a:gd name="T69" fmla="*/ 66 h 115"/>
                                      <a:gd name="T70" fmla="*/ 44 w 150"/>
                                      <a:gd name="T71" fmla="*/ 75 h 115"/>
                                      <a:gd name="T72" fmla="*/ 54 w 150"/>
                                      <a:gd name="T73" fmla="*/ 75 h 115"/>
                                      <a:gd name="T74" fmla="*/ 10 w 150"/>
                                      <a:gd name="T75" fmla="*/ 70 h 115"/>
                                      <a:gd name="T76" fmla="*/ 20 w 150"/>
                                      <a:gd name="T77" fmla="*/ 70 h 115"/>
                                      <a:gd name="T78" fmla="*/ 34 w 150"/>
                                      <a:gd name="T79" fmla="*/ 18 h 115"/>
                                      <a:gd name="T80" fmla="*/ 34 w 150"/>
                                      <a:gd name="T81" fmla="*/ 18 h 115"/>
                                      <a:gd name="T82" fmla="*/ 34 w 150"/>
                                      <a:gd name="T83" fmla="*/ 13 h 115"/>
                                      <a:gd name="T84" fmla="*/ 24 w 150"/>
                                      <a:gd name="T85" fmla="*/ 9 h 115"/>
                                      <a:gd name="T86" fmla="*/ 83 w 150"/>
                                      <a:gd name="T87" fmla="*/ 57 h 11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150"/>
                                      <a:gd name="T133" fmla="*/ 0 h 115"/>
                                      <a:gd name="T134" fmla="*/ 150 w 150"/>
                                      <a:gd name="T135" fmla="*/ 115 h 115"/>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150" h="115">
                                        <a:moveTo>
                                          <a:pt x="131" y="13"/>
                                        </a:moveTo>
                                        <a:lnTo>
                                          <a:pt x="150" y="31"/>
                                        </a:lnTo>
                                        <a:lnTo>
                                          <a:pt x="146" y="48"/>
                                        </a:lnTo>
                                        <a:lnTo>
                                          <a:pt x="136" y="48"/>
                                        </a:lnTo>
                                        <a:lnTo>
                                          <a:pt x="131" y="48"/>
                                        </a:lnTo>
                                        <a:lnTo>
                                          <a:pt x="131" y="53"/>
                                        </a:lnTo>
                                        <a:lnTo>
                                          <a:pt x="117" y="115"/>
                                        </a:lnTo>
                                        <a:lnTo>
                                          <a:pt x="83" y="110"/>
                                        </a:lnTo>
                                        <a:lnTo>
                                          <a:pt x="73" y="97"/>
                                        </a:lnTo>
                                        <a:lnTo>
                                          <a:pt x="73" y="110"/>
                                        </a:lnTo>
                                        <a:lnTo>
                                          <a:pt x="15" y="101"/>
                                        </a:lnTo>
                                        <a:lnTo>
                                          <a:pt x="0" y="79"/>
                                        </a:lnTo>
                                        <a:lnTo>
                                          <a:pt x="5" y="66"/>
                                        </a:lnTo>
                                        <a:lnTo>
                                          <a:pt x="10" y="66"/>
                                        </a:lnTo>
                                        <a:lnTo>
                                          <a:pt x="15" y="66"/>
                                        </a:lnTo>
                                        <a:lnTo>
                                          <a:pt x="15" y="62"/>
                                        </a:lnTo>
                                        <a:lnTo>
                                          <a:pt x="24" y="26"/>
                                        </a:lnTo>
                                        <a:lnTo>
                                          <a:pt x="15" y="13"/>
                                        </a:lnTo>
                                        <a:lnTo>
                                          <a:pt x="20" y="0"/>
                                        </a:lnTo>
                                        <a:lnTo>
                                          <a:pt x="68" y="4"/>
                                        </a:lnTo>
                                        <a:lnTo>
                                          <a:pt x="73" y="13"/>
                                        </a:lnTo>
                                        <a:lnTo>
                                          <a:pt x="78" y="4"/>
                                        </a:lnTo>
                                        <a:lnTo>
                                          <a:pt x="131" y="13"/>
                                        </a:lnTo>
                                        <a:close/>
                                        <a:moveTo>
                                          <a:pt x="83" y="44"/>
                                        </a:moveTo>
                                        <a:lnTo>
                                          <a:pt x="63" y="4"/>
                                        </a:lnTo>
                                        <a:lnTo>
                                          <a:pt x="20" y="0"/>
                                        </a:lnTo>
                                        <a:lnTo>
                                          <a:pt x="15" y="13"/>
                                        </a:lnTo>
                                        <a:lnTo>
                                          <a:pt x="24" y="13"/>
                                        </a:lnTo>
                                        <a:lnTo>
                                          <a:pt x="29" y="18"/>
                                        </a:lnTo>
                                        <a:lnTo>
                                          <a:pt x="20" y="62"/>
                                        </a:lnTo>
                                        <a:lnTo>
                                          <a:pt x="15" y="66"/>
                                        </a:lnTo>
                                        <a:lnTo>
                                          <a:pt x="10" y="66"/>
                                        </a:lnTo>
                                        <a:lnTo>
                                          <a:pt x="5" y="66"/>
                                        </a:lnTo>
                                        <a:lnTo>
                                          <a:pt x="0" y="79"/>
                                        </a:lnTo>
                                        <a:lnTo>
                                          <a:pt x="54" y="84"/>
                                        </a:lnTo>
                                        <a:lnTo>
                                          <a:pt x="58" y="70"/>
                                        </a:lnTo>
                                        <a:lnTo>
                                          <a:pt x="49" y="70"/>
                                        </a:lnTo>
                                        <a:lnTo>
                                          <a:pt x="44" y="70"/>
                                        </a:lnTo>
                                        <a:lnTo>
                                          <a:pt x="44" y="66"/>
                                        </a:lnTo>
                                        <a:lnTo>
                                          <a:pt x="44" y="62"/>
                                        </a:lnTo>
                                        <a:lnTo>
                                          <a:pt x="49" y="62"/>
                                        </a:lnTo>
                                        <a:lnTo>
                                          <a:pt x="49" y="48"/>
                                        </a:lnTo>
                                        <a:lnTo>
                                          <a:pt x="68" y="88"/>
                                        </a:lnTo>
                                        <a:lnTo>
                                          <a:pt x="97" y="92"/>
                                        </a:lnTo>
                                        <a:lnTo>
                                          <a:pt x="112" y="31"/>
                                        </a:lnTo>
                                        <a:lnTo>
                                          <a:pt x="117" y="26"/>
                                        </a:lnTo>
                                        <a:lnTo>
                                          <a:pt x="121" y="26"/>
                                        </a:lnTo>
                                        <a:lnTo>
                                          <a:pt x="126" y="26"/>
                                        </a:lnTo>
                                        <a:lnTo>
                                          <a:pt x="131" y="13"/>
                                        </a:lnTo>
                                        <a:lnTo>
                                          <a:pt x="78" y="9"/>
                                        </a:lnTo>
                                        <a:lnTo>
                                          <a:pt x="73" y="22"/>
                                        </a:lnTo>
                                        <a:lnTo>
                                          <a:pt x="78" y="22"/>
                                        </a:lnTo>
                                        <a:lnTo>
                                          <a:pt x="83" y="22"/>
                                        </a:lnTo>
                                        <a:lnTo>
                                          <a:pt x="87" y="26"/>
                                        </a:lnTo>
                                        <a:lnTo>
                                          <a:pt x="87" y="31"/>
                                        </a:lnTo>
                                        <a:lnTo>
                                          <a:pt x="83" y="44"/>
                                        </a:lnTo>
                                        <a:close/>
                                        <a:moveTo>
                                          <a:pt x="83" y="57"/>
                                        </a:moveTo>
                                        <a:lnTo>
                                          <a:pt x="92" y="26"/>
                                        </a:lnTo>
                                        <a:lnTo>
                                          <a:pt x="92" y="22"/>
                                        </a:lnTo>
                                        <a:lnTo>
                                          <a:pt x="87" y="18"/>
                                        </a:lnTo>
                                        <a:lnTo>
                                          <a:pt x="83" y="18"/>
                                        </a:lnTo>
                                        <a:lnTo>
                                          <a:pt x="78" y="18"/>
                                        </a:lnTo>
                                        <a:lnTo>
                                          <a:pt x="83" y="13"/>
                                        </a:lnTo>
                                        <a:lnTo>
                                          <a:pt x="126" y="18"/>
                                        </a:lnTo>
                                        <a:lnTo>
                                          <a:pt x="126" y="22"/>
                                        </a:lnTo>
                                        <a:lnTo>
                                          <a:pt x="117" y="22"/>
                                        </a:lnTo>
                                        <a:lnTo>
                                          <a:pt x="112" y="22"/>
                                        </a:lnTo>
                                        <a:lnTo>
                                          <a:pt x="107" y="26"/>
                                        </a:lnTo>
                                        <a:lnTo>
                                          <a:pt x="97" y="88"/>
                                        </a:lnTo>
                                        <a:lnTo>
                                          <a:pt x="73" y="84"/>
                                        </a:lnTo>
                                        <a:lnTo>
                                          <a:pt x="49" y="35"/>
                                        </a:lnTo>
                                        <a:lnTo>
                                          <a:pt x="39" y="66"/>
                                        </a:lnTo>
                                        <a:lnTo>
                                          <a:pt x="39" y="70"/>
                                        </a:lnTo>
                                        <a:lnTo>
                                          <a:pt x="44" y="75"/>
                                        </a:lnTo>
                                        <a:lnTo>
                                          <a:pt x="49" y="75"/>
                                        </a:lnTo>
                                        <a:lnTo>
                                          <a:pt x="54" y="75"/>
                                        </a:lnTo>
                                        <a:lnTo>
                                          <a:pt x="49" y="79"/>
                                        </a:lnTo>
                                        <a:lnTo>
                                          <a:pt x="5" y="75"/>
                                        </a:lnTo>
                                        <a:lnTo>
                                          <a:pt x="10" y="70"/>
                                        </a:lnTo>
                                        <a:lnTo>
                                          <a:pt x="15" y="70"/>
                                        </a:lnTo>
                                        <a:lnTo>
                                          <a:pt x="20" y="70"/>
                                        </a:lnTo>
                                        <a:lnTo>
                                          <a:pt x="24" y="66"/>
                                        </a:lnTo>
                                        <a:lnTo>
                                          <a:pt x="34" y="18"/>
                                        </a:lnTo>
                                        <a:lnTo>
                                          <a:pt x="34" y="13"/>
                                        </a:lnTo>
                                        <a:lnTo>
                                          <a:pt x="29" y="13"/>
                                        </a:lnTo>
                                        <a:lnTo>
                                          <a:pt x="29" y="9"/>
                                        </a:lnTo>
                                        <a:lnTo>
                                          <a:pt x="24" y="9"/>
                                        </a:lnTo>
                                        <a:lnTo>
                                          <a:pt x="24" y="4"/>
                                        </a:lnTo>
                                        <a:lnTo>
                                          <a:pt x="63" y="9"/>
                                        </a:lnTo>
                                        <a:lnTo>
                                          <a:pt x="83" y="57"/>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08A307" w14:textId="77777777" w:rsidR="00AD2F0F" w:rsidRDefault="00AD2F0F" w:rsidP="00AD2F0F"/>
                                  </w:txbxContent>
                                </wps:txbx>
                                <wps:bodyPr rot="0" vert="horz" wrap="square" lIns="91440" tIns="45720" rIns="91440" bIns="45720" anchor="t" anchorCtr="0" upright="1">
                                  <a:noAutofit/>
                                </wps:bodyPr>
                              </wps:wsp>
                              <wps:wsp>
                                <wps:cNvPr id="117334377" name="Freeform 196"/>
                                <wps:cNvSpPr>
                                  <a:spLocks noEditPoints="1"/>
                                </wps:cNvSpPr>
                                <wps:spPr bwMode="auto">
                                  <a:xfrm>
                                    <a:off x="1105" y="2396"/>
                                    <a:ext cx="136" cy="106"/>
                                  </a:xfrm>
                                  <a:custGeom>
                                    <a:avLst/>
                                    <a:gdLst>
                                      <a:gd name="T0" fmla="*/ 44 w 136"/>
                                      <a:gd name="T1" fmla="*/ 75 h 106"/>
                                      <a:gd name="T2" fmla="*/ 77 w 136"/>
                                      <a:gd name="T3" fmla="*/ 71 h 106"/>
                                      <a:gd name="T4" fmla="*/ 87 w 136"/>
                                      <a:gd name="T5" fmla="*/ 31 h 106"/>
                                      <a:gd name="T6" fmla="*/ 87 w 136"/>
                                      <a:gd name="T7" fmla="*/ 27 h 106"/>
                                      <a:gd name="T8" fmla="*/ 87 w 136"/>
                                      <a:gd name="T9" fmla="*/ 18 h 106"/>
                                      <a:gd name="T10" fmla="*/ 73 w 136"/>
                                      <a:gd name="T11" fmla="*/ 18 h 106"/>
                                      <a:gd name="T12" fmla="*/ 82 w 136"/>
                                      <a:gd name="T13" fmla="*/ 22 h 106"/>
                                      <a:gd name="T14" fmla="*/ 82 w 136"/>
                                      <a:gd name="T15" fmla="*/ 31 h 106"/>
                                      <a:gd name="T16" fmla="*/ 77 w 136"/>
                                      <a:gd name="T17" fmla="*/ 57 h 106"/>
                                      <a:gd name="T18" fmla="*/ 68 w 136"/>
                                      <a:gd name="T19" fmla="*/ 71 h 106"/>
                                      <a:gd name="T20" fmla="*/ 58 w 136"/>
                                      <a:gd name="T21" fmla="*/ 18 h 106"/>
                                      <a:gd name="T22" fmla="*/ 73 w 136"/>
                                      <a:gd name="T23" fmla="*/ 66 h 106"/>
                                      <a:gd name="T24" fmla="*/ 77 w 136"/>
                                      <a:gd name="T25" fmla="*/ 57 h 106"/>
                                      <a:gd name="T26" fmla="*/ 68 w 136"/>
                                      <a:gd name="T27" fmla="*/ 71 h 106"/>
                                      <a:gd name="T28" fmla="*/ 106 w 136"/>
                                      <a:gd name="T29" fmla="*/ 18 h 106"/>
                                      <a:gd name="T30" fmla="*/ 111 w 136"/>
                                      <a:gd name="T31" fmla="*/ 49 h 106"/>
                                      <a:gd name="T32" fmla="*/ 97 w 136"/>
                                      <a:gd name="T33" fmla="*/ 75 h 106"/>
                                      <a:gd name="T34" fmla="*/ 82 w 136"/>
                                      <a:gd name="T35" fmla="*/ 84 h 106"/>
                                      <a:gd name="T36" fmla="*/ 10 w 136"/>
                                      <a:gd name="T37" fmla="*/ 71 h 106"/>
                                      <a:gd name="T38" fmla="*/ 19 w 136"/>
                                      <a:gd name="T39" fmla="*/ 71 h 106"/>
                                      <a:gd name="T40" fmla="*/ 29 w 136"/>
                                      <a:gd name="T41" fmla="*/ 18 h 106"/>
                                      <a:gd name="T42" fmla="*/ 34 w 136"/>
                                      <a:gd name="T43" fmla="*/ 18 h 106"/>
                                      <a:gd name="T44" fmla="*/ 29 w 136"/>
                                      <a:gd name="T45" fmla="*/ 13 h 106"/>
                                      <a:gd name="T46" fmla="*/ 19 w 136"/>
                                      <a:gd name="T47" fmla="*/ 9 h 106"/>
                                      <a:gd name="T48" fmla="*/ 87 w 136"/>
                                      <a:gd name="T49" fmla="*/ 5 h 106"/>
                                      <a:gd name="T50" fmla="*/ 24 w 136"/>
                                      <a:gd name="T51" fmla="*/ 13 h 106"/>
                                      <a:gd name="T52" fmla="*/ 24 w 136"/>
                                      <a:gd name="T53" fmla="*/ 18 h 106"/>
                                      <a:gd name="T54" fmla="*/ 24 w 136"/>
                                      <a:gd name="T55" fmla="*/ 18 h 106"/>
                                      <a:gd name="T56" fmla="*/ 19 w 136"/>
                                      <a:gd name="T57" fmla="*/ 62 h 106"/>
                                      <a:gd name="T58" fmla="*/ 14 w 136"/>
                                      <a:gd name="T59" fmla="*/ 66 h 106"/>
                                      <a:gd name="T60" fmla="*/ 0 w 136"/>
                                      <a:gd name="T61" fmla="*/ 79 h 106"/>
                                      <a:gd name="T62" fmla="*/ 87 w 136"/>
                                      <a:gd name="T63" fmla="*/ 84 h 106"/>
                                      <a:gd name="T64" fmla="*/ 106 w 136"/>
                                      <a:gd name="T65" fmla="*/ 75 h 106"/>
                                      <a:gd name="T66" fmla="*/ 116 w 136"/>
                                      <a:gd name="T67" fmla="*/ 35 h 106"/>
                                      <a:gd name="T68" fmla="*/ 102 w 136"/>
                                      <a:gd name="T69" fmla="*/ 9 h 106"/>
                                      <a:gd name="T70" fmla="*/ 97 w 136"/>
                                      <a:gd name="T71" fmla="*/ 5 h 106"/>
                                      <a:gd name="T72" fmla="*/ 111 w 136"/>
                                      <a:gd name="T73" fmla="*/ 13 h 106"/>
                                      <a:gd name="T74" fmla="*/ 131 w 136"/>
                                      <a:gd name="T75" fmla="*/ 40 h 106"/>
                                      <a:gd name="T76" fmla="*/ 131 w 136"/>
                                      <a:gd name="T77" fmla="*/ 71 h 106"/>
                                      <a:gd name="T78" fmla="*/ 116 w 136"/>
                                      <a:gd name="T79" fmla="*/ 102 h 106"/>
                                      <a:gd name="T80" fmla="*/ 102 w 136"/>
                                      <a:gd name="T81" fmla="*/ 106 h 106"/>
                                      <a:gd name="T82" fmla="*/ 0 w 136"/>
                                      <a:gd name="T83" fmla="*/ 84 h 106"/>
                                      <a:gd name="T84" fmla="*/ 14 w 136"/>
                                      <a:gd name="T85" fmla="*/ 66 h 106"/>
                                      <a:gd name="T86" fmla="*/ 19 w 136"/>
                                      <a:gd name="T87" fmla="*/ 62 h 106"/>
                                      <a:gd name="T88" fmla="*/ 14 w 136"/>
                                      <a:gd name="T89" fmla="*/ 0 h 10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136"/>
                                      <a:gd name="T136" fmla="*/ 0 h 106"/>
                                      <a:gd name="T137" fmla="*/ 136 w 136"/>
                                      <a:gd name="T138" fmla="*/ 106 h 10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136" h="106">
                                        <a:moveTo>
                                          <a:pt x="73" y="13"/>
                                        </a:moveTo>
                                        <a:lnTo>
                                          <a:pt x="58" y="13"/>
                                        </a:lnTo>
                                        <a:lnTo>
                                          <a:pt x="44" y="75"/>
                                        </a:lnTo>
                                        <a:lnTo>
                                          <a:pt x="63" y="75"/>
                                        </a:lnTo>
                                        <a:lnTo>
                                          <a:pt x="73" y="75"/>
                                        </a:lnTo>
                                        <a:lnTo>
                                          <a:pt x="77" y="71"/>
                                        </a:lnTo>
                                        <a:lnTo>
                                          <a:pt x="82" y="66"/>
                                        </a:lnTo>
                                        <a:lnTo>
                                          <a:pt x="82" y="62"/>
                                        </a:lnTo>
                                        <a:lnTo>
                                          <a:pt x="87" y="31"/>
                                        </a:lnTo>
                                        <a:lnTo>
                                          <a:pt x="87" y="27"/>
                                        </a:lnTo>
                                        <a:lnTo>
                                          <a:pt x="87" y="22"/>
                                        </a:lnTo>
                                        <a:lnTo>
                                          <a:pt x="87" y="18"/>
                                        </a:lnTo>
                                        <a:lnTo>
                                          <a:pt x="82" y="13"/>
                                        </a:lnTo>
                                        <a:lnTo>
                                          <a:pt x="73" y="13"/>
                                        </a:lnTo>
                                        <a:close/>
                                        <a:moveTo>
                                          <a:pt x="73" y="18"/>
                                        </a:moveTo>
                                        <a:lnTo>
                                          <a:pt x="77" y="18"/>
                                        </a:lnTo>
                                        <a:lnTo>
                                          <a:pt x="82" y="22"/>
                                        </a:lnTo>
                                        <a:lnTo>
                                          <a:pt x="82" y="27"/>
                                        </a:lnTo>
                                        <a:lnTo>
                                          <a:pt x="82" y="31"/>
                                        </a:lnTo>
                                        <a:lnTo>
                                          <a:pt x="77" y="57"/>
                                        </a:lnTo>
                                        <a:lnTo>
                                          <a:pt x="77" y="66"/>
                                        </a:lnTo>
                                        <a:lnTo>
                                          <a:pt x="73" y="71"/>
                                        </a:lnTo>
                                        <a:lnTo>
                                          <a:pt x="68" y="71"/>
                                        </a:lnTo>
                                        <a:lnTo>
                                          <a:pt x="63" y="71"/>
                                        </a:lnTo>
                                        <a:lnTo>
                                          <a:pt x="48" y="71"/>
                                        </a:lnTo>
                                        <a:lnTo>
                                          <a:pt x="58" y="18"/>
                                        </a:lnTo>
                                        <a:lnTo>
                                          <a:pt x="73" y="18"/>
                                        </a:lnTo>
                                        <a:close/>
                                        <a:moveTo>
                                          <a:pt x="68" y="71"/>
                                        </a:moveTo>
                                        <a:lnTo>
                                          <a:pt x="73" y="66"/>
                                        </a:lnTo>
                                        <a:lnTo>
                                          <a:pt x="77" y="62"/>
                                        </a:lnTo>
                                        <a:lnTo>
                                          <a:pt x="77" y="57"/>
                                        </a:lnTo>
                                        <a:lnTo>
                                          <a:pt x="82" y="40"/>
                                        </a:lnTo>
                                        <a:lnTo>
                                          <a:pt x="73" y="35"/>
                                        </a:lnTo>
                                        <a:lnTo>
                                          <a:pt x="68" y="71"/>
                                        </a:lnTo>
                                        <a:close/>
                                        <a:moveTo>
                                          <a:pt x="87" y="9"/>
                                        </a:moveTo>
                                        <a:lnTo>
                                          <a:pt x="97" y="9"/>
                                        </a:lnTo>
                                        <a:lnTo>
                                          <a:pt x="106" y="18"/>
                                        </a:lnTo>
                                        <a:lnTo>
                                          <a:pt x="111" y="22"/>
                                        </a:lnTo>
                                        <a:lnTo>
                                          <a:pt x="111" y="35"/>
                                        </a:lnTo>
                                        <a:lnTo>
                                          <a:pt x="111" y="49"/>
                                        </a:lnTo>
                                        <a:lnTo>
                                          <a:pt x="106" y="62"/>
                                        </a:lnTo>
                                        <a:lnTo>
                                          <a:pt x="102" y="71"/>
                                        </a:lnTo>
                                        <a:lnTo>
                                          <a:pt x="97" y="75"/>
                                        </a:lnTo>
                                        <a:lnTo>
                                          <a:pt x="92" y="79"/>
                                        </a:lnTo>
                                        <a:lnTo>
                                          <a:pt x="87" y="79"/>
                                        </a:lnTo>
                                        <a:lnTo>
                                          <a:pt x="82" y="84"/>
                                        </a:lnTo>
                                        <a:lnTo>
                                          <a:pt x="73" y="79"/>
                                        </a:lnTo>
                                        <a:lnTo>
                                          <a:pt x="5" y="79"/>
                                        </a:lnTo>
                                        <a:lnTo>
                                          <a:pt x="10" y="71"/>
                                        </a:lnTo>
                                        <a:lnTo>
                                          <a:pt x="14" y="71"/>
                                        </a:lnTo>
                                        <a:lnTo>
                                          <a:pt x="19" y="71"/>
                                        </a:lnTo>
                                        <a:lnTo>
                                          <a:pt x="24" y="66"/>
                                        </a:lnTo>
                                        <a:lnTo>
                                          <a:pt x="29" y="18"/>
                                        </a:lnTo>
                                        <a:lnTo>
                                          <a:pt x="34" y="18"/>
                                        </a:lnTo>
                                        <a:lnTo>
                                          <a:pt x="29" y="13"/>
                                        </a:lnTo>
                                        <a:lnTo>
                                          <a:pt x="24" y="9"/>
                                        </a:lnTo>
                                        <a:lnTo>
                                          <a:pt x="19" y="9"/>
                                        </a:lnTo>
                                        <a:lnTo>
                                          <a:pt x="19" y="5"/>
                                        </a:lnTo>
                                        <a:lnTo>
                                          <a:pt x="87" y="9"/>
                                        </a:lnTo>
                                        <a:close/>
                                        <a:moveTo>
                                          <a:pt x="87" y="5"/>
                                        </a:moveTo>
                                        <a:lnTo>
                                          <a:pt x="14" y="0"/>
                                        </a:lnTo>
                                        <a:lnTo>
                                          <a:pt x="14" y="13"/>
                                        </a:lnTo>
                                        <a:lnTo>
                                          <a:pt x="24" y="13"/>
                                        </a:lnTo>
                                        <a:lnTo>
                                          <a:pt x="24" y="18"/>
                                        </a:lnTo>
                                        <a:lnTo>
                                          <a:pt x="19" y="62"/>
                                        </a:lnTo>
                                        <a:lnTo>
                                          <a:pt x="19" y="66"/>
                                        </a:lnTo>
                                        <a:lnTo>
                                          <a:pt x="14" y="66"/>
                                        </a:lnTo>
                                        <a:lnTo>
                                          <a:pt x="10" y="66"/>
                                        </a:lnTo>
                                        <a:lnTo>
                                          <a:pt x="5" y="66"/>
                                        </a:lnTo>
                                        <a:lnTo>
                                          <a:pt x="0" y="79"/>
                                        </a:lnTo>
                                        <a:lnTo>
                                          <a:pt x="73" y="84"/>
                                        </a:lnTo>
                                        <a:lnTo>
                                          <a:pt x="82" y="84"/>
                                        </a:lnTo>
                                        <a:lnTo>
                                          <a:pt x="87" y="84"/>
                                        </a:lnTo>
                                        <a:lnTo>
                                          <a:pt x="92" y="84"/>
                                        </a:lnTo>
                                        <a:lnTo>
                                          <a:pt x="97" y="84"/>
                                        </a:lnTo>
                                        <a:lnTo>
                                          <a:pt x="106" y="75"/>
                                        </a:lnTo>
                                        <a:lnTo>
                                          <a:pt x="111" y="66"/>
                                        </a:lnTo>
                                        <a:lnTo>
                                          <a:pt x="116" y="53"/>
                                        </a:lnTo>
                                        <a:lnTo>
                                          <a:pt x="116" y="35"/>
                                        </a:lnTo>
                                        <a:lnTo>
                                          <a:pt x="116" y="22"/>
                                        </a:lnTo>
                                        <a:lnTo>
                                          <a:pt x="111" y="13"/>
                                        </a:lnTo>
                                        <a:lnTo>
                                          <a:pt x="102" y="9"/>
                                        </a:lnTo>
                                        <a:lnTo>
                                          <a:pt x="87" y="5"/>
                                        </a:lnTo>
                                        <a:close/>
                                        <a:moveTo>
                                          <a:pt x="87" y="5"/>
                                        </a:moveTo>
                                        <a:lnTo>
                                          <a:pt x="97" y="5"/>
                                        </a:lnTo>
                                        <a:lnTo>
                                          <a:pt x="102" y="5"/>
                                        </a:lnTo>
                                        <a:lnTo>
                                          <a:pt x="106" y="9"/>
                                        </a:lnTo>
                                        <a:lnTo>
                                          <a:pt x="111" y="13"/>
                                        </a:lnTo>
                                        <a:lnTo>
                                          <a:pt x="126" y="31"/>
                                        </a:lnTo>
                                        <a:lnTo>
                                          <a:pt x="131" y="35"/>
                                        </a:lnTo>
                                        <a:lnTo>
                                          <a:pt x="131" y="40"/>
                                        </a:lnTo>
                                        <a:lnTo>
                                          <a:pt x="131" y="44"/>
                                        </a:lnTo>
                                        <a:lnTo>
                                          <a:pt x="136" y="53"/>
                                        </a:lnTo>
                                        <a:lnTo>
                                          <a:pt x="131" y="71"/>
                                        </a:lnTo>
                                        <a:lnTo>
                                          <a:pt x="131" y="84"/>
                                        </a:lnTo>
                                        <a:lnTo>
                                          <a:pt x="126" y="93"/>
                                        </a:lnTo>
                                        <a:lnTo>
                                          <a:pt x="116" y="102"/>
                                        </a:lnTo>
                                        <a:lnTo>
                                          <a:pt x="111" y="106"/>
                                        </a:lnTo>
                                        <a:lnTo>
                                          <a:pt x="106" y="106"/>
                                        </a:lnTo>
                                        <a:lnTo>
                                          <a:pt x="102" y="106"/>
                                        </a:lnTo>
                                        <a:lnTo>
                                          <a:pt x="92" y="106"/>
                                        </a:lnTo>
                                        <a:lnTo>
                                          <a:pt x="19" y="102"/>
                                        </a:lnTo>
                                        <a:lnTo>
                                          <a:pt x="0" y="84"/>
                                        </a:lnTo>
                                        <a:lnTo>
                                          <a:pt x="5" y="66"/>
                                        </a:lnTo>
                                        <a:lnTo>
                                          <a:pt x="10" y="66"/>
                                        </a:lnTo>
                                        <a:lnTo>
                                          <a:pt x="14" y="66"/>
                                        </a:lnTo>
                                        <a:lnTo>
                                          <a:pt x="19" y="62"/>
                                        </a:lnTo>
                                        <a:lnTo>
                                          <a:pt x="24" y="27"/>
                                        </a:lnTo>
                                        <a:lnTo>
                                          <a:pt x="14" y="13"/>
                                        </a:lnTo>
                                        <a:lnTo>
                                          <a:pt x="14" y="0"/>
                                        </a:lnTo>
                                        <a:lnTo>
                                          <a:pt x="87" y="5"/>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63082D" w14:textId="77777777" w:rsidR="00AD2F0F" w:rsidRDefault="00AD2F0F" w:rsidP="00AD2F0F"/>
                                  </w:txbxContent>
                                </wps:txbx>
                                <wps:bodyPr rot="0" vert="horz" wrap="square" lIns="91440" tIns="45720" rIns="91440" bIns="45720" anchor="t" anchorCtr="0" upright="1">
                                  <a:noAutofit/>
                                </wps:bodyPr>
                              </wps:wsp>
                              <wps:wsp>
                                <wps:cNvPr id="608983907" name="Freeform 197"/>
                                <wps:cNvSpPr>
                                  <a:spLocks noEditPoints="1"/>
                                </wps:cNvSpPr>
                                <wps:spPr bwMode="auto">
                                  <a:xfrm>
                                    <a:off x="1241" y="2401"/>
                                    <a:ext cx="135" cy="101"/>
                                  </a:xfrm>
                                  <a:custGeom>
                                    <a:avLst/>
                                    <a:gdLst>
                                      <a:gd name="T0" fmla="*/ 63 w 135"/>
                                      <a:gd name="T1" fmla="*/ 26 h 101"/>
                                      <a:gd name="T2" fmla="*/ 58 w 135"/>
                                      <a:gd name="T3" fmla="*/ 44 h 101"/>
                                      <a:gd name="T4" fmla="*/ 63 w 135"/>
                                      <a:gd name="T5" fmla="*/ 13 h 101"/>
                                      <a:gd name="T6" fmla="*/ 72 w 135"/>
                                      <a:gd name="T7" fmla="*/ 44 h 101"/>
                                      <a:gd name="T8" fmla="*/ 9 w 135"/>
                                      <a:gd name="T9" fmla="*/ 70 h 101"/>
                                      <a:gd name="T10" fmla="*/ 14 w 135"/>
                                      <a:gd name="T11" fmla="*/ 70 h 101"/>
                                      <a:gd name="T12" fmla="*/ 19 w 135"/>
                                      <a:gd name="T13" fmla="*/ 66 h 101"/>
                                      <a:gd name="T14" fmla="*/ 53 w 135"/>
                                      <a:gd name="T15" fmla="*/ 4 h 101"/>
                                      <a:gd name="T16" fmla="*/ 101 w 135"/>
                                      <a:gd name="T17" fmla="*/ 66 h 101"/>
                                      <a:gd name="T18" fmla="*/ 101 w 135"/>
                                      <a:gd name="T19" fmla="*/ 70 h 101"/>
                                      <a:gd name="T20" fmla="*/ 106 w 135"/>
                                      <a:gd name="T21" fmla="*/ 74 h 101"/>
                                      <a:gd name="T22" fmla="*/ 111 w 135"/>
                                      <a:gd name="T23" fmla="*/ 74 h 101"/>
                                      <a:gd name="T24" fmla="*/ 111 w 135"/>
                                      <a:gd name="T25" fmla="*/ 74 h 101"/>
                                      <a:gd name="T26" fmla="*/ 111 w 135"/>
                                      <a:gd name="T27" fmla="*/ 74 h 101"/>
                                      <a:gd name="T28" fmla="*/ 111 w 135"/>
                                      <a:gd name="T29" fmla="*/ 74 h 101"/>
                                      <a:gd name="T30" fmla="*/ 63 w 135"/>
                                      <a:gd name="T31" fmla="*/ 79 h 101"/>
                                      <a:gd name="T32" fmla="*/ 67 w 135"/>
                                      <a:gd name="T33" fmla="*/ 74 h 101"/>
                                      <a:gd name="T34" fmla="*/ 72 w 135"/>
                                      <a:gd name="T35" fmla="*/ 70 h 101"/>
                                      <a:gd name="T36" fmla="*/ 77 w 135"/>
                                      <a:gd name="T37" fmla="*/ 66 h 101"/>
                                      <a:gd name="T38" fmla="*/ 77 w 135"/>
                                      <a:gd name="T39" fmla="*/ 61 h 101"/>
                                      <a:gd name="T40" fmla="*/ 72 w 135"/>
                                      <a:gd name="T41" fmla="*/ 52 h 101"/>
                                      <a:gd name="T42" fmla="*/ 43 w 135"/>
                                      <a:gd name="T43" fmla="*/ 57 h 101"/>
                                      <a:gd name="T44" fmla="*/ 43 w 135"/>
                                      <a:gd name="T45" fmla="*/ 61 h 101"/>
                                      <a:gd name="T46" fmla="*/ 43 w 135"/>
                                      <a:gd name="T47" fmla="*/ 70 h 101"/>
                                      <a:gd name="T48" fmla="*/ 48 w 135"/>
                                      <a:gd name="T49" fmla="*/ 70 h 101"/>
                                      <a:gd name="T50" fmla="*/ 53 w 135"/>
                                      <a:gd name="T51" fmla="*/ 74 h 101"/>
                                      <a:gd name="T52" fmla="*/ 4 w 135"/>
                                      <a:gd name="T53" fmla="*/ 79 h 101"/>
                                      <a:gd name="T54" fmla="*/ 53 w 135"/>
                                      <a:gd name="T55" fmla="*/ 83 h 101"/>
                                      <a:gd name="T56" fmla="*/ 48 w 135"/>
                                      <a:gd name="T57" fmla="*/ 70 h 101"/>
                                      <a:gd name="T58" fmla="*/ 48 w 135"/>
                                      <a:gd name="T59" fmla="*/ 70 h 101"/>
                                      <a:gd name="T60" fmla="*/ 43 w 135"/>
                                      <a:gd name="T61" fmla="*/ 66 h 101"/>
                                      <a:gd name="T62" fmla="*/ 43 w 135"/>
                                      <a:gd name="T63" fmla="*/ 66 h 101"/>
                                      <a:gd name="T64" fmla="*/ 48 w 135"/>
                                      <a:gd name="T65" fmla="*/ 66 h 101"/>
                                      <a:gd name="T66" fmla="*/ 72 w 135"/>
                                      <a:gd name="T67" fmla="*/ 57 h 101"/>
                                      <a:gd name="T68" fmla="*/ 72 w 135"/>
                                      <a:gd name="T69" fmla="*/ 61 h 101"/>
                                      <a:gd name="T70" fmla="*/ 72 w 135"/>
                                      <a:gd name="T71" fmla="*/ 66 h 101"/>
                                      <a:gd name="T72" fmla="*/ 72 w 135"/>
                                      <a:gd name="T73" fmla="*/ 70 h 101"/>
                                      <a:gd name="T74" fmla="*/ 67 w 135"/>
                                      <a:gd name="T75" fmla="*/ 70 h 101"/>
                                      <a:gd name="T76" fmla="*/ 58 w 135"/>
                                      <a:gd name="T77" fmla="*/ 83 h 101"/>
                                      <a:gd name="T78" fmla="*/ 116 w 135"/>
                                      <a:gd name="T79" fmla="*/ 70 h 101"/>
                                      <a:gd name="T80" fmla="*/ 111 w 135"/>
                                      <a:gd name="T81" fmla="*/ 70 h 101"/>
                                      <a:gd name="T82" fmla="*/ 106 w 135"/>
                                      <a:gd name="T83" fmla="*/ 70 h 101"/>
                                      <a:gd name="T84" fmla="*/ 106 w 135"/>
                                      <a:gd name="T85" fmla="*/ 66 h 101"/>
                                      <a:gd name="T86" fmla="*/ 48 w 135"/>
                                      <a:gd name="T87" fmla="*/ 0 h 101"/>
                                      <a:gd name="T88" fmla="*/ 14 w 135"/>
                                      <a:gd name="T89" fmla="*/ 66 h 101"/>
                                      <a:gd name="T90" fmla="*/ 9 w 135"/>
                                      <a:gd name="T91" fmla="*/ 70 h 101"/>
                                      <a:gd name="T92" fmla="*/ 4 w 135"/>
                                      <a:gd name="T93" fmla="*/ 70 h 101"/>
                                      <a:gd name="T94" fmla="*/ 0 w 135"/>
                                      <a:gd name="T95" fmla="*/ 83 h 101"/>
                                      <a:gd name="T96" fmla="*/ 4 w 135"/>
                                      <a:gd name="T97" fmla="*/ 66 h 101"/>
                                      <a:gd name="T98" fmla="*/ 9 w 135"/>
                                      <a:gd name="T99" fmla="*/ 66 h 101"/>
                                      <a:gd name="T100" fmla="*/ 9 w 135"/>
                                      <a:gd name="T101" fmla="*/ 66 h 101"/>
                                      <a:gd name="T102" fmla="*/ 14 w 135"/>
                                      <a:gd name="T103" fmla="*/ 66 h 101"/>
                                      <a:gd name="T104" fmla="*/ 48 w 135"/>
                                      <a:gd name="T105" fmla="*/ 0 h 101"/>
                                      <a:gd name="T106" fmla="*/ 116 w 135"/>
                                      <a:gd name="T107" fmla="*/ 26 h 101"/>
                                      <a:gd name="T108" fmla="*/ 135 w 135"/>
                                      <a:gd name="T109" fmla="*/ 83 h 101"/>
                                      <a:gd name="T110" fmla="*/ 19 w 135"/>
                                      <a:gd name="T111" fmla="*/ 101 h 101"/>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35"/>
                                      <a:gd name="T169" fmla="*/ 0 h 101"/>
                                      <a:gd name="T170" fmla="*/ 135 w 135"/>
                                      <a:gd name="T171" fmla="*/ 101 h 101"/>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35" h="101">
                                        <a:moveTo>
                                          <a:pt x="58" y="44"/>
                                        </a:moveTo>
                                        <a:lnTo>
                                          <a:pt x="63" y="26"/>
                                        </a:lnTo>
                                        <a:lnTo>
                                          <a:pt x="67" y="44"/>
                                        </a:lnTo>
                                        <a:lnTo>
                                          <a:pt x="58" y="44"/>
                                        </a:lnTo>
                                        <a:close/>
                                        <a:moveTo>
                                          <a:pt x="72" y="44"/>
                                        </a:moveTo>
                                        <a:lnTo>
                                          <a:pt x="63" y="13"/>
                                        </a:lnTo>
                                        <a:lnTo>
                                          <a:pt x="48" y="44"/>
                                        </a:lnTo>
                                        <a:lnTo>
                                          <a:pt x="72" y="44"/>
                                        </a:lnTo>
                                        <a:close/>
                                        <a:moveTo>
                                          <a:pt x="4" y="79"/>
                                        </a:moveTo>
                                        <a:lnTo>
                                          <a:pt x="9" y="70"/>
                                        </a:lnTo>
                                        <a:lnTo>
                                          <a:pt x="14" y="70"/>
                                        </a:lnTo>
                                        <a:lnTo>
                                          <a:pt x="19" y="66"/>
                                        </a:lnTo>
                                        <a:lnTo>
                                          <a:pt x="24" y="61"/>
                                        </a:lnTo>
                                        <a:lnTo>
                                          <a:pt x="53" y="4"/>
                                        </a:lnTo>
                                        <a:lnTo>
                                          <a:pt x="87" y="4"/>
                                        </a:lnTo>
                                        <a:lnTo>
                                          <a:pt x="101" y="66"/>
                                        </a:lnTo>
                                        <a:lnTo>
                                          <a:pt x="101" y="70"/>
                                        </a:lnTo>
                                        <a:lnTo>
                                          <a:pt x="106" y="74"/>
                                        </a:lnTo>
                                        <a:lnTo>
                                          <a:pt x="111" y="74"/>
                                        </a:lnTo>
                                        <a:lnTo>
                                          <a:pt x="111" y="79"/>
                                        </a:lnTo>
                                        <a:lnTo>
                                          <a:pt x="63" y="79"/>
                                        </a:lnTo>
                                        <a:lnTo>
                                          <a:pt x="63" y="74"/>
                                        </a:lnTo>
                                        <a:lnTo>
                                          <a:pt x="67" y="74"/>
                                        </a:lnTo>
                                        <a:lnTo>
                                          <a:pt x="72" y="70"/>
                                        </a:lnTo>
                                        <a:lnTo>
                                          <a:pt x="77" y="70"/>
                                        </a:lnTo>
                                        <a:lnTo>
                                          <a:pt x="77" y="66"/>
                                        </a:lnTo>
                                        <a:lnTo>
                                          <a:pt x="77" y="61"/>
                                        </a:lnTo>
                                        <a:lnTo>
                                          <a:pt x="77" y="57"/>
                                        </a:lnTo>
                                        <a:lnTo>
                                          <a:pt x="72" y="52"/>
                                        </a:lnTo>
                                        <a:lnTo>
                                          <a:pt x="43" y="52"/>
                                        </a:lnTo>
                                        <a:lnTo>
                                          <a:pt x="43" y="57"/>
                                        </a:lnTo>
                                        <a:lnTo>
                                          <a:pt x="43" y="61"/>
                                        </a:lnTo>
                                        <a:lnTo>
                                          <a:pt x="43" y="66"/>
                                        </a:lnTo>
                                        <a:lnTo>
                                          <a:pt x="43" y="70"/>
                                        </a:lnTo>
                                        <a:lnTo>
                                          <a:pt x="48" y="70"/>
                                        </a:lnTo>
                                        <a:lnTo>
                                          <a:pt x="53" y="74"/>
                                        </a:lnTo>
                                        <a:lnTo>
                                          <a:pt x="48" y="79"/>
                                        </a:lnTo>
                                        <a:lnTo>
                                          <a:pt x="4" y="79"/>
                                        </a:lnTo>
                                        <a:close/>
                                        <a:moveTo>
                                          <a:pt x="0" y="83"/>
                                        </a:moveTo>
                                        <a:lnTo>
                                          <a:pt x="53" y="83"/>
                                        </a:lnTo>
                                        <a:lnTo>
                                          <a:pt x="58" y="70"/>
                                        </a:lnTo>
                                        <a:lnTo>
                                          <a:pt x="48" y="70"/>
                                        </a:lnTo>
                                        <a:lnTo>
                                          <a:pt x="48" y="66"/>
                                        </a:lnTo>
                                        <a:lnTo>
                                          <a:pt x="43" y="66"/>
                                        </a:lnTo>
                                        <a:lnTo>
                                          <a:pt x="48" y="66"/>
                                        </a:lnTo>
                                        <a:lnTo>
                                          <a:pt x="48" y="57"/>
                                        </a:lnTo>
                                        <a:lnTo>
                                          <a:pt x="72" y="57"/>
                                        </a:lnTo>
                                        <a:lnTo>
                                          <a:pt x="72" y="61"/>
                                        </a:lnTo>
                                        <a:lnTo>
                                          <a:pt x="72" y="66"/>
                                        </a:lnTo>
                                        <a:lnTo>
                                          <a:pt x="72" y="70"/>
                                        </a:lnTo>
                                        <a:lnTo>
                                          <a:pt x="67" y="70"/>
                                        </a:lnTo>
                                        <a:lnTo>
                                          <a:pt x="58" y="70"/>
                                        </a:lnTo>
                                        <a:lnTo>
                                          <a:pt x="58" y="83"/>
                                        </a:lnTo>
                                        <a:lnTo>
                                          <a:pt x="116" y="83"/>
                                        </a:lnTo>
                                        <a:lnTo>
                                          <a:pt x="116" y="70"/>
                                        </a:lnTo>
                                        <a:lnTo>
                                          <a:pt x="111" y="70"/>
                                        </a:lnTo>
                                        <a:lnTo>
                                          <a:pt x="106" y="70"/>
                                        </a:lnTo>
                                        <a:lnTo>
                                          <a:pt x="106" y="66"/>
                                        </a:lnTo>
                                        <a:lnTo>
                                          <a:pt x="87" y="0"/>
                                        </a:lnTo>
                                        <a:lnTo>
                                          <a:pt x="48" y="0"/>
                                        </a:lnTo>
                                        <a:lnTo>
                                          <a:pt x="19" y="61"/>
                                        </a:lnTo>
                                        <a:lnTo>
                                          <a:pt x="14" y="66"/>
                                        </a:lnTo>
                                        <a:lnTo>
                                          <a:pt x="9" y="70"/>
                                        </a:lnTo>
                                        <a:lnTo>
                                          <a:pt x="4" y="70"/>
                                        </a:lnTo>
                                        <a:lnTo>
                                          <a:pt x="0" y="83"/>
                                        </a:lnTo>
                                        <a:close/>
                                        <a:moveTo>
                                          <a:pt x="0" y="83"/>
                                        </a:moveTo>
                                        <a:lnTo>
                                          <a:pt x="4" y="66"/>
                                        </a:lnTo>
                                        <a:lnTo>
                                          <a:pt x="9" y="66"/>
                                        </a:lnTo>
                                        <a:lnTo>
                                          <a:pt x="14" y="66"/>
                                        </a:lnTo>
                                        <a:lnTo>
                                          <a:pt x="14" y="61"/>
                                        </a:lnTo>
                                        <a:lnTo>
                                          <a:pt x="48" y="0"/>
                                        </a:lnTo>
                                        <a:lnTo>
                                          <a:pt x="92" y="0"/>
                                        </a:lnTo>
                                        <a:lnTo>
                                          <a:pt x="116" y="26"/>
                                        </a:lnTo>
                                        <a:lnTo>
                                          <a:pt x="130" y="79"/>
                                        </a:lnTo>
                                        <a:lnTo>
                                          <a:pt x="135" y="83"/>
                                        </a:lnTo>
                                        <a:lnTo>
                                          <a:pt x="130" y="101"/>
                                        </a:lnTo>
                                        <a:lnTo>
                                          <a:pt x="19" y="101"/>
                                        </a:lnTo>
                                        <a:lnTo>
                                          <a:pt x="0" y="83"/>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3D8EE0" w14:textId="77777777" w:rsidR="00AD2F0F" w:rsidRDefault="00AD2F0F" w:rsidP="00AD2F0F"/>
                                  </w:txbxContent>
                                </wps:txbx>
                                <wps:bodyPr rot="0" vert="horz" wrap="square" lIns="91440" tIns="45720" rIns="91440" bIns="45720" anchor="t" anchorCtr="0" upright="1">
                                  <a:noAutofit/>
                                </wps:bodyPr>
                              </wps:wsp>
                              <wps:wsp>
                                <wps:cNvPr id="700501865" name="Freeform 198"/>
                                <wps:cNvSpPr>
                                  <a:spLocks noEditPoints="1"/>
                                </wps:cNvSpPr>
                                <wps:spPr bwMode="auto">
                                  <a:xfrm>
                                    <a:off x="1589" y="2405"/>
                                    <a:ext cx="126" cy="101"/>
                                  </a:xfrm>
                                  <a:custGeom>
                                    <a:avLst/>
                                    <a:gdLst>
                                      <a:gd name="T0" fmla="*/ 0 w 126"/>
                                      <a:gd name="T1" fmla="*/ 70 h 101"/>
                                      <a:gd name="T2" fmla="*/ 0 w 126"/>
                                      <a:gd name="T3" fmla="*/ 57 h 101"/>
                                      <a:gd name="T4" fmla="*/ 0 w 126"/>
                                      <a:gd name="T5" fmla="*/ 44 h 101"/>
                                      <a:gd name="T6" fmla="*/ 0 w 126"/>
                                      <a:gd name="T7" fmla="*/ 31 h 101"/>
                                      <a:gd name="T8" fmla="*/ 5 w 126"/>
                                      <a:gd name="T9" fmla="*/ 22 h 101"/>
                                      <a:gd name="T10" fmla="*/ 15 w 126"/>
                                      <a:gd name="T11" fmla="*/ 9 h 101"/>
                                      <a:gd name="T12" fmla="*/ 54 w 126"/>
                                      <a:gd name="T13" fmla="*/ 0 h 101"/>
                                      <a:gd name="T14" fmla="*/ 68 w 126"/>
                                      <a:gd name="T15" fmla="*/ 4 h 101"/>
                                      <a:gd name="T16" fmla="*/ 102 w 126"/>
                                      <a:gd name="T17" fmla="*/ 0 h 101"/>
                                      <a:gd name="T18" fmla="*/ 97 w 126"/>
                                      <a:gd name="T19" fmla="*/ 44 h 101"/>
                                      <a:gd name="T20" fmla="*/ 107 w 126"/>
                                      <a:gd name="T21" fmla="*/ 88 h 101"/>
                                      <a:gd name="T22" fmla="*/ 54 w 126"/>
                                      <a:gd name="T23" fmla="*/ 101 h 101"/>
                                      <a:gd name="T24" fmla="*/ 29 w 126"/>
                                      <a:gd name="T25" fmla="*/ 93 h 101"/>
                                      <a:gd name="T26" fmla="*/ 88 w 126"/>
                                      <a:gd name="T27" fmla="*/ 62 h 101"/>
                                      <a:gd name="T28" fmla="*/ 49 w 126"/>
                                      <a:gd name="T29" fmla="*/ 79 h 101"/>
                                      <a:gd name="T30" fmla="*/ 10 w 126"/>
                                      <a:gd name="T31" fmla="*/ 70 h 101"/>
                                      <a:gd name="T32" fmla="*/ 5 w 126"/>
                                      <a:gd name="T33" fmla="*/ 53 h 101"/>
                                      <a:gd name="T34" fmla="*/ 5 w 126"/>
                                      <a:gd name="T35" fmla="*/ 40 h 101"/>
                                      <a:gd name="T36" fmla="*/ 10 w 126"/>
                                      <a:gd name="T37" fmla="*/ 31 h 101"/>
                                      <a:gd name="T38" fmla="*/ 15 w 126"/>
                                      <a:gd name="T39" fmla="*/ 22 h 101"/>
                                      <a:gd name="T40" fmla="*/ 29 w 126"/>
                                      <a:gd name="T41" fmla="*/ 9 h 101"/>
                                      <a:gd name="T42" fmla="*/ 59 w 126"/>
                                      <a:gd name="T43" fmla="*/ 4 h 101"/>
                                      <a:gd name="T44" fmla="*/ 73 w 126"/>
                                      <a:gd name="T45" fmla="*/ 13 h 101"/>
                                      <a:gd name="T46" fmla="*/ 97 w 126"/>
                                      <a:gd name="T47" fmla="*/ 26 h 101"/>
                                      <a:gd name="T48" fmla="*/ 73 w 126"/>
                                      <a:gd name="T49" fmla="*/ 26 h 101"/>
                                      <a:gd name="T50" fmla="*/ 68 w 126"/>
                                      <a:gd name="T51" fmla="*/ 18 h 101"/>
                                      <a:gd name="T52" fmla="*/ 54 w 126"/>
                                      <a:gd name="T53" fmla="*/ 13 h 101"/>
                                      <a:gd name="T54" fmla="*/ 34 w 126"/>
                                      <a:gd name="T55" fmla="*/ 22 h 101"/>
                                      <a:gd name="T56" fmla="*/ 29 w 126"/>
                                      <a:gd name="T57" fmla="*/ 62 h 101"/>
                                      <a:gd name="T58" fmla="*/ 29 w 126"/>
                                      <a:gd name="T59" fmla="*/ 62 h 101"/>
                                      <a:gd name="T60" fmla="*/ 39 w 126"/>
                                      <a:gd name="T61" fmla="*/ 75 h 101"/>
                                      <a:gd name="T62" fmla="*/ 63 w 126"/>
                                      <a:gd name="T63" fmla="*/ 70 h 101"/>
                                      <a:gd name="T64" fmla="*/ 68 w 126"/>
                                      <a:gd name="T65" fmla="*/ 53 h 101"/>
                                      <a:gd name="T66" fmla="*/ 102 w 126"/>
                                      <a:gd name="T67" fmla="*/ 31 h 101"/>
                                      <a:gd name="T68" fmla="*/ 73 w 126"/>
                                      <a:gd name="T69" fmla="*/ 9 h 101"/>
                                      <a:gd name="T70" fmla="*/ 59 w 126"/>
                                      <a:gd name="T71" fmla="*/ 4 h 101"/>
                                      <a:gd name="T72" fmla="*/ 25 w 126"/>
                                      <a:gd name="T73" fmla="*/ 9 h 101"/>
                                      <a:gd name="T74" fmla="*/ 10 w 126"/>
                                      <a:gd name="T75" fmla="*/ 22 h 101"/>
                                      <a:gd name="T76" fmla="*/ 5 w 126"/>
                                      <a:gd name="T77" fmla="*/ 31 h 101"/>
                                      <a:gd name="T78" fmla="*/ 0 w 126"/>
                                      <a:gd name="T79" fmla="*/ 40 h 101"/>
                                      <a:gd name="T80" fmla="*/ 0 w 126"/>
                                      <a:gd name="T81" fmla="*/ 53 h 101"/>
                                      <a:gd name="T82" fmla="*/ 5 w 126"/>
                                      <a:gd name="T83" fmla="*/ 70 h 101"/>
                                      <a:gd name="T84" fmla="*/ 49 w 126"/>
                                      <a:gd name="T85" fmla="*/ 84 h 101"/>
                                      <a:gd name="T86" fmla="*/ 97 w 126"/>
                                      <a:gd name="T87" fmla="*/ 62 h 101"/>
                                      <a:gd name="T88" fmla="*/ 63 w 126"/>
                                      <a:gd name="T89" fmla="*/ 53 h 101"/>
                                      <a:gd name="T90" fmla="*/ 54 w 126"/>
                                      <a:gd name="T91" fmla="*/ 70 h 101"/>
                                      <a:gd name="T92" fmla="*/ 39 w 126"/>
                                      <a:gd name="T93" fmla="*/ 70 h 101"/>
                                      <a:gd name="T94" fmla="*/ 34 w 126"/>
                                      <a:gd name="T95" fmla="*/ 62 h 101"/>
                                      <a:gd name="T96" fmla="*/ 34 w 126"/>
                                      <a:gd name="T97" fmla="*/ 57 h 101"/>
                                      <a:gd name="T98" fmla="*/ 39 w 126"/>
                                      <a:gd name="T99" fmla="*/ 22 h 101"/>
                                      <a:gd name="T100" fmla="*/ 59 w 126"/>
                                      <a:gd name="T101" fmla="*/ 18 h 101"/>
                                      <a:gd name="T102" fmla="*/ 68 w 126"/>
                                      <a:gd name="T103" fmla="*/ 26 h 101"/>
                                      <a:gd name="T104" fmla="*/ 68 w 126"/>
                                      <a:gd name="T105" fmla="*/ 31 h 101"/>
                                      <a:gd name="T106" fmla="*/ 63 w 126"/>
                                      <a:gd name="T107" fmla="*/ 48 h 101"/>
                                      <a:gd name="T108" fmla="*/ 68 w 126"/>
                                      <a:gd name="T109" fmla="*/ 35 h 101"/>
                                      <a:gd name="T110" fmla="*/ 54 w 126"/>
                                      <a:gd name="T111" fmla="*/ 44 h 101"/>
                                      <a:gd name="T112" fmla="*/ 59 w 126"/>
                                      <a:gd name="T113" fmla="*/ 66 h 101"/>
                                      <a:gd name="T114" fmla="*/ 63 w 126"/>
                                      <a:gd name="T115" fmla="*/ 53 h 10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126"/>
                                      <a:gd name="T175" fmla="*/ 0 h 101"/>
                                      <a:gd name="T176" fmla="*/ 126 w 126"/>
                                      <a:gd name="T177" fmla="*/ 101 h 101"/>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126" h="101">
                                        <a:moveTo>
                                          <a:pt x="10" y="79"/>
                                        </a:moveTo>
                                        <a:lnTo>
                                          <a:pt x="5" y="75"/>
                                        </a:lnTo>
                                        <a:lnTo>
                                          <a:pt x="0" y="70"/>
                                        </a:lnTo>
                                        <a:lnTo>
                                          <a:pt x="0" y="66"/>
                                        </a:lnTo>
                                        <a:lnTo>
                                          <a:pt x="0" y="57"/>
                                        </a:lnTo>
                                        <a:lnTo>
                                          <a:pt x="0" y="53"/>
                                        </a:lnTo>
                                        <a:lnTo>
                                          <a:pt x="0" y="48"/>
                                        </a:lnTo>
                                        <a:lnTo>
                                          <a:pt x="0" y="44"/>
                                        </a:lnTo>
                                        <a:lnTo>
                                          <a:pt x="0" y="40"/>
                                        </a:lnTo>
                                        <a:lnTo>
                                          <a:pt x="0" y="35"/>
                                        </a:lnTo>
                                        <a:lnTo>
                                          <a:pt x="0" y="31"/>
                                        </a:lnTo>
                                        <a:lnTo>
                                          <a:pt x="5" y="26"/>
                                        </a:lnTo>
                                        <a:lnTo>
                                          <a:pt x="5" y="22"/>
                                        </a:lnTo>
                                        <a:lnTo>
                                          <a:pt x="5" y="18"/>
                                        </a:lnTo>
                                        <a:lnTo>
                                          <a:pt x="10" y="18"/>
                                        </a:lnTo>
                                        <a:lnTo>
                                          <a:pt x="15" y="9"/>
                                        </a:lnTo>
                                        <a:lnTo>
                                          <a:pt x="25" y="4"/>
                                        </a:lnTo>
                                        <a:lnTo>
                                          <a:pt x="39" y="4"/>
                                        </a:lnTo>
                                        <a:lnTo>
                                          <a:pt x="54" y="0"/>
                                        </a:lnTo>
                                        <a:lnTo>
                                          <a:pt x="59" y="0"/>
                                        </a:lnTo>
                                        <a:lnTo>
                                          <a:pt x="63" y="0"/>
                                        </a:lnTo>
                                        <a:lnTo>
                                          <a:pt x="68" y="4"/>
                                        </a:lnTo>
                                        <a:lnTo>
                                          <a:pt x="73" y="4"/>
                                        </a:lnTo>
                                        <a:lnTo>
                                          <a:pt x="73" y="0"/>
                                        </a:lnTo>
                                        <a:lnTo>
                                          <a:pt x="102" y="0"/>
                                        </a:lnTo>
                                        <a:lnTo>
                                          <a:pt x="126" y="13"/>
                                        </a:lnTo>
                                        <a:lnTo>
                                          <a:pt x="122" y="44"/>
                                        </a:lnTo>
                                        <a:lnTo>
                                          <a:pt x="97" y="44"/>
                                        </a:lnTo>
                                        <a:lnTo>
                                          <a:pt x="122" y="62"/>
                                        </a:lnTo>
                                        <a:lnTo>
                                          <a:pt x="117" y="79"/>
                                        </a:lnTo>
                                        <a:lnTo>
                                          <a:pt x="107" y="88"/>
                                        </a:lnTo>
                                        <a:lnTo>
                                          <a:pt x="92" y="97"/>
                                        </a:lnTo>
                                        <a:lnTo>
                                          <a:pt x="73" y="101"/>
                                        </a:lnTo>
                                        <a:lnTo>
                                          <a:pt x="54" y="101"/>
                                        </a:lnTo>
                                        <a:lnTo>
                                          <a:pt x="44" y="101"/>
                                        </a:lnTo>
                                        <a:lnTo>
                                          <a:pt x="34" y="97"/>
                                        </a:lnTo>
                                        <a:lnTo>
                                          <a:pt x="29" y="93"/>
                                        </a:lnTo>
                                        <a:lnTo>
                                          <a:pt x="10" y="79"/>
                                        </a:lnTo>
                                        <a:close/>
                                        <a:moveTo>
                                          <a:pt x="92" y="48"/>
                                        </a:moveTo>
                                        <a:lnTo>
                                          <a:pt x="88" y="62"/>
                                        </a:lnTo>
                                        <a:lnTo>
                                          <a:pt x="83" y="70"/>
                                        </a:lnTo>
                                        <a:lnTo>
                                          <a:pt x="68" y="75"/>
                                        </a:lnTo>
                                        <a:lnTo>
                                          <a:pt x="49" y="79"/>
                                        </a:lnTo>
                                        <a:lnTo>
                                          <a:pt x="29" y="79"/>
                                        </a:lnTo>
                                        <a:lnTo>
                                          <a:pt x="20" y="75"/>
                                        </a:lnTo>
                                        <a:lnTo>
                                          <a:pt x="10" y="70"/>
                                        </a:lnTo>
                                        <a:lnTo>
                                          <a:pt x="5" y="57"/>
                                        </a:lnTo>
                                        <a:lnTo>
                                          <a:pt x="5" y="53"/>
                                        </a:lnTo>
                                        <a:lnTo>
                                          <a:pt x="5" y="48"/>
                                        </a:lnTo>
                                        <a:lnTo>
                                          <a:pt x="5" y="44"/>
                                        </a:lnTo>
                                        <a:lnTo>
                                          <a:pt x="5" y="40"/>
                                        </a:lnTo>
                                        <a:lnTo>
                                          <a:pt x="5" y="35"/>
                                        </a:lnTo>
                                        <a:lnTo>
                                          <a:pt x="10" y="31"/>
                                        </a:lnTo>
                                        <a:lnTo>
                                          <a:pt x="10" y="26"/>
                                        </a:lnTo>
                                        <a:lnTo>
                                          <a:pt x="10" y="22"/>
                                        </a:lnTo>
                                        <a:lnTo>
                                          <a:pt x="15" y="22"/>
                                        </a:lnTo>
                                        <a:lnTo>
                                          <a:pt x="15" y="18"/>
                                        </a:lnTo>
                                        <a:lnTo>
                                          <a:pt x="25" y="13"/>
                                        </a:lnTo>
                                        <a:lnTo>
                                          <a:pt x="29" y="9"/>
                                        </a:lnTo>
                                        <a:lnTo>
                                          <a:pt x="39" y="9"/>
                                        </a:lnTo>
                                        <a:lnTo>
                                          <a:pt x="54" y="4"/>
                                        </a:lnTo>
                                        <a:lnTo>
                                          <a:pt x="59" y="4"/>
                                        </a:lnTo>
                                        <a:lnTo>
                                          <a:pt x="68" y="9"/>
                                        </a:lnTo>
                                        <a:lnTo>
                                          <a:pt x="73" y="9"/>
                                        </a:lnTo>
                                        <a:lnTo>
                                          <a:pt x="73" y="13"/>
                                        </a:lnTo>
                                        <a:lnTo>
                                          <a:pt x="78" y="4"/>
                                        </a:lnTo>
                                        <a:lnTo>
                                          <a:pt x="97" y="4"/>
                                        </a:lnTo>
                                        <a:lnTo>
                                          <a:pt x="97" y="26"/>
                                        </a:lnTo>
                                        <a:lnTo>
                                          <a:pt x="73" y="26"/>
                                        </a:lnTo>
                                        <a:lnTo>
                                          <a:pt x="73" y="22"/>
                                        </a:lnTo>
                                        <a:lnTo>
                                          <a:pt x="68" y="18"/>
                                        </a:lnTo>
                                        <a:lnTo>
                                          <a:pt x="68" y="13"/>
                                        </a:lnTo>
                                        <a:lnTo>
                                          <a:pt x="59" y="13"/>
                                        </a:lnTo>
                                        <a:lnTo>
                                          <a:pt x="54" y="13"/>
                                        </a:lnTo>
                                        <a:lnTo>
                                          <a:pt x="44" y="13"/>
                                        </a:lnTo>
                                        <a:lnTo>
                                          <a:pt x="39" y="18"/>
                                        </a:lnTo>
                                        <a:lnTo>
                                          <a:pt x="34" y="22"/>
                                        </a:lnTo>
                                        <a:lnTo>
                                          <a:pt x="34" y="31"/>
                                        </a:lnTo>
                                        <a:lnTo>
                                          <a:pt x="29" y="57"/>
                                        </a:lnTo>
                                        <a:lnTo>
                                          <a:pt x="29" y="62"/>
                                        </a:lnTo>
                                        <a:lnTo>
                                          <a:pt x="29" y="70"/>
                                        </a:lnTo>
                                        <a:lnTo>
                                          <a:pt x="34" y="70"/>
                                        </a:lnTo>
                                        <a:lnTo>
                                          <a:pt x="39" y="75"/>
                                        </a:lnTo>
                                        <a:lnTo>
                                          <a:pt x="49" y="75"/>
                                        </a:lnTo>
                                        <a:lnTo>
                                          <a:pt x="59" y="70"/>
                                        </a:lnTo>
                                        <a:lnTo>
                                          <a:pt x="63" y="70"/>
                                        </a:lnTo>
                                        <a:lnTo>
                                          <a:pt x="68" y="62"/>
                                        </a:lnTo>
                                        <a:lnTo>
                                          <a:pt x="68" y="53"/>
                                        </a:lnTo>
                                        <a:lnTo>
                                          <a:pt x="92" y="48"/>
                                        </a:lnTo>
                                        <a:close/>
                                        <a:moveTo>
                                          <a:pt x="68" y="31"/>
                                        </a:moveTo>
                                        <a:lnTo>
                                          <a:pt x="102" y="31"/>
                                        </a:lnTo>
                                        <a:lnTo>
                                          <a:pt x="102" y="0"/>
                                        </a:lnTo>
                                        <a:lnTo>
                                          <a:pt x="73" y="0"/>
                                        </a:lnTo>
                                        <a:lnTo>
                                          <a:pt x="73" y="9"/>
                                        </a:lnTo>
                                        <a:lnTo>
                                          <a:pt x="68" y="4"/>
                                        </a:lnTo>
                                        <a:lnTo>
                                          <a:pt x="59" y="4"/>
                                        </a:lnTo>
                                        <a:lnTo>
                                          <a:pt x="54" y="4"/>
                                        </a:lnTo>
                                        <a:lnTo>
                                          <a:pt x="39" y="4"/>
                                        </a:lnTo>
                                        <a:lnTo>
                                          <a:pt x="25" y="9"/>
                                        </a:lnTo>
                                        <a:lnTo>
                                          <a:pt x="15" y="13"/>
                                        </a:lnTo>
                                        <a:lnTo>
                                          <a:pt x="10" y="18"/>
                                        </a:lnTo>
                                        <a:lnTo>
                                          <a:pt x="10" y="22"/>
                                        </a:lnTo>
                                        <a:lnTo>
                                          <a:pt x="5" y="22"/>
                                        </a:lnTo>
                                        <a:lnTo>
                                          <a:pt x="5" y="26"/>
                                        </a:lnTo>
                                        <a:lnTo>
                                          <a:pt x="5" y="31"/>
                                        </a:lnTo>
                                        <a:lnTo>
                                          <a:pt x="0" y="35"/>
                                        </a:lnTo>
                                        <a:lnTo>
                                          <a:pt x="0" y="40"/>
                                        </a:lnTo>
                                        <a:lnTo>
                                          <a:pt x="0" y="44"/>
                                        </a:lnTo>
                                        <a:lnTo>
                                          <a:pt x="0" y="48"/>
                                        </a:lnTo>
                                        <a:lnTo>
                                          <a:pt x="0" y="53"/>
                                        </a:lnTo>
                                        <a:lnTo>
                                          <a:pt x="0" y="57"/>
                                        </a:lnTo>
                                        <a:lnTo>
                                          <a:pt x="5" y="70"/>
                                        </a:lnTo>
                                        <a:lnTo>
                                          <a:pt x="15" y="79"/>
                                        </a:lnTo>
                                        <a:lnTo>
                                          <a:pt x="29" y="84"/>
                                        </a:lnTo>
                                        <a:lnTo>
                                          <a:pt x="49" y="84"/>
                                        </a:lnTo>
                                        <a:lnTo>
                                          <a:pt x="73" y="79"/>
                                        </a:lnTo>
                                        <a:lnTo>
                                          <a:pt x="88" y="70"/>
                                        </a:lnTo>
                                        <a:lnTo>
                                          <a:pt x="97" y="62"/>
                                        </a:lnTo>
                                        <a:lnTo>
                                          <a:pt x="97" y="44"/>
                                        </a:lnTo>
                                        <a:lnTo>
                                          <a:pt x="63" y="48"/>
                                        </a:lnTo>
                                        <a:lnTo>
                                          <a:pt x="63" y="53"/>
                                        </a:lnTo>
                                        <a:lnTo>
                                          <a:pt x="63" y="62"/>
                                        </a:lnTo>
                                        <a:lnTo>
                                          <a:pt x="59" y="66"/>
                                        </a:lnTo>
                                        <a:lnTo>
                                          <a:pt x="54" y="70"/>
                                        </a:lnTo>
                                        <a:lnTo>
                                          <a:pt x="49" y="70"/>
                                        </a:lnTo>
                                        <a:lnTo>
                                          <a:pt x="44" y="70"/>
                                        </a:lnTo>
                                        <a:lnTo>
                                          <a:pt x="39" y="70"/>
                                        </a:lnTo>
                                        <a:lnTo>
                                          <a:pt x="34" y="66"/>
                                        </a:lnTo>
                                        <a:lnTo>
                                          <a:pt x="34" y="62"/>
                                        </a:lnTo>
                                        <a:lnTo>
                                          <a:pt x="34" y="57"/>
                                        </a:lnTo>
                                        <a:lnTo>
                                          <a:pt x="39" y="31"/>
                                        </a:lnTo>
                                        <a:lnTo>
                                          <a:pt x="39" y="26"/>
                                        </a:lnTo>
                                        <a:lnTo>
                                          <a:pt x="39" y="22"/>
                                        </a:lnTo>
                                        <a:lnTo>
                                          <a:pt x="44" y="18"/>
                                        </a:lnTo>
                                        <a:lnTo>
                                          <a:pt x="54" y="18"/>
                                        </a:lnTo>
                                        <a:lnTo>
                                          <a:pt x="59" y="18"/>
                                        </a:lnTo>
                                        <a:lnTo>
                                          <a:pt x="63" y="18"/>
                                        </a:lnTo>
                                        <a:lnTo>
                                          <a:pt x="63" y="22"/>
                                        </a:lnTo>
                                        <a:lnTo>
                                          <a:pt x="68" y="26"/>
                                        </a:lnTo>
                                        <a:lnTo>
                                          <a:pt x="68" y="31"/>
                                        </a:lnTo>
                                        <a:close/>
                                        <a:moveTo>
                                          <a:pt x="63" y="53"/>
                                        </a:moveTo>
                                        <a:lnTo>
                                          <a:pt x="63" y="48"/>
                                        </a:lnTo>
                                        <a:lnTo>
                                          <a:pt x="78" y="44"/>
                                        </a:lnTo>
                                        <a:lnTo>
                                          <a:pt x="68" y="35"/>
                                        </a:lnTo>
                                        <a:lnTo>
                                          <a:pt x="63" y="35"/>
                                        </a:lnTo>
                                        <a:lnTo>
                                          <a:pt x="59" y="40"/>
                                        </a:lnTo>
                                        <a:lnTo>
                                          <a:pt x="54" y="44"/>
                                        </a:lnTo>
                                        <a:lnTo>
                                          <a:pt x="54" y="48"/>
                                        </a:lnTo>
                                        <a:lnTo>
                                          <a:pt x="54" y="70"/>
                                        </a:lnTo>
                                        <a:lnTo>
                                          <a:pt x="59" y="66"/>
                                        </a:lnTo>
                                        <a:lnTo>
                                          <a:pt x="63" y="62"/>
                                        </a:lnTo>
                                        <a:lnTo>
                                          <a:pt x="63" y="53"/>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9F00C3" w14:textId="77777777" w:rsidR="00AD2F0F" w:rsidRDefault="00AD2F0F" w:rsidP="00AD2F0F"/>
                                  </w:txbxContent>
                                </wps:txbx>
                                <wps:bodyPr rot="0" vert="horz" wrap="square" lIns="91440" tIns="45720" rIns="91440" bIns="45720" anchor="t" anchorCtr="0" upright="1">
                                  <a:noAutofit/>
                                </wps:bodyPr>
                              </wps:wsp>
                              <wps:wsp>
                                <wps:cNvPr id="1571162988" name="Freeform 199"/>
                                <wps:cNvSpPr>
                                  <a:spLocks noEditPoints="1"/>
                                </wps:cNvSpPr>
                                <wps:spPr bwMode="auto">
                                  <a:xfrm>
                                    <a:off x="1715" y="2396"/>
                                    <a:ext cx="121" cy="97"/>
                                  </a:xfrm>
                                  <a:custGeom>
                                    <a:avLst/>
                                    <a:gdLst>
                                      <a:gd name="T0" fmla="*/ 58 w 121"/>
                                      <a:gd name="T1" fmla="*/ 62 h 97"/>
                                      <a:gd name="T2" fmla="*/ 63 w 121"/>
                                      <a:gd name="T3" fmla="*/ 35 h 97"/>
                                      <a:gd name="T4" fmla="*/ 54 w 121"/>
                                      <a:gd name="T5" fmla="*/ 40 h 97"/>
                                      <a:gd name="T6" fmla="*/ 63 w 121"/>
                                      <a:gd name="T7" fmla="*/ 53 h 97"/>
                                      <a:gd name="T8" fmla="*/ 54 w 121"/>
                                      <a:gd name="T9" fmla="*/ 66 h 97"/>
                                      <a:gd name="T10" fmla="*/ 39 w 121"/>
                                      <a:gd name="T11" fmla="*/ 66 h 97"/>
                                      <a:gd name="T12" fmla="*/ 34 w 121"/>
                                      <a:gd name="T13" fmla="*/ 57 h 97"/>
                                      <a:gd name="T14" fmla="*/ 34 w 121"/>
                                      <a:gd name="T15" fmla="*/ 57 h 97"/>
                                      <a:gd name="T16" fmla="*/ 39 w 121"/>
                                      <a:gd name="T17" fmla="*/ 18 h 97"/>
                                      <a:gd name="T18" fmla="*/ 54 w 121"/>
                                      <a:gd name="T19" fmla="*/ 13 h 97"/>
                                      <a:gd name="T20" fmla="*/ 63 w 121"/>
                                      <a:gd name="T21" fmla="*/ 22 h 97"/>
                                      <a:gd name="T22" fmla="*/ 63 w 121"/>
                                      <a:gd name="T23" fmla="*/ 27 h 97"/>
                                      <a:gd name="T24" fmla="*/ 68 w 121"/>
                                      <a:gd name="T25" fmla="*/ 53 h 97"/>
                                      <a:gd name="T26" fmla="*/ 68 w 121"/>
                                      <a:gd name="T27" fmla="*/ 22 h 97"/>
                                      <a:gd name="T28" fmla="*/ 68 w 121"/>
                                      <a:gd name="T29" fmla="*/ 13 h 97"/>
                                      <a:gd name="T30" fmla="*/ 49 w 121"/>
                                      <a:gd name="T31" fmla="*/ 9 h 97"/>
                                      <a:gd name="T32" fmla="*/ 29 w 121"/>
                                      <a:gd name="T33" fmla="*/ 22 h 97"/>
                                      <a:gd name="T34" fmla="*/ 29 w 121"/>
                                      <a:gd name="T35" fmla="*/ 57 h 97"/>
                                      <a:gd name="T36" fmla="*/ 29 w 121"/>
                                      <a:gd name="T37" fmla="*/ 62 h 97"/>
                                      <a:gd name="T38" fmla="*/ 39 w 121"/>
                                      <a:gd name="T39" fmla="*/ 71 h 97"/>
                                      <a:gd name="T40" fmla="*/ 63 w 121"/>
                                      <a:gd name="T41" fmla="*/ 66 h 97"/>
                                      <a:gd name="T42" fmla="*/ 49 w 121"/>
                                      <a:gd name="T43" fmla="*/ 79 h 97"/>
                                      <a:gd name="T44" fmla="*/ 10 w 121"/>
                                      <a:gd name="T45" fmla="*/ 66 h 97"/>
                                      <a:gd name="T46" fmla="*/ 5 w 121"/>
                                      <a:gd name="T47" fmla="*/ 49 h 97"/>
                                      <a:gd name="T48" fmla="*/ 5 w 121"/>
                                      <a:gd name="T49" fmla="*/ 31 h 97"/>
                                      <a:gd name="T50" fmla="*/ 10 w 121"/>
                                      <a:gd name="T51" fmla="*/ 22 h 97"/>
                                      <a:gd name="T52" fmla="*/ 34 w 121"/>
                                      <a:gd name="T53" fmla="*/ 5 h 97"/>
                                      <a:gd name="T54" fmla="*/ 83 w 121"/>
                                      <a:gd name="T55" fmla="*/ 5 h 97"/>
                                      <a:gd name="T56" fmla="*/ 92 w 121"/>
                                      <a:gd name="T57" fmla="*/ 27 h 97"/>
                                      <a:gd name="T58" fmla="*/ 92 w 121"/>
                                      <a:gd name="T59" fmla="*/ 44 h 97"/>
                                      <a:gd name="T60" fmla="*/ 88 w 121"/>
                                      <a:gd name="T61" fmla="*/ 57 h 97"/>
                                      <a:gd name="T62" fmla="*/ 73 w 121"/>
                                      <a:gd name="T63" fmla="*/ 71 h 97"/>
                                      <a:gd name="T64" fmla="*/ 0 w 121"/>
                                      <a:gd name="T65" fmla="*/ 57 h 97"/>
                                      <a:gd name="T66" fmla="*/ 29 w 121"/>
                                      <a:gd name="T67" fmla="*/ 84 h 97"/>
                                      <a:gd name="T68" fmla="*/ 73 w 121"/>
                                      <a:gd name="T69" fmla="*/ 75 h 97"/>
                                      <a:gd name="T70" fmla="*/ 92 w 121"/>
                                      <a:gd name="T71" fmla="*/ 62 h 97"/>
                                      <a:gd name="T72" fmla="*/ 97 w 121"/>
                                      <a:gd name="T73" fmla="*/ 53 h 97"/>
                                      <a:gd name="T74" fmla="*/ 97 w 121"/>
                                      <a:gd name="T75" fmla="*/ 44 h 97"/>
                                      <a:gd name="T76" fmla="*/ 97 w 121"/>
                                      <a:gd name="T77" fmla="*/ 31 h 97"/>
                                      <a:gd name="T78" fmla="*/ 92 w 121"/>
                                      <a:gd name="T79" fmla="*/ 13 h 97"/>
                                      <a:gd name="T80" fmla="*/ 49 w 121"/>
                                      <a:gd name="T81" fmla="*/ 0 h 97"/>
                                      <a:gd name="T82" fmla="*/ 15 w 121"/>
                                      <a:gd name="T83" fmla="*/ 9 h 97"/>
                                      <a:gd name="T84" fmla="*/ 5 w 121"/>
                                      <a:gd name="T85" fmla="*/ 22 h 97"/>
                                      <a:gd name="T86" fmla="*/ 0 w 121"/>
                                      <a:gd name="T87" fmla="*/ 31 h 97"/>
                                      <a:gd name="T88" fmla="*/ 0 w 121"/>
                                      <a:gd name="T89" fmla="*/ 44 h 97"/>
                                      <a:gd name="T90" fmla="*/ 0 w 121"/>
                                      <a:gd name="T91" fmla="*/ 57 h 97"/>
                                      <a:gd name="T92" fmla="*/ 5 w 121"/>
                                      <a:gd name="T93" fmla="*/ 75 h 97"/>
                                      <a:gd name="T94" fmla="*/ 0 w 121"/>
                                      <a:gd name="T95" fmla="*/ 57 h 97"/>
                                      <a:gd name="T96" fmla="*/ 0 w 121"/>
                                      <a:gd name="T97" fmla="*/ 49 h 97"/>
                                      <a:gd name="T98" fmla="*/ 0 w 121"/>
                                      <a:gd name="T99" fmla="*/ 35 h 97"/>
                                      <a:gd name="T100" fmla="*/ 0 w 121"/>
                                      <a:gd name="T101" fmla="*/ 27 h 97"/>
                                      <a:gd name="T102" fmla="*/ 5 w 121"/>
                                      <a:gd name="T103" fmla="*/ 13 h 97"/>
                                      <a:gd name="T104" fmla="*/ 34 w 121"/>
                                      <a:gd name="T105" fmla="*/ 0 h 97"/>
                                      <a:gd name="T106" fmla="*/ 73 w 121"/>
                                      <a:gd name="T107" fmla="*/ 0 h 97"/>
                                      <a:gd name="T108" fmla="*/ 112 w 121"/>
                                      <a:gd name="T109" fmla="*/ 22 h 97"/>
                                      <a:gd name="T110" fmla="*/ 117 w 121"/>
                                      <a:gd name="T111" fmla="*/ 35 h 97"/>
                                      <a:gd name="T112" fmla="*/ 121 w 121"/>
                                      <a:gd name="T113" fmla="*/ 49 h 97"/>
                                      <a:gd name="T114" fmla="*/ 117 w 121"/>
                                      <a:gd name="T115" fmla="*/ 71 h 97"/>
                                      <a:gd name="T116" fmla="*/ 112 w 121"/>
                                      <a:gd name="T117" fmla="*/ 79 h 97"/>
                                      <a:gd name="T118" fmla="*/ 88 w 121"/>
                                      <a:gd name="T119" fmla="*/ 97 h 97"/>
                                      <a:gd name="T120" fmla="*/ 44 w 121"/>
                                      <a:gd name="T121" fmla="*/ 97 h 97"/>
                                      <a:gd name="T122" fmla="*/ 10 w 121"/>
                                      <a:gd name="T123" fmla="*/ 75 h 97"/>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121"/>
                                      <a:gd name="T187" fmla="*/ 0 h 97"/>
                                      <a:gd name="T188" fmla="*/ 121 w 121"/>
                                      <a:gd name="T189" fmla="*/ 97 h 97"/>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121" h="97">
                                        <a:moveTo>
                                          <a:pt x="54" y="66"/>
                                        </a:moveTo>
                                        <a:lnTo>
                                          <a:pt x="54" y="66"/>
                                        </a:lnTo>
                                        <a:lnTo>
                                          <a:pt x="58" y="62"/>
                                        </a:lnTo>
                                        <a:lnTo>
                                          <a:pt x="58" y="57"/>
                                        </a:lnTo>
                                        <a:lnTo>
                                          <a:pt x="63" y="53"/>
                                        </a:lnTo>
                                        <a:lnTo>
                                          <a:pt x="63" y="35"/>
                                        </a:lnTo>
                                        <a:lnTo>
                                          <a:pt x="58" y="35"/>
                                        </a:lnTo>
                                        <a:lnTo>
                                          <a:pt x="54" y="35"/>
                                        </a:lnTo>
                                        <a:lnTo>
                                          <a:pt x="54" y="40"/>
                                        </a:lnTo>
                                        <a:lnTo>
                                          <a:pt x="54" y="44"/>
                                        </a:lnTo>
                                        <a:lnTo>
                                          <a:pt x="54" y="66"/>
                                        </a:lnTo>
                                        <a:close/>
                                        <a:moveTo>
                                          <a:pt x="63" y="53"/>
                                        </a:moveTo>
                                        <a:lnTo>
                                          <a:pt x="63" y="57"/>
                                        </a:lnTo>
                                        <a:lnTo>
                                          <a:pt x="58" y="62"/>
                                        </a:lnTo>
                                        <a:lnTo>
                                          <a:pt x="54" y="66"/>
                                        </a:lnTo>
                                        <a:lnTo>
                                          <a:pt x="49" y="66"/>
                                        </a:lnTo>
                                        <a:lnTo>
                                          <a:pt x="44" y="66"/>
                                        </a:lnTo>
                                        <a:lnTo>
                                          <a:pt x="39" y="66"/>
                                        </a:lnTo>
                                        <a:lnTo>
                                          <a:pt x="34" y="66"/>
                                        </a:lnTo>
                                        <a:lnTo>
                                          <a:pt x="34" y="62"/>
                                        </a:lnTo>
                                        <a:lnTo>
                                          <a:pt x="34" y="57"/>
                                        </a:lnTo>
                                        <a:lnTo>
                                          <a:pt x="34" y="31"/>
                                        </a:lnTo>
                                        <a:lnTo>
                                          <a:pt x="34" y="22"/>
                                        </a:lnTo>
                                        <a:lnTo>
                                          <a:pt x="39" y="18"/>
                                        </a:lnTo>
                                        <a:lnTo>
                                          <a:pt x="44" y="13"/>
                                        </a:lnTo>
                                        <a:lnTo>
                                          <a:pt x="49" y="13"/>
                                        </a:lnTo>
                                        <a:lnTo>
                                          <a:pt x="54" y="13"/>
                                        </a:lnTo>
                                        <a:lnTo>
                                          <a:pt x="58" y="13"/>
                                        </a:lnTo>
                                        <a:lnTo>
                                          <a:pt x="63" y="18"/>
                                        </a:lnTo>
                                        <a:lnTo>
                                          <a:pt x="63" y="22"/>
                                        </a:lnTo>
                                        <a:lnTo>
                                          <a:pt x="63" y="27"/>
                                        </a:lnTo>
                                        <a:lnTo>
                                          <a:pt x="63" y="53"/>
                                        </a:lnTo>
                                        <a:close/>
                                        <a:moveTo>
                                          <a:pt x="68" y="53"/>
                                        </a:moveTo>
                                        <a:lnTo>
                                          <a:pt x="68" y="27"/>
                                        </a:lnTo>
                                        <a:lnTo>
                                          <a:pt x="68" y="22"/>
                                        </a:lnTo>
                                        <a:lnTo>
                                          <a:pt x="68" y="13"/>
                                        </a:lnTo>
                                        <a:lnTo>
                                          <a:pt x="63" y="13"/>
                                        </a:lnTo>
                                        <a:lnTo>
                                          <a:pt x="58" y="9"/>
                                        </a:lnTo>
                                        <a:lnTo>
                                          <a:pt x="49" y="9"/>
                                        </a:lnTo>
                                        <a:lnTo>
                                          <a:pt x="39" y="13"/>
                                        </a:lnTo>
                                        <a:lnTo>
                                          <a:pt x="34" y="18"/>
                                        </a:lnTo>
                                        <a:lnTo>
                                          <a:pt x="29" y="22"/>
                                        </a:lnTo>
                                        <a:lnTo>
                                          <a:pt x="29" y="31"/>
                                        </a:lnTo>
                                        <a:lnTo>
                                          <a:pt x="29" y="57"/>
                                        </a:lnTo>
                                        <a:lnTo>
                                          <a:pt x="29" y="62"/>
                                        </a:lnTo>
                                        <a:lnTo>
                                          <a:pt x="29" y="66"/>
                                        </a:lnTo>
                                        <a:lnTo>
                                          <a:pt x="34" y="71"/>
                                        </a:lnTo>
                                        <a:lnTo>
                                          <a:pt x="39" y="71"/>
                                        </a:lnTo>
                                        <a:lnTo>
                                          <a:pt x="49" y="71"/>
                                        </a:lnTo>
                                        <a:lnTo>
                                          <a:pt x="58" y="71"/>
                                        </a:lnTo>
                                        <a:lnTo>
                                          <a:pt x="63" y="66"/>
                                        </a:lnTo>
                                        <a:lnTo>
                                          <a:pt x="68" y="62"/>
                                        </a:lnTo>
                                        <a:lnTo>
                                          <a:pt x="68" y="53"/>
                                        </a:lnTo>
                                        <a:close/>
                                        <a:moveTo>
                                          <a:pt x="49" y="79"/>
                                        </a:moveTo>
                                        <a:lnTo>
                                          <a:pt x="29" y="79"/>
                                        </a:lnTo>
                                        <a:lnTo>
                                          <a:pt x="15" y="75"/>
                                        </a:lnTo>
                                        <a:lnTo>
                                          <a:pt x="10" y="66"/>
                                        </a:lnTo>
                                        <a:lnTo>
                                          <a:pt x="5" y="57"/>
                                        </a:lnTo>
                                        <a:lnTo>
                                          <a:pt x="5" y="53"/>
                                        </a:lnTo>
                                        <a:lnTo>
                                          <a:pt x="5" y="49"/>
                                        </a:lnTo>
                                        <a:lnTo>
                                          <a:pt x="5" y="40"/>
                                        </a:lnTo>
                                        <a:lnTo>
                                          <a:pt x="5" y="31"/>
                                        </a:lnTo>
                                        <a:lnTo>
                                          <a:pt x="5" y="27"/>
                                        </a:lnTo>
                                        <a:lnTo>
                                          <a:pt x="10" y="22"/>
                                        </a:lnTo>
                                        <a:lnTo>
                                          <a:pt x="15" y="13"/>
                                        </a:lnTo>
                                        <a:lnTo>
                                          <a:pt x="25" y="9"/>
                                        </a:lnTo>
                                        <a:lnTo>
                                          <a:pt x="34" y="5"/>
                                        </a:lnTo>
                                        <a:lnTo>
                                          <a:pt x="49" y="5"/>
                                        </a:lnTo>
                                        <a:lnTo>
                                          <a:pt x="68" y="5"/>
                                        </a:lnTo>
                                        <a:lnTo>
                                          <a:pt x="83" y="5"/>
                                        </a:lnTo>
                                        <a:lnTo>
                                          <a:pt x="88" y="13"/>
                                        </a:lnTo>
                                        <a:lnTo>
                                          <a:pt x="92" y="27"/>
                                        </a:lnTo>
                                        <a:lnTo>
                                          <a:pt x="92" y="31"/>
                                        </a:lnTo>
                                        <a:lnTo>
                                          <a:pt x="92" y="35"/>
                                        </a:lnTo>
                                        <a:lnTo>
                                          <a:pt x="92" y="44"/>
                                        </a:lnTo>
                                        <a:lnTo>
                                          <a:pt x="92" y="49"/>
                                        </a:lnTo>
                                        <a:lnTo>
                                          <a:pt x="92" y="53"/>
                                        </a:lnTo>
                                        <a:lnTo>
                                          <a:pt x="88" y="57"/>
                                        </a:lnTo>
                                        <a:lnTo>
                                          <a:pt x="88" y="62"/>
                                        </a:lnTo>
                                        <a:lnTo>
                                          <a:pt x="83" y="66"/>
                                        </a:lnTo>
                                        <a:lnTo>
                                          <a:pt x="73" y="71"/>
                                        </a:lnTo>
                                        <a:lnTo>
                                          <a:pt x="63" y="75"/>
                                        </a:lnTo>
                                        <a:lnTo>
                                          <a:pt x="49" y="79"/>
                                        </a:lnTo>
                                        <a:close/>
                                        <a:moveTo>
                                          <a:pt x="0" y="57"/>
                                        </a:moveTo>
                                        <a:lnTo>
                                          <a:pt x="5" y="71"/>
                                        </a:lnTo>
                                        <a:lnTo>
                                          <a:pt x="15" y="79"/>
                                        </a:lnTo>
                                        <a:lnTo>
                                          <a:pt x="29" y="84"/>
                                        </a:lnTo>
                                        <a:lnTo>
                                          <a:pt x="49" y="79"/>
                                        </a:lnTo>
                                        <a:lnTo>
                                          <a:pt x="63" y="79"/>
                                        </a:lnTo>
                                        <a:lnTo>
                                          <a:pt x="73" y="75"/>
                                        </a:lnTo>
                                        <a:lnTo>
                                          <a:pt x="83" y="71"/>
                                        </a:lnTo>
                                        <a:lnTo>
                                          <a:pt x="88" y="66"/>
                                        </a:lnTo>
                                        <a:lnTo>
                                          <a:pt x="92" y="62"/>
                                        </a:lnTo>
                                        <a:lnTo>
                                          <a:pt x="92" y="57"/>
                                        </a:lnTo>
                                        <a:lnTo>
                                          <a:pt x="97" y="57"/>
                                        </a:lnTo>
                                        <a:lnTo>
                                          <a:pt x="97" y="53"/>
                                        </a:lnTo>
                                        <a:lnTo>
                                          <a:pt x="97" y="49"/>
                                        </a:lnTo>
                                        <a:lnTo>
                                          <a:pt x="97" y="44"/>
                                        </a:lnTo>
                                        <a:lnTo>
                                          <a:pt x="97" y="40"/>
                                        </a:lnTo>
                                        <a:lnTo>
                                          <a:pt x="97" y="35"/>
                                        </a:lnTo>
                                        <a:lnTo>
                                          <a:pt x="97" y="31"/>
                                        </a:lnTo>
                                        <a:lnTo>
                                          <a:pt x="97" y="27"/>
                                        </a:lnTo>
                                        <a:lnTo>
                                          <a:pt x="97" y="22"/>
                                        </a:lnTo>
                                        <a:lnTo>
                                          <a:pt x="92" y="13"/>
                                        </a:lnTo>
                                        <a:lnTo>
                                          <a:pt x="83" y="5"/>
                                        </a:lnTo>
                                        <a:lnTo>
                                          <a:pt x="68" y="0"/>
                                        </a:lnTo>
                                        <a:lnTo>
                                          <a:pt x="49" y="0"/>
                                        </a:lnTo>
                                        <a:lnTo>
                                          <a:pt x="34" y="5"/>
                                        </a:lnTo>
                                        <a:lnTo>
                                          <a:pt x="25" y="5"/>
                                        </a:lnTo>
                                        <a:lnTo>
                                          <a:pt x="15" y="9"/>
                                        </a:lnTo>
                                        <a:lnTo>
                                          <a:pt x="10" y="18"/>
                                        </a:lnTo>
                                        <a:lnTo>
                                          <a:pt x="5" y="18"/>
                                        </a:lnTo>
                                        <a:lnTo>
                                          <a:pt x="5" y="22"/>
                                        </a:lnTo>
                                        <a:lnTo>
                                          <a:pt x="0" y="27"/>
                                        </a:lnTo>
                                        <a:lnTo>
                                          <a:pt x="0" y="31"/>
                                        </a:lnTo>
                                        <a:lnTo>
                                          <a:pt x="0" y="35"/>
                                        </a:lnTo>
                                        <a:lnTo>
                                          <a:pt x="0" y="40"/>
                                        </a:lnTo>
                                        <a:lnTo>
                                          <a:pt x="0" y="44"/>
                                        </a:lnTo>
                                        <a:lnTo>
                                          <a:pt x="0" y="49"/>
                                        </a:lnTo>
                                        <a:lnTo>
                                          <a:pt x="0" y="53"/>
                                        </a:lnTo>
                                        <a:lnTo>
                                          <a:pt x="0" y="57"/>
                                        </a:lnTo>
                                        <a:close/>
                                        <a:moveTo>
                                          <a:pt x="10" y="75"/>
                                        </a:moveTo>
                                        <a:lnTo>
                                          <a:pt x="5" y="75"/>
                                        </a:lnTo>
                                        <a:lnTo>
                                          <a:pt x="0" y="71"/>
                                        </a:lnTo>
                                        <a:lnTo>
                                          <a:pt x="0" y="62"/>
                                        </a:lnTo>
                                        <a:lnTo>
                                          <a:pt x="0" y="57"/>
                                        </a:lnTo>
                                        <a:lnTo>
                                          <a:pt x="0" y="53"/>
                                        </a:lnTo>
                                        <a:lnTo>
                                          <a:pt x="0" y="49"/>
                                        </a:lnTo>
                                        <a:lnTo>
                                          <a:pt x="0" y="44"/>
                                        </a:lnTo>
                                        <a:lnTo>
                                          <a:pt x="0" y="40"/>
                                        </a:lnTo>
                                        <a:lnTo>
                                          <a:pt x="0" y="35"/>
                                        </a:lnTo>
                                        <a:lnTo>
                                          <a:pt x="0" y="31"/>
                                        </a:lnTo>
                                        <a:lnTo>
                                          <a:pt x="0" y="27"/>
                                        </a:lnTo>
                                        <a:lnTo>
                                          <a:pt x="0" y="22"/>
                                        </a:lnTo>
                                        <a:lnTo>
                                          <a:pt x="5" y="18"/>
                                        </a:lnTo>
                                        <a:lnTo>
                                          <a:pt x="5" y="13"/>
                                        </a:lnTo>
                                        <a:lnTo>
                                          <a:pt x="15" y="9"/>
                                        </a:lnTo>
                                        <a:lnTo>
                                          <a:pt x="25" y="5"/>
                                        </a:lnTo>
                                        <a:lnTo>
                                          <a:pt x="34" y="0"/>
                                        </a:lnTo>
                                        <a:lnTo>
                                          <a:pt x="49" y="0"/>
                                        </a:lnTo>
                                        <a:lnTo>
                                          <a:pt x="63" y="0"/>
                                        </a:lnTo>
                                        <a:lnTo>
                                          <a:pt x="73" y="0"/>
                                        </a:lnTo>
                                        <a:lnTo>
                                          <a:pt x="83" y="0"/>
                                        </a:lnTo>
                                        <a:lnTo>
                                          <a:pt x="88" y="5"/>
                                        </a:lnTo>
                                        <a:lnTo>
                                          <a:pt x="112" y="22"/>
                                        </a:lnTo>
                                        <a:lnTo>
                                          <a:pt x="112" y="27"/>
                                        </a:lnTo>
                                        <a:lnTo>
                                          <a:pt x="117" y="27"/>
                                        </a:lnTo>
                                        <a:lnTo>
                                          <a:pt x="117" y="35"/>
                                        </a:lnTo>
                                        <a:lnTo>
                                          <a:pt x="121" y="40"/>
                                        </a:lnTo>
                                        <a:lnTo>
                                          <a:pt x="121" y="44"/>
                                        </a:lnTo>
                                        <a:lnTo>
                                          <a:pt x="121" y="49"/>
                                        </a:lnTo>
                                        <a:lnTo>
                                          <a:pt x="121" y="57"/>
                                        </a:lnTo>
                                        <a:lnTo>
                                          <a:pt x="117" y="66"/>
                                        </a:lnTo>
                                        <a:lnTo>
                                          <a:pt x="117" y="71"/>
                                        </a:lnTo>
                                        <a:lnTo>
                                          <a:pt x="117" y="75"/>
                                        </a:lnTo>
                                        <a:lnTo>
                                          <a:pt x="112" y="79"/>
                                        </a:lnTo>
                                        <a:lnTo>
                                          <a:pt x="107" y="88"/>
                                        </a:lnTo>
                                        <a:lnTo>
                                          <a:pt x="97" y="93"/>
                                        </a:lnTo>
                                        <a:lnTo>
                                          <a:pt x="88" y="97"/>
                                        </a:lnTo>
                                        <a:lnTo>
                                          <a:pt x="73" y="97"/>
                                        </a:lnTo>
                                        <a:lnTo>
                                          <a:pt x="58" y="97"/>
                                        </a:lnTo>
                                        <a:lnTo>
                                          <a:pt x="44" y="97"/>
                                        </a:lnTo>
                                        <a:lnTo>
                                          <a:pt x="34" y="97"/>
                                        </a:lnTo>
                                        <a:lnTo>
                                          <a:pt x="29" y="93"/>
                                        </a:lnTo>
                                        <a:lnTo>
                                          <a:pt x="10" y="75"/>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ED2D6D" w14:textId="77777777" w:rsidR="00AD2F0F" w:rsidRDefault="00AD2F0F" w:rsidP="00AD2F0F"/>
                                  </w:txbxContent>
                                </wps:txbx>
                                <wps:bodyPr rot="0" vert="horz" wrap="square" lIns="91440" tIns="45720" rIns="91440" bIns="45720" anchor="t" anchorCtr="0" upright="1">
                                  <a:noAutofit/>
                                </wps:bodyPr>
                              </wps:wsp>
                              <wps:wsp>
                                <wps:cNvPr id="257036190" name="Freeform 200"/>
                                <wps:cNvSpPr>
                                  <a:spLocks noEditPoints="1"/>
                                </wps:cNvSpPr>
                                <wps:spPr bwMode="auto">
                                  <a:xfrm>
                                    <a:off x="1836" y="2365"/>
                                    <a:ext cx="151" cy="110"/>
                                  </a:xfrm>
                                  <a:custGeom>
                                    <a:avLst/>
                                    <a:gdLst>
                                      <a:gd name="T0" fmla="*/ 73 w 151"/>
                                      <a:gd name="T1" fmla="*/ 71 h 110"/>
                                      <a:gd name="T2" fmla="*/ 78 w 151"/>
                                      <a:gd name="T3" fmla="*/ 44 h 110"/>
                                      <a:gd name="T4" fmla="*/ 68 w 151"/>
                                      <a:gd name="T5" fmla="*/ 53 h 110"/>
                                      <a:gd name="T6" fmla="*/ 20 w 151"/>
                                      <a:gd name="T7" fmla="*/ 62 h 110"/>
                                      <a:gd name="T8" fmla="*/ 20 w 151"/>
                                      <a:gd name="T9" fmla="*/ 36 h 110"/>
                                      <a:gd name="T10" fmla="*/ 20 w 151"/>
                                      <a:gd name="T11" fmla="*/ 36 h 110"/>
                                      <a:gd name="T12" fmla="*/ 10 w 151"/>
                                      <a:gd name="T13" fmla="*/ 31 h 110"/>
                                      <a:gd name="T14" fmla="*/ 59 w 151"/>
                                      <a:gd name="T15" fmla="*/ 18 h 110"/>
                                      <a:gd name="T16" fmla="*/ 49 w 151"/>
                                      <a:gd name="T17" fmla="*/ 27 h 110"/>
                                      <a:gd name="T18" fmla="*/ 44 w 151"/>
                                      <a:gd name="T19" fmla="*/ 31 h 110"/>
                                      <a:gd name="T20" fmla="*/ 44 w 151"/>
                                      <a:gd name="T21" fmla="*/ 71 h 110"/>
                                      <a:gd name="T22" fmla="*/ 49 w 151"/>
                                      <a:gd name="T23" fmla="*/ 80 h 110"/>
                                      <a:gd name="T24" fmla="*/ 63 w 151"/>
                                      <a:gd name="T25" fmla="*/ 84 h 110"/>
                                      <a:gd name="T26" fmla="*/ 83 w 151"/>
                                      <a:gd name="T27" fmla="*/ 71 h 110"/>
                                      <a:gd name="T28" fmla="*/ 83 w 151"/>
                                      <a:gd name="T29" fmla="*/ 27 h 110"/>
                                      <a:gd name="T30" fmla="*/ 83 w 151"/>
                                      <a:gd name="T31" fmla="*/ 22 h 110"/>
                                      <a:gd name="T32" fmla="*/ 78 w 151"/>
                                      <a:gd name="T33" fmla="*/ 18 h 110"/>
                                      <a:gd name="T34" fmla="*/ 68 w 151"/>
                                      <a:gd name="T35" fmla="*/ 14 h 110"/>
                                      <a:gd name="T36" fmla="*/ 117 w 151"/>
                                      <a:gd name="T37" fmla="*/ 14 h 110"/>
                                      <a:gd name="T38" fmla="*/ 107 w 151"/>
                                      <a:gd name="T39" fmla="*/ 18 h 110"/>
                                      <a:gd name="T40" fmla="*/ 107 w 151"/>
                                      <a:gd name="T41" fmla="*/ 58 h 110"/>
                                      <a:gd name="T42" fmla="*/ 102 w 151"/>
                                      <a:gd name="T43" fmla="*/ 75 h 110"/>
                                      <a:gd name="T44" fmla="*/ 78 w 151"/>
                                      <a:gd name="T45" fmla="*/ 84 h 110"/>
                                      <a:gd name="T46" fmla="*/ 34 w 151"/>
                                      <a:gd name="T47" fmla="*/ 88 h 110"/>
                                      <a:gd name="T48" fmla="*/ 20 w 151"/>
                                      <a:gd name="T49" fmla="*/ 71 h 110"/>
                                      <a:gd name="T50" fmla="*/ 20 w 151"/>
                                      <a:gd name="T51" fmla="*/ 62 h 110"/>
                                      <a:gd name="T52" fmla="*/ 15 w 151"/>
                                      <a:gd name="T53" fmla="*/ 71 h 110"/>
                                      <a:gd name="T54" fmla="*/ 20 w 151"/>
                                      <a:gd name="T55" fmla="*/ 84 h 110"/>
                                      <a:gd name="T56" fmla="*/ 68 w 151"/>
                                      <a:gd name="T57" fmla="*/ 93 h 110"/>
                                      <a:gd name="T58" fmla="*/ 97 w 151"/>
                                      <a:gd name="T59" fmla="*/ 84 h 110"/>
                                      <a:gd name="T60" fmla="*/ 112 w 151"/>
                                      <a:gd name="T61" fmla="*/ 66 h 110"/>
                                      <a:gd name="T62" fmla="*/ 112 w 151"/>
                                      <a:gd name="T63" fmla="*/ 22 h 110"/>
                                      <a:gd name="T64" fmla="*/ 117 w 151"/>
                                      <a:gd name="T65" fmla="*/ 18 h 110"/>
                                      <a:gd name="T66" fmla="*/ 126 w 151"/>
                                      <a:gd name="T67" fmla="*/ 0 h 110"/>
                                      <a:gd name="T68" fmla="*/ 73 w 151"/>
                                      <a:gd name="T69" fmla="*/ 22 h 110"/>
                                      <a:gd name="T70" fmla="*/ 78 w 151"/>
                                      <a:gd name="T71" fmla="*/ 27 h 110"/>
                                      <a:gd name="T72" fmla="*/ 78 w 151"/>
                                      <a:gd name="T73" fmla="*/ 27 h 110"/>
                                      <a:gd name="T74" fmla="*/ 78 w 151"/>
                                      <a:gd name="T75" fmla="*/ 62 h 110"/>
                                      <a:gd name="T76" fmla="*/ 73 w 151"/>
                                      <a:gd name="T77" fmla="*/ 75 h 110"/>
                                      <a:gd name="T78" fmla="*/ 54 w 151"/>
                                      <a:gd name="T79" fmla="*/ 80 h 110"/>
                                      <a:gd name="T80" fmla="*/ 49 w 151"/>
                                      <a:gd name="T81" fmla="*/ 71 h 110"/>
                                      <a:gd name="T82" fmla="*/ 49 w 151"/>
                                      <a:gd name="T83" fmla="*/ 66 h 110"/>
                                      <a:gd name="T84" fmla="*/ 49 w 151"/>
                                      <a:gd name="T85" fmla="*/ 31 h 110"/>
                                      <a:gd name="T86" fmla="*/ 63 w 151"/>
                                      <a:gd name="T87" fmla="*/ 27 h 110"/>
                                      <a:gd name="T88" fmla="*/ 0 w 151"/>
                                      <a:gd name="T89" fmla="*/ 36 h 110"/>
                                      <a:gd name="T90" fmla="*/ 15 w 151"/>
                                      <a:gd name="T91" fmla="*/ 36 h 110"/>
                                      <a:gd name="T92" fmla="*/ 15 w 151"/>
                                      <a:gd name="T93" fmla="*/ 40 h 110"/>
                                      <a:gd name="T94" fmla="*/ 15 w 151"/>
                                      <a:gd name="T95" fmla="*/ 40 h 110"/>
                                      <a:gd name="T96" fmla="*/ 20 w 151"/>
                                      <a:gd name="T97" fmla="*/ 88 h 110"/>
                                      <a:gd name="T98" fmla="*/ 15 w 151"/>
                                      <a:gd name="T99" fmla="*/ 75 h 110"/>
                                      <a:gd name="T100" fmla="*/ 15 w 151"/>
                                      <a:gd name="T101" fmla="*/ 71 h 110"/>
                                      <a:gd name="T102" fmla="*/ 0 w 151"/>
                                      <a:gd name="T103" fmla="*/ 40 h 110"/>
                                      <a:gd name="T104" fmla="*/ 151 w 151"/>
                                      <a:gd name="T105" fmla="*/ 14 h 110"/>
                                      <a:gd name="T106" fmla="*/ 136 w 151"/>
                                      <a:gd name="T107" fmla="*/ 31 h 110"/>
                                      <a:gd name="T108" fmla="*/ 136 w 151"/>
                                      <a:gd name="T109" fmla="*/ 36 h 110"/>
                                      <a:gd name="T110" fmla="*/ 136 w 151"/>
                                      <a:gd name="T111" fmla="*/ 62 h 110"/>
                                      <a:gd name="T112" fmla="*/ 122 w 151"/>
                                      <a:gd name="T113" fmla="*/ 97 h 110"/>
                                      <a:gd name="T114" fmla="*/ 93 w 151"/>
                                      <a:gd name="T115" fmla="*/ 106 h 110"/>
                                      <a:gd name="T116" fmla="*/ 54 w 151"/>
                                      <a:gd name="T117" fmla="*/ 106 h 11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51"/>
                                      <a:gd name="T178" fmla="*/ 0 h 110"/>
                                      <a:gd name="T179" fmla="*/ 151 w 151"/>
                                      <a:gd name="T180" fmla="*/ 110 h 110"/>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51" h="110">
                                        <a:moveTo>
                                          <a:pt x="68" y="75"/>
                                        </a:moveTo>
                                        <a:lnTo>
                                          <a:pt x="73" y="75"/>
                                        </a:lnTo>
                                        <a:lnTo>
                                          <a:pt x="73" y="71"/>
                                        </a:lnTo>
                                        <a:lnTo>
                                          <a:pt x="78" y="66"/>
                                        </a:lnTo>
                                        <a:lnTo>
                                          <a:pt x="78" y="62"/>
                                        </a:lnTo>
                                        <a:lnTo>
                                          <a:pt x="78" y="44"/>
                                        </a:lnTo>
                                        <a:lnTo>
                                          <a:pt x="73" y="44"/>
                                        </a:lnTo>
                                        <a:lnTo>
                                          <a:pt x="68" y="49"/>
                                        </a:lnTo>
                                        <a:lnTo>
                                          <a:pt x="68" y="53"/>
                                        </a:lnTo>
                                        <a:lnTo>
                                          <a:pt x="68" y="58"/>
                                        </a:lnTo>
                                        <a:lnTo>
                                          <a:pt x="68" y="75"/>
                                        </a:lnTo>
                                        <a:close/>
                                        <a:moveTo>
                                          <a:pt x="20" y="62"/>
                                        </a:moveTo>
                                        <a:lnTo>
                                          <a:pt x="20" y="40"/>
                                        </a:lnTo>
                                        <a:lnTo>
                                          <a:pt x="20" y="36"/>
                                        </a:lnTo>
                                        <a:lnTo>
                                          <a:pt x="15" y="31"/>
                                        </a:lnTo>
                                        <a:lnTo>
                                          <a:pt x="10" y="31"/>
                                        </a:lnTo>
                                        <a:lnTo>
                                          <a:pt x="5" y="31"/>
                                        </a:lnTo>
                                        <a:lnTo>
                                          <a:pt x="5" y="27"/>
                                        </a:lnTo>
                                        <a:lnTo>
                                          <a:pt x="59" y="18"/>
                                        </a:lnTo>
                                        <a:lnTo>
                                          <a:pt x="59" y="22"/>
                                        </a:lnTo>
                                        <a:lnTo>
                                          <a:pt x="54" y="22"/>
                                        </a:lnTo>
                                        <a:lnTo>
                                          <a:pt x="49" y="27"/>
                                        </a:lnTo>
                                        <a:lnTo>
                                          <a:pt x="44" y="27"/>
                                        </a:lnTo>
                                        <a:lnTo>
                                          <a:pt x="44" y="31"/>
                                        </a:lnTo>
                                        <a:lnTo>
                                          <a:pt x="44" y="71"/>
                                        </a:lnTo>
                                        <a:lnTo>
                                          <a:pt x="44" y="75"/>
                                        </a:lnTo>
                                        <a:lnTo>
                                          <a:pt x="49" y="80"/>
                                        </a:lnTo>
                                        <a:lnTo>
                                          <a:pt x="49" y="84"/>
                                        </a:lnTo>
                                        <a:lnTo>
                                          <a:pt x="59" y="84"/>
                                        </a:lnTo>
                                        <a:lnTo>
                                          <a:pt x="63" y="84"/>
                                        </a:lnTo>
                                        <a:lnTo>
                                          <a:pt x="73" y="80"/>
                                        </a:lnTo>
                                        <a:lnTo>
                                          <a:pt x="78" y="75"/>
                                        </a:lnTo>
                                        <a:lnTo>
                                          <a:pt x="83" y="71"/>
                                        </a:lnTo>
                                        <a:lnTo>
                                          <a:pt x="83" y="62"/>
                                        </a:lnTo>
                                        <a:lnTo>
                                          <a:pt x="83" y="27"/>
                                        </a:lnTo>
                                        <a:lnTo>
                                          <a:pt x="83" y="22"/>
                                        </a:lnTo>
                                        <a:lnTo>
                                          <a:pt x="78" y="22"/>
                                        </a:lnTo>
                                        <a:lnTo>
                                          <a:pt x="78" y="18"/>
                                        </a:lnTo>
                                        <a:lnTo>
                                          <a:pt x="73" y="18"/>
                                        </a:lnTo>
                                        <a:lnTo>
                                          <a:pt x="68" y="22"/>
                                        </a:lnTo>
                                        <a:lnTo>
                                          <a:pt x="68" y="14"/>
                                        </a:lnTo>
                                        <a:lnTo>
                                          <a:pt x="122" y="5"/>
                                        </a:lnTo>
                                        <a:lnTo>
                                          <a:pt x="122" y="9"/>
                                        </a:lnTo>
                                        <a:lnTo>
                                          <a:pt x="117" y="14"/>
                                        </a:lnTo>
                                        <a:lnTo>
                                          <a:pt x="112" y="14"/>
                                        </a:lnTo>
                                        <a:lnTo>
                                          <a:pt x="107" y="14"/>
                                        </a:lnTo>
                                        <a:lnTo>
                                          <a:pt x="107" y="18"/>
                                        </a:lnTo>
                                        <a:lnTo>
                                          <a:pt x="107" y="22"/>
                                        </a:lnTo>
                                        <a:lnTo>
                                          <a:pt x="107" y="49"/>
                                        </a:lnTo>
                                        <a:lnTo>
                                          <a:pt x="107" y="58"/>
                                        </a:lnTo>
                                        <a:lnTo>
                                          <a:pt x="107" y="62"/>
                                        </a:lnTo>
                                        <a:lnTo>
                                          <a:pt x="102" y="71"/>
                                        </a:lnTo>
                                        <a:lnTo>
                                          <a:pt x="102" y="75"/>
                                        </a:lnTo>
                                        <a:lnTo>
                                          <a:pt x="93" y="80"/>
                                        </a:lnTo>
                                        <a:lnTo>
                                          <a:pt x="88" y="84"/>
                                        </a:lnTo>
                                        <a:lnTo>
                                          <a:pt x="78" y="84"/>
                                        </a:lnTo>
                                        <a:lnTo>
                                          <a:pt x="68" y="88"/>
                                        </a:lnTo>
                                        <a:lnTo>
                                          <a:pt x="49" y="88"/>
                                        </a:lnTo>
                                        <a:lnTo>
                                          <a:pt x="34" y="88"/>
                                        </a:lnTo>
                                        <a:lnTo>
                                          <a:pt x="25" y="84"/>
                                        </a:lnTo>
                                        <a:lnTo>
                                          <a:pt x="20" y="71"/>
                                        </a:lnTo>
                                        <a:lnTo>
                                          <a:pt x="20" y="66"/>
                                        </a:lnTo>
                                        <a:lnTo>
                                          <a:pt x="20" y="62"/>
                                        </a:lnTo>
                                        <a:close/>
                                        <a:moveTo>
                                          <a:pt x="15" y="66"/>
                                        </a:moveTo>
                                        <a:lnTo>
                                          <a:pt x="15" y="71"/>
                                        </a:lnTo>
                                        <a:lnTo>
                                          <a:pt x="15" y="75"/>
                                        </a:lnTo>
                                        <a:lnTo>
                                          <a:pt x="20" y="84"/>
                                        </a:lnTo>
                                        <a:lnTo>
                                          <a:pt x="30" y="93"/>
                                        </a:lnTo>
                                        <a:lnTo>
                                          <a:pt x="49" y="93"/>
                                        </a:lnTo>
                                        <a:lnTo>
                                          <a:pt x="68" y="93"/>
                                        </a:lnTo>
                                        <a:lnTo>
                                          <a:pt x="78" y="88"/>
                                        </a:lnTo>
                                        <a:lnTo>
                                          <a:pt x="88" y="88"/>
                                        </a:lnTo>
                                        <a:lnTo>
                                          <a:pt x="97" y="84"/>
                                        </a:lnTo>
                                        <a:lnTo>
                                          <a:pt x="102" y="80"/>
                                        </a:lnTo>
                                        <a:lnTo>
                                          <a:pt x="107" y="75"/>
                                        </a:lnTo>
                                        <a:lnTo>
                                          <a:pt x="112" y="66"/>
                                        </a:lnTo>
                                        <a:lnTo>
                                          <a:pt x="112" y="58"/>
                                        </a:lnTo>
                                        <a:lnTo>
                                          <a:pt x="112" y="44"/>
                                        </a:lnTo>
                                        <a:lnTo>
                                          <a:pt x="112" y="22"/>
                                        </a:lnTo>
                                        <a:lnTo>
                                          <a:pt x="112" y="18"/>
                                        </a:lnTo>
                                        <a:lnTo>
                                          <a:pt x="117" y="18"/>
                                        </a:lnTo>
                                        <a:lnTo>
                                          <a:pt x="117" y="14"/>
                                        </a:lnTo>
                                        <a:lnTo>
                                          <a:pt x="126" y="14"/>
                                        </a:lnTo>
                                        <a:lnTo>
                                          <a:pt x="126" y="0"/>
                                        </a:lnTo>
                                        <a:lnTo>
                                          <a:pt x="63" y="14"/>
                                        </a:lnTo>
                                        <a:lnTo>
                                          <a:pt x="63" y="27"/>
                                        </a:lnTo>
                                        <a:lnTo>
                                          <a:pt x="73" y="22"/>
                                        </a:lnTo>
                                        <a:lnTo>
                                          <a:pt x="78" y="22"/>
                                        </a:lnTo>
                                        <a:lnTo>
                                          <a:pt x="78" y="27"/>
                                        </a:lnTo>
                                        <a:lnTo>
                                          <a:pt x="78" y="62"/>
                                        </a:lnTo>
                                        <a:lnTo>
                                          <a:pt x="78" y="71"/>
                                        </a:lnTo>
                                        <a:lnTo>
                                          <a:pt x="73" y="75"/>
                                        </a:lnTo>
                                        <a:lnTo>
                                          <a:pt x="63" y="80"/>
                                        </a:lnTo>
                                        <a:lnTo>
                                          <a:pt x="59" y="80"/>
                                        </a:lnTo>
                                        <a:lnTo>
                                          <a:pt x="54" y="80"/>
                                        </a:lnTo>
                                        <a:lnTo>
                                          <a:pt x="49" y="75"/>
                                        </a:lnTo>
                                        <a:lnTo>
                                          <a:pt x="49" y="71"/>
                                        </a:lnTo>
                                        <a:lnTo>
                                          <a:pt x="49" y="66"/>
                                        </a:lnTo>
                                        <a:lnTo>
                                          <a:pt x="49" y="31"/>
                                        </a:lnTo>
                                        <a:lnTo>
                                          <a:pt x="54" y="27"/>
                                        </a:lnTo>
                                        <a:lnTo>
                                          <a:pt x="63" y="27"/>
                                        </a:lnTo>
                                        <a:lnTo>
                                          <a:pt x="63" y="14"/>
                                        </a:lnTo>
                                        <a:lnTo>
                                          <a:pt x="0" y="22"/>
                                        </a:lnTo>
                                        <a:lnTo>
                                          <a:pt x="0" y="36"/>
                                        </a:lnTo>
                                        <a:lnTo>
                                          <a:pt x="10" y="36"/>
                                        </a:lnTo>
                                        <a:lnTo>
                                          <a:pt x="15" y="36"/>
                                        </a:lnTo>
                                        <a:lnTo>
                                          <a:pt x="15" y="40"/>
                                        </a:lnTo>
                                        <a:lnTo>
                                          <a:pt x="15" y="66"/>
                                        </a:lnTo>
                                        <a:close/>
                                        <a:moveTo>
                                          <a:pt x="25" y="88"/>
                                        </a:moveTo>
                                        <a:lnTo>
                                          <a:pt x="20" y="88"/>
                                        </a:lnTo>
                                        <a:lnTo>
                                          <a:pt x="20" y="84"/>
                                        </a:lnTo>
                                        <a:lnTo>
                                          <a:pt x="15" y="80"/>
                                        </a:lnTo>
                                        <a:lnTo>
                                          <a:pt x="15" y="75"/>
                                        </a:lnTo>
                                        <a:lnTo>
                                          <a:pt x="15" y="71"/>
                                        </a:lnTo>
                                        <a:lnTo>
                                          <a:pt x="15" y="49"/>
                                        </a:lnTo>
                                        <a:lnTo>
                                          <a:pt x="0" y="40"/>
                                        </a:lnTo>
                                        <a:lnTo>
                                          <a:pt x="0" y="22"/>
                                        </a:lnTo>
                                        <a:lnTo>
                                          <a:pt x="126" y="0"/>
                                        </a:lnTo>
                                        <a:lnTo>
                                          <a:pt x="151" y="14"/>
                                        </a:lnTo>
                                        <a:lnTo>
                                          <a:pt x="151" y="31"/>
                                        </a:lnTo>
                                        <a:lnTo>
                                          <a:pt x="141" y="31"/>
                                        </a:lnTo>
                                        <a:lnTo>
                                          <a:pt x="136" y="31"/>
                                        </a:lnTo>
                                        <a:lnTo>
                                          <a:pt x="136" y="36"/>
                                        </a:lnTo>
                                        <a:lnTo>
                                          <a:pt x="136" y="62"/>
                                        </a:lnTo>
                                        <a:lnTo>
                                          <a:pt x="131" y="80"/>
                                        </a:lnTo>
                                        <a:lnTo>
                                          <a:pt x="126" y="93"/>
                                        </a:lnTo>
                                        <a:lnTo>
                                          <a:pt x="122" y="97"/>
                                        </a:lnTo>
                                        <a:lnTo>
                                          <a:pt x="112" y="102"/>
                                        </a:lnTo>
                                        <a:lnTo>
                                          <a:pt x="102" y="106"/>
                                        </a:lnTo>
                                        <a:lnTo>
                                          <a:pt x="93" y="106"/>
                                        </a:lnTo>
                                        <a:lnTo>
                                          <a:pt x="73" y="110"/>
                                        </a:lnTo>
                                        <a:lnTo>
                                          <a:pt x="63" y="110"/>
                                        </a:lnTo>
                                        <a:lnTo>
                                          <a:pt x="54" y="106"/>
                                        </a:lnTo>
                                        <a:lnTo>
                                          <a:pt x="49" y="106"/>
                                        </a:lnTo>
                                        <a:lnTo>
                                          <a:pt x="25" y="88"/>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F4A0B6" w14:textId="77777777" w:rsidR="00AD2F0F" w:rsidRDefault="00AD2F0F" w:rsidP="00AD2F0F"/>
                                  </w:txbxContent>
                                </wps:txbx>
                                <wps:bodyPr rot="0" vert="horz" wrap="square" lIns="91440" tIns="45720" rIns="91440" bIns="45720" anchor="t" anchorCtr="0" upright="1">
                                  <a:noAutofit/>
                                </wps:bodyPr>
                              </wps:wsp>
                              <wps:wsp>
                                <wps:cNvPr id="521941636" name="Freeform 201"/>
                                <wps:cNvSpPr>
                                  <a:spLocks noEditPoints="1"/>
                                </wps:cNvSpPr>
                                <wps:spPr bwMode="auto">
                                  <a:xfrm>
                                    <a:off x="1982" y="2335"/>
                                    <a:ext cx="145" cy="123"/>
                                  </a:xfrm>
                                  <a:custGeom>
                                    <a:avLst/>
                                    <a:gdLst>
                                      <a:gd name="T0" fmla="*/ 145 w 145"/>
                                      <a:gd name="T1" fmla="*/ 26 h 123"/>
                                      <a:gd name="T2" fmla="*/ 131 w 145"/>
                                      <a:gd name="T3" fmla="*/ 30 h 123"/>
                                      <a:gd name="T4" fmla="*/ 135 w 145"/>
                                      <a:gd name="T5" fmla="*/ 96 h 123"/>
                                      <a:gd name="T6" fmla="*/ 87 w 145"/>
                                      <a:gd name="T7" fmla="*/ 105 h 123"/>
                                      <a:gd name="T8" fmla="*/ 5 w 145"/>
                                      <a:gd name="T9" fmla="*/ 92 h 123"/>
                                      <a:gd name="T10" fmla="*/ 19 w 145"/>
                                      <a:gd name="T11" fmla="*/ 88 h 123"/>
                                      <a:gd name="T12" fmla="*/ 19 w 145"/>
                                      <a:gd name="T13" fmla="*/ 48 h 123"/>
                                      <a:gd name="T14" fmla="*/ 53 w 145"/>
                                      <a:gd name="T15" fmla="*/ 13 h 123"/>
                                      <a:gd name="T16" fmla="*/ 121 w 145"/>
                                      <a:gd name="T17" fmla="*/ 0 h 123"/>
                                      <a:gd name="T18" fmla="*/ 5 w 145"/>
                                      <a:gd name="T19" fmla="*/ 26 h 123"/>
                                      <a:gd name="T20" fmla="*/ 14 w 145"/>
                                      <a:gd name="T21" fmla="*/ 39 h 123"/>
                                      <a:gd name="T22" fmla="*/ 19 w 145"/>
                                      <a:gd name="T23" fmla="*/ 39 h 123"/>
                                      <a:gd name="T24" fmla="*/ 19 w 145"/>
                                      <a:gd name="T25" fmla="*/ 39 h 123"/>
                                      <a:gd name="T26" fmla="*/ 19 w 145"/>
                                      <a:gd name="T27" fmla="*/ 88 h 123"/>
                                      <a:gd name="T28" fmla="*/ 14 w 145"/>
                                      <a:gd name="T29" fmla="*/ 92 h 123"/>
                                      <a:gd name="T30" fmla="*/ 63 w 145"/>
                                      <a:gd name="T31" fmla="*/ 92 h 123"/>
                                      <a:gd name="T32" fmla="*/ 53 w 145"/>
                                      <a:gd name="T33" fmla="*/ 83 h 123"/>
                                      <a:gd name="T34" fmla="*/ 48 w 145"/>
                                      <a:gd name="T35" fmla="*/ 79 h 123"/>
                                      <a:gd name="T36" fmla="*/ 48 w 145"/>
                                      <a:gd name="T37" fmla="*/ 74 h 123"/>
                                      <a:gd name="T38" fmla="*/ 111 w 145"/>
                                      <a:gd name="T39" fmla="*/ 83 h 123"/>
                                      <a:gd name="T40" fmla="*/ 106 w 145"/>
                                      <a:gd name="T41" fmla="*/ 17 h 123"/>
                                      <a:gd name="T42" fmla="*/ 121 w 145"/>
                                      <a:gd name="T43" fmla="*/ 13 h 123"/>
                                      <a:gd name="T44" fmla="*/ 63 w 145"/>
                                      <a:gd name="T45" fmla="*/ 26 h 123"/>
                                      <a:gd name="T46" fmla="*/ 77 w 145"/>
                                      <a:gd name="T47" fmla="*/ 26 h 123"/>
                                      <a:gd name="T48" fmla="*/ 77 w 145"/>
                                      <a:gd name="T49" fmla="*/ 30 h 123"/>
                                      <a:gd name="T50" fmla="*/ 77 w 145"/>
                                      <a:gd name="T51" fmla="*/ 30 h 123"/>
                                      <a:gd name="T52" fmla="*/ 82 w 145"/>
                                      <a:gd name="T53" fmla="*/ 26 h 123"/>
                                      <a:gd name="T54" fmla="*/ 82 w 145"/>
                                      <a:gd name="T55" fmla="*/ 26 h 123"/>
                                      <a:gd name="T56" fmla="*/ 82 w 145"/>
                                      <a:gd name="T57" fmla="*/ 22 h 123"/>
                                      <a:gd name="T58" fmla="*/ 68 w 145"/>
                                      <a:gd name="T59" fmla="*/ 22 h 123"/>
                                      <a:gd name="T60" fmla="*/ 116 w 145"/>
                                      <a:gd name="T61" fmla="*/ 8 h 123"/>
                                      <a:gd name="T62" fmla="*/ 102 w 145"/>
                                      <a:gd name="T63" fmla="*/ 13 h 123"/>
                                      <a:gd name="T64" fmla="*/ 106 w 145"/>
                                      <a:gd name="T65" fmla="*/ 79 h 123"/>
                                      <a:gd name="T66" fmla="*/ 43 w 145"/>
                                      <a:gd name="T67" fmla="*/ 79 h 123"/>
                                      <a:gd name="T68" fmla="*/ 43 w 145"/>
                                      <a:gd name="T69" fmla="*/ 83 h 123"/>
                                      <a:gd name="T70" fmla="*/ 48 w 145"/>
                                      <a:gd name="T71" fmla="*/ 88 h 123"/>
                                      <a:gd name="T72" fmla="*/ 58 w 145"/>
                                      <a:gd name="T73" fmla="*/ 83 h 123"/>
                                      <a:gd name="T74" fmla="*/ 14 w 145"/>
                                      <a:gd name="T75" fmla="*/ 96 h 123"/>
                                      <a:gd name="T76" fmla="*/ 24 w 145"/>
                                      <a:gd name="T77" fmla="*/ 92 h 123"/>
                                      <a:gd name="T78" fmla="*/ 24 w 145"/>
                                      <a:gd name="T79" fmla="*/ 39 h 123"/>
                                      <a:gd name="T80" fmla="*/ 24 w 145"/>
                                      <a:gd name="T81" fmla="*/ 39 h 123"/>
                                      <a:gd name="T82" fmla="*/ 19 w 145"/>
                                      <a:gd name="T83" fmla="*/ 35 h 123"/>
                                      <a:gd name="T84" fmla="*/ 9 w 145"/>
                                      <a:gd name="T85" fmla="*/ 35 h 123"/>
                                      <a:gd name="T86" fmla="*/ 87 w 145"/>
                                      <a:gd name="T87" fmla="*/ 57 h 123"/>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145"/>
                                      <a:gd name="T133" fmla="*/ 0 h 123"/>
                                      <a:gd name="T134" fmla="*/ 145 w 145"/>
                                      <a:gd name="T135" fmla="*/ 123 h 123"/>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145" h="123">
                                        <a:moveTo>
                                          <a:pt x="121" y="0"/>
                                        </a:moveTo>
                                        <a:lnTo>
                                          <a:pt x="145" y="13"/>
                                        </a:lnTo>
                                        <a:lnTo>
                                          <a:pt x="145" y="26"/>
                                        </a:lnTo>
                                        <a:lnTo>
                                          <a:pt x="135" y="30"/>
                                        </a:lnTo>
                                        <a:lnTo>
                                          <a:pt x="131" y="30"/>
                                        </a:lnTo>
                                        <a:lnTo>
                                          <a:pt x="131" y="35"/>
                                        </a:lnTo>
                                        <a:lnTo>
                                          <a:pt x="135" y="96"/>
                                        </a:lnTo>
                                        <a:lnTo>
                                          <a:pt x="102" y="105"/>
                                        </a:lnTo>
                                        <a:lnTo>
                                          <a:pt x="87" y="96"/>
                                        </a:lnTo>
                                        <a:lnTo>
                                          <a:pt x="87" y="105"/>
                                        </a:lnTo>
                                        <a:lnTo>
                                          <a:pt x="29" y="123"/>
                                        </a:lnTo>
                                        <a:lnTo>
                                          <a:pt x="5" y="110"/>
                                        </a:lnTo>
                                        <a:lnTo>
                                          <a:pt x="5" y="92"/>
                                        </a:lnTo>
                                        <a:lnTo>
                                          <a:pt x="14" y="88"/>
                                        </a:lnTo>
                                        <a:lnTo>
                                          <a:pt x="19" y="88"/>
                                        </a:lnTo>
                                        <a:lnTo>
                                          <a:pt x="19" y="83"/>
                                        </a:lnTo>
                                        <a:lnTo>
                                          <a:pt x="19" y="48"/>
                                        </a:lnTo>
                                        <a:lnTo>
                                          <a:pt x="5" y="44"/>
                                        </a:lnTo>
                                        <a:lnTo>
                                          <a:pt x="0" y="26"/>
                                        </a:lnTo>
                                        <a:lnTo>
                                          <a:pt x="53" y="13"/>
                                        </a:lnTo>
                                        <a:lnTo>
                                          <a:pt x="63" y="22"/>
                                        </a:lnTo>
                                        <a:lnTo>
                                          <a:pt x="63" y="13"/>
                                        </a:lnTo>
                                        <a:lnTo>
                                          <a:pt x="121" y="0"/>
                                        </a:lnTo>
                                        <a:close/>
                                        <a:moveTo>
                                          <a:pt x="82" y="44"/>
                                        </a:moveTo>
                                        <a:lnTo>
                                          <a:pt x="53" y="17"/>
                                        </a:lnTo>
                                        <a:lnTo>
                                          <a:pt x="5" y="26"/>
                                        </a:lnTo>
                                        <a:lnTo>
                                          <a:pt x="5" y="39"/>
                                        </a:lnTo>
                                        <a:lnTo>
                                          <a:pt x="14" y="39"/>
                                        </a:lnTo>
                                        <a:lnTo>
                                          <a:pt x="19" y="39"/>
                                        </a:lnTo>
                                        <a:lnTo>
                                          <a:pt x="19" y="44"/>
                                        </a:lnTo>
                                        <a:lnTo>
                                          <a:pt x="19" y="83"/>
                                        </a:lnTo>
                                        <a:lnTo>
                                          <a:pt x="19" y="88"/>
                                        </a:lnTo>
                                        <a:lnTo>
                                          <a:pt x="19" y="92"/>
                                        </a:lnTo>
                                        <a:lnTo>
                                          <a:pt x="14" y="92"/>
                                        </a:lnTo>
                                        <a:lnTo>
                                          <a:pt x="9" y="92"/>
                                        </a:lnTo>
                                        <a:lnTo>
                                          <a:pt x="9" y="105"/>
                                        </a:lnTo>
                                        <a:lnTo>
                                          <a:pt x="63" y="92"/>
                                        </a:lnTo>
                                        <a:lnTo>
                                          <a:pt x="63" y="79"/>
                                        </a:lnTo>
                                        <a:lnTo>
                                          <a:pt x="58" y="79"/>
                                        </a:lnTo>
                                        <a:lnTo>
                                          <a:pt x="53" y="83"/>
                                        </a:lnTo>
                                        <a:lnTo>
                                          <a:pt x="48" y="79"/>
                                        </a:lnTo>
                                        <a:lnTo>
                                          <a:pt x="48" y="74"/>
                                        </a:lnTo>
                                        <a:lnTo>
                                          <a:pt x="48" y="61"/>
                                        </a:lnTo>
                                        <a:lnTo>
                                          <a:pt x="77" y="88"/>
                                        </a:lnTo>
                                        <a:lnTo>
                                          <a:pt x="111" y="83"/>
                                        </a:lnTo>
                                        <a:lnTo>
                                          <a:pt x="106" y="22"/>
                                        </a:lnTo>
                                        <a:lnTo>
                                          <a:pt x="106" y="17"/>
                                        </a:lnTo>
                                        <a:lnTo>
                                          <a:pt x="111" y="17"/>
                                        </a:lnTo>
                                        <a:lnTo>
                                          <a:pt x="111" y="13"/>
                                        </a:lnTo>
                                        <a:lnTo>
                                          <a:pt x="121" y="13"/>
                                        </a:lnTo>
                                        <a:lnTo>
                                          <a:pt x="121" y="0"/>
                                        </a:lnTo>
                                        <a:lnTo>
                                          <a:pt x="63" y="13"/>
                                        </a:lnTo>
                                        <a:lnTo>
                                          <a:pt x="63" y="26"/>
                                        </a:lnTo>
                                        <a:lnTo>
                                          <a:pt x="68" y="26"/>
                                        </a:lnTo>
                                        <a:lnTo>
                                          <a:pt x="72" y="26"/>
                                        </a:lnTo>
                                        <a:lnTo>
                                          <a:pt x="77" y="26"/>
                                        </a:lnTo>
                                        <a:lnTo>
                                          <a:pt x="77" y="30"/>
                                        </a:lnTo>
                                        <a:lnTo>
                                          <a:pt x="82" y="44"/>
                                        </a:lnTo>
                                        <a:close/>
                                        <a:moveTo>
                                          <a:pt x="87" y="57"/>
                                        </a:moveTo>
                                        <a:lnTo>
                                          <a:pt x="82" y="26"/>
                                        </a:lnTo>
                                        <a:lnTo>
                                          <a:pt x="82" y="22"/>
                                        </a:lnTo>
                                        <a:lnTo>
                                          <a:pt x="77" y="17"/>
                                        </a:lnTo>
                                        <a:lnTo>
                                          <a:pt x="72" y="22"/>
                                        </a:lnTo>
                                        <a:lnTo>
                                          <a:pt x="68" y="22"/>
                                        </a:lnTo>
                                        <a:lnTo>
                                          <a:pt x="68" y="17"/>
                                        </a:lnTo>
                                        <a:lnTo>
                                          <a:pt x="116" y="4"/>
                                        </a:lnTo>
                                        <a:lnTo>
                                          <a:pt x="116" y="8"/>
                                        </a:lnTo>
                                        <a:lnTo>
                                          <a:pt x="111" y="13"/>
                                        </a:lnTo>
                                        <a:lnTo>
                                          <a:pt x="106" y="13"/>
                                        </a:lnTo>
                                        <a:lnTo>
                                          <a:pt x="102" y="13"/>
                                        </a:lnTo>
                                        <a:lnTo>
                                          <a:pt x="102" y="17"/>
                                        </a:lnTo>
                                        <a:lnTo>
                                          <a:pt x="102" y="22"/>
                                        </a:lnTo>
                                        <a:lnTo>
                                          <a:pt x="106" y="79"/>
                                        </a:lnTo>
                                        <a:lnTo>
                                          <a:pt x="82" y="83"/>
                                        </a:lnTo>
                                        <a:lnTo>
                                          <a:pt x="43" y="48"/>
                                        </a:lnTo>
                                        <a:lnTo>
                                          <a:pt x="43" y="79"/>
                                        </a:lnTo>
                                        <a:lnTo>
                                          <a:pt x="43" y="83"/>
                                        </a:lnTo>
                                        <a:lnTo>
                                          <a:pt x="48" y="88"/>
                                        </a:lnTo>
                                        <a:lnTo>
                                          <a:pt x="53" y="88"/>
                                        </a:lnTo>
                                        <a:lnTo>
                                          <a:pt x="58" y="83"/>
                                        </a:lnTo>
                                        <a:lnTo>
                                          <a:pt x="58" y="92"/>
                                        </a:lnTo>
                                        <a:lnTo>
                                          <a:pt x="14" y="101"/>
                                        </a:lnTo>
                                        <a:lnTo>
                                          <a:pt x="14" y="96"/>
                                        </a:lnTo>
                                        <a:lnTo>
                                          <a:pt x="19" y="92"/>
                                        </a:lnTo>
                                        <a:lnTo>
                                          <a:pt x="24" y="92"/>
                                        </a:lnTo>
                                        <a:lnTo>
                                          <a:pt x="24" y="88"/>
                                        </a:lnTo>
                                        <a:lnTo>
                                          <a:pt x="24" y="83"/>
                                        </a:lnTo>
                                        <a:lnTo>
                                          <a:pt x="24" y="39"/>
                                        </a:lnTo>
                                        <a:lnTo>
                                          <a:pt x="24" y="35"/>
                                        </a:lnTo>
                                        <a:lnTo>
                                          <a:pt x="19" y="35"/>
                                        </a:lnTo>
                                        <a:lnTo>
                                          <a:pt x="14" y="35"/>
                                        </a:lnTo>
                                        <a:lnTo>
                                          <a:pt x="9" y="35"/>
                                        </a:lnTo>
                                        <a:lnTo>
                                          <a:pt x="9" y="30"/>
                                        </a:lnTo>
                                        <a:lnTo>
                                          <a:pt x="48" y="22"/>
                                        </a:lnTo>
                                        <a:lnTo>
                                          <a:pt x="87" y="57"/>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C65876" w14:textId="77777777" w:rsidR="00AD2F0F" w:rsidRDefault="00AD2F0F" w:rsidP="00AD2F0F"/>
                                  </w:txbxContent>
                                </wps:txbx>
                                <wps:bodyPr rot="0" vert="horz" wrap="square" lIns="91440" tIns="45720" rIns="91440" bIns="45720" anchor="t" anchorCtr="0" upright="1">
                                  <a:noAutofit/>
                                </wps:bodyPr>
                              </wps:wsp>
                              <wps:wsp>
                                <wps:cNvPr id="1364386330" name="Freeform 202"/>
                                <wps:cNvSpPr>
                                  <a:spLocks noEditPoints="1"/>
                                </wps:cNvSpPr>
                                <wps:spPr bwMode="auto">
                                  <a:xfrm>
                                    <a:off x="2132" y="2299"/>
                                    <a:ext cx="121" cy="110"/>
                                  </a:xfrm>
                                  <a:custGeom>
                                    <a:avLst/>
                                    <a:gdLst>
                                      <a:gd name="T0" fmla="*/ 5 w 121"/>
                                      <a:gd name="T1" fmla="*/ 88 h 110"/>
                                      <a:gd name="T2" fmla="*/ 0 w 121"/>
                                      <a:gd name="T3" fmla="*/ 75 h 110"/>
                                      <a:gd name="T4" fmla="*/ 0 w 121"/>
                                      <a:gd name="T5" fmla="*/ 62 h 110"/>
                                      <a:gd name="T6" fmla="*/ 0 w 121"/>
                                      <a:gd name="T7" fmla="*/ 53 h 110"/>
                                      <a:gd name="T8" fmla="*/ 0 w 121"/>
                                      <a:gd name="T9" fmla="*/ 40 h 110"/>
                                      <a:gd name="T10" fmla="*/ 10 w 121"/>
                                      <a:gd name="T11" fmla="*/ 27 h 110"/>
                                      <a:gd name="T12" fmla="*/ 44 w 121"/>
                                      <a:gd name="T13" fmla="*/ 14 h 110"/>
                                      <a:gd name="T14" fmla="*/ 58 w 121"/>
                                      <a:gd name="T15" fmla="*/ 9 h 110"/>
                                      <a:gd name="T16" fmla="*/ 92 w 121"/>
                                      <a:gd name="T17" fmla="*/ 0 h 110"/>
                                      <a:gd name="T18" fmla="*/ 97 w 121"/>
                                      <a:gd name="T19" fmla="*/ 44 h 110"/>
                                      <a:gd name="T20" fmla="*/ 116 w 121"/>
                                      <a:gd name="T21" fmla="*/ 88 h 110"/>
                                      <a:gd name="T22" fmla="*/ 68 w 121"/>
                                      <a:gd name="T23" fmla="*/ 110 h 110"/>
                                      <a:gd name="T24" fmla="*/ 39 w 121"/>
                                      <a:gd name="T25" fmla="*/ 106 h 110"/>
                                      <a:gd name="T26" fmla="*/ 92 w 121"/>
                                      <a:gd name="T27" fmla="*/ 62 h 110"/>
                                      <a:gd name="T28" fmla="*/ 53 w 121"/>
                                      <a:gd name="T29" fmla="*/ 88 h 110"/>
                                      <a:gd name="T30" fmla="*/ 15 w 121"/>
                                      <a:gd name="T31" fmla="*/ 84 h 110"/>
                                      <a:gd name="T32" fmla="*/ 5 w 121"/>
                                      <a:gd name="T33" fmla="*/ 71 h 110"/>
                                      <a:gd name="T34" fmla="*/ 5 w 121"/>
                                      <a:gd name="T35" fmla="*/ 58 h 110"/>
                                      <a:gd name="T36" fmla="*/ 5 w 121"/>
                                      <a:gd name="T37" fmla="*/ 49 h 110"/>
                                      <a:gd name="T38" fmla="*/ 10 w 121"/>
                                      <a:gd name="T39" fmla="*/ 40 h 110"/>
                                      <a:gd name="T40" fmla="*/ 19 w 121"/>
                                      <a:gd name="T41" fmla="*/ 22 h 110"/>
                                      <a:gd name="T42" fmla="*/ 48 w 121"/>
                                      <a:gd name="T43" fmla="*/ 14 h 110"/>
                                      <a:gd name="T44" fmla="*/ 68 w 121"/>
                                      <a:gd name="T45" fmla="*/ 18 h 110"/>
                                      <a:gd name="T46" fmla="*/ 87 w 121"/>
                                      <a:gd name="T47" fmla="*/ 27 h 110"/>
                                      <a:gd name="T48" fmla="*/ 63 w 121"/>
                                      <a:gd name="T49" fmla="*/ 31 h 110"/>
                                      <a:gd name="T50" fmla="*/ 63 w 121"/>
                                      <a:gd name="T51" fmla="*/ 22 h 110"/>
                                      <a:gd name="T52" fmla="*/ 44 w 121"/>
                                      <a:gd name="T53" fmla="*/ 22 h 110"/>
                                      <a:gd name="T54" fmla="*/ 29 w 121"/>
                                      <a:gd name="T55" fmla="*/ 36 h 110"/>
                                      <a:gd name="T56" fmla="*/ 29 w 121"/>
                                      <a:gd name="T57" fmla="*/ 71 h 110"/>
                                      <a:gd name="T58" fmla="*/ 34 w 121"/>
                                      <a:gd name="T59" fmla="*/ 75 h 110"/>
                                      <a:gd name="T60" fmla="*/ 44 w 121"/>
                                      <a:gd name="T61" fmla="*/ 84 h 110"/>
                                      <a:gd name="T62" fmla="*/ 68 w 121"/>
                                      <a:gd name="T63" fmla="*/ 75 h 110"/>
                                      <a:gd name="T64" fmla="*/ 68 w 121"/>
                                      <a:gd name="T65" fmla="*/ 58 h 110"/>
                                      <a:gd name="T66" fmla="*/ 92 w 121"/>
                                      <a:gd name="T67" fmla="*/ 31 h 110"/>
                                      <a:gd name="T68" fmla="*/ 63 w 121"/>
                                      <a:gd name="T69" fmla="*/ 14 h 110"/>
                                      <a:gd name="T70" fmla="*/ 48 w 121"/>
                                      <a:gd name="T71" fmla="*/ 9 h 110"/>
                                      <a:gd name="T72" fmla="*/ 15 w 121"/>
                                      <a:gd name="T73" fmla="*/ 22 h 110"/>
                                      <a:gd name="T74" fmla="*/ 0 w 121"/>
                                      <a:gd name="T75" fmla="*/ 40 h 110"/>
                                      <a:gd name="T76" fmla="*/ 0 w 121"/>
                                      <a:gd name="T77" fmla="*/ 49 h 110"/>
                                      <a:gd name="T78" fmla="*/ 0 w 121"/>
                                      <a:gd name="T79" fmla="*/ 58 h 110"/>
                                      <a:gd name="T80" fmla="*/ 0 w 121"/>
                                      <a:gd name="T81" fmla="*/ 71 h 110"/>
                                      <a:gd name="T82" fmla="*/ 10 w 121"/>
                                      <a:gd name="T83" fmla="*/ 88 h 110"/>
                                      <a:gd name="T84" fmla="*/ 58 w 121"/>
                                      <a:gd name="T85" fmla="*/ 93 h 110"/>
                                      <a:gd name="T86" fmla="*/ 97 w 121"/>
                                      <a:gd name="T87" fmla="*/ 62 h 110"/>
                                      <a:gd name="T88" fmla="*/ 63 w 121"/>
                                      <a:gd name="T89" fmla="*/ 62 h 110"/>
                                      <a:gd name="T90" fmla="*/ 58 w 121"/>
                                      <a:gd name="T91" fmla="*/ 75 h 110"/>
                                      <a:gd name="T92" fmla="*/ 44 w 121"/>
                                      <a:gd name="T93" fmla="*/ 80 h 110"/>
                                      <a:gd name="T94" fmla="*/ 39 w 121"/>
                                      <a:gd name="T95" fmla="*/ 75 h 110"/>
                                      <a:gd name="T96" fmla="*/ 34 w 121"/>
                                      <a:gd name="T97" fmla="*/ 71 h 110"/>
                                      <a:gd name="T98" fmla="*/ 34 w 121"/>
                                      <a:gd name="T99" fmla="*/ 31 h 110"/>
                                      <a:gd name="T100" fmla="*/ 48 w 121"/>
                                      <a:gd name="T101" fmla="*/ 27 h 110"/>
                                      <a:gd name="T102" fmla="*/ 58 w 121"/>
                                      <a:gd name="T103" fmla="*/ 31 h 110"/>
                                      <a:gd name="T104" fmla="*/ 63 w 121"/>
                                      <a:gd name="T105" fmla="*/ 36 h 110"/>
                                      <a:gd name="T106" fmla="*/ 63 w 121"/>
                                      <a:gd name="T107" fmla="*/ 53 h 110"/>
                                      <a:gd name="T108" fmla="*/ 63 w 121"/>
                                      <a:gd name="T109" fmla="*/ 40 h 110"/>
                                      <a:gd name="T110" fmla="*/ 53 w 121"/>
                                      <a:gd name="T111" fmla="*/ 49 h 110"/>
                                      <a:gd name="T112" fmla="*/ 58 w 121"/>
                                      <a:gd name="T113" fmla="*/ 75 h 110"/>
                                      <a:gd name="T114" fmla="*/ 63 w 121"/>
                                      <a:gd name="T115" fmla="*/ 62 h 11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121"/>
                                      <a:gd name="T175" fmla="*/ 0 h 110"/>
                                      <a:gd name="T176" fmla="*/ 121 w 121"/>
                                      <a:gd name="T177" fmla="*/ 110 h 110"/>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121" h="110">
                                        <a:moveTo>
                                          <a:pt x="15" y="93"/>
                                        </a:moveTo>
                                        <a:lnTo>
                                          <a:pt x="10" y="93"/>
                                        </a:lnTo>
                                        <a:lnTo>
                                          <a:pt x="5" y="88"/>
                                        </a:lnTo>
                                        <a:lnTo>
                                          <a:pt x="5" y="84"/>
                                        </a:lnTo>
                                        <a:lnTo>
                                          <a:pt x="0" y="80"/>
                                        </a:lnTo>
                                        <a:lnTo>
                                          <a:pt x="0" y="75"/>
                                        </a:lnTo>
                                        <a:lnTo>
                                          <a:pt x="0" y="71"/>
                                        </a:lnTo>
                                        <a:lnTo>
                                          <a:pt x="0" y="66"/>
                                        </a:lnTo>
                                        <a:lnTo>
                                          <a:pt x="0" y="62"/>
                                        </a:lnTo>
                                        <a:lnTo>
                                          <a:pt x="0" y="58"/>
                                        </a:lnTo>
                                        <a:lnTo>
                                          <a:pt x="0" y="53"/>
                                        </a:lnTo>
                                        <a:lnTo>
                                          <a:pt x="0" y="49"/>
                                        </a:lnTo>
                                        <a:lnTo>
                                          <a:pt x="0" y="44"/>
                                        </a:lnTo>
                                        <a:lnTo>
                                          <a:pt x="0" y="40"/>
                                        </a:lnTo>
                                        <a:lnTo>
                                          <a:pt x="0" y="36"/>
                                        </a:lnTo>
                                        <a:lnTo>
                                          <a:pt x="5" y="36"/>
                                        </a:lnTo>
                                        <a:lnTo>
                                          <a:pt x="10" y="27"/>
                                        </a:lnTo>
                                        <a:lnTo>
                                          <a:pt x="15" y="22"/>
                                        </a:lnTo>
                                        <a:lnTo>
                                          <a:pt x="29" y="18"/>
                                        </a:lnTo>
                                        <a:lnTo>
                                          <a:pt x="44" y="14"/>
                                        </a:lnTo>
                                        <a:lnTo>
                                          <a:pt x="48" y="9"/>
                                        </a:lnTo>
                                        <a:lnTo>
                                          <a:pt x="53" y="9"/>
                                        </a:lnTo>
                                        <a:lnTo>
                                          <a:pt x="58" y="9"/>
                                        </a:lnTo>
                                        <a:lnTo>
                                          <a:pt x="63" y="9"/>
                                        </a:lnTo>
                                        <a:lnTo>
                                          <a:pt x="58" y="5"/>
                                        </a:lnTo>
                                        <a:lnTo>
                                          <a:pt x="92" y="0"/>
                                        </a:lnTo>
                                        <a:lnTo>
                                          <a:pt x="116" y="9"/>
                                        </a:lnTo>
                                        <a:lnTo>
                                          <a:pt x="116" y="40"/>
                                        </a:lnTo>
                                        <a:lnTo>
                                          <a:pt x="97" y="44"/>
                                        </a:lnTo>
                                        <a:lnTo>
                                          <a:pt x="121" y="58"/>
                                        </a:lnTo>
                                        <a:lnTo>
                                          <a:pt x="121" y="75"/>
                                        </a:lnTo>
                                        <a:lnTo>
                                          <a:pt x="116" y="88"/>
                                        </a:lnTo>
                                        <a:lnTo>
                                          <a:pt x="102" y="97"/>
                                        </a:lnTo>
                                        <a:lnTo>
                                          <a:pt x="82" y="106"/>
                                        </a:lnTo>
                                        <a:lnTo>
                                          <a:pt x="68" y="110"/>
                                        </a:lnTo>
                                        <a:lnTo>
                                          <a:pt x="53" y="110"/>
                                        </a:lnTo>
                                        <a:lnTo>
                                          <a:pt x="44" y="110"/>
                                        </a:lnTo>
                                        <a:lnTo>
                                          <a:pt x="39" y="106"/>
                                        </a:lnTo>
                                        <a:lnTo>
                                          <a:pt x="15" y="93"/>
                                        </a:lnTo>
                                        <a:close/>
                                        <a:moveTo>
                                          <a:pt x="92" y="49"/>
                                        </a:moveTo>
                                        <a:lnTo>
                                          <a:pt x="92" y="62"/>
                                        </a:lnTo>
                                        <a:lnTo>
                                          <a:pt x="87" y="71"/>
                                        </a:lnTo>
                                        <a:lnTo>
                                          <a:pt x="73" y="80"/>
                                        </a:lnTo>
                                        <a:lnTo>
                                          <a:pt x="53" y="88"/>
                                        </a:lnTo>
                                        <a:lnTo>
                                          <a:pt x="39" y="93"/>
                                        </a:lnTo>
                                        <a:lnTo>
                                          <a:pt x="24" y="93"/>
                                        </a:lnTo>
                                        <a:lnTo>
                                          <a:pt x="15" y="84"/>
                                        </a:lnTo>
                                        <a:lnTo>
                                          <a:pt x="10" y="75"/>
                                        </a:lnTo>
                                        <a:lnTo>
                                          <a:pt x="5" y="71"/>
                                        </a:lnTo>
                                        <a:lnTo>
                                          <a:pt x="5" y="66"/>
                                        </a:lnTo>
                                        <a:lnTo>
                                          <a:pt x="5" y="62"/>
                                        </a:lnTo>
                                        <a:lnTo>
                                          <a:pt x="5" y="58"/>
                                        </a:lnTo>
                                        <a:lnTo>
                                          <a:pt x="5" y="53"/>
                                        </a:lnTo>
                                        <a:lnTo>
                                          <a:pt x="5" y="49"/>
                                        </a:lnTo>
                                        <a:lnTo>
                                          <a:pt x="5" y="44"/>
                                        </a:lnTo>
                                        <a:lnTo>
                                          <a:pt x="5" y="40"/>
                                        </a:lnTo>
                                        <a:lnTo>
                                          <a:pt x="10" y="40"/>
                                        </a:lnTo>
                                        <a:lnTo>
                                          <a:pt x="10" y="36"/>
                                        </a:lnTo>
                                        <a:lnTo>
                                          <a:pt x="15" y="31"/>
                                        </a:lnTo>
                                        <a:lnTo>
                                          <a:pt x="19" y="22"/>
                                        </a:lnTo>
                                        <a:lnTo>
                                          <a:pt x="29" y="18"/>
                                        </a:lnTo>
                                        <a:lnTo>
                                          <a:pt x="44" y="18"/>
                                        </a:lnTo>
                                        <a:lnTo>
                                          <a:pt x="48" y="14"/>
                                        </a:lnTo>
                                        <a:lnTo>
                                          <a:pt x="58" y="14"/>
                                        </a:lnTo>
                                        <a:lnTo>
                                          <a:pt x="63" y="14"/>
                                        </a:lnTo>
                                        <a:lnTo>
                                          <a:pt x="68" y="18"/>
                                        </a:lnTo>
                                        <a:lnTo>
                                          <a:pt x="63" y="9"/>
                                        </a:lnTo>
                                        <a:lnTo>
                                          <a:pt x="87" y="5"/>
                                        </a:lnTo>
                                        <a:lnTo>
                                          <a:pt x="87" y="27"/>
                                        </a:lnTo>
                                        <a:lnTo>
                                          <a:pt x="68" y="36"/>
                                        </a:lnTo>
                                        <a:lnTo>
                                          <a:pt x="68" y="31"/>
                                        </a:lnTo>
                                        <a:lnTo>
                                          <a:pt x="63" y="31"/>
                                        </a:lnTo>
                                        <a:lnTo>
                                          <a:pt x="63" y="27"/>
                                        </a:lnTo>
                                        <a:lnTo>
                                          <a:pt x="63" y="22"/>
                                        </a:lnTo>
                                        <a:lnTo>
                                          <a:pt x="58" y="22"/>
                                        </a:lnTo>
                                        <a:lnTo>
                                          <a:pt x="53" y="22"/>
                                        </a:lnTo>
                                        <a:lnTo>
                                          <a:pt x="44" y="22"/>
                                        </a:lnTo>
                                        <a:lnTo>
                                          <a:pt x="34" y="27"/>
                                        </a:lnTo>
                                        <a:lnTo>
                                          <a:pt x="29" y="31"/>
                                        </a:lnTo>
                                        <a:lnTo>
                                          <a:pt x="29" y="36"/>
                                        </a:lnTo>
                                        <a:lnTo>
                                          <a:pt x="29" y="44"/>
                                        </a:lnTo>
                                        <a:lnTo>
                                          <a:pt x="29" y="71"/>
                                        </a:lnTo>
                                        <a:lnTo>
                                          <a:pt x="29" y="75"/>
                                        </a:lnTo>
                                        <a:lnTo>
                                          <a:pt x="34" y="75"/>
                                        </a:lnTo>
                                        <a:lnTo>
                                          <a:pt x="34" y="80"/>
                                        </a:lnTo>
                                        <a:lnTo>
                                          <a:pt x="39" y="84"/>
                                        </a:lnTo>
                                        <a:lnTo>
                                          <a:pt x="44" y="84"/>
                                        </a:lnTo>
                                        <a:lnTo>
                                          <a:pt x="53" y="84"/>
                                        </a:lnTo>
                                        <a:lnTo>
                                          <a:pt x="63" y="80"/>
                                        </a:lnTo>
                                        <a:lnTo>
                                          <a:pt x="68" y="75"/>
                                        </a:lnTo>
                                        <a:lnTo>
                                          <a:pt x="68" y="66"/>
                                        </a:lnTo>
                                        <a:lnTo>
                                          <a:pt x="68" y="62"/>
                                        </a:lnTo>
                                        <a:lnTo>
                                          <a:pt x="68" y="58"/>
                                        </a:lnTo>
                                        <a:lnTo>
                                          <a:pt x="92" y="49"/>
                                        </a:lnTo>
                                        <a:close/>
                                        <a:moveTo>
                                          <a:pt x="63" y="40"/>
                                        </a:moveTo>
                                        <a:lnTo>
                                          <a:pt x="92" y="31"/>
                                        </a:lnTo>
                                        <a:lnTo>
                                          <a:pt x="92" y="0"/>
                                        </a:lnTo>
                                        <a:lnTo>
                                          <a:pt x="63" y="9"/>
                                        </a:lnTo>
                                        <a:lnTo>
                                          <a:pt x="63" y="14"/>
                                        </a:lnTo>
                                        <a:lnTo>
                                          <a:pt x="58" y="9"/>
                                        </a:lnTo>
                                        <a:lnTo>
                                          <a:pt x="53" y="9"/>
                                        </a:lnTo>
                                        <a:lnTo>
                                          <a:pt x="48" y="9"/>
                                        </a:lnTo>
                                        <a:lnTo>
                                          <a:pt x="44" y="14"/>
                                        </a:lnTo>
                                        <a:lnTo>
                                          <a:pt x="29" y="18"/>
                                        </a:lnTo>
                                        <a:lnTo>
                                          <a:pt x="15" y="22"/>
                                        </a:lnTo>
                                        <a:lnTo>
                                          <a:pt x="10" y="27"/>
                                        </a:lnTo>
                                        <a:lnTo>
                                          <a:pt x="5" y="36"/>
                                        </a:lnTo>
                                        <a:lnTo>
                                          <a:pt x="0" y="40"/>
                                        </a:lnTo>
                                        <a:lnTo>
                                          <a:pt x="0" y="44"/>
                                        </a:lnTo>
                                        <a:lnTo>
                                          <a:pt x="0" y="49"/>
                                        </a:lnTo>
                                        <a:lnTo>
                                          <a:pt x="0" y="53"/>
                                        </a:lnTo>
                                        <a:lnTo>
                                          <a:pt x="0" y="58"/>
                                        </a:lnTo>
                                        <a:lnTo>
                                          <a:pt x="0" y="62"/>
                                        </a:lnTo>
                                        <a:lnTo>
                                          <a:pt x="0" y="66"/>
                                        </a:lnTo>
                                        <a:lnTo>
                                          <a:pt x="0" y="71"/>
                                        </a:lnTo>
                                        <a:lnTo>
                                          <a:pt x="5" y="75"/>
                                        </a:lnTo>
                                        <a:lnTo>
                                          <a:pt x="5" y="80"/>
                                        </a:lnTo>
                                        <a:lnTo>
                                          <a:pt x="10" y="88"/>
                                        </a:lnTo>
                                        <a:lnTo>
                                          <a:pt x="19" y="97"/>
                                        </a:lnTo>
                                        <a:lnTo>
                                          <a:pt x="34" y="97"/>
                                        </a:lnTo>
                                        <a:lnTo>
                                          <a:pt x="58" y="93"/>
                                        </a:lnTo>
                                        <a:lnTo>
                                          <a:pt x="78" y="84"/>
                                        </a:lnTo>
                                        <a:lnTo>
                                          <a:pt x="92" y="75"/>
                                        </a:lnTo>
                                        <a:lnTo>
                                          <a:pt x="97" y="62"/>
                                        </a:lnTo>
                                        <a:lnTo>
                                          <a:pt x="97" y="44"/>
                                        </a:lnTo>
                                        <a:lnTo>
                                          <a:pt x="63" y="53"/>
                                        </a:lnTo>
                                        <a:lnTo>
                                          <a:pt x="63" y="62"/>
                                        </a:lnTo>
                                        <a:lnTo>
                                          <a:pt x="63" y="66"/>
                                        </a:lnTo>
                                        <a:lnTo>
                                          <a:pt x="63" y="75"/>
                                        </a:lnTo>
                                        <a:lnTo>
                                          <a:pt x="58" y="75"/>
                                        </a:lnTo>
                                        <a:lnTo>
                                          <a:pt x="53" y="80"/>
                                        </a:lnTo>
                                        <a:lnTo>
                                          <a:pt x="48" y="80"/>
                                        </a:lnTo>
                                        <a:lnTo>
                                          <a:pt x="44" y="80"/>
                                        </a:lnTo>
                                        <a:lnTo>
                                          <a:pt x="39" y="80"/>
                                        </a:lnTo>
                                        <a:lnTo>
                                          <a:pt x="39" y="75"/>
                                        </a:lnTo>
                                        <a:lnTo>
                                          <a:pt x="34" y="71"/>
                                        </a:lnTo>
                                        <a:lnTo>
                                          <a:pt x="34" y="44"/>
                                        </a:lnTo>
                                        <a:lnTo>
                                          <a:pt x="34" y="36"/>
                                        </a:lnTo>
                                        <a:lnTo>
                                          <a:pt x="34" y="31"/>
                                        </a:lnTo>
                                        <a:lnTo>
                                          <a:pt x="39" y="27"/>
                                        </a:lnTo>
                                        <a:lnTo>
                                          <a:pt x="44" y="27"/>
                                        </a:lnTo>
                                        <a:lnTo>
                                          <a:pt x="48" y="27"/>
                                        </a:lnTo>
                                        <a:lnTo>
                                          <a:pt x="53" y="27"/>
                                        </a:lnTo>
                                        <a:lnTo>
                                          <a:pt x="58" y="27"/>
                                        </a:lnTo>
                                        <a:lnTo>
                                          <a:pt x="58" y="31"/>
                                        </a:lnTo>
                                        <a:lnTo>
                                          <a:pt x="63" y="31"/>
                                        </a:lnTo>
                                        <a:lnTo>
                                          <a:pt x="63" y="36"/>
                                        </a:lnTo>
                                        <a:lnTo>
                                          <a:pt x="63" y="40"/>
                                        </a:lnTo>
                                        <a:close/>
                                        <a:moveTo>
                                          <a:pt x="63" y="62"/>
                                        </a:moveTo>
                                        <a:lnTo>
                                          <a:pt x="63" y="53"/>
                                        </a:lnTo>
                                        <a:lnTo>
                                          <a:pt x="78" y="49"/>
                                        </a:lnTo>
                                        <a:lnTo>
                                          <a:pt x="63" y="40"/>
                                        </a:lnTo>
                                        <a:lnTo>
                                          <a:pt x="58" y="44"/>
                                        </a:lnTo>
                                        <a:lnTo>
                                          <a:pt x="53" y="49"/>
                                        </a:lnTo>
                                        <a:lnTo>
                                          <a:pt x="53" y="58"/>
                                        </a:lnTo>
                                        <a:lnTo>
                                          <a:pt x="58" y="75"/>
                                        </a:lnTo>
                                        <a:lnTo>
                                          <a:pt x="63" y="71"/>
                                        </a:lnTo>
                                        <a:lnTo>
                                          <a:pt x="63" y="66"/>
                                        </a:lnTo>
                                        <a:lnTo>
                                          <a:pt x="63" y="62"/>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3C6163" w14:textId="77777777" w:rsidR="00AD2F0F" w:rsidRDefault="00AD2F0F" w:rsidP="00AD2F0F"/>
                                  </w:txbxContent>
                                </wps:txbx>
                                <wps:bodyPr rot="0" vert="horz" wrap="square" lIns="91440" tIns="45720" rIns="91440" bIns="45720" anchor="t" anchorCtr="0" upright="1">
                                  <a:noAutofit/>
                                </wps:bodyPr>
                              </wps:wsp>
                              <wps:wsp>
                                <wps:cNvPr id="967963669" name="Freeform 203"/>
                                <wps:cNvSpPr>
                                  <a:spLocks noEditPoints="1"/>
                                </wps:cNvSpPr>
                                <wps:spPr bwMode="auto">
                                  <a:xfrm>
                                    <a:off x="2239" y="2269"/>
                                    <a:ext cx="106" cy="114"/>
                                  </a:xfrm>
                                  <a:custGeom>
                                    <a:avLst/>
                                    <a:gdLst>
                                      <a:gd name="T0" fmla="*/ 82 w 106"/>
                                      <a:gd name="T1" fmla="*/ 8 h 114"/>
                                      <a:gd name="T2" fmla="*/ 82 w 106"/>
                                      <a:gd name="T3" fmla="*/ 26 h 114"/>
                                      <a:gd name="T4" fmla="*/ 77 w 106"/>
                                      <a:gd name="T5" fmla="*/ 26 h 114"/>
                                      <a:gd name="T6" fmla="*/ 77 w 106"/>
                                      <a:gd name="T7" fmla="*/ 30 h 114"/>
                                      <a:gd name="T8" fmla="*/ 101 w 106"/>
                                      <a:gd name="T9" fmla="*/ 70 h 114"/>
                                      <a:gd name="T10" fmla="*/ 43 w 106"/>
                                      <a:gd name="T11" fmla="*/ 114 h 114"/>
                                      <a:gd name="T12" fmla="*/ 14 w 106"/>
                                      <a:gd name="T13" fmla="*/ 88 h 114"/>
                                      <a:gd name="T14" fmla="*/ 24 w 106"/>
                                      <a:gd name="T15" fmla="*/ 83 h 114"/>
                                      <a:gd name="T16" fmla="*/ 29 w 106"/>
                                      <a:gd name="T17" fmla="*/ 79 h 114"/>
                                      <a:gd name="T18" fmla="*/ 19 w 106"/>
                                      <a:gd name="T19" fmla="*/ 44 h 114"/>
                                      <a:gd name="T20" fmla="*/ 0 w 106"/>
                                      <a:gd name="T21" fmla="*/ 22 h 114"/>
                                      <a:gd name="T22" fmla="*/ 58 w 106"/>
                                      <a:gd name="T23" fmla="*/ 0 h 114"/>
                                      <a:gd name="T24" fmla="*/ 4 w 106"/>
                                      <a:gd name="T25" fmla="*/ 35 h 114"/>
                                      <a:gd name="T26" fmla="*/ 14 w 106"/>
                                      <a:gd name="T27" fmla="*/ 35 h 114"/>
                                      <a:gd name="T28" fmla="*/ 19 w 106"/>
                                      <a:gd name="T29" fmla="*/ 35 h 114"/>
                                      <a:gd name="T30" fmla="*/ 19 w 106"/>
                                      <a:gd name="T31" fmla="*/ 35 h 114"/>
                                      <a:gd name="T32" fmla="*/ 19 w 106"/>
                                      <a:gd name="T33" fmla="*/ 35 h 114"/>
                                      <a:gd name="T34" fmla="*/ 29 w 106"/>
                                      <a:gd name="T35" fmla="*/ 79 h 114"/>
                                      <a:gd name="T36" fmla="*/ 29 w 106"/>
                                      <a:gd name="T37" fmla="*/ 83 h 114"/>
                                      <a:gd name="T38" fmla="*/ 24 w 106"/>
                                      <a:gd name="T39" fmla="*/ 83 h 114"/>
                                      <a:gd name="T40" fmla="*/ 19 w 106"/>
                                      <a:gd name="T41" fmla="*/ 101 h 114"/>
                                      <a:gd name="T42" fmla="*/ 77 w 106"/>
                                      <a:gd name="T43" fmla="*/ 66 h 114"/>
                                      <a:gd name="T44" fmla="*/ 67 w 106"/>
                                      <a:gd name="T45" fmla="*/ 66 h 114"/>
                                      <a:gd name="T46" fmla="*/ 63 w 106"/>
                                      <a:gd name="T47" fmla="*/ 66 h 114"/>
                                      <a:gd name="T48" fmla="*/ 63 w 106"/>
                                      <a:gd name="T49" fmla="*/ 66 h 114"/>
                                      <a:gd name="T50" fmla="*/ 63 w 106"/>
                                      <a:gd name="T51" fmla="*/ 66 h 114"/>
                                      <a:gd name="T52" fmla="*/ 53 w 106"/>
                                      <a:gd name="T53" fmla="*/ 22 h 114"/>
                                      <a:gd name="T54" fmla="*/ 53 w 106"/>
                                      <a:gd name="T55" fmla="*/ 17 h 114"/>
                                      <a:gd name="T56" fmla="*/ 53 w 106"/>
                                      <a:gd name="T57" fmla="*/ 17 h 114"/>
                                      <a:gd name="T58" fmla="*/ 58 w 106"/>
                                      <a:gd name="T59" fmla="*/ 0 h 114"/>
                                      <a:gd name="T60" fmla="*/ 53 w 106"/>
                                      <a:gd name="T61" fmla="*/ 13 h 114"/>
                                      <a:gd name="T62" fmla="*/ 48 w 106"/>
                                      <a:gd name="T63" fmla="*/ 17 h 114"/>
                                      <a:gd name="T64" fmla="*/ 43 w 106"/>
                                      <a:gd name="T65" fmla="*/ 22 h 114"/>
                                      <a:gd name="T66" fmla="*/ 58 w 106"/>
                                      <a:gd name="T67" fmla="*/ 66 h 114"/>
                                      <a:gd name="T68" fmla="*/ 58 w 106"/>
                                      <a:gd name="T69" fmla="*/ 70 h 114"/>
                                      <a:gd name="T70" fmla="*/ 58 w 106"/>
                                      <a:gd name="T71" fmla="*/ 70 h 114"/>
                                      <a:gd name="T72" fmla="*/ 63 w 106"/>
                                      <a:gd name="T73" fmla="*/ 74 h 114"/>
                                      <a:gd name="T74" fmla="*/ 72 w 106"/>
                                      <a:gd name="T75" fmla="*/ 70 h 114"/>
                                      <a:gd name="T76" fmla="*/ 24 w 106"/>
                                      <a:gd name="T77" fmla="*/ 96 h 114"/>
                                      <a:gd name="T78" fmla="*/ 29 w 106"/>
                                      <a:gd name="T79" fmla="*/ 88 h 114"/>
                                      <a:gd name="T80" fmla="*/ 33 w 106"/>
                                      <a:gd name="T81" fmla="*/ 83 h 114"/>
                                      <a:gd name="T82" fmla="*/ 33 w 106"/>
                                      <a:gd name="T83" fmla="*/ 79 h 114"/>
                                      <a:gd name="T84" fmla="*/ 24 w 106"/>
                                      <a:gd name="T85" fmla="*/ 35 h 114"/>
                                      <a:gd name="T86" fmla="*/ 24 w 106"/>
                                      <a:gd name="T87" fmla="*/ 30 h 114"/>
                                      <a:gd name="T88" fmla="*/ 19 w 106"/>
                                      <a:gd name="T89" fmla="*/ 30 h 114"/>
                                      <a:gd name="T90" fmla="*/ 14 w 106"/>
                                      <a:gd name="T91" fmla="*/ 26 h 114"/>
                                      <a:gd name="T92" fmla="*/ 9 w 106"/>
                                      <a:gd name="T93" fmla="*/ 30 h 114"/>
                                      <a:gd name="T94" fmla="*/ 53 w 106"/>
                                      <a:gd name="T95" fmla="*/ 4 h 11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06"/>
                                      <a:gd name="T145" fmla="*/ 0 h 114"/>
                                      <a:gd name="T146" fmla="*/ 106 w 106"/>
                                      <a:gd name="T147" fmla="*/ 114 h 114"/>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06" h="114">
                                        <a:moveTo>
                                          <a:pt x="58" y="0"/>
                                        </a:moveTo>
                                        <a:lnTo>
                                          <a:pt x="82" y="8"/>
                                        </a:lnTo>
                                        <a:lnTo>
                                          <a:pt x="87" y="22"/>
                                        </a:lnTo>
                                        <a:lnTo>
                                          <a:pt x="82" y="26"/>
                                        </a:lnTo>
                                        <a:lnTo>
                                          <a:pt x="77" y="26"/>
                                        </a:lnTo>
                                        <a:lnTo>
                                          <a:pt x="77" y="30"/>
                                        </a:lnTo>
                                        <a:lnTo>
                                          <a:pt x="87" y="66"/>
                                        </a:lnTo>
                                        <a:lnTo>
                                          <a:pt x="101" y="70"/>
                                        </a:lnTo>
                                        <a:lnTo>
                                          <a:pt x="106" y="88"/>
                                        </a:lnTo>
                                        <a:lnTo>
                                          <a:pt x="43" y="114"/>
                                        </a:lnTo>
                                        <a:lnTo>
                                          <a:pt x="19" y="101"/>
                                        </a:lnTo>
                                        <a:lnTo>
                                          <a:pt x="14" y="88"/>
                                        </a:lnTo>
                                        <a:lnTo>
                                          <a:pt x="24" y="83"/>
                                        </a:lnTo>
                                        <a:lnTo>
                                          <a:pt x="29" y="83"/>
                                        </a:lnTo>
                                        <a:lnTo>
                                          <a:pt x="29" y="79"/>
                                        </a:lnTo>
                                        <a:lnTo>
                                          <a:pt x="19" y="44"/>
                                        </a:lnTo>
                                        <a:lnTo>
                                          <a:pt x="4" y="39"/>
                                        </a:lnTo>
                                        <a:lnTo>
                                          <a:pt x="0" y="22"/>
                                        </a:lnTo>
                                        <a:lnTo>
                                          <a:pt x="58" y="0"/>
                                        </a:lnTo>
                                        <a:close/>
                                        <a:moveTo>
                                          <a:pt x="58" y="0"/>
                                        </a:moveTo>
                                        <a:lnTo>
                                          <a:pt x="0" y="26"/>
                                        </a:lnTo>
                                        <a:lnTo>
                                          <a:pt x="4" y="35"/>
                                        </a:lnTo>
                                        <a:lnTo>
                                          <a:pt x="14" y="35"/>
                                        </a:lnTo>
                                        <a:lnTo>
                                          <a:pt x="19" y="35"/>
                                        </a:lnTo>
                                        <a:lnTo>
                                          <a:pt x="29" y="79"/>
                                        </a:lnTo>
                                        <a:lnTo>
                                          <a:pt x="29" y="83"/>
                                        </a:lnTo>
                                        <a:lnTo>
                                          <a:pt x="24" y="83"/>
                                        </a:lnTo>
                                        <a:lnTo>
                                          <a:pt x="19" y="88"/>
                                        </a:lnTo>
                                        <a:lnTo>
                                          <a:pt x="19" y="101"/>
                                        </a:lnTo>
                                        <a:lnTo>
                                          <a:pt x="77" y="74"/>
                                        </a:lnTo>
                                        <a:lnTo>
                                          <a:pt x="77" y="66"/>
                                        </a:lnTo>
                                        <a:lnTo>
                                          <a:pt x="67" y="66"/>
                                        </a:lnTo>
                                        <a:lnTo>
                                          <a:pt x="63" y="66"/>
                                        </a:lnTo>
                                        <a:lnTo>
                                          <a:pt x="53" y="22"/>
                                        </a:lnTo>
                                        <a:lnTo>
                                          <a:pt x="48" y="22"/>
                                        </a:lnTo>
                                        <a:lnTo>
                                          <a:pt x="53" y="17"/>
                                        </a:lnTo>
                                        <a:lnTo>
                                          <a:pt x="63" y="13"/>
                                        </a:lnTo>
                                        <a:lnTo>
                                          <a:pt x="58" y="0"/>
                                        </a:lnTo>
                                        <a:close/>
                                        <a:moveTo>
                                          <a:pt x="58" y="13"/>
                                        </a:moveTo>
                                        <a:lnTo>
                                          <a:pt x="53" y="13"/>
                                        </a:lnTo>
                                        <a:lnTo>
                                          <a:pt x="48" y="13"/>
                                        </a:lnTo>
                                        <a:lnTo>
                                          <a:pt x="48" y="17"/>
                                        </a:lnTo>
                                        <a:lnTo>
                                          <a:pt x="43" y="22"/>
                                        </a:lnTo>
                                        <a:lnTo>
                                          <a:pt x="58" y="66"/>
                                        </a:lnTo>
                                        <a:lnTo>
                                          <a:pt x="58" y="70"/>
                                        </a:lnTo>
                                        <a:lnTo>
                                          <a:pt x="63" y="74"/>
                                        </a:lnTo>
                                        <a:lnTo>
                                          <a:pt x="67" y="70"/>
                                        </a:lnTo>
                                        <a:lnTo>
                                          <a:pt x="72" y="70"/>
                                        </a:lnTo>
                                        <a:lnTo>
                                          <a:pt x="72" y="74"/>
                                        </a:lnTo>
                                        <a:lnTo>
                                          <a:pt x="24" y="96"/>
                                        </a:lnTo>
                                        <a:lnTo>
                                          <a:pt x="24" y="88"/>
                                        </a:lnTo>
                                        <a:lnTo>
                                          <a:pt x="29" y="88"/>
                                        </a:lnTo>
                                        <a:lnTo>
                                          <a:pt x="33" y="88"/>
                                        </a:lnTo>
                                        <a:lnTo>
                                          <a:pt x="33" y="83"/>
                                        </a:lnTo>
                                        <a:lnTo>
                                          <a:pt x="33" y="79"/>
                                        </a:lnTo>
                                        <a:lnTo>
                                          <a:pt x="24" y="35"/>
                                        </a:lnTo>
                                        <a:lnTo>
                                          <a:pt x="24" y="30"/>
                                        </a:lnTo>
                                        <a:lnTo>
                                          <a:pt x="19" y="30"/>
                                        </a:lnTo>
                                        <a:lnTo>
                                          <a:pt x="14" y="26"/>
                                        </a:lnTo>
                                        <a:lnTo>
                                          <a:pt x="14" y="30"/>
                                        </a:lnTo>
                                        <a:lnTo>
                                          <a:pt x="9" y="30"/>
                                        </a:lnTo>
                                        <a:lnTo>
                                          <a:pt x="9" y="26"/>
                                        </a:lnTo>
                                        <a:lnTo>
                                          <a:pt x="53" y="4"/>
                                        </a:lnTo>
                                        <a:lnTo>
                                          <a:pt x="58" y="13"/>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70E77C" w14:textId="77777777" w:rsidR="00AD2F0F" w:rsidRDefault="00AD2F0F" w:rsidP="00AD2F0F"/>
                                  </w:txbxContent>
                                </wps:txbx>
                                <wps:bodyPr rot="0" vert="horz" wrap="square" lIns="91440" tIns="45720" rIns="91440" bIns="45720" anchor="t" anchorCtr="0" upright="1">
                                  <a:noAutofit/>
                                </wps:bodyPr>
                              </wps:wsp>
                              <wps:wsp>
                                <wps:cNvPr id="1132636941" name="Freeform 204"/>
                                <wps:cNvSpPr>
                                  <a:spLocks noEditPoints="1"/>
                                </wps:cNvSpPr>
                                <wps:spPr bwMode="auto">
                                  <a:xfrm>
                                    <a:off x="2321" y="2233"/>
                                    <a:ext cx="140" cy="115"/>
                                  </a:xfrm>
                                  <a:custGeom>
                                    <a:avLst/>
                                    <a:gdLst>
                                      <a:gd name="T0" fmla="*/ 24 w 140"/>
                                      <a:gd name="T1" fmla="*/ 93 h 115"/>
                                      <a:gd name="T2" fmla="*/ 34 w 140"/>
                                      <a:gd name="T3" fmla="*/ 88 h 115"/>
                                      <a:gd name="T4" fmla="*/ 34 w 140"/>
                                      <a:gd name="T5" fmla="*/ 84 h 115"/>
                                      <a:gd name="T6" fmla="*/ 24 w 140"/>
                                      <a:gd name="T7" fmla="*/ 36 h 115"/>
                                      <a:gd name="T8" fmla="*/ 19 w 140"/>
                                      <a:gd name="T9" fmla="*/ 36 h 115"/>
                                      <a:gd name="T10" fmla="*/ 19 w 140"/>
                                      <a:gd name="T11" fmla="*/ 36 h 115"/>
                                      <a:gd name="T12" fmla="*/ 19 w 140"/>
                                      <a:gd name="T13" fmla="*/ 31 h 115"/>
                                      <a:gd name="T14" fmla="*/ 10 w 140"/>
                                      <a:gd name="T15" fmla="*/ 31 h 115"/>
                                      <a:gd name="T16" fmla="*/ 5 w 140"/>
                                      <a:gd name="T17" fmla="*/ 31 h 115"/>
                                      <a:gd name="T18" fmla="*/ 53 w 140"/>
                                      <a:gd name="T19" fmla="*/ 13 h 115"/>
                                      <a:gd name="T20" fmla="*/ 44 w 140"/>
                                      <a:gd name="T21" fmla="*/ 18 h 115"/>
                                      <a:gd name="T22" fmla="*/ 44 w 140"/>
                                      <a:gd name="T23" fmla="*/ 22 h 115"/>
                                      <a:gd name="T24" fmla="*/ 58 w 140"/>
                                      <a:gd name="T25" fmla="*/ 75 h 115"/>
                                      <a:gd name="T26" fmla="*/ 82 w 140"/>
                                      <a:gd name="T27" fmla="*/ 66 h 115"/>
                                      <a:gd name="T28" fmla="*/ 87 w 140"/>
                                      <a:gd name="T29" fmla="*/ 53 h 115"/>
                                      <a:gd name="T30" fmla="*/ 102 w 140"/>
                                      <a:gd name="T31" fmla="*/ 40 h 115"/>
                                      <a:gd name="T32" fmla="*/ 24 w 140"/>
                                      <a:gd name="T33" fmla="*/ 97 h 115"/>
                                      <a:gd name="T34" fmla="*/ 111 w 140"/>
                                      <a:gd name="T35" fmla="*/ 62 h 115"/>
                                      <a:gd name="T36" fmla="*/ 82 w 140"/>
                                      <a:gd name="T37" fmla="*/ 44 h 115"/>
                                      <a:gd name="T38" fmla="*/ 82 w 140"/>
                                      <a:gd name="T39" fmla="*/ 58 h 115"/>
                                      <a:gd name="T40" fmla="*/ 73 w 140"/>
                                      <a:gd name="T41" fmla="*/ 66 h 115"/>
                                      <a:gd name="T42" fmla="*/ 48 w 140"/>
                                      <a:gd name="T43" fmla="*/ 22 h 115"/>
                                      <a:gd name="T44" fmla="*/ 48 w 140"/>
                                      <a:gd name="T45" fmla="*/ 18 h 115"/>
                                      <a:gd name="T46" fmla="*/ 53 w 140"/>
                                      <a:gd name="T47" fmla="*/ 18 h 115"/>
                                      <a:gd name="T48" fmla="*/ 58 w 140"/>
                                      <a:gd name="T49" fmla="*/ 0 h 115"/>
                                      <a:gd name="T50" fmla="*/ 5 w 140"/>
                                      <a:gd name="T51" fmla="*/ 40 h 115"/>
                                      <a:gd name="T52" fmla="*/ 14 w 140"/>
                                      <a:gd name="T53" fmla="*/ 36 h 115"/>
                                      <a:gd name="T54" fmla="*/ 14 w 140"/>
                                      <a:gd name="T55" fmla="*/ 36 h 115"/>
                                      <a:gd name="T56" fmla="*/ 19 w 140"/>
                                      <a:gd name="T57" fmla="*/ 40 h 115"/>
                                      <a:gd name="T58" fmla="*/ 19 w 140"/>
                                      <a:gd name="T59" fmla="*/ 40 h 115"/>
                                      <a:gd name="T60" fmla="*/ 29 w 140"/>
                                      <a:gd name="T61" fmla="*/ 80 h 115"/>
                                      <a:gd name="T62" fmla="*/ 29 w 140"/>
                                      <a:gd name="T63" fmla="*/ 84 h 115"/>
                                      <a:gd name="T64" fmla="*/ 24 w 140"/>
                                      <a:gd name="T65" fmla="*/ 88 h 115"/>
                                      <a:gd name="T66" fmla="*/ 24 w 140"/>
                                      <a:gd name="T67" fmla="*/ 106 h 115"/>
                                      <a:gd name="T68" fmla="*/ 82 w 140"/>
                                      <a:gd name="T69" fmla="*/ 5 h 115"/>
                                      <a:gd name="T70" fmla="*/ 77 w 140"/>
                                      <a:gd name="T71" fmla="*/ 27 h 115"/>
                                      <a:gd name="T72" fmla="*/ 73 w 140"/>
                                      <a:gd name="T73" fmla="*/ 27 h 115"/>
                                      <a:gd name="T74" fmla="*/ 73 w 140"/>
                                      <a:gd name="T75" fmla="*/ 31 h 115"/>
                                      <a:gd name="T76" fmla="*/ 107 w 140"/>
                                      <a:gd name="T77" fmla="*/ 31 h 115"/>
                                      <a:gd name="T78" fmla="*/ 140 w 140"/>
                                      <a:gd name="T79" fmla="*/ 71 h 115"/>
                                      <a:gd name="T80" fmla="*/ 24 w 140"/>
                                      <a:gd name="T81" fmla="*/ 106 h 115"/>
                                      <a:gd name="T82" fmla="*/ 24 w 140"/>
                                      <a:gd name="T83" fmla="*/ 88 h 115"/>
                                      <a:gd name="T84" fmla="*/ 29 w 140"/>
                                      <a:gd name="T85" fmla="*/ 84 h 115"/>
                                      <a:gd name="T86" fmla="*/ 29 w 140"/>
                                      <a:gd name="T87" fmla="*/ 80 h 115"/>
                                      <a:gd name="T88" fmla="*/ 5 w 140"/>
                                      <a:gd name="T89" fmla="*/ 44 h 115"/>
                                      <a:gd name="T90" fmla="*/ 58 w 140"/>
                                      <a:gd name="T91" fmla="*/ 0 h 11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40"/>
                                      <a:gd name="T139" fmla="*/ 0 h 115"/>
                                      <a:gd name="T140" fmla="*/ 140 w 140"/>
                                      <a:gd name="T141" fmla="*/ 115 h 115"/>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40" h="115">
                                        <a:moveTo>
                                          <a:pt x="24" y="97"/>
                                        </a:moveTo>
                                        <a:lnTo>
                                          <a:pt x="24" y="93"/>
                                        </a:lnTo>
                                        <a:lnTo>
                                          <a:pt x="29" y="88"/>
                                        </a:lnTo>
                                        <a:lnTo>
                                          <a:pt x="34" y="88"/>
                                        </a:lnTo>
                                        <a:lnTo>
                                          <a:pt x="34" y="84"/>
                                        </a:lnTo>
                                        <a:lnTo>
                                          <a:pt x="34" y="80"/>
                                        </a:lnTo>
                                        <a:lnTo>
                                          <a:pt x="24" y="36"/>
                                        </a:lnTo>
                                        <a:lnTo>
                                          <a:pt x="19" y="36"/>
                                        </a:lnTo>
                                        <a:lnTo>
                                          <a:pt x="19" y="31"/>
                                        </a:lnTo>
                                        <a:lnTo>
                                          <a:pt x="14" y="31"/>
                                        </a:lnTo>
                                        <a:lnTo>
                                          <a:pt x="10" y="31"/>
                                        </a:lnTo>
                                        <a:lnTo>
                                          <a:pt x="5" y="36"/>
                                        </a:lnTo>
                                        <a:lnTo>
                                          <a:pt x="5" y="31"/>
                                        </a:lnTo>
                                        <a:lnTo>
                                          <a:pt x="53" y="5"/>
                                        </a:lnTo>
                                        <a:lnTo>
                                          <a:pt x="53" y="13"/>
                                        </a:lnTo>
                                        <a:lnTo>
                                          <a:pt x="48" y="13"/>
                                        </a:lnTo>
                                        <a:lnTo>
                                          <a:pt x="44" y="18"/>
                                        </a:lnTo>
                                        <a:lnTo>
                                          <a:pt x="44" y="22"/>
                                        </a:lnTo>
                                        <a:lnTo>
                                          <a:pt x="44" y="27"/>
                                        </a:lnTo>
                                        <a:lnTo>
                                          <a:pt x="58" y="75"/>
                                        </a:lnTo>
                                        <a:lnTo>
                                          <a:pt x="73" y="71"/>
                                        </a:lnTo>
                                        <a:lnTo>
                                          <a:pt x="82" y="66"/>
                                        </a:lnTo>
                                        <a:lnTo>
                                          <a:pt x="82" y="58"/>
                                        </a:lnTo>
                                        <a:lnTo>
                                          <a:pt x="87" y="53"/>
                                        </a:lnTo>
                                        <a:lnTo>
                                          <a:pt x="87" y="49"/>
                                        </a:lnTo>
                                        <a:lnTo>
                                          <a:pt x="102" y="40"/>
                                        </a:lnTo>
                                        <a:lnTo>
                                          <a:pt x="107" y="58"/>
                                        </a:lnTo>
                                        <a:lnTo>
                                          <a:pt x="24" y="97"/>
                                        </a:lnTo>
                                        <a:close/>
                                        <a:moveTo>
                                          <a:pt x="24" y="106"/>
                                        </a:moveTo>
                                        <a:lnTo>
                                          <a:pt x="111" y="62"/>
                                        </a:lnTo>
                                        <a:lnTo>
                                          <a:pt x="107" y="36"/>
                                        </a:lnTo>
                                        <a:lnTo>
                                          <a:pt x="82" y="44"/>
                                        </a:lnTo>
                                        <a:lnTo>
                                          <a:pt x="82" y="53"/>
                                        </a:lnTo>
                                        <a:lnTo>
                                          <a:pt x="82" y="58"/>
                                        </a:lnTo>
                                        <a:lnTo>
                                          <a:pt x="77" y="62"/>
                                        </a:lnTo>
                                        <a:lnTo>
                                          <a:pt x="73" y="66"/>
                                        </a:lnTo>
                                        <a:lnTo>
                                          <a:pt x="63" y="71"/>
                                        </a:lnTo>
                                        <a:lnTo>
                                          <a:pt x="48" y="22"/>
                                        </a:lnTo>
                                        <a:lnTo>
                                          <a:pt x="48" y="18"/>
                                        </a:lnTo>
                                        <a:lnTo>
                                          <a:pt x="53" y="18"/>
                                        </a:lnTo>
                                        <a:lnTo>
                                          <a:pt x="58" y="13"/>
                                        </a:lnTo>
                                        <a:lnTo>
                                          <a:pt x="58" y="0"/>
                                        </a:lnTo>
                                        <a:lnTo>
                                          <a:pt x="0" y="27"/>
                                        </a:lnTo>
                                        <a:lnTo>
                                          <a:pt x="5" y="40"/>
                                        </a:lnTo>
                                        <a:lnTo>
                                          <a:pt x="10" y="36"/>
                                        </a:lnTo>
                                        <a:lnTo>
                                          <a:pt x="14" y="36"/>
                                        </a:lnTo>
                                        <a:lnTo>
                                          <a:pt x="14" y="40"/>
                                        </a:lnTo>
                                        <a:lnTo>
                                          <a:pt x="19" y="40"/>
                                        </a:lnTo>
                                        <a:lnTo>
                                          <a:pt x="29" y="80"/>
                                        </a:lnTo>
                                        <a:lnTo>
                                          <a:pt x="29" y="84"/>
                                        </a:lnTo>
                                        <a:lnTo>
                                          <a:pt x="29" y="88"/>
                                        </a:lnTo>
                                        <a:lnTo>
                                          <a:pt x="24" y="88"/>
                                        </a:lnTo>
                                        <a:lnTo>
                                          <a:pt x="19" y="93"/>
                                        </a:lnTo>
                                        <a:lnTo>
                                          <a:pt x="24" y="106"/>
                                        </a:lnTo>
                                        <a:close/>
                                        <a:moveTo>
                                          <a:pt x="58" y="0"/>
                                        </a:moveTo>
                                        <a:lnTo>
                                          <a:pt x="82" y="5"/>
                                        </a:lnTo>
                                        <a:lnTo>
                                          <a:pt x="87" y="22"/>
                                        </a:lnTo>
                                        <a:lnTo>
                                          <a:pt x="77" y="27"/>
                                        </a:lnTo>
                                        <a:lnTo>
                                          <a:pt x="73" y="27"/>
                                        </a:lnTo>
                                        <a:lnTo>
                                          <a:pt x="73" y="31"/>
                                        </a:lnTo>
                                        <a:lnTo>
                                          <a:pt x="77" y="44"/>
                                        </a:lnTo>
                                        <a:lnTo>
                                          <a:pt x="107" y="31"/>
                                        </a:lnTo>
                                        <a:lnTo>
                                          <a:pt x="131" y="40"/>
                                        </a:lnTo>
                                        <a:lnTo>
                                          <a:pt x="140" y="71"/>
                                        </a:lnTo>
                                        <a:lnTo>
                                          <a:pt x="48" y="115"/>
                                        </a:lnTo>
                                        <a:lnTo>
                                          <a:pt x="24" y="106"/>
                                        </a:lnTo>
                                        <a:lnTo>
                                          <a:pt x="19" y="93"/>
                                        </a:lnTo>
                                        <a:lnTo>
                                          <a:pt x="24" y="88"/>
                                        </a:lnTo>
                                        <a:lnTo>
                                          <a:pt x="29" y="84"/>
                                        </a:lnTo>
                                        <a:lnTo>
                                          <a:pt x="29" y="80"/>
                                        </a:lnTo>
                                        <a:lnTo>
                                          <a:pt x="19" y="49"/>
                                        </a:lnTo>
                                        <a:lnTo>
                                          <a:pt x="5" y="44"/>
                                        </a:lnTo>
                                        <a:lnTo>
                                          <a:pt x="0" y="27"/>
                                        </a:lnTo>
                                        <a:lnTo>
                                          <a:pt x="58" y="0"/>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6D6CB2" w14:textId="77777777" w:rsidR="00AD2F0F" w:rsidRDefault="00AD2F0F" w:rsidP="00AD2F0F"/>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C4666A" id="Group 6473" o:spid="_x0000_s1026" style="position:absolute;left:0;text-align:left;margin-left:176.8pt;margin-top:13.5pt;width:130.5pt;height:122.25pt;z-index:251660288" coordsize="2718,2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27" type="#_x0000_t75" alt="logo" style="position:absolute;left:426;width:2219;height: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">
                        <v:imagedata r:id="rId9" o:title="logo"/>
                      </v:shape>
                      <v:group id="Group 106" o:spid="_x0000_s1028" style="position:absolute;top:2022;width:2718;height:718" coordorigin=",2022" coordsize="254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">
                        <v:shape id="Freeform 107" o:spid="_x0000_s1029" style="position:absolute;left:1425;top:2405;width:116;height:101;visibility:visible;mso-wrap-style:square;v-text-anchor:top" coordsize="116,1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" adj="-11796480,,5400" path="m5,79l5,66r9,-4l19,53,29,48,43,40r5,l63,31r4,-9l67,18r,-5l63,13,58,9,48,13r-5,l38,22r,4l14,26r5,-8l29,9,38,4r20,l72,4,87,9r5,4l92,22r,9l87,40,77,44,63,53,43,62,34,75r24,l63,75r4,-5l67,66r5,-4l92,62,87,79,5,79xm,84r92,l97,57r-30,l67,62r-4,4l58,70r-20,l43,66r5,-4l58,57,72,53,82,44,92,40r5,-9l97,22r,-9l87,4,77,,58,,38,,24,9,14,18,9,31r34,l43,26r,-8l48,13r10,l63,18r,4l58,26,43,35r,5l29,44,19,53,9,57,5,66,,84xm,84l,66,5,62,9,57r5,-4l19,48,9,35,9,18,19,9,34,,58,,72,,82,r5,4l97,9r4,4l111,22r5,9l116,40r,4l111,48r-5,9l101,62r15,13l111,101r-92,l,84xe" fillcolor="#0093dd" stroked="f">
                          <v:stroke joinstyle="round"/>
                          <v:formulas/>
                          <v:path arrowok="t" o:connecttype="custom" o:connectlocs="5,66;19,53;43,40;48,40;67,22;67,13;58,9;43,13;38,26;19,18;38,4;72,4;92,13;92,31;77,44;63,53;34,75;63,75;67,66;92,62;5,79;92,84;67,57;63,66;58,70;43,66;58,57;82,44;97,31;97,13;77,0;38,0;14,18;43,31;43,18;58,13;63,18;63,22;43,35;43,40;19,53;5,66;0,84;5,62;14,53;9,35;19,9;58,0;82,0;97,9;111,22;116,40;111,48;101,62;111,101;0,84" o:connectangles="0,0,0,0,0,0,0,0,0,0,0,0,0,0,0,0,0,0,0,0,0,0,0,0,0,0,0,0,0,0,0,0,0,0,0,0,0,0,0,0,0,0,0,0,0,0,0,0,0,0,0,0,0,0,0,0" textboxrect="0,0,116,101"/>
                          <o:lock v:ext="edit" verticies="t"/>
                          <v:textbox>
                            <w:txbxContent>
                              <w:p w14:paraId="7ADB311F" w14:textId="77777777" w:rsidR="00AD2F0F" w:rsidRDefault="00AD2F0F" w:rsidP="00AD2F0F"/>
                            </w:txbxContent>
                          </v:textbox>
                        </v:shape>
                        <v:shape id="Freeform 108" o:spid="_x0000_s1030" style="position:absolute;left:441;top:2022;width:344;height:189;visibility:visible;mso-wrap-style:square;v-text-anchor:top" coordsize="344,1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" adj="-11796480,,5400" path="m,40l5,31r5,-5l24,13,44,4,63,,78,,97,4r15,5l121,18r25,22l170,62r5,4l179,75r20,22l213,101r10,9l238,110r9,l247,97r,-13l252,70r5,-4l262,62r14,-5l286,57r15,5l310,66r15,13l344,97r-34,48l271,189,,163,,40xe" fillcolor="#131516" stroked="f">
                          <v:stroke joinstyle="round"/>
                          <v:formulas/>
                          <v:path arrowok="t" o:connecttype="custom" o:connectlocs="0,40;5,31;10,26;24,13;44,4;63,0;78,0;97,4;112,9;121,18;146,40;170,62;175,66;179,75;199,97;213,101;223,110;238,110;247,110;247,97;247,84;252,70;257,66;262,62;276,57;286,57;301,62;310,66;325,79;344,97;310,145;271,189;0,163;0,40" o:connectangles="0,0,0,0,0,0,0,0,0,0,0,0,0,0,0,0,0,0,0,0,0,0,0,0,0,0,0,0,0,0,0,0,0,0" textboxrect="0,0,344,189"/>
                          <v:textbox>
                            <w:txbxContent>
                              <w:p w14:paraId="45F87B28" w14:textId="77777777" w:rsidR="00AD2F0F" w:rsidRDefault="00AD2F0F" w:rsidP="00AD2F0F"/>
                            </w:txbxContent>
                          </v:textbox>
                        </v:shape>
                        <v:shape id="Freeform 109" o:spid="_x0000_s1031" style="position:absolute;left:441;top:2022;width:344;height:189;visibility:visible;mso-wrap-style:square;v-text-anchor:top" coordsize="344,1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" adj="-11796480,,5400" path="m,40l5,31r5,-5l24,13,44,4,63,,78,,97,4r15,5l121,18r25,22l170,62r5,4l179,75r20,22l213,101r10,9l238,110r9,l247,97r,-13l252,70r5,-4l262,62r14,-5l286,57r15,5l310,66r15,13l344,97r-34,48l271,189,,163,,40e" filled="f" strokecolor="#242729" strokeweight="0">
                          <v:stroke joinstyle="round"/>
                          <v:formulas/>
                          <v:path arrowok="t" o:connecttype="custom" o:connectlocs="0,40;5,31;10,26;24,13;44,4;63,0;78,0;97,4;112,9;121,18;146,40;170,62;175,66;179,75;199,97;213,101;223,110;238,110;247,110;247,97;247,84;252,70;257,66;262,62;276,57;286,57;301,62;310,66;325,79;344,97;310,145;271,189;0,163;0,40" o:connectangles="0,0,0,0,0,0,0,0,0,0,0,0,0,0,0,0,0,0,0,0,0,0,0,0,0,0,0,0,0,0,0,0,0,0" textboxrect="0,0,344,189"/>
                          <v:textbox>
                            <w:txbxContent>
                              <w:p w14:paraId="689981F9" w14:textId="77777777" w:rsidR="00AD2F0F" w:rsidRDefault="00AD2F0F" w:rsidP="00AD2F0F"/>
                            </w:txbxContent>
                          </v:textbox>
                        </v:shape>
                        <v:shape id="Freeform 110" o:spid="_x0000_s1032" style="position:absolute;left:465;top:2035;width:291;height:172;visibility:visible;mso-wrap-style:square;v-text-anchor:top" coordsize="291,1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" adj="-11796480,,5400" path="m10,75l,57,,40,,22,10,18,15,9,34,5,49,,68,5r15,8l92,22r15,9l126,57r25,27l160,97r15,9l185,115r14,l214,115r19,l238,106r5,-5l243,88r,-9l252,66r5,-4l262,62r15,4l291,88r-24,35l247,145r-24,27l29,141,10,75xe" stroked="f">
                          <v:stroke joinstyle="round"/>
                          <v:formulas/>
                          <v:path arrowok="t" o:connecttype="custom" o:connectlocs="10,75;0,57;0,40;0,22;10,18;15,9;34,5;49,0;68,5;83,13;92,22;107,31;126,57;151,84;160,97;175,106;185,115;199,115;214,115;233,115;238,106;243,101;243,88;243,79;252,66;257,62;262,62;277,66;291,88;267,123;247,145;223,172;29,141;10,75" o:connectangles="0,0,0,0,0,0,0,0,0,0,0,0,0,0,0,0,0,0,0,0,0,0,0,0,0,0,0,0,0,0,0,0,0,0" textboxrect="0,0,291,172"/>
                          <v:textbox>
                            <w:txbxContent>
                              <w:p w14:paraId="641C227E" w14:textId="77777777" w:rsidR="00AD2F0F" w:rsidRDefault="00AD2F0F" w:rsidP="00AD2F0F"/>
                            </w:txbxContent>
                          </v:textbox>
                        </v:shape>
                        <v:shape id="Freeform 111" o:spid="_x0000_s1033" style="position:absolute;top:2022;width:291;height:172;visibility:visible;mso-wrap-style:square;v-text-anchor:top" coordsize="291,1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" adj="-11796480,,5400" path="m10,75l,57,,40,,22,10,18,15,9,34,5,49,,68,5r15,8l92,22r15,9l126,57r25,27l160,97r15,9l185,115r14,l214,115r19,l238,106r5,-5l243,88r,-9l252,66r5,-4l262,62r15,4l291,88r-24,35l247,145r-24,27l29,141,10,75e" filled="f" strokecolor="white" strokeweight="0">
                          <v:stroke joinstyle="round"/>
                          <v:formulas/>
                          <v:path arrowok="t" o:connecttype="custom" o:connectlocs="10,75;0,57;0,40;0,22;10,18;15,9;34,5;49,0;68,5;83,13;92,22;107,31;126,57;151,84;160,97;175,106;185,115;199,115;214,115;233,115;238,106;243,101;243,88;243,79;252,66;257,62;262,62;277,66;291,88;267,123;247,145;223,172;29,141;10,75" o:connectangles="0,0,0,0,0,0,0,0,0,0,0,0,0,0,0,0,0,0,0,0,0,0,0,0,0,0,0,0,0,0,0,0,0,0" textboxrect="0,0,291,172"/>
                          <v:textbox>
                            <w:txbxContent>
                              <w:p w14:paraId="26643156" w14:textId="77777777" w:rsidR="00AD2F0F" w:rsidRDefault="00AD2F0F" w:rsidP="00AD2F0F"/>
                            </w:txbxContent>
                          </v:textbox>
                        </v:shape>
                        <v:shape id="Freeform 112" o:spid="_x0000_s1034" style="position:absolute;left:2079;top:2022;width:339;height:185;visibility:visible;mso-wrap-style:square;v-text-anchor:top" coordsize="339,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" adj="-11796480,,5400" path="m339,40r,-9l334,22,315,9,295,4,271,,247,4r-20,9l208,26,193,40,164,75,150,88r-19,18l121,110r-10,l101,110r-4,-4l97,101r,-17l92,70,87,66,82,62,72,57r-14,l38,62,24,70,,97r14,22l34,145r38,40l339,163r,-123xe" fillcolor="#131516" stroked="f">
                          <v:stroke joinstyle="round"/>
                          <v:formulas/>
                          <v:path arrowok="t" o:connecttype="custom" o:connectlocs="339,40;339,31;334,22;315,9;295,4;271,0;247,4;227,13;208,26;193,40;164,75;150,88;131,106;121,110;111,110;101,110;97,106;97,101;97,84;92,70;87,66;82,62;72,57;58,57;38,62;24,70;0,97;14,119;34,145;72,185;339,163;339,40" o:connectangles="0,0,0,0,0,0,0,0,0,0,0,0,0,0,0,0,0,0,0,0,0,0,0,0,0,0,0,0,0,0,0,0" textboxrect="0,0,339,185"/>
                          <v:textbox>
                            <w:txbxContent>
                              <w:p w14:paraId="6CC589DB" w14:textId="77777777" w:rsidR="00AD2F0F" w:rsidRDefault="00AD2F0F" w:rsidP="00AD2F0F"/>
                            </w:txbxContent>
                          </v:textbox>
                        </v:shape>
                        <v:shape id="Freeform 113" o:spid="_x0000_s1035" style="position:absolute;left:2079;top:2022;width:339;height:185;visibility:visible;mso-wrap-style:square;v-text-anchor:top" coordsize="339,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" adj="-11796480,,5400" path="m339,40r,-9l334,22,315,9,295,4,271,,247,4r-20,9l208,26,193,40,164,75,150,88r-19,18l121,110r-10,l101,110r-4,-4l97,101r,-17l92,70,87,66,82,62,72,57r-14,l38,62,24,70,,97r14,22l34,145r38,40l339,163r,-123e" filled="f" strokecolor="#242729" strokeweight="0">
                          <v:stroke joinstyle="round"/>
                          <v:formulas/>
                          <v:path arrowok="t" o:connecttype="custom" o:connectlocs="339,40;339,31;334,22;315,9;295,4;271,0;247,4;227,13;208,26;193,40;164,75;150,88;131,106;121,110;111,110;101,110;97,106;97,101;97,84;92,70;87,66;82,62;72,57;58,57;38,62;24,70;0,97;14,119;34,145;72,185;339,163;339,40" o:connectangles="0,0,0,0,0,0,0,0,0,0,0,0,0,0,0,0,0,0,0,0,0,0,0,0,0,0,0,0,0,0,0,0" textboxrect="0,0,339,185"/>
                          <v:textbox>
                            <w:txbxContent>
                              <w:p w14:paraId="714679B0" w14:textId="77777777" w:rsidR="00AD2F0F" w:rsidRDefault="00AD2F0F" w:rsidP="00AD2F0F"/>
                            </w:txbxContent>
                          </v:textbox>
                        </v:shape>
                        <v:shape id="Freeform 114" o:spid="_x0000_s1036" style="position:absolute;left:2108;top:2035;width:290;height:167;visibility:visible;mso-wrap-style:square;v-text-anchor:top" coordsize="290,1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" adj="-11796480,,5400" path="m281,75r9,-18l290,40r,-9l290,22r-9,-4l276,9,257,5,242,,227,5,213,9r-10,9l189,27,169,49,150,75,126,97r-10,9l102,110r-15,5l72,115r-14,l53,106r-5,-5l48,97r,-18l43,75r,-9l34,62r-5,l14,66,,88r14,22l29,132r19,18l68,167,266,141,281,75xe" stroked="f">
                          <v:stroke joinstyle="round"/>
                          <v:formulas/>
                          <v:path arrowok="t" o:connecttype="custom" o:connectlocs="281,75;290,57;290,40;290,31;290,22;281,18;276,9;257,5;242,0;227,5;213,9;203,18;189,27;169,49;150,75;126,97;116,106;102,110;87,115;72,115;58,115;53,106;48,101;48,97;48,79;43,75;43,66;34,62;29,62;14,66;0,88;14,110;29,132;48,150;68,167;266,141;281,75" o:connectangles="0,0,0,0,0,0,0,0,0,0,0,0,0,0,0,0,0,0,0,0,0,0,0,0,0,0,0,0,0,0,0,0,0,0,0,0,0" textboxrect="0,0,290,167"/>
                          <v:textbox>
                            <w:txbxContent>
                              <w:p w14:paraId="37B73AC4" w14:textId="77777777" w:rsidR="00AD2F0F" w:rsidRDefault="00AD2F0F" w:rsidP="00AD2F0F"/>
                            </w:txbxContent>
                          </v:textbox>
                        </v:shape>
                        <v:shape id="Freeform 115" o:spid="_x0000_s1037" style="position:absolute;left:2113;top:2035;width:290;height:167;visibility:visible;mso-wrap-style:square;v-text-anchor:top" coordsize="290,1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" adj="-11796480,,5400" path="m281,75r9,-18l290,40r,-9l290,22r-9,-4l276,9,257,5,242,,227,5,213,9r-10,9l189,27,169,49,150,75,126,97r-10,9l102,110r-15,5l72,115r-14,l53,106r-5,-5l48,97r,-18l43,75r,-9l34,62r-5,l14,66,,88r14,22l29,132r19,18l68,167,266,141,281,75e" filled="f" strokecolor="white" strokeweight="0">
                          <v:stroke joinstyle="round"/>
                          <v:formulas/>
                          <v:path arrowok="t" o:connecttype="custom" o:connectlocs="281,75;290,57;290,40;290,31;290,22;281,18;276,9;257,5;242,0;227,5;213,9;203,18;189,27;169,49;150,75;126,97;116,106;102,110;87,115;72,115;58,115;53,106;48,101;48,97;48,79;43,75;43,66;34,62;29,62;14,66;0,88;14,110;29,132;48,150;68,167;266,141;281,75" o:connectangles="0,0,0,0,0,0,0,0,0,0,0,0,0,0,0,0,0,0,0,0,0,0,0,0,0,0,0,0,0,0,0,0,0,0,0,0,0" textboxrect="0,0,290,167"/>
                          <v:textbox>
                            <w:txbxContent>
                              <w:p w14:paraId="0B56455A" w14:textId="77777777" w:rsidR="00AD2F0F" w:rsidRDefault="00AD2F0F" w:rsidP="00AD2F0F"/>
                            </w:txbxContent>
                          </v:textbox>
                        </v:shape>
                        <v:shape id="Freeform 116" o:spid="_x0000_s1038" style="position:absolute;left:1434;top:2308;width:151;height:18;visibility:visible;mso-wrap-style:square;v-text-anchor:top" coordsize="15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" adj="-11796480,,5400" path="m146,r5,18l,18,,5,146,xe" fillcolor="#1f1a17" stroked="f">
                          <v:stroke joinstyle="round"/>
                          <v:formulas/>
                          <v:path arrowok="t" o:connecttype="custom" o:connectlocs="146,0;151,18;0,18;0,5;146,0;146,0" o:connectangles="0,0,0,0,0,0" textboxrect="0,0,151,18"/>
                          <v:textbox>
                            <w:txbxContent>
                              <w:p w14:paraId="07AF4080" w14:textId="77777777" w:rsidR="00AD2F0F" w:rsidRDefault="00AD2F0F" w:rsidP="00AD2F0F"/>
                            </w:txbxContent>
                          </v:textbox>
                        </v:shape>
                        <v:shape id="Freeform 117" o:spid="_x0000_s1039" style="position:absolute;left:1580;top:2304;width:77;height:22;visibility:visible;mso-wrap-style:square;v-text-anchor:top" coordsize="77,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" adj="-11796480,,5400" path="m72,r5,17l5,22,,4,72,xe" fillcolor="#1f1a17" stroked="f">
                          <v:stroke joinstyle="round"/>
                          <v:formulas/>
                          <v:path arrowok="t" o:connecttype="custom" o:connectlocs="72,0;77,17;5,22;0,4;72,0;72,0" o:connectangles="0,0,0,0,0,0" textboxrect="0,0,77,22"/>
                          <v:textbox>
                            <w:txbxContent>
                              <w:p w14:paraId="694A27D1" w14:textId="77777777" w:rsidR="00AD2F0F" w:rsidRDefault="00AD2F0F" w:rsidP="00AD2F0F"/>
                            </w:txbxContent>
                          </v:textbox>
                        </v:shape>
                        <v:shape id="Freeform 118" o:spid="_x0000_s1040" style="position:absolute;left:1652;top:2295;width:78;height:26;visibility:visible;mso-wrap-style:square;v-text-anchor:top" coordsize="78,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" adj="-11796480,,5400" path="m78,r,18l5,26,,9,78,xe" fillcolor="#1f1a17" stroked="f">
                          <v:stroke joinstyle="round"/>
                          <v:formulas/>
                          <v:path arrowok="t" o:connecttype="custom" o:connectlocs="78,0;78,18;5,26;0,9;78,0;78,0" o:connectangles="0,0,0,0,0,0" textboxrect="0,0,78,26"/>
                          <v:textbox>
                            <w:txbxContent>
                              <w:p w14:paraId="5CE67B67" w14:textId="77777777" w:rsidR="00AD2F0F" w:rsidRDefault="00AD2F0F" w:rsidP="00AD2F0F"/>
                            </w:txbxContent>
                          </v:textbox>
                        </v:shape>
                        <v:shape id="Freeform 119" o:spid="_x0000_s1041" style="position:absolute;left:1730;top:2286;width:77;height:27;visibility:visible;mso-wrap-style:square;v-text-anchor:top" coordsize="77,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" adj="-11796480,,5400" path="m73,r4,18l5,27,,9,73,xe" fillcolor="#1f1a17" stroked="f">
                          <v:stroke joinstyle="round"/>
                          <v:formulas/>
                          <v:path arrowok="t" o:connecttype="custom" o:connectlocs="73,0;77,18;5,27;0,9;73,0;73,0" o:connectangles="0,0,0,0,0,0" textboxrect="0,0,77,27"/>
                          <v:textbox>
                            <w:txbxContent>
                              <w:p w14:paraId="11190FA3" w14:textId="77777777" w:rsidR="00AD2F0F" w:rsidRDefault="00AD2F0F" w:rsidP="00AD2F0F"/>
                            </w:txbxContent>
                          </v:textbox>
                        </v:shape>
                        <v:shape id="Freeform 120" o:spid="_x0000_s1042" style="position:absolute;left:1803;top:2273;width:77;height:31;visibility:visible;mso-wrap-style:square;v-text-anchor:top" coordsize="77,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" adj="-11796480,,5400" path="m72,r5,18l4,31,,13,72,xe" fillcolor="#1f1a17" stroked="f">
                          <v:stroke joinstyle="round"/>
                          <v:formulas/>
                          <v:path arrowok="t" o:connecttype="custom" o:connectlocs="72,0;77,18;4,31;0,13;72,0;72,0" o:connectangles="0,0,0,0,0,0" textboxrect="0,0,77,31"/>
                          <v:textbox>
                            <w:txbxContent>
                              <w:p w14:paraId="0979A54D" w14:textId="77777777" w:rsidR="00AD2F0F" w:rsidRDefault="00AD2F0F" w:rsidP="00AD2F0F"/>
                            </w:txbxContent>
                          </v:textbox>
                        </v:shape>
                        <v:shape id="Freeform 121" o:spid="_x0000_s1043" style="position:absolute;left:1875;top:2255;width:107;height:36;visibility:visible;mso-wrap-style:square;v-text-anchor:top" coordsize="10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" adj="-11796480,,5400" path="m102,r5,14l5,36,,18,102,xe" fillcolor="#1f1a17" stroked="f">
                          <v:stroke joinstyle="round"/>
                          <v:formulas/>
                          <v:path arrowok="t" o:connecttype="custom" o:connectlocs="102,0;107,14;5,36;0,18;102,0;102,0" o:connectangles="0,0,0,0,0,0" textboxrect="0,0,107,36"/>
                          <v:textbox>
                            <w:txbxContent>
                              <w:p w14:paraId="1AC74095" w14:textId="77777777" w:rsidR="00AD2F0F" w:rsidRDefault="00AD2F0F" w:rsidP="00AD2F0F"/>
                            </w:txbxContent>
                          </v:textbox>
                        </v:shape>
                        <v:shape id="Freeform 122" o:spid="_x0000_s1044" style="position:absolute;left:1977;top:2229;width:102;height:40;visibility:visible;mso-wrap-style:square;v-text-anchor:top" coordsize="10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" adj="-11796480,,5400" path="m97,r5,17l5,40,,26,97,xe" fillcolor="#1f1a17" stroked="f">
                          <v:stroke joinstyle="round"/>
                          <v:formulas/>
                          <v:path arrowok="t" o:connecttype="custom" o:connectlocs="97,0;102,17;5,40;0,26;97,0;97,0" o:connectangles="0,0,0,0,0,0" textboxrect="0,0,102,40"/>
                          <v:textbox>
                            <w:txbxContent>
                              <w:p w14:paraId="69056426" w14:textId="77777777" w:rsidR="00AD2F0F" w:rsidRDefault="00AD2F0F" w:rsidP="00AD2F0F"/>
                            </w:txbxContent>
                          </v:textbox>
                        </v:shape>
                        <v:shape id="Freeform 123" o:spid="_x0000_s1045" style="position:absolute;left:2074;top:2202;width:102;height:44;visibility:visible;mso-wrap-style:square;v-text-anchor:top" coordsize="1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" adj="-11796480,,5400" path="m97,r5,18l5,44,,27,97,xe" fillcolor="#1f1a17" stroked="f">
                          <v:stroke joinstyle="round"/>
                          <v:formulas/>
                          <v:path arrowok="t" o:connecttype="custom" o:connectlocs="97,0;102,18;5,44;0,27;97,0;97,0" o:connectangles="0,0,0,0,0,0" textboxrect="0,0,102,44"/>
                          <v:textbox>
                            <w:txbxContent>
                              <w:p w14:paraId="0EE005B6" w14:textId="77777777" w:rsidR="00AD2F0F" w:rsidRDefault="00AD2F0F" w:rsidP="00AD2F0F"/>
                            </w:txbxContent>
                          </v:textbox>
                        </v:shape>
                        <v:shape id="Freeform 124" o:spid="_x0000_s1046" style="position:absolute;left:2171;top:2172;width:101;height:48;visibility:visible;mso-wrap-style:square;v-text-anchor:top" coordsize="101,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" adj="-11796480,,5400" path="m97,r4,17l9,48,,30,97,xe" fillcolor="#1f1a17" stroked="f">
                          <v:stroke joinstyle="round"/>
                          <v:formulas/>
                          <v:path arrowok="t" o:connecttype="custom" o:connectlocs="97,0;101,17;9,48;0,30;97,0;97,0" o:connectangles="0,0,0,0,0,0" textboxrect="0,0,101,48"/>
                          <v:textbox>
                            <w:txbxContent>
                              <w:p w14:paraId="4347CCEA" w14:textId="77777777" w:rsidR="00AD2F0F" w:rsidRDefault="00AD2F0F" w:rsidP="00AD2F0F"/>
                            </w:txbxContent>
                          </v:textbox>
                        </v:shape>
                        <v:shape id="Freeform 125" o:spid="_x0000_s1047" style="position:absolute;left:2268;top:2158;width:43;height:31;visibility:visible;mso-wrap-style:square;v-text-anchor:top" coordsize="43,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" adj="-11796480,,5400" path="m34,r9,14l9,31,,14,34,xe" fillcolor="#1f1a17" stroked="f">
                          <v:stroke joinstyle="round"/>
                          <v:formulas/>
                          <v:path arrowok="t" o:connecttype="custom" o:connectlocs="34,0;43,14;9,31;0,14;34,0;34,0" o:connectangles="0,0,0,0,0,0" textboxrect="0,0,43,31"/>
                          <v:textbox>
                            <w:txbxContent>
                              <w:p w14:paraId="348D16E2" w14:textId="77777777" w:rsidR="00AD2F0F" w:rsidRDefault="00AD2F0F" w:rsidP="00AD2F0F"/>
                            </w:txbxContent>
                          </v:textbox>
                        </v:shape>
                        <v:shape id="Freeform 126" o:spid="_x0000_s1048" style="position:absolute;left:2302;top:2141;width:48;height:31;visibility:visible;mso-wrap-style:square;v-text-anchor:top" coordsize="48,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" adj="-11796480,,5400" path="m33,l48,17,9,31,,17,38,,33,xe" fillcolor="#1f1a17" stroked="f">
                          <v:stroke joinstyle="round"/>
                          <v:formulas/>
                          <v:path arrowok="t" o:connecttype="custom" o:connectlocs="33,0;48,17;9,31;0,17;38,0;33,0" o:connectangles="0,0,0,0,0,0" textboxrect="0,0,48,31"/>
                          <v:textbox>
                            <w:txbxContent>
                              <w:p w14:paraId="23B3A8D5" w14:textId="77777777" w:rsidR="00AD2F0F" w:rsidRDefault="00AD2F0F" w:rsidP="00AD2F0F"/>
                            </w:txbxContent>
                          </v:textbox>
                        </v:shape>
                        <v:shape id="Freeform 127" o:spid="_x0000_s1049" style="position:absolute;left:2335;top:2123;width:49;height:31;visibility:visible;mso-wrap-style:square;v-text-anchor:top" coordsize="49,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" adj="-11796480,,5400" path="m34,l49,13,15,31,,18,34,xe" fillcolor="#1f1a17" stroked="f">
                          <v:stroke joinstyle="round"/>
                          <v:formulas/>
                          <v:path arrowok="t" o:connecttype="custom" o:connectlocs="34,0;49,13;15,31;0,18;34,0;34,0" o:connectangles="0,0,0,0,0,0" textboxrect="0,0,49,31"/>
                          <v:textbox>
                            <w:txbxContent>
                              <w:p w14:paraId="3E60A6DB" w14:textId="77777777" w:rsidR="00AD2F0F" w:rsidRDefault="00AD2F0F" w:rsidP="00AD2F0F"/>
                            </w:txbxContent>
                          </v:textbox>
                        </v:shape>
                        <v:shape id="Freeform 128" o:spid="_x0000_s1050" style="position:absolute;left:2369;top:2097;width:44;height:39;visibility:visible;mso-wrap-style:square;v-text-anchor:top" coordsize="44,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" adj="-11796480,,5400" path="m25,4r19,9l15,39,,26,25,r,4xe" fillcolor="#1f1a17" stroked="f">
                          <v:stroke joinstyle="round"/>
                          <v:formulas/>
                          <v:path arrowok="t" o:connecttype="custom" o:connectlocs="25,4;44,13;15,39;0,26;25,0;25,4" o:connectangles="0,0,0,0,0,0" textboxrect="0,0,44,39"/>
                          <v:textbox>
                            <w:txbxContent>
                              <w:p w14:paraId="1CEDF13C" w14:textId="77777777" w:rsidR="00AD2F0F" w:rsidRDefault="00AD2F0F" w:rsidP="00AD2F0F"/>
                            </w:txbxContent>
                          </v:textbox>
                        </v:shape>
                        <v:shape id="Freeform 129" o:spid="_x0000_s1051" style="position:absolute;left:2394;top:2084;width:24;height:22;visibility:visible;mso-wrap-style:square;v-text-anchor:top" coordsize="24,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" adj="-11796480,,5400" path="m4,l24,,19,22,,17,4,xe" fillcolor="#1f1a17" stroked="f">
                          <v:stroke joinstyle="round"/>
                          <v:formulas/>
                          <v:path arrowok="t" o:connecttype="custom" o:connectlocs="4,0;24,0;19,22;0,17;4,0;4,0" o:connectangles="0,0,0,0,0,0" textboxrect="0,0,24,22"/>
                          <v:textbox>
                            <w:txbxContent>
                              <w:p w14:paraId="6F4C3DD2" w14:textId="77777777" w:rsidR="00AD2F0F" w:rsidRDefault="00AD2F0F" w:rsidP="00AD2F0F"/>
                            </w:txbxContent>
                          </v:textbox>
                        </v:shape>
                        <v:shape id="Freeform 130" o:spid="_x0000_s1052" style="position:absolute;left:2398;top:2084;width:34;height:39;visibility:visible;mso-wrap-style:square;v-text-anchor:top" coordsize="34,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" adj="-11796480,,5400" path="m30,35l10,39,,,20,,34,39,30,35xe" fillcolor="#1f1a17" stroked="f">
                          <v:stroke joinstyle="round"/>
                          <v:formulas/>
                          <v:path arrowok="t" o:connecttype="custom" o:connectlocs="30,35;10,39;0,0;20,0;34,39;30,35" o:connectangles="0,0,0,0,0,0" textboxrect="0,0,34,39"/>
                          <v:textbox>
                            <w:txbxContent>
                              <w:p w14:paraId="5AEC95E0" w14:textId="77777777" w:rsidR="00AD2F0F" w:rsidRDefault="00AD2F0F" w:rsidP="00AD2F0F"/>
                            </w:txbxContent>
                          </v:textbox>
                        </v:shape>
                        <v:shape id="Freeform 131" o:spid="_x0000_s1053" style="position:absolute;left:2408;top:2119;width:34;height:44;visibility:visible;mso-wrap-style:square;v-text-anchor:top" coordsize="3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" adj="-11796480,,5400" path="m34,39l15,44,,4,20,,34,39xe" fillcolor="#1f1a17" stroked="f">
                          <v:stroke joinstyle="round"/>
                          <v:formulas/>
                          <v:path arrowok="t" o:connecttype="custom" o:connectlocs="34,39;15,44;0,4;20,0;34,39;34,39" o:connectangles="0,0,0,0,0,0" textboxrect="0,0,34,44"/>
                          <v:textbox>
                            <w:txbxContent>
                              <w:p w14:paraId="413EA47E" w14:textId="77777777" w:rsidR="00AD2F0F" w:rsidRDefault="00AD2F0F" w:rsidP="00AD2F0F"/>
                            </w:txbxContent>
                          </v:textbox>
                        </v:shape>
                        <v:shape id="Freeform 132" o:spid="_x0000_s1054" style="position:absolute;left:2423;top:2158;width:38;height:44;visibility:visible;mso-wrap-style:square;v-text-anchor:top" coordsize="38,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" adj="-11796480,,5400" path="m38,40l19,44,,5,19,,38,40xe" fillcolor="#1f1a17" stroked="f">
                          <v:stroke joinstyle="round"/>
                          <v:formulas/>
                          <v:path arrowok="t" o:connecttype="custom" o:connectlocs="38,40;19,44;0,5;19,0;38,40;38,40" o:connectangles="0,0,0,0,0,0" textboxrect="0,0,38,44"/>
                          <v:textbox>
                            <w:txbxContent>
                              <w:p w14:paraId="1B3941C1" w14:textId="77777777" w:rsidR="00AD2F0F" w:rsidRDefault="00AD2F0F" w:rsidP="00AD2F0F"/>
                            </w:txbxContent>
                          </v:textbox>
                        </v:shape>
                        <v:shape id="Freeform 133" o:spid="_x0000_s1055" style="position:absolute;left:2442;top:2198;width:44;height:44;visibility:visible;mso-wrap-style:square;v-text-anchor:top" coordsize="4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" adj="-11796480,,5400" path="m44,35l24,44,,9,19,,44,35xe" fillcolor="#1f1a17" stroked="f">
                          <v:stroke joinstyle="round"/>
                          <v:formulas/>
                          <v:path arrowok="t" o:connecttype="custom" o:connectlocs="44,35;24,44;0,9;19,0;44,35;44,35" o:connectangles="0,0,0,0,0,0" textboxrect="0,0,44,44"/>
                          <v:textbox>
                            <w:txbxContent>
                              <w:p w14:paraId="7E9C43A1" w14:textId="77777777" w:rsidR="00AD2F0F" w:rsidRDefault="00AD2F0F" w:rsidP="00AD2F0F"/>
                            </w:txbxContent>
                          </v:textbox>
                        </v:shape>
                        <v:shape id="Freeform 134" o:spid="_x0000_s1056" style="position:absolute;left:2466;top:2233;width:34;height:31;visibility:visible;mso-wrap-style:square;v-text-anchor:top" coordsize="34,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" adj="-11796480,,5400" path="m20,31r,l,9,20,,34,22,20,31xe" fillcolor="#1f1a17" stroked="f">
                          <v:stroke joinstyle="round"/>
                          <v:formulas/>
                          <v:path arrowok="t" o:connecttype="custom" o:connectlocs="20,31;20,31;0,9;20,0;34,22;20,31" o:connectangles="0,0,0,0,0,0" textboxrect="0,0,34,31"/>
                          <v:textbox>
                            <w:txbxContent>
                              <w:p w14:paraId="4BDB725F" w14:textId="77777777" w:rsidR="00AD2F0F" w:rsidRDefault="00AD2F0F" w:rsidP="00AD2F0F"/>
                            </w:txbxContent>
                          </v:textbox>
                        </v:shape>
                        <v:shape id="Freeform 135" o:spid="_x0000_s1057" style="position:absolute;left:2486;top:2255;width:34;height:31;visibility:visible;mso-wrap-style:square;v-text-anchor:top" coordsize="34,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" adj="-11796480,,5400" path="m14,31r5,l,9,14,,34,22,14,31xe" fillcolor="#1f1a17" stroked="f">
                          <v:stroke joinstyle="round"/>
                          <v:formulas/>
                          <v:path arrowok="t" o:connecttype="custom" o:connectlocs="14,31;19,31;0,9;14,0;34,22;14,31" o:connectangles="0,0,0,0,0,0" textboxrect="0,0,34,31"/>
                          <v:textbox>
                            <w:txbxContent>
                              <w:p w14:paraId="3CBF7C28" w14:textId="77777777" w:rsidR="00AD2F0F" w:rsidRDefault="00AD2F0F" w:rsidP="00AD2F0F"/>
                            </w:txbxContent>
                          </v:textbox>
                        </v:shape>
                        <v:shape id="Freeform 136" o:spid="_x0000_s1058" style="position:absolute;left:2500;top:2277;width:39;height:31;visibility:visible;mso-wrap-style:square;v-text-anchor:top" coordsize="39,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" adj="-11796480,,5400" path="m20,31r,l,9,20,,39,27,20,31xe" fillcolor="#1f1a17" stroked="f">
                          <v:stroke joinstyle="round"/>
                          <v:formulas/>
                          <v:path arrowok="t" o:connecttype="custom" o:connectlocs="20,31;20,31;0,9;20,0;39,27;20,31" o:connectangles="0,0,0,0,0,0" textboxrect="0,0,39,31"/>
                          <v:textbox>
                            <w:txbxContent>
                              <w:p w14:paraId="190AD59D" w14:textId="77777777" w:rsidR="00AD2F0F" w:rsidRDefault="00AD2F0F" w:rsidP="00AD2F0F"/>
                            </w:txbxContent>
                          </v:textbox>
                        </v:shape>
                        <v:shape id="Freeform 137" o:spid="_x0000_s1059" style="position:absolute;left:2520;top:2304;width:24;height:17;visibility:visible;mso-wrap-style:square;v-text-anchor:top" coordsize="24,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" adj="-11796480,,5400" path="m,13r,4l,4,19,r5,13l,13xe" fillcolor="#1f1a17" stroked="f">
                          <v:stroke joinstyle="round"/>
                          <v:formulas/>
                          <v:path arrowok="t" o:connecttype="custom" o:connectlocs="0,13;0,17;0,4;19,0;24,13;0,13" o:connectangles="0,0,0,0,0,0" textboxrect="0,0,24,17"/>
                          <v:textbox>
                            <w:txbxContent>
                              <w:p w14:paraId="4FB19BA9" w14:textId="77777777" w:rsidR="00AD2F0F" w:rsidRDefault="00AD2F0F" w:rsidP="00AD2F0F"/>
                            </w:txbxContent>
                          </v:textbox>
                        </v:shape>
                        <v:shape id="Freeform 138" o:spid="_x0000_s1060" style="position:absolute;left:2520;top:2317;width:24;height:13;visibility:visible;mso-wrap-style:square;v-text-anchor:top" coordsize="2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" adj="-11796480,,5400" path="m4,9r,4l,,24,r,13l4,9xe" fillcolor="#1f1a17" stroked="f">
                          <v:stroke joinstyle="round"/>
                          <v:formulas/>
                          <v:path arrowok="t" o:connecttype="custom" o:connectlocs="4,9;4,13;0,0;24,0;24,13;4,9" o:connectangles="0,0,0,0,0,0" textboxrect="0,0,24,13"/>
                          <v:textbox>
                            <w:txbxContent>
                              <w:p w14:paraId="6BAD8200" w14:textId="77777777" w:rsidR="00AD2F0F" w:rsidRDefault="00AD2F0F" w:rsidP="00AD2F0F"/>
                            </w:txbxContent>
                          </v:textbox>
                        </v:shape>
                        <v:shape id="Freeform 139" o:spid="_x0000_s1061" style="position:absolute;left:2520;top:2326;width:24;height:17;visibility:visible;mso-wrap-style:square;v-text-anchor:top" coordsize="24,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" adj="-11796480,,5400" path="m,13r,l4,,24,9r-5,8l,13xe" fillcolor="#1f1a17" stroked="f">
                          <v:stroke joinstyle="round"/>
                          <v:formulas/>
                          <v:path arrowok="t" o:connecttype="custom" o:connectlocs="0,13;0,13;4,0;24,9;19,17;0,13" o:connectangles="0,0,0,0,0,0" textboxrect="0,0,24,17"/>
                          <v:textbox>
                            <w:txbxContent>
                              <w:p w14:paraId="7A613182" w14:textId="77777777" w:rsidR="00AD2F0F" w:rsidRDefault="00AD2F0F" w:rsidP="00AD2F0F"/>
                            </w:txbxContent>
                          </v:textbox>
                        </v:shape>
                        <v:shape id="Freeform 140" o:spid="_x0000_s1062" style="position:absolute;left:2515;top:2339;width:24;height:13;visibility:visible;mso-wrap-style:square;v-text-anchor:top" coordsize="2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" adj="-11796480,,5400" path="m5,4l,4,5,,24,4r-5,9l5,4xe" fillcolor="#1f1a17" stroked="f">
                          <v:stroke joinstyle="round"/>
                          <v:formulas/>
                          <v:path arrowok="t" o:connecttype="custom" o:connectlocs="5,4;0,4;5,0;24,4;19,13;5,4" o:connectangles="0,0,0,0,0,0" textboxrect="0,0,24,13"/>
                          <v:textbox>
                            <w:txbxContent>
                              <w:p w14:paraId="7DB53DA3" w14:textId="77777777" w:rsidR="00AD2F0F" w:rsidRDefault="00AD2F0F" w:rsidP="00AD2F0F"/>
                            </w:txbxContent>
                          </v:textbox>
                        </v:shape>
                        <v:shape id="Freeform 141" o:spid="_x0000_s1063" style="position:absolute;left:2500;top:2343;width:34;height:27;visibility:visible;mso-wrap-style:square;v-text-anchor:top" coordsize="34,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" adj="-11796480,,5400" path="m5,14l,14,20,,34,9,20,27,5,14xe" fillcolor="#1f1a17" stroked="f">
                          <v:stroke joinstyle="round"/>
                          <v:formulas/>
                          <v:path arrowok="t" o:connecttype="custom" o:connectlocs="5,14;0,14;20,0;34,9;20,27;5,14" o:connectangles="0,0,0,0,0,0" textboxrect="0,0,34,27"/>
                          <v:textbox>
                            <w:txbxContent>
                              <w:p w14:paraId="2D0A8855" w14:textId="77777777" w:rsidR="00AD2F0F" w:rsidRDefault="00AD2F0F" w:rsidP="00AD2F0F"/>
                            </w:txbxContent>
                          </v:textbox>
                        </v:shape>
                        <v:shape id="Freeform 142" o:spid="_x0000_s1064" style="position:absolute;left:2461;top:2357;width:54;height:35;visibility:visible;mso-wrap-style:square;v-text-anchor:top" coordsize="54,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" adj="-11796480,,5400" path="m,22r,l44,,54,13,15,35,,22xe" fillcolor="#1f1a17" stroked="f">
                          <v:stroke joinstyle="round"/>
                          <v:formulas/>
                          <v:path arrowok="t" o:connecttype="custom" o:connectlocs="0,22;0,22;44,0;54,13;15,35;0,22" o:connectangles="0,0,0,0,0,0" textboxrect="0,0,54,35"/>
                          <v:textbox>
                            <w:txbxContent>
                              <w:p w14:paraId="081CF0EF" w14:textId="77777777" w:rsidR="00AD2F0F" w:rsidRDefault="00AD2F0F" w:rsidP="00AD2F0F"/>
                            </w:txbxContent>
                          </v:textbox>
                        </v:shape>
                        <v:shape id="Freeform 143" o:spid="_x0000_s1065" style="position:absolute;left:2398;top:2379;width:78;height:44;visibility:visible;mso-wrap-style:square;v-text-anchor:top" coordsize="78,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" adj="-11796480,,5400" path="m,26r,l63,,78,13,10,44,,26xe" fillcolor="#1f1a17" stroked="f">
                          <v:stroke joinstyle="round"/>
                          <v:formulas/>
                          <v:path arrowok="t" o:connecttype="custom" o:connectlocs="0,26;0,26;63,0;78,13;10,44;0,26" o:connectangles="0,0,0,0,0,0" textboxrect="0,0,78,44"/>
                          <v:textbox>
                            <w:txbxContent>
                              <w:p w14:paraId="5953C24F" w14:textId="77777777" w:rsidR="00AD2F0F" w:rsidRDefault="00AD2F0F" w:rsidP="00AD2F0F"/>
                            </w:txbxContent>
                          </v:textbox>
                        </v:shape>
                        <v:shape id="Freeform 144" o:spid="_x0000_s1066" style="position:absolute;left:2326;top:2405;width:77;height:44;visibility:visible;mso-wrap-style:square;v-text-anchor:top" coordsize="77,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" adj="-11796480,,5400" path="m,26r,l72,r5,18l9,44,,26xe" fillcolor="#1f1a17" stroked="f">
                          <v:stroke joinstyle="round"/>
                          <v:formulas/>
                          <v:path arrowok="t" o:connecttype="custom" o:connectlocs="0,26;0,26;72,0;77,18;9,44;0,26" o:connectangles="0,0,0,0,0,0" textboxrect="0,0,77,44"/>
                          <v:textbox>
                            <w:txbxContent>
                              <w:p w14:paraId="7D524775" w14:textId="77777777" w:rsidR="00AD2F0F" w:rsidRDefault="00AD2F0F" w:rsidP="00AD2F0F"/>
                            </w:txbxContent>
                          </v:textbox>
                        </v:shape>
                        <v:shape id="Freeform 145" o:spid="_x0000_s1067" style="position:absolute;left:2258;top:2431;width:77;height:40;visibility:visible;mso-wrap-style:square;v-text-anchor:top" coordsize="7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" adj="-11796480,,5400" path="m,27r,l68,r9,18l5,40,,27xe" fillcolor="#1f1a17" stroked="f">
                          <v:stroke joinstyle="round"/>
                          <v:formulas/>
                          <v:path arrowok="t" o:connecttype="custom" o:connectlocs="0,27;0,27;68,0;77,18;5,40;0,27" o:connectangles="0,0,0,0,0,0" textboxrect="0,0,77,40"/>
                          <v:textbox>
                            <w:txbxContent>
                              <w:p w14:paraId="588C4FE2" w14:textId="77777777" w:rsidR="00AD2F0F" w:rsidRDefault="00AD2F0F" w:rsidP="00AD2F0F"/>
                            </w:txbxContent>
                          </v:textbox>
                        </v:shape>
                        <v:shape id="Freeform 146" o:spid="_x0000_s1068" style="position:absolute;left:2185;top:2458;width:78;height:35;visibility:visible;mso-wrap-style:square;v-text-anchor:top" coordsize="78,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" adj="-11796480,,5400" path="m,17r,l73,r5,13l5,35,,17xe" fillcolor="#1f1a17" stroked="f">
                          <v:stroke joinstyle="round"/>
                          <v:formulas/>
                          <v:path arrowok="t" o:connecttype="custom" o:connectlocs="0,17;0,17;73,0;78,13;5,35;0,17" o:connectangles="0,0,0,0,0,0" textboxrect="0,0,78,35"/>
                          <v:textbox>
                            <w:txbxContent>
                              <w:p w14:paraId="19E17F06" w14:textId="77777777" w:rsidR="00AD2F0F" w:rsidRDefault="00AD2F0F" w:rsidP="00AD2F0F"/>
                            </w:txbxContent>
                          </v:textbox>
                        </v:shape>
                        <v:shape id="Freeform 147" o:spid="_x0000_s1069" style="position:absolute;left:2108;top:2475;width:82;height:36;visibility:visible;mso-wrap-style:square;v-text-anchor:top" coordsize="82,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" adj="-11796480,,5400" path="m,23r,l77,r5,18l5,36,,23xe" fillcolor="#1f1a17" stroked="f">
                          <v:stroke joinstyle="round"/>
                          <v:formulas/>
                          <v:path arrowok="t" o:connecttype="custom" o:connectlocs="0,23;0,23;77,0;82,18;5,36;0,23" o:connectangles="0,0,0,0,0,0" textboxrect="0,0,82,36"/>
                          <v:textbox>
                            <w:txbxContent>
                              <w:p w14:paraId="7AD2CE8F" w14:textId="77777777" w:rsidR="00AD2F0F" w:rsidRDefault="00AD2F0F" w:rsidP="00AD2F0F"/>
                            </w:txbxContent>
                          </v:textbox>
                        </v:shape>
                        <v:shape id="Freeform 148" o:spid="_x0000_s1070" style="position:absolute;left:2035;top:2498;width:78;height:30;visibility:visible;mso-wrap-style:square;v-text-anchor:top" coordsize="7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" adj="-11796480,,5400" path="m,13r,l73,r5,13l5,30,,13xe" fillcolor="#1f1a17" stroked="f">
                          <v:stroke joinstyle="round"/>
                          <v:formulas/>
                          <v:path arrowok="t" o:connecttype="custom" o:connectlocs="0,13;0,13;73,0;78,13;5,30;0,13" o:connectangles="0,0,0,0,0,0" textboxrect="0,0,78,30"/>
                          <v:textbox>
                            <w:txbxContent>
                              <w:p w14:paraId="044B4BCC" w14:textId="77777777" w:rsidR="00AD2F0F" w:rsidRDefault="00AD2F0F" w:rsidP="00AD2F0F"/>
                            </w:txbxContent>
                          </v:textbox>
                        </v:shape>
                        <v:shape id="Freeform 149" o:spid="_x0000_s1071" style="position:absolute;left:1885;top:2511;width:155;height:44;visibility:visible;mso-wrap-style:square;v-text-anchor:top" coordsize="15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" adj="-11796480,,5400" path="m,31r,l150,r5,17l5,44,,31xe" fillcolor="#1f1a17" stroked="f">
                          <v:stroke joinstyle="round"/>
                          <v:formulas/>
                          <v:path arrowok="t" o:connecttype="custom" o:connectlocs="0,31;0,31;150,0;155,17;5,44;0,31" o:connectangles="0,0,0,0,0,0" textboxrect="0,0,155,44"/>
                          <v:textbox>
                            <w:txbxContent>
                              <w:p w14:paraId="57A790B9" w14:textId="77777777" w:rsidR="00AD2F0F" w:rsidRDefault="00AD2F0F" w:rsidP="00AD2F0F"/>
                            </w:txbxContent>
                          </v:textbox>
                        </v:shape>
                        <v:shape id="Freeform 150" o:spid="_x0000_s1072" style="position:absolute;left:1769;top:2542;width:121;height:30;visibility:visible;mso-wrap-style:square;v-text-anchor:top" coordsize="1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" adj="-11796480,,5400" path="m,13r,l116,r5,13l4,30,,13xe" fillcolor="#1f1a17" stroked="f">
                          <v:stroke joinstyle="round"/>
                          <v:formulas/>
                          <v:path arrowok="t" o:connecttype="custom" o:connectlocs="0,13;0,13;116,0;121,13;4,30;0,13" o:connectangles="0,0,0,0,0,0" textboxrect="0,0,121,30"/>
                          <v:textbox>
                            <w:txbxContent>
                              <w:p w14:paraId="5267EB36" w14:textId="77777777" w:rsidR="00AD2F0F" w:rsidRDefault="00AD2F0F" w:rsidP="00AD2F0F"/>
                            </w:txbxContent>
                          </v:textbox>
                        </v:shape>
                        <v:shape id="Freeform 151" o:spid="_x0000_s1073" style="position:absolute;left:1652;top:2555;width:121;height:26;visibility:visible;mso-wrap-style:square;v-text-anchor:top" coordsize="121,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" adj="-11796480,,5400" path="m,9r,l117,r4,17l,26,,9xe" fillcolor="#1f1a17" stroked="f">
                          <v:stroke joinstyle="round"/>
                          <v:formulas/>
                          <v:path arrowok="t" o:connecttype="custom" o:connectlocs="0,9;0,9;117,0;121,17;0,26;0,9" o:connectangles="0,0,0,0,0,0" textboxrect="0,0,121,26"/>
                          <v:textbox>
                            <w:txbxContent>
                              <w:p w14:paraId="77B766EE" w14:textId="77777777" w:rsidR="00AD2F0F" w:rsidRDefault="00AD2F0F" w:rsidP="00AD2F0F"/>
                            </w:txbxContent>
                          </v:textbox>
                        </v:shape>
                        <v:shape id="Freeform 152" o:spid="_x0000_s1074" style="position:absolute;left:1531;top:2564;width:121;height:26;visibility:visible;mso-wrap-style:square;v-text-anchor:top" coordsize="121,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" adj="-11796480,,5400" path="m,8r,l121,r,17l5,26,,8xe" fillcolor="#1f1a17" stroked="f">
                          <v:stroke joinstyle="round"/>
                          <v:formulas/>
                          <v:path arrowok="t" o:connecttype="custom" o:connectlocs="0,8;0,8;121,0;121,17;5,26;0,8" o:connectangles="0,0,0,0,0,0" textboxrect="0,0,121,26"/>
                          <v:textbox>
                            <w:txbxContent>
                              <w:p w14:paraId="51F4C361" w14:textId="77777777" w:rsidR="00AD2F0F" w:rsidRDefault="00AD2F0F" w:rsidP="00AD2F0F"/>
                            </w:txbxContent>
                          </v:textbox>
                        </v:shape>
                        <v:shape id="Freeform 153" o:spid="_x0000_s1075" style="position:absolute;left:1415;top:2572;width:116;height:22;visibility:visible;mso-wrap-style:square;v-text-anchor:top" coordsize="11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" adj="-11796480,,5400" path="m,5r,l116,r,18l,22,,5xe" fillcolor="#1f1a17" stroked="f">
                          <v:stroke joinstyle="round"/>
                          <v:formulas/>
                          <v:path arrowok="t" o:connecttype="custom" o:connectlocs="0,5;0,5;116,0;116,18;0,22;0,5" o:connectangles="0,0,0,0,0,0" textboxrect="0,0,116,22"/>
                          <v:textbox>
                            <w:txbxContent>
                              <w:p w14:paraId="35F83116" w14:textId="77777777" w:rsidR="00AD2F0F" w:rsidRDefault="00AD2F0F" w:rsidP="00AD2F0F"/>
                            </w:txbxContent>
                          </v:textbox>
                        </v:shape>
                        <v:shape id="Freeform 154" o:spid="_x0000_s1076" style="position:absolute;left:1289;top:2572;width:126;height:22;visibility:visible;mso-wrap-style:square;v-text-anchor:top" coordsize="12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" adj="-11796480,,5400" path="m5,r,l126,5r,17l,18,5,xe" fillcolor="#1f1a17" stroked="f">
                          <v:stroke joinstyle="round"/>
                          <v:formulas/>
                          <v:path arrowok="t" o:connecttype="custom" o:connectlocs="5,0;5,0;126,5;126,22;0,18;5,0" o:connectangles="0,0,0,0,0,0" textboxrect="0,0,126,22"/>
                          <v:textbox>
                            <w:txbxContent>
                              <w:p w14:paraId="0D7FF276" w14:textId="77777777" w:rsidR="00AD2F0F" w:rsidRDefault="00AD2F0F" w:rsidP="00AD2F0F"/>
                            </w:txbxContent>
                          </v:textbox>
                        </v:shape>
                        <v:shape id="Freeform 155" o:spid="_x0000_s1077" style="position:absolute;left:1168;top:2564;width:126;height:26;visibility:visible;mso-wrap-style:square;v-text-anchor:top" coordsize="126,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" adj="-11796480,,5400" path="m5,l,,126,8r-5,18l,17,5,xe" fillcolor="#1f1a17" stroked="f">
                          <v:stroke joinstyle="round"/>
                          <v:formulas/>
                          <v:path arrowok="t" o:connecttype="custom" o:connectlocs="5,0;0,0;126,8;121,26;0,17;5,0" o:connectangles="0,0,0,0,0,0" textboxrect="0,0,126,26"/>
                          <v:textbox>
                            <w:txbxContent>
                              <w:p w14:paraId="008547B4" w14:textId="77777777" w:rsidR="00AD2F0F" w:rsidRDefault="00AD2F0F" w:rsidP="00AD2F0F"/>
                            </w:txbxContent>
                          </v:textbox>
                        </v:shape>
                        <v:shape id="Freeform 156" o:spid="_x0000_s1078" style="position:absolute;left:1047;top:2550;width:126;height:31;visibility:visible;mso-wrap-style:square;v-text-anchor:top" coordsize="126,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" adj="-11796480,,5400" path="m,l,,126,14r-5,17l,18,,xe" fillcolor="#1f1a17" stroked="f">
                          <v:stroke joinstyle="round"/>
                          <v:formulas/>
                          <v:path arrowok="t" o:connecttype="custom" o:connectlocs="0,0;0,0;126,14;121,31;0,18;0,0" o:connectangles="0,0,0,0,0,0" textboxrect="0,0,126,31"/>
                          <v:textbox>
                            <w:txbxContent>
                              <w:p w14:paraId="141C65A9" w14:textId="77777777" w:rsidR="00AD2F0F" w:rsidRDefault="00AD2F0F" w:rsidP="00AD2F0F"/>
                            </w:txbxContent>
                          </v:textbox>
                        </v:shape>
                        <v:shape id="Freeform 157" o:spid="_x0000_s1079" style="position:absolute;left:926;top:2533;width:121;height:35;visibility:visible;mso-wrap-style:square;v-text-anchor:top" coordsize="121,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" adj="-11796480,,5400" path="m5,l,,121,17r,18l,17,5,xe" fillcolor="#1f1a17" stroked="f">
                          <v:stroke joinstyle="round"/>
                          <v:formulas/>
                          <v:path arrowok="t" o:connecttype="custom" o:connectlocs="5,0;0,0;121,17;121,35;0,17;5,0" o:connectangles="0,0,0,0,0,0" textboxrect="0,0,121,35"/>
                          <v:textbox>
                            <w:txbxContent>
                              <w:p w14:paraId="2074D0C0" w14:textId="77777777" w:rsidR="00AD2F0F" w:rsidRDefault="00AD2F0F" w:rsidP="00AD2F0F"/>
                            </w:txbxContent>
                          </v:textbox>
                        </v:shape>
                        <v:shape id="Freeform 158" o:spid="_x0000_s1080" style="position:absolute;left:805;top:2511;width:126;height:39;visibility:visible;mso-wrap-style:square;v-text-anchor:top" coordsize="12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" adj="-11796480,,5400" path="m4,r,l126,22r-5,17l,17,4,xe" fillcolor="#1f1a17" stroked="f">
                          <v:stroke joinstyle="round"/>
                          <v:formulas/>
                          <v:path arrowok="t" o:connecttype="custom" o:connectlocs="4,0;4,0;126,22;121,39;0,17;4,0" o:connectangles="0,0,0,0,0,0" textboxrect="0,0,126,39"/>
                          <v:textbox>
                            <w:txbxContent>
                              <w:p w14:paraId="3C791840" w14:textId="77777777" w:rsidR="00AD2F0F" w:rsidRDefault="00AD2F0F" w:rsidP="00AD2F0F"/>
                            </w:txbxContent>
                          </v:textbox>
                        </v:shape>
                        <v:shape id="Freeform 159" o:spid="_x0000_s1081" style="position:absolute;left:688;top:2484;width:121;height:44;visibility:visible;mso-wrap-style:square;v-text-anchor:top" coordsize="12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" adj="-11796480,,5400" path="m5,r,l121,27r-4,17l,18,5,xe" fillcolor="#1f1a17" stroked="f">
                          <v:stroke joinstyle="round"/>
                          <v:formulas/>
                          <v:path arrowok="t" o:connecttype="custom" o:connectlocs="5,0;5,0;121,27;117,44;0,18;5,0" o:connectangles="0,0,0,0,0,0" textboxrect="0,0,121,44"/>
                          <v:textbox>
                            <w:txbxContent>
                              <w:p w14:paraId="0CA41DD1" w14:textId="77777777" w:rsidR="00AD2F0F" w:rsidRDefault="00AD2F0F" w:rsidP="00AD2F0F"/>
                            </w:txbxContent>
                          </v:textbox>
                        </v:shape>
                        <v:shape id="Freeform 160" o:spid="_x0000_s1082" style="position:absolute;left:567;top:2453;width:126;height:49;visibility:visible;mso-wrap-style:square;v-text-anchor:top" coordsize="126,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" adj="-11796480,,5400" path="m10,r,l126,31,116,49,,14,10,xe" fillcolor="#1f1a17" stroked="f">
                          <v:stroke joinstyle="round"/>
                          <v:formulas/>
                          <v:path arrowok="t" o:connecttype="custom" o:connectlocs="10,0;10,0;126,31;116,49;0,14;10,0" o:connectangles="0,0,0,0,0,0" textboxrect="0,0,126,49"/>
                          <v:textbox>
                            <w:txbxContent>
                              <w:p w14:paraId="0F188C88" w14:textId="77777777" w:rsidR="00AD2F0F" w:rsidRDefault="00AD2F0F" w:rsidP="00AD2F0F"/>
                            </w:txbxContent>
                          </v:textbox>
                        </v:shape>
                        <v:shape id="Freeform 161" o:spid="_x0000_s1083" style="position:absolute;left:456;top:2414;width:121;height:53;visibility:visible;mso-wrap-style:square;v-text-anchor:top" coordsize="121,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" adj="-11796480,,5400" path="m9,l5,,121,39,111,53,,13,9,xe" fillcolor="#1f1a17" stroked="f">
                          <v:stroke joinstyle="round"/>
                          <v:formulas/>
                          <v:path arrowok="t" o:connecttype="custom" o:connectlocs="9,0;5,0;121,39;111,53;0,13;9,0" o:connectangles="0,0,0,0,0,0" textboxrect="0,0,121,53"/>
                          <v:textbox>
                            <w:txbxContent>
                              <w:p w14:paraId="3BD3FA53" w14:textId="77777777" w:rsidR="00AD2F0F" w:rsidRDefault="00AD2F0F" w:rsidP="00AD2F0F"/>
                            </w:txbxContent>
                          </v:textbox>
                        </v:shape>
                        <v:shape id="Freeform 162" o:spid="_x0000_s1084" style="position:absolute;left:402;top:2392;width:63;height:35;visibility:visible;mso-wrap-style:square;v-text-anchor:top" coordsize="6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" adj="-11796480,,5400" path="m15,l10,,63,22,49,35,,13,15,xe" fillcolor="#1f1a17" stroked="f">
                          <v:stroke joinstyle="round"/>
                          <v:formulas/>
                          <v:path arrowok="t" o:connecttype="custom" o:connectlocs="15,0;10,0;63,22;49,35;0,13;15,0" o:connectangles="0,0,0,0,0,0" textboxrect="0,0,63,35"/>
                          <v:textbox>
                            <w:txbxContent>
                              <w:p w14:paraId="4E370F7A" w14:textId="77777777" w:rsidR="00AD2F0F" w:rsidRDefault="00AD2F0F" w:rsidP="00AD2F0F"/>
                            </w:txbxContent>
                          </v:textbox>
                        </v:shape>
                        <v:shape id="Freeform 163" o:spid="_x0000_s1085" style="position:absolute;left:354;top:2365;width:63;height:40;visibility:visible;mso-wrap-style:square;v-text-anchor:top" coordsize="6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" adj="-11796480,,5400" path="m15,5l15,,63,27,48,40,,18,15,5xe" fillcolor="#1f1a17" stroked="f">
                          <v:stroke joinstyle="round"/>
                          <v:formulas/>
                          <v:path arrowok="t" o:connecttype="custom" o:connectlocs="15,5;15,0;63,27;48,40;0,18;15,5" o:connectangles="0,0,0,0,0,0" textboxrect="0,0,63,40"/>
                          <v:textbox>
                            <w:txbxContent>
                              <w:p w14:paraId="3159A68B" w14:textId="77777777" w:rsidR="00AD2F0F" w:rsidRDefault="00AD2F0F" w:rsidP="00AD2F0F"/>
                            </w:txbxContent>
                          </v:textbox>
                        </v:shape>
                        <v:shape id="Freeform 164" o:spid="_x0000_s1086" style="position:absolute;left:339;top:2357;width:30;height:22;visibility:visible;mso-wrap-style:square;v-text-anchor:top" coordsize="30,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" adj="-11796480,,5400" path="m20,l15,,30,13,15,22,,8,20,xe" fillcolor="#1f1a17" stroked="f">
                          <v:stroke joinstyle="round"/>
                          <v:formulas/>
                          <v:path arrowok="t" o:connecttype="custom" o:connectlocs="20,0;15,0;30,13;15,22;0,8;20,0" o:connectangles="0,0,0,0,0,0" textboxrect="0,0,30,22"/>
                          <v:textbox>
                            <w:txbxContent>
                              <w:p w14:paraId="5756F990" w14:textId="77777777" w:rsidR="00AD2F0F" w:rsidRDefault="00AD2F0F" w:rsidP="00AD2F0F"/>
                            </w:txbxContent>
                          </v:textbox>
                        </v:shape>
                        <v:shape id="Freeform 165" o:spid="_x0000_s1087" style="position:absolute;left:330;top:2343;width:29;height:22;visibility:visible;mso-wrap-style:square;v-text-anchor:top" coordsize="29,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" adj="-11796480,,5400" path="m19,5l19,,29,14,9,22,,9,19,5xe" fillcolor="#1f1a17" stroked="f">
                          <v:stroke joinstyle="round"/>
                          <v:formulas/>
                          <v:path arrowok="t" o:connecttype="custom" o:connectlocs="19,5;19,0;29,14;9,22;0,9;19,5" o:connectangles="0,0,0,0,0,0" textboxrect="0,0,29,22"/>
                          <v:textbox>
                            <w:txbxContent>
                              <w:p w14:paraId="3EB0E5B3" w14:textId="77777777" w:rsidR="00AD2F0F" w:rsidRDefault="00AD2F0F" w:rsidP="00AD2F0F"/>
                            </w:txbxContent>
                          </v:textbox>
                        </v:shape>
                        <v:shape id="Freeform 166" o:spid="_x0000_s1088" style="position:absolute;left:325;top:2335;width:24;height:13;visibility:visible;mso-wrap-style:square;v-text-anchor:top" coordsize="2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" adj="-11796480,,5400" path="m24,r,l24,13,5,13,,,24,xe" fillcolor="#1f1a17" stroked="f">
                          <v:stroke joinstyle="round"/>
                          <v:formulas/>
                          <v:path arrowok="t" o:connecttype="custom" o:connectlocs="24,0;24,0;24,13;5,13;0,0;24,0" o:connectangles="0,0,0,0,0,0" textboxrect="0,0,24,13"/>
                          <v:textbox>
                            <w:txbxContent>
                              <w:p w14:paraId="2368DC72" w14:textId="77777777" w:rsidR="00AD2F0F" w:rsidRDefault="00AD2F0F" w:rsidP="00AD2F0F"/>
                            </w:txbxContent>
                          </v:textbox>
                        </v:shape>
                        <v:shape id="Freeform 167" o:spid="_x0000_s1089" style="position:absolute;left:325;top:2321;width:24;height:14;visibility:visible;mso-wrap-style:square;v-text-anchor:top" coordsize="24,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" adj="-11796480,,5400" path="m24,5l24,r,14l,14,5,,24,5xe" fillcolor="#1f1a17" stroked="f">
                          <v:stroke joinstyle="round"/>
                          <v:formulas/>
                          <v:path arrowok="t" o:connecttype="custom" o:connectlocs="24,5;24,0;24,14;0,14;5,0;24,5" o:connectangles="0,0,0,0,0,0" textboxrect="0,0,24,14"/>
                          <v:textbox>
                            <w:txbxContent>
                              <w:p w14:paraId="08DDC1C8" w14:textId="77777777" w:rsidR="00AD2F0F" w:rsidRDefault="00AD2F0F" w:rsidP="00AD2F0F"/>
                            </w:txbxContent>
                          </v:textbox>
                        </v:shape>
                        <v:shape id="Freeform 168" o:spid="_x0000_s1090" style="position:absolute;left:330;top:2308;width:24;height:18;visibility:visible;mso-wrap-style:square;v-text-anchor:top" coordsize="24,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" adj="-11796480,,5400" path="m24,5r,l19,18,,13,5,,24,5xe" fillcolor="#1f1a17" stroked="f">
                          <v:stroke joinstyle="round"/>
                          <v:formulas/>
                          <v:path arrowok="t" o:connecttype="custom" o:connectlocs="24,5;24,5;19,18;0,13;5,0;24,5" o:connectangles="0,0,0,0,0,0" textboxrect="0,0,24,18"/>
                          <v:textbox>
                            <w:txbxContent>
                              <w:p w14:paraId="3E5FCA42" w14:textId="77777777" w:rsidR="00AD2F0F" w:rsidRDefault="00AD2F0F" w:rsidP="00AD2F0F"/>
                            </w:txbxContent>
                          </v:textbox>
                        </v:shape>
                        <v:shape id="Freeform 169" o:spid="_x0000_s1091" style="position:absolute;left:339;top:2295;width:25;height:18;visibility:visible;mso-wrap-style:square;v-text-anchor:top" coordsize="25,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" adj="-11796480,,5400" path="m10,l25,9,15,18,,9,10,xe" fillcolor="#1f1a17" stroked="f">
                          <v:stroke joinstyle="round"/>
                          <v:formulas/>
                          <v:path arrowok="t" o:connecttype="custom" o:connectlocs="10,0;25,9;15,18;0,9;10,0;10,0" o:connectangles="0,0,0,0,0,0" textboxrect="0,0,25,18"/>
                          <v:textbox>
                            <w:txbxContent>
                              <w:p w14:paraId="7BDF0D15" w14:textId="77777777" w:rsidR="00AD2F0F" w:rsidRDefault="00AD2F0F" w:rsidP="00AD2F0F"/>
                            </w:txbxContent>
                          </v:textbox>
                        </v:shape>
                        <v:shape id="Freeform 170" o:spid="_x0000_s1092" style="position:absolute;left:349;top:2269;width:34;height:35;visibility:visible;mso-wrap-style:square;v-text-anchor:top" coordsize="34,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" adj="-11796480,,5400" path="m20,l34,8,15,35,,26,20,xe" fillcolor="#1f1a17" stroked="f">
                          <v:stroke joinstyle="round"/>
                          <v:formulas/>
                          <v:path arrowok="t" o:connecttype="custom" o:connectlocs="20,0;34,8;15,35;0,26;20,0;20,0" o:connectangles="0,0,0,0,0,0" textboxrect="0,0,34,35"/>
                          <v:textbox>
                            <w:txbxContent>
                              <w:p w14:paraId="3705C6EE" w14:textId="77777777" w:rsidR="00AD2F0F" w:rsidRDefault="00AD2F0F" w:rsidP="00AD2F0F"/>
                            </w:txbxContent>
                          </v:textbox>
                        </v:shape>
                        <v:shape id="Freeform 171" o:spid="_x0000_s1093" style="position:absolute;left:369;top:2224;width:43;height:53;visibility:visible;mso-wrap-style:square;v-text-anchor:top" coordsize="43,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" adj="-11796480,,5400" path="m24,l43,9,19,53,,45,29,,24,xe" fillcolor="#1f1a17" stroked="f">
                          <v:stroke joinstyle="round"/>
                          <v:formulas/>
                          <v:path arrowok="t" o:connecttype="custom" o:connectlocs="24,0;43,9;19,53;0,45;29,0;24,0" o:connectangles="0,0,0,0,0,0" textboxrect="0,0,43,53"/>
                          <v:textbox>
                            <w:txbxContent>
                              <w:p w14:paraId="73AD6C4E" w14:textId="77777777" w:rsidR="00AD2F0F" w:rsidRDefault="00AD2F0F" w:rsidP="00AD2F0F"/>
                            </w:txbxContent>
                          </v:textbox>
                        </v:shape>
                        <v:shape id="Freeform 172" o:spid="_x0000_s1094" style="position:absolute;left:393;top:2180;width:43;height:53;visibility:visible;mso-wrap-style:square;v-text-anchor:top" coordsize="43,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" adj="-11796480,,5400" path="m24,l43,5,24,53,,44,24,xe" fillcolor="#1f1a17" stroked="f">
                          <v:stroke joinstyle="round"/>
                          <v:formulas/>
                          <v:path arrowok="t" o:connecttype="custom" o:connectlocs="24,0;43,5;24,53;0,44;24,0;24,0" o:connectangles="0,0,0,0,0,0" textboxrect="0,0,43,53"/>
                          <v:textbox>
                            <w:txbxContent>
                              <w:p w14:paraId="5F20CFFD" w14:textId="77777777" w:rsidR="00AD2F0F" w:rsidRDefault="00AD2F0F" w:rsidP="00AD2F0F"/>
                            </w:txbxContent>
                          </v:textbox>
                        </v:shape>
                        <v:shape id="Freeform 173" o:spid="_x0000_s1095" style="position:absolute;left:417;top:2136;width:39;height:49;visibility:visible;mso-wrap-style:square;v-text-anchor:top" coordsize="39,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" adj="-11796480,,5400" path="m14,l39,5,19,49,,44,14,xe" fillcolor="#1f1a17" stroked="f">
                          <v:stroke joinstyle="round"/>
                          <v:formulas/>
                          <v:path arrowok="t" o:connecttype="custom" o:connectlocs="14,0;39,5;19,49;0,44;14,0;14,0" o:connectangles="0,0,0,0,0,0" textboxrect="0,0,39,49"/>
                          <v:textbox>
                            <w:txbxContent>
                              <w:p w14:paraId="08D80D3B" w14:textId="77777777" w:rsidR="00AD2F0F" w:rsidRDefault="00AD2F0F" w:rsidP="00AD2F0F"/>
                            </w:txbxContent>
                          </v:textbox>
                        </v:shape>
                        <v:shape id="Freeform 174" o:spid="_x0000_s1096" style="position:absolute;left:431;top:2088;width:34;height:53;visibility:visible;mso-wrap-style:square;v-text-anchor:top" coordsize="34,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" adj="-11796480,,5400" path="m15,4r19,l25,53,,48,15,r,4xe" fillcolor="#1f1a17" stroked="f">
                          <v:stroke joinstyle="round"/>
                          <v:formulas/>
                          <v:path arrowok="t" o:connecttype="custom" o:connectlocs="15,4;34,4;25,53;0,48;15,0;15,4" o:connectangles="0,0,0,0,0,0" textboxrect="0,0,34,53"/>
                          <v:textbox>
                            <w:txbxContent>
                              <w:p w14:paraId="63804E9F" w14:textId="77777777" w:rsidR="00AD2F0F" w:rsidRDefault="00AD2F0F" w:rsidP="00AD2F0F"/>
                            </w:txbxContent>
                          </v:textbox>
                        </v:shape>
                        <v:shape id="Freeform 175" o:spid="_x0000_s1097" style="position:absolute;left:446;top:2088;width:24;height:22;visibility:visible;mso-wrap-style:square;v-text-anchor:top" coordsize="24,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" adj="-11796480,,5400" path="m24,13l5,22,,4,19,r5,18l24,13xe" fillcolor="#1f1a17" stroked="f">
                          <v:stroke joinstyle="round"/>
                          <v:formulas/>
                          <v:path arrowok="t" o:connecttype="custom" o:connectlocs="24,13;5,22;0,4;19,0;24,18;24,13" o:connectangles="0,0,0,0,0,0" textboxrect="0,0,24,22"/>
                          <v:textbox>
                            <w:txbxContent>
                              <w:p w14:paraId="4C5520D3" w14:textId="77777777" w:rsidR="00AD2F0F" w:rsidRDefault="00AD2F0F" w:rsidP="00AD2F0F"/>
                            </w:txbxContent>
                          </v:textbox>
                        </v:shape>
                        <v:shape id="Freeform 176" o:spid="_x0000_s1098" style="position:absolute;left:451;top:2101;width:29;height:22;visibility:visible;mso-wrap-style:square;v-text-anchor:top" coordsize="29,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" adj="-11796480,,5400" path="m29,13l10,22,,9,19,,29,13xe" fillcolor="#1f1a17" stroked="f">
                          <v:stroke joinstyle="round"/>
                          <v:formulas/>
                          <v:path arrowok="t" o:connecttype="custom" o:connectlocs="29,13;10,22;0,9;19,0;29,13;29,13" o:connectangles="0,0,0,0,0,0" textboxrect="0,0,29,22"/>
                          <v:textbox>
                            <w:txbxContent>
                              <w:p w14:paraId="78D90A2D" w14:textId="77777777" w:rsidR="00AD2F0F" w:rsidRDefault="00AD2F0F" w:rsidP="00AD2F0F"/>
                            </w:txbxContent>
                          </v:textbox>
                        </v:shape>
                        <v:shape id="Freeform 177" o:spid="_x0000_s1099" style="position:absolute;left:461;top:2114;width:33;height:22;visibility:visible;mso-wrap-style:square;v-text-anchor:top" coordsize="3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" adj="-11796480,,5400" path="m29,9l14,22,,14,19,,33,9r-4,xe" fillcolor="#1f1a17" stroked="f">
                          <v:stroke joinstyle="round"/>
                          <v:formulas/>
                          <v:path arrowok="t" o:connecttype="custom" o:connectlocs="29,9;14,22;0,14;19,0;33,9;29,9" o:connectangles="0,0,0,0,0,0" textboxrect="0,0,33,22"/>
                          <v:textbox>
                            <w:txbxContent>
                              <w:p w14:paraId="39686426" w14:textId="77777777" w:rsidR="00AD2F0F" w:rsidRDefault="00AD2F0F" w:rsidP="00AD2F0F"/>
                            </w:txbxContent>
                          </v:textbox>
                        </v:shape>
                        <v:shape id="Freeform 178" o:spid="_x0000_s1100" style="position:absolute;left:480;top:2123;width:29;height:27;visibility:visible;mso-wrap-style:square;v-text-anchor:top" coordsize="29,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" adj="-11796480,,5400" path="m29,13l14,27,,13,10,,29,13xe" fillcolor="#1f1a17" stroked="f">
                          <v:stroke joinstyle="round"/>
                          <v:formulas/>
                          <v:path arrowok="t" o:connecttype="custom" o:connectlocs="29,13;14,27;0,13;10,0;29,13;29,13" o:connectangles="0,0,0,0,0,0" textboxrect="0,0,29,27"/>
                          <v:textbox>
                            <w:txbxContent>
                              <w:p w14:paraId="74D6CCC2" w14:textId="77777777" w:rsidR="00AD2F0F" w:rsidRDefault="00AD2F0F" w:rsidP="00AD2F0F"/>
                            </w:txbxContent>
                          </v:textbox>
                        </v:shape>
                        <v:shape id="Freeform 179" o:spid="_x0000_s1101" style="position:absolute;left:494;top:2136;width:49;height:31;visibility:visible;mso-wrap-style:square;v-text-anchor:top" coordsize="49,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" adj="-11796480,,5400" path="m49,18l34,31,,14,15,,49,18xe" fillcolor="#1f1a17" stroked="f">
                          <v:stroke joinstyle="round"/>
                          <v:formulas/>
                          <v:path arrowok="t" o:connecttype="custom" o:connectlocs="49,18;34,31;0,14;15,0;49,18;49,18" o:connectangles="0,0,0,0,0,0" textboxrect="0,0,49,31"/>
                          <v:textbox>
                            <w:txbxContent>
                              <w:p w14:paraId="6F7A2F33" w14:textId="77777777" w:rsidR="00AD2F0F" w:rsidRDefault="00AD2F0F" w:rsidP="00AD2F0F"/>
                            </w:txbxContent>
                          </v:textbox>
                        </v:shape>
                        <v:shape id="Freeform 180" o:spid="_x0000_s1102" style="position:absolute;left:528;top:2154;width:49;height:31;visibility:visible;mso-wrap-style:square;v-text-anchor:top" coordsize="49,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" adj="-11796480,,5400" path="m44,13l39,31,,18,15,,49,13r-5,xe" fillcolor="#1f1a17" stroked="f">
                          <v:stroke joinstyle="round"/>
                          <v:formulas/>
                          <v:path arrowok="t" o:connecttype="custom" o:connectlocs="44,13;39,31;0,18;15,0;49,13;44,13" o:connectangles="0,0,0,0,0,0" textboxrect="0,0,49,31"/>
                          <v:textbox>
                            <w:txbxContent>
                              <w:p w14:paraId="3D71BA21" w14:textId="77777777" w:rsidR="00AD2F0F" w:rsidRDefault="00AD2F0F" w:rsidP="00AD2F0F"/>
                            </w:txbxContent>
                          </v:textbox>
                        </v:shape>
                        <v:shape id="Freeform 181" o:spid="_x0000_s1103" style="position:absolute;left:567;top:2167;width:97;height:49;visibility:visible;mso-wrap-style:square;v-text-anchor:top" coordsize="97,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" adj="-11796480,,5400" path="m97,31l92,49,,18,5,,97,31xe" fillcolor="#1f1a17" stroked="f">
                          <v:stroke joinstyle="round"/>
                          <v:formulas/>
                          <v:path arrowok="t" o:connecttype="custom" o:connectlocs="97,31;92,49;0,18;5,0;97,31;97,31" o:connectangles="0,0,0,0,0,0" textboxrect="0,0,97,49"/>
                          <v:textbox>
                            <w:txbxContent>
                              <w:p w14:paraId="4EFE4E8B" w14:textId="77777777" w:rsidR="00AD2F0F" w:rsidRDefault="00AD2F0F" w:rsidP="00AD2F0F"/>
                            </w:txbxContent>
                          </v:textbox>
                        </v:shape>
                        <v:shape id="Freeform 182" o:spid="_x0000_s1104" style="position:absolute;left:659;top:2198;width:102;height:44;visibility:visible;mso-wrap-style:square;v-text-anchor:top" coordsize="1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" adj="-11796480,,5400" path="m102,26l92,44,,18,5,r97,26xe" fillcolor="#1f1a17" stroked="f">
                          <v:stroke joinstyle="round"/>
                          <v:formulas/>
                          <v:path arrowok="t" o:connecttype="custom" o:connectlocs="102,26;92,44;0,18;5,0;102,26;102,26" o:connectangles="0,0,0,0,0,0" textboxrect="0,0,102,44"/>
                          <v:textbox>
                            <w:txbxContent>
                              <w:p w14:paraId="0D17FA13" w14:textId="77777777" w:rsidR="00AD2F0F" w:rsidRDefault="00AD2F0F" w:rsidP="00AD2F0F"/>
                            </w:txbxContent>
                          </v:textbox>
                        </v:shape>
                        <v:shape id="Freeform 183" o:spid="_x0000_s1105" style="position:absolute;left:751;top:2224;width:102;height:40;visibility:visible;mso-wrap-style:square;v-text-anchor:top" coordsize="10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" adj="-11796480,,5400" path="m102,22l97,40,,18,10,r92,22xe" fillcolor="#1f1a17" stroked="f">
                          <v:stroke joinstyle="round"/>
                          <v:formulas/>
                          <v:path arrowok="t" o:connecttype="custom" o:connectlocs="102,22;97,40;0,18;10,0;102,22;102,22" o:connectangles="0,0,0,0,0,0" textboxrect="0,0,102,40"/>
                          <v:textbox>
                            <w:txbxContent>
                              <w:p w14:paraId="6BE15AA1" w14:textId="77777777" w:rsidR="00AD2F0F" w:rsidRDefault="00AD2F0F" w:rsidP="00AD2F0F"/>
                            </w:txbxContent>
                          </v:textbox>
                        </v:shape>
                        <v:shape id="Freeform 184" o:spid="_x0000_s1106" style="position:absolute;left:848;top:2246;width:102;height:40;visibility:visible;mso-wrap-style:square;v-text-anchor:top" coordsize="10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" adj="-11796480,,5400" path="m102,23l97,40,,18,5,r97,23xe" fillcolor="#1f1a17" stroked="f">
                          <v:stroke joinstyle="round"/>
                          <v:formulas/>
                          <v:path arrowok="t" o:connecttype="custom" o:connectlocs="102,23;97,40;0,18;5,0;102,23;102,23" o:connectangles="0,0,0,0,0,0" textboxrect="0,0,102,40"/>
                          <v:textbox>
                            <w:txbxContent>
                              <w:p w14:paraId="3F5EC760" w14:textId="77777777" w:rsidR="00AD2F0F" w:rsidRDefault="00AD2F0F" w:rsidP="00AD2F0F"/>
                            </w:txbxContent>
                          </v:textbox>
                        </v:shape>
                        <v:shape id="Freeform 185" o:spid="_x0000_s1107" style="position:absolute;left:945;top:2269;width:63;height:26;visibility:visible;mso-wrap-style:square;v-text-anchor:top" coordsize="63,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" adj="-11796480,,5400" path="m63,13l58,26,,17,5,,63,13xe" fillcolor="#1f1a17" stroked="f">
                          <v:stroke joinstyle="round"/>
                          <v:formulas/>
                          <v:path arrowok="t" o:connecttype="custom" o:connectlocs="63,13;58,26;0,17;5,0;63,13;63,13" o:connectangles="0,0,0,0,0,0" textboxrect="0,0,63,26"/>
                          <v:textbox>
                            <w:txbxContent>
                              <w:p w14:paraId="32139581" w14:textId="77777777" w:rsidR="00AD2F0F" w:rsidRDefault="00AD2F0F" w:rsidP="00AD2F0F"/>
                            </w:txbxContent>
                          </v:textbox>
                        </v:shape>
                        <v:shape id="Freeform 186" o:spid="_x0000_s1108" style="position:absolute;left:1003;top:2282;width:68;height:26;visibility:visible;mso-wrap-style:square;v-text-anchor:top" coordsize="68,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" adj="-11796480,,5400" path="m63,9r,17l,13,5,,68,9r-5,xe" fillcolor="#1f1a17" stroked="f">
                          <v:stroke joinstyle="round"/>
                          <v:formulas/>
                          <v:path arrowok="t" o:connecttype="custom" o:connectlocs="63,9;63,26;0,13;5,0;68,9;63,9" o:connectangles="0,0,0,0,0,0" textboxrect="0,0,68,26"/>
                          <v:textbox>
                            <w:txbxContent>
                              <w:p w14:paraId="345B315B" w14:textId="77777777" w:rsidR="00AD2F0F" w:rsidRDefault="00AD2F0F" w:rsidP="00AD2F0F"/>
                            </w:txbxContent>
                          </v:textbox>
                        </v:shape>
                        <v:shape id="Freeform 187" o:spid="_x0000_s1109" style="position:absolute;left:1066;top:2291;width:63;height:22;visibility:visible;mso-wrap-style:square;v-text-anchor:top" coordsize="6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" adj="-11796480,,5400" path="m63,4r,18l,17,,,63,4xe" fillcolor="#1f1a17" stroked="f">
                          <v:stroke joinstyle="round"/>
                          <v:formulas/>
                          <v:path arrowok="t" o:connecttype="custom" o:connectlocs="63,4;63,22;0,17;0,0;63,4;63,4" o:connectangles="0,0,0,0,0,0" textboxrect="0,0,63,22"/>
                          <v:textbox>
                            <w:txbxContent>
                              <w:p w14:paraId="29815271" w14:textId="77777777" w:rsidR="00AD2F0F" w:rsidRDefault="00AD2F0F" w:rsidP="00AD2F0F"/>
                            </w:txbxContent>
                          </v:textbox>
                        </v:shape>
                        <v:shape id="Freeform 188" o:spid="_x0000_s1110" style="position:absolute;left:1129;top:2295;width:63;height:22;visibility:visible;mso-wrap-style:square;v-text-anchor:top" coordsize="6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" adj="-11796480,,5400" path="m63,4l58,22,,18,,,63,4xe" fillcolor="#1f1a17" stroked="f">
                          <v:stroke joinstyle="round"/>
                          <v:formulas/>
                          <v:path arrowok="t" o:connecttype="custom" o:connectlocs="63,4;58,22;0,18;0,0;63,4;63,4" o:connectangles="0,0,0,0,0,0" textboxrect="0,0,63,22"/>
                          <v:textbox>
                            <w:txbxContent>
                              <w:p w14:paraId="61447F7B" w14:textId="77777777" w:rsidR="00AD2F0F" w:rsidRDefault="00AD2F0F" w:rsidP="00AD2F0F"/>
                            </w:txbxContent>
                          </v:textbox>
                        </v:shape>
                        <v:shape id="Freeform 189" o:spid="_x0000_s1111" style="position:absolute;left:1187;top:2299;width:126;height:27;visibility:visible;mso-wrap-style:square;v-text-anchor:top" coordsize="126,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" adj="-11796480,,5400" path="m126,9r,18l,18,5,,126,9xe" fillcolor="#1f1a17" stroked="f">
                          <v:stroke joinstyle="round"/>
                          <v:formulas/>
                          <v:path arrowok="t" o:connecttype="custom" o:connectlocs="126,9;126,27;0,18;5,0;126,9;126,9" o:connectangles="0,0,0,0,0,0" textboxrect="0,0,126,27"/>
                          <v:textbox>
                            <w:txbxContent>
                              <w:p w14:paraId="1BDB87FF" w14:textId="77777777" w:rsidR="00AD2F0F" w:rsidRDefault="00AD2F0F" w:rsidP="00AD2F0F"/>
                            </w:txbxContent>
                          </v:textbox>
                        </v:shape>
                        <v:shape id="Freeform 190" o:spid="_x0000_s1112" style="position:absolute;left:1313;top:2308;width:121;height:18;visibility:visible;mso-wrap-style:square;v-text-anchor:top" coordsize="12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" adj="-11796480,,5400" path="m121,5r,13l,18,,,121,5xe" fillcolor="#1f1a17" stroked="f">
                          <v:stroke joinstyle="round"/>
                          <v:formulas/>
                          <v:path arrowok="t" o:connecttype="custom" o:connectlocs="121,5;121,18;0,18;0,0;121,5;121,5" o:connectangles="0,0,0,0,0,0" textboxrect="0,0,121,18"/>
                          <v:textbox>
                            <w:txbxContent>
                              <w:p w14:paraId="4FFD1435" w14:textId="77777777" w:rsidR="00AD2F0F" w:rsidRDefault="00AD2F0F" w:rsidP="00AD2F0F"/>
                            </w:txbxContent>
                          </v:textbox>
                        </v:shape>
                        <v:shape id="Freeform 191" o:spid="_x0000_s1113" style="position:absolute;left:436;top:2242;width:136;height:137;visibility:visible;mso-wrap-style:square;v-text-anchor:top" coordsize="136,1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" adj="-11796480,,5400" path="m10,97l,71,5,57r10,5l20,62,39,31,34,13,44,r63,35l117,35r4,5l126,49r5,8l136,66r,9l136,79r,9l131,93r-5,4l121,97r-4,4l121,106r,4l121,115r-4,4l117,128r-5,4l102,132r-5,5l92,137r-4,-5l83,132,73,128,10,97xm,71r63,30l73,106r10,4l88,110r9,l102,106r5,-5l107,93r5,-5l112,84r-5,-5l112,75r5,l121,71r5,-5l126,62r,-9l126,49r-5,-5l117,40r-5,-5l102,31,44,4,34,13r10,5l44,22r,5l25,62r-5,l20,66,15,62r-5,l,71xm58,62r10,4l73,71r5,4l73,79r,5l68,84r-5,l58,84,49,79,58,62xm58,57l44,79r14,9l63,88r10,l78,88r,-9l83,75,78,71r,-5l73,66,58,57xm5,71r5,-5l15,66r5,5l25,66,49,27r,-5l49,18,44,13r,-4l102,35r5,5l112,40r5,4l121,49r,4l121,57r,5l117,66r-5,5l107,75r-5,l102,79r5,5l107,88r,5l102,97r-5,4l92,106r-4,l83,106r-5,-5l73,101,63,97,5,71xm78,35r10,5l92,40r,4l92,49r,4l88,57r-5,l78,53,68,49,78,35xm73,31l63,49r10,8l83,62r5,l92,57r5,-8l97,44,92,40,88,35,73,31xe" fillcolor="#0093dd" stroked="f">
                          <v:stroke joinstyle="round"/>
                          <v:formulas/>
                          <v:path arrowok="t" o:connecttype="custom" o:connectlocs="5,57;20,62;39,31;107,35;126,49;136,75;131,93;117,101;121,115;112,132;92,137;73,128;0,71;83,110;97,110;107,93;112,84;117,75;126,62;126,49;112,35;34,13;44,22;44,22;44,27;20,62;15,62;58,62;73,71;73,84;58,84;58,57;63,88;78,79;78,66;5,71;20,71;25,66;49,27;49,22;44,13;102,35;117,44;121,53;117,66;102,75;107,88;97,101;83,106;63,97;88,40;92,44;88,57;68,49;63,49;88,62;97,44;88,35" o:connectangles="0,0,0,0,0,0,0,0,0,0,0,0,0,0,0,0,0,0,0,0,0,0,0,0,0,0,0,0,0,0,0,0,0,0,0,0,0,0,0,0,0,0,0,0,0,0,0,0,0,0,0,0,0,0,0,0,0,0" textboxrect="0,0,136,137"/>
                          <o:lock v:ext="edit" verticies="t"/>
                          <v:textbox>
                            <w:txbxContent>
                              <w:p w14:paraId="3AFD158A" w14:textId="77777777" w:rsidR="00AD2F0F" w:rsidRDefault="00AD2F0F" w:rsidP="00AD2F0F"/>
                            </w:txbxContent>
                          </v:textbox>
                        </v:shape>
                        <v:shape id="Freeform 192" o:spid="_x0000_s1114" style="position:absolute;left:557;top:2304;width:131;height:119;visibility:visible;mso-wrap-style:square;v-text-anchor:top" coordsize="131,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" adj="-11796480,,5400" path="m63,39l73,26r,18l63,39xm78,48r,-31l59,44r19,4xm5,61r5,-4l15,57r5,l25,53,68,4r34,9l102,75r,4l102,83r5,l107,88r,4l59,79r4,-4l68,75r5,l78,70r,-4l78,61r,-4l49,48r,5l44,57r,4l44,66r5,l49,70r5,l49,75,5,61xm,66l54,79,59,66r-10,l49,61r5,-8l73,61r,5l73,70r-5,l59,66,54,79r58,18l117,83r-5,l107,83r,-4l107,75r,-62l63,,20,53r-5,l10,53r-5,l,66xm,66l5,48r,5l10,53r5,l20,53r,-5l63,r44,9l126,39r,58l131,101r-9,18l15,88,,66xe" fillcolor="#0093dd" stroked="f">
                          <v:stroke joinstyle="round"/>
                          <v:formulas/>
                          <v:path arrowok="t" o:connecttype="custom" o:connectlocs="73,26;63,39;78,17;78,48;10,57;15,57;20,57;68,4;102,75;102,83;107,83;107,88;107,88;107,88;107,88;59,79;68,75;73,75;78,70;78,66;78,57;49,53;44,57;44,61;49,66;54,70;5,61;54,79;49,66;49,66;49,61;49,61;49,61;73,61;73,66;73,70;73,70;68,70;54,79;117,83;112,83;107,79;107,75;63,0;20,53;15,53;5,53;0,66;5,53;10,53;15,53;20,53;63,0;126,39;131,101;15,88" o:connectangles="0,0,0,0,0,0,0,0,0,0,0,0,0,0,0,0,0,0,0,0,0,0,0,0,0,0,0,0,0,0,0,0,0,0,0,0,0,0,0,0,0,0,0,0,0,0,0,0,0,0,0,0,0,0,0,0" textboxrect="0,0,131,119"/>
                          <o:lock v:ext="edit" verticies="t"/>
                          <v:textbox>
                            <w:txbxContent>
                              <w:p w14:paraId="1A301245" w14:textId="77777777" w:rsidR="00AD2F0F" w:rsidRDefault="00AD2F0F" w:rsidP="00AD2F0F"/>
                            </w:txbxContent>
                          </v:textbox>
                        </v:shape>
                        <v:shape id="Freeform 193" o:spid="_x0000_s1115" style="position:absolute;left:688;top:2330;width:180;height:132;visibility:visible;mso-wrap-style:square;v-text-anchor:top" coordsize="180,1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" adj="-11796480,,5400" path="m155,40r-5,l146,40r,4l141,44,126,88r,5l126,97r5,l136,101r,5l87,93r5,-5l97,88r5,l102,84,117,40,73,93,63,88,58,27,44,71r,4l49,79r,5l10,75r,-4l15,71r5,l24,71r,-5l39,22r,-4l39,13r-5,l29,13,34,9r44,9l83,57,112,27r48,8l155,40xm78,13l29,,24,13r10,5l34,22,20,62r,4l15,66,5,66,,79r54,9l58,75r-4,l49,75r,-4l58,49r,44l73,97,107,62r-5,17l97,84r-5,l87,84,83,97r58,13l141,97r-5,l131,93r,-5l146,49r,-5l150,44r5,l160,44r5,-9l112,22,83,49,78,13xm165,31r15,22l175,71r-5,-5l165,66r-5,5l150,106r10,13l150,132,97,119r-5,-9l92,119,73,115r-5,-9l68,115,15,101,,79,5,62r10,4l20,66r,-4l34,31,24,18,29,,83,13,97,35,112,18r53,13xe" fillcolor="#0093dd" stroked="f">
                          <v:stroke joinstyle="round"/>
                          <v:formulas/>
                          <v:path arrowok="t" o:connecttype="custom" o:connectlocs="146,40;141,44;126,88;126,93;131,97;87,93;97,88;102,84;63,88;44,71;44,71;49,79;49,84;15,71;24,71;39,22;39,22;39,13;34,9;112,27;78,13;34,18;34,18;34,22;20,62;15,66;0,79;58,75;54,75;49,75;49,71;58,49;107,62;97,84;87,84;141,97;131,93;131,88;131,88;150,44;160,44;83,49;180,53;165,66;160,71;150,132;92,119;68,115;5,62;20,66;34,31;83,13;165,31" o:connectangles="0,0,0,0,0,0,0,0,0,0,0,0,0,0,0,0,0,0,0,0,0,0,0,0,0,0,0,0,0,0,0,0,0,0,0,0,0,0,0,0,0,0,0,0,0,0,0,0,0,0,0,0,0" textboxrect="0,0,180,132"/>
                          <o:lock v:ext="edit" verticies="t"/>
                          <v:textbox>
                            <w:txbxContent>
                              <w:p w14:paraId="4139B151" w14:textId="77777777" w:rsidR="00AD2F0F" w:rsidRDefault="00AD2F0F" w:rsidP="00AD2F0F"/>
                            </w:txbxContent>
                          </v:textbox>
                        </v:shape>
                        <v:shape id="Freeform 194" o:spid="_x0000_s1116" style="position:absolute;left:848;top:2365;width:136;height:115;visibility:visible;mso-wrap-style:square;v-text-anchor:top" coordsize="136,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" adj="-11796480,,5400" path="m10,75r,-4l15,71r5,l24,71r,-5l39,22r,-4l39,14r-5,l29,14r,-9l112,18r-5,18l92,36r,-5l92,27r,-5l87,22r-4,l63,18,58,40r,4l63,44r5,l73,40r5,l73,58r-5,l68,53,63,49r-5,l53,49,49,75r14,5l68,80r5,-5l78,75r5,-9l97,71,92,88,10,75xm5,80l97,93r5,-27l83,62r-5,9l73,75r-5,l63,75r-10,l58,53r5,l63,58r,4l78,62,87,36r-19,l68,40r-5,l68,22r10,l83,27r4,l87,31r,5l112,40r4,-22l24,,20,14r9,4l34,18r,4l20,62r,4l15,66,5,66r,14xm116,14r20,22l126,62,102,58r,8l107,66r14,22l112,115,15,102,,80,5,66r10,l20,66r,-4l29,31,20,14,24,r92,14xe" fillcolor="#0093dd" stroked="f">
                          <v:stroke joinstyle="round"/>
                          <v:formulas/>
                          <v:path arrowok="t" o:connecttype="custom" o:connectlocs="15,71;24,71;39,22;39,18;34,14;29,5;92,36;92,31;87,22;58,40;58,44;68,44;78,40;68,58;68,58;63,49;58,49;49,75;73,75;97,71;5,80;83,62;68,75;58,53;63,53;63,58;63,62;68,36;68,40;68,22;87,27;87,31;87,36;24,0;29,18;34,22;34,22;20,66;15,66;116,14;102,58;121,88;0,80;15,66;20,62;24,0" o:connectangles="0,0,0,0,0,0,0,0,0,0,0,0,0,0,0,0,0,0,0,0,0,0,0,0,0,0,0,0,0,0,0,0,0,0,0,0,0,0,0,0,0,0,0,0,0,0" textboxrect="0,0,136,115"/>
                          <o:lock v:ext="edit" verticies="t"/>
                          <v:textbox>
                            <w:txbxContent>
                              <w:p w14:paraId="5D543881" w14:textId="77777777" w:rsidR="00AD2F0F" w:rsidRDefault="00AD2F0F" w:rsidP="00AD2F0F"/>
                            </w:txbxContent>
                          </v:textbox>
                        </v:shape>
                        <v:shape id="Freeform 195" o:spid="_x0000_s1117" style="position:absolute;left:969;top:2383;width:150;height:115;visibility:visible;mso-wrap-style:square;v-text-anchor:top" coordsize="150,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" adj="-11796480,,5400" path="m131,13r19,18l146,48r-10,l131,48r,5l117,115,83,110,73,97r,13l15,101,,79,5,66r5,l15,66r,-4l24,26,15,13,20,,68,4r5,9l78,4r53,9xm83,44l63,4,20,,15,13r9,l29,18,20,62r-5,4l10,66r-5,l,79r54,5l58,70r-9,l44,70r,-4l44,62r5,l49,48,68,88r29,4l112,31r5,-5l121,26r5,l131,13,78,9,73,22r5,l83,22r4,4l87,31,83,44xm83,57l92,26r,-4l87,18r-4,l78,18r5,-5l126,18r,4l117,22r-5,l107,26,97,88,73,84,49,35,39,66r,4l44,75r5,l54,75r-5,4l5,75r5,-5l15,70r5,l24,66,34,18r,-5l29,13r,-4l24,9r,-5l63,9,83,57xe" fillcolor="#0093dd" stroked="f">
                          <v:stroke joinstyle="round"/>
                          <v:formulas/>
                          <v:path arrowok="t" o:connecttype="custom" o:connectlocs="146,48;131,48;117,115;73,110;5,66;15,66;24,26;68,4;131,13;20,0;24,13;29,18;29,18;15,66;10,66;54,84;49,70;44,66;49,62;97,92;117,26;126,26;73,22;83,22;87,31;87,31;92,26;92,26;87,18;78,18;126,22;112,22;97,88;39,66;39,66;44,75;54,75;10,70;20,70;34,18;34,18;34,13;24,9;83,57" o:connectangles="0,0,0,0,0,0,0,0,0,0,0,0,0,0,0,0,0,0,0,0,0,0,0,0,0,0,0,0,0,0,0,0,0,0,0,0,0,0,0,0,0,0,0,0" textboxrect="0,0,150,115"/>
                          <o:lock v:ext="edit" verticies="t"/>
                          <v:textbox>
                            <w:txbxContent>
                              <w:p w14:paraId="0308A307" w14:textId="77777777" w:rsidR="00AD2F0F" w:rsidRDefault="00AD2F0F" w:rsidP="00AD2F0F"/>
                            </w:txbxContent>
                          </v:textbox>
                        </v:shape>
                        <v:shape id="Freeform 196" o:spid="_x0000_s1118" style="position:absolute;left:1105;top:2396;width:136;height:106;visibility:visible;mso-wrap-style:square;v-text-anchor:top" coordsize="136,1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" adj="-11796480,,5400" path="m73,13r-15,l44,75r19,l73,75r4,-4l82,66r,-4l87,31r,-4l87,22r,-4l82,13r-9,xm73,18r4,l82,22r,5l82,31,77,57r,9l73,71r-5,l63,71r-15,l58,18r15,xm68,71r5,-5l77,62r,-5l82,40,73,35,68,71xm87,9r10,l106,18r5,4l111,35r,14l106,62r-4,9l97,75r-5,4l87,79r-5,5l73,79,5,79r5,-8l14,71r5,l24,66,29,18r5,l29,13,24,9r-5,l19,5,87,9xm87,5l14,r,13l24,13r,5l19,62r,4l14,66r-4,l5,66,,79r73,5l82,84r5,l92,84r5,l106,75r5,-9l116,53r,-18l116,22r-5,-9l102,9,87,5xm87,5r10,l102,5r4,4l111,13r15,18l131,35r,5l131,44r5,9l131,71r,13l126,93r-10,9l111,106r-5,l102,106r-10,l19,102,,84,5,66r5,l14,66r5,-4l24,27,14,13,14,,87,5xe" fillcolor="#0093dd" stroked="f">
                          <v:stroke joinstyle="round"/>
                          <v:formulas/>
                          <v:path arrowok="t" o:connecttype="custom" o:connectlocs="44,75;77,71;87,31;87,27;87,18;73,18;82,22;82,31;77,57;68,71;58,18;73,66;77,57;68,71;106,18;111,49;97,75;82,84;10,71;19,71;29,18;34,18;29,13;19,9;87,5;24,13;24,18;24,18;19,62;14,66;0,79;87,84;106,75;116,35;102,9;97,5;111,13;131,40;131,71;116,102;102,106;0,84;14,66;19,62;14,0" o:connectangles="0,0,0,0,0,0,0,0,0,0,0,0,0,0,0,0,0,0,0,0,0,0,0,0,0,0,0,0,0,0,0,0,0,0,0,0,0,0,0,0,0,0,0,0,0" textboxrect="0,0,136,106"/>
                          <o:lock v:ext="edit" verticies="t"/>
                          <v:textbox>
                            <w:txbxContent>
                              <w:p w14:paraId="7D63082D" w14:textId="77777777" w:rsidR="00AD2F0F" w:rsidRDefault="00AD2F0F" w:rsidP="00AD2F0F"/>
                            </w:txbxContent>
                          </v:textbox>
                        </v:shape>
                        <v:shape id="Freeform 197" o:spid="_x0000_s1119" style="position:absolute;left:1241;top:2401;width:135;height:101;visibility:visible;mso-wrap-style:square;v-text-anchor:top" coordsize="135,1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" adj="-11796480,,5400" path="m58,44l63,26r4,18l58,44xm72,44l63,13,48,44r24,xm4,79l9,70r5,l19,66r5,-5l53,4r34,l101,66r,4l106,74r5,l111,79r-48,l63,74r4,l72,70r5,l77,66r,-5l77,57,72,52r-29,l43,57r,4l43,66r,4l48,70r5,4l48,79,4,79xm,83r53,l58,70r-10,l48,66r-5,l48,66r,-9l72,57r,4l72,66r,4l67,70r-9,l58,83r58,l116,70r-5,l106,70r,-4l87,,48,,19,61r-5,5l9,70r-5,l,83xm,83l4,66r5,l14,66r,-5l48,,92,r24,26l130,79r5,4l130,101r-111,l,83xe" fillcolor="#0093dd" stroked="f">
                          <v:stroke joinstyle="round"/>
                          <v:formulas/>
                          <v:path arrowok="t" o:connecttype="custom" o:connectlocs="63,26;58,44;63,13;72,44;9,70;14,70;19,66;53,4;101,66;101,70;106,74;111,74;111,74;111,74;111,74;63,79;67,74;72,70;77,66;77,61;72,52;43,57;43,61;43,70;48,70;53,74;4,79;53,83;48,70;48,70;43,66;43,66;48,66;72,57;72,61;72,66;72,70;67,70;58,83;116,70;111,70;106,70;106,66;48,0;14,66;9,70;4,70;0,83;4,66;9,66;9,66;14,66;48,0;116,26;135,83;19,101" o:connectangles="0,0,0,0,0,0,0,0,0,0,0,0,0,0,0,0,0,0,0,0,0,0,0,0,0,0,0,0,0,0,0,0,0,0,0,0,0,0,0,0,0,0,0,0,0,0,0,0,0,0,0,0,0,0,0,0" textboxrect="0,0,135,101"/>
                          <o:lock v:ext="edit" verticies="t"/>
                          <v:textbox>
                            <w:txbxContent>
                              <w:p w14:paraId="5B3D8EE0" w14:textId="77777777" w:rsidR="00AD2F0F" w:rsidRDefault="00AD2F0F" w:rsidP="00AD2F0F"/>
                            </w:txbxContent>
                          </v:textbox>
                        </v:shape>
                        <v:shape id="Freeform 198" o:spid="_x0000_s1120" style="position:absolute;left:1589;top:2405;width:126;height:101;visibility:visible;mso-wrap-style:square;v-text-anchor:top" coordsize="126,1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" adj="-11796480,,5400" path="m10,79l5,75,,70,,66,,57,,53,,48,,44,,40,,35,,31,5,26r,-4l5,18r5,l15,9,25,4r14,l54,r5,l63,r5,4l73,4,73,r29,l126,13r-4,31l97,44r25,18l117,79r-10,9l92,97r-19,4l54,101r-10,l34,97,29,93,10,79xm92,48l88,62r-5,8l68,75,49,79r-20,l20,75,10,70,5,57r,-4l5,48r,-4l5,40r,-5l10,31r,-5l10,22r5,l15,18,25,13,29,9r10,l54,4r5,l68,9r5,l73,13,78,4r19,l97,26r-24,l73,22,68,18r,-5l59,13r-5,l44,13r-5,5l34,22r,9l29,57r,5l29,70r5,l39,75r10,l59,70r4,l68,62r,-9l92,48xm68,31r34,l102,,73,r,9l68,4r-9,l54,4,39,4,25,9,15,13r-5,5l10,22r-5,l5,26r,5l,35r,5l,44r,4l,53r,4l5,70r10,9l29,84r20,l73,79,88,70r9,-8l97,44,63,48r,5l63,62r-4,4l54,70r-5,l44,70r-5,l34,66r,-4l34,57,39,31r,-5l39,22r5,-4l54,18r5,l63,18r,4l68,26r,5xm63,53r,-5l78,44,68,35r-5,l59,40r-5,4l54,48r,22l59,66r4,-4l63,53xe" fillcolor="#0093dd" stroked="f">
                          <v:stroke joinstyle="round"/>
                          <v:formulas/>
                          <v:path arrowok="t" o:connecttype="custom" o:connectlocs="0,70;0,57;0,44;0,31;5,22;15,9;54,0;68,4;102,0;97,44;107,88;54,101;29,93;88,62;49,79;10,70;5,53;5,40;10,31;15,22;29,9;59,4;73,13;97,26;73,26;68,18;54,13;34,22;29,62;29,62;39,75;63,70;68,53;102,31;73,9;59,4;25,9;10,22;5,31;0,40;0,53;5,70;49,84;97,62;63,53;54,70;39,70;34,62;34,57;39,22;59,18;68,26;68,31;63,48;68,35;54,44;59,66;63,53" o:connectangles="0,0,0,0,0,0,0,0,0,0,0,0,0,0,0,0,0,0,0,0,0,0,0,0,0,0,0,0,0,0,0,0,0,0,0,0,0,0,0,0,0,0,0,0,0,0,0,0,0,0,0,0,0,0,0,0,0,0" textboxrect="0,0,126,101"/>
                          <o:lock v:ext="edit" verticies="t"/>
                          <v:textbox>
                            <w:txbxContent>
                              <w:p w14:paraId="639F00C3" w14:textId="77777777" w:rsidR="00AD2F0F" w:rsidRDefault="00AD2F0F" w:rsidP="00AD2F0F"/>
                            </w:txbxContent>
                          </v:textbox>
                        </v:shape>
                        <v:shape id="Freeform 199" o:spid="_x0000_s1121" style="position:absolute;left:1715;top:2396;width:121;height:97;visibility:visible;mso-wrap-style:square;v-text-anchor:top" coordsize="12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" adj="-11796480,,5400" path="m54,66r,l58,62r,-5l63,53r,-18l58,35r-4,l54,40r,4l54,66xm63,53r,4l58,62r-4,4l49,66r-5,l39,66r-5,l34,62r,-5l34,31r,-9l39,18r5,-5l49,13r5,l58,13r5,5l63,22r,5l63,53xm68,53r,-26l68,22r,-9l63,13,58,9r-9,l39,13r-5,5l29,22r,9l29,57r,5l29,66r5,5l39,71r10,l58,71r5,-5l68,62r,-9xm49,79r-20,l15,75,10,66,5,57r,-4l5,49r,-9l5,31r,-4l10,22r5,-9l25,9,34,5r15,l68,5r15,l88,13r4,14l92,31r,4l92,44r,5l92,53r-4,4l88,62r-5,4l73,71,63,75,49,79xm,57l5,71r10,8l29,84,49,79r14,l73,75,83,71r5,-5l92,62r,-5l97,57r,-4l97,49r,-5l97,40r,-5l97,31r,-4l97,22,92,13,83,5,68,,49,,34,5r-9,l15,9r-5,9l5,18r,4l,27r,4l,35r,5l,44r,5l,53r,4xm10,75r-5,l,71,,62,,57,,53,,49,,44,,40,,35,,31,,27,,22,5,18r,-5l15,9,25,5,34,,49,,63,,73,,83,r5,5l112,22r,5l117,27r,8l121,40r,4l121,49r,8l117,66r,5l117,75r-5,4l107,88,97,93r-9,4l73,97r-15,l44,97r-10,l29,93,10,75xe" fillcolor="#0093dd" stroked="f">
                          <v:stroke joinstyle="round"/>
                          <v:formulas/>
                          <v:path arrowok="t" o:connecttype="custom" o:connectlocs="58,62;63,35;54,40;63,53;54,66;39,66;34,57;34,57;39,18;54,13;63,22;63,27;68,53;68,22;68,13;49,9;29,22;29,57;29,62;39,71;63,66;49,79;10,66;5,49;5,31;10,22;34,5;83,5;92,27;92,44;88,57;73,71;0,57;29,84;73,75;92,62;97,53;97,44;97,31;92,13;49,0;15,9;5,22;0,31;0,44;0,57;5,75;0,57;0,49;0,35;0,27;5,13;34,0;73,0;112,22;117,35;121,49;117,71;112,79;88,97;44,97;10,75" o:connectangles="0,0,0,0,0,0,0,0,0,0,0,0,0,0,0,0,0,0,0,0,0,0,0,0,0,0,0,0,0,0,0,0,0,0,0,0,0,0,0,0,0,0,0,0,0,0,0,0,0,0,0,0,0,0,0,0,0,0,0,0,0,0" textboxrect="0,0,121,97"/>
                          <o:lock v:ext="edit" verticies="t"/>
                          <v:textbox>
                            <w:txbxContent>
                              <w:p w14:paraId="65ED2D6D" w14:textId="77777777" w:rsidR="00AD2F0F" w:rsidRDefault="00AD2F0F" w:rsidP="00AD2F0F"/>
                            </w:txbxContent>
                          </v:textbox>
                        </v:shape>
                        <v:shape id="Freeform 200" o:spid="_x0000_s1122" style="position:absolute;left:1836;top:2365;width:151;height:110;visibility:visible;mso-wrap-style:square;v-text-anchor:top" coordsize="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" adj="-11796480,,5400" path="m68,75r5,l73,71r5,-5l78,62r,-18l73,44r-5,5l68,53r,5l68,75xm20,62r,-22l20,36,15,31r-5,l5,31r,-4l59,18r,4l54,22r-5,5l44,27r,4l44,71r,4l49,80r,4l59,84r4,l73,80r5,-5l83,71r,-9l83,27r,-5l78,22r,-4l73,18r-5,4l68,14,122,5r,4l117,14r-5,l107,14r,4l107,22r,27l107,58r,4l102,71r,4l93,80r-5,4l78,84,68,88r-19,l34,88,25,84,20,71r,-5l20,62xm15,66r,5l15,75r5,9l30,93r19,l68,93,78,88r10,l97,84r5,-4l107,75r5,-9l112,58r,-14l112,22r,-4l117,18r,-4l126,14,126,,63,14r,13l73,22r5,l78,27r,35l78,71r-5,4l63,80r-4,l54,80,49,75r,-4l49,66r,-35l54,27r9,l63,14,,22,,36r10,l15,36r,4l15,66xm25,88r-5,l20,84,15,80r,-5l15,71r,-22l,40,,22,126,r25,14l151,31r-10,l136,31r,5l136,62r-5,18l126,93r-4,4l112,102r-10,4l93,106r-20,4l63,110r-9,-4l49,106,25,88xe" fillcolor="#0093dd" stroked="f">
                          <v:stroke joinstyle="round"/>
                          <v:formulas/>
                          <v:path arrowok="t" o:connecttype="custom" o:connectlocs="73,71;78,44;68,53;20,62;20,36;20,36;10,31;59,18;49,27;44,31;44,71;49,80;63,84;83,71;83,27;83,22;78,18;68,14;117,14;107,18;107,58;102,75;78,84;34,88;20,71;20,62;15,71;20,84;68,93;97,84;112,66;112,22;117,18;126,0;73,22;78,27;78,27;78,62;73,75;54,80;49,71;49,66;49,31;63,27;0,36;15,36;15,40;15,40;20,88;15,75;15,71;0,40;151,14;136,31;136,36;136,62;122,97;93,106;54,106" o:connectangles="0,0,0,0,0,0,0,0,0,0,0,0,0,0,0,0,0,0,0,0,0,0,0,0,0,0,0,0,0,0,0,0,0,0,0,0,0,0,0,0,0,0,0,0,0,0,0,0,0,0,0,0,0,0,0,0,0,0,0" textboxrect="0,0,151,110"/>
                          <o:lock v:ext="edit" verticies="t"/>
                          <v:textbox>
                            <w:txbxContent>
                              <w:p w14:paraId="56F4A0B6" w14:textId="77777777" w:rsidR="00AD2F0F" w:rsidRDefault="00AD2F0F" w:rsidP="00AD2F0F"/>
                            </w:txbxContent>
                          </v:textbox>
                        </v:shape>
                        <v:shape id="Freeform 201" o:spid="_x0000_s1123" style="position:absolute;left:1982;top:2335;width:145;height:123;visibility:visible;mso-wrap-style:square;v-text-anchor:top" coordsize="145,1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" adj="-11796480,,5400" path="m121,r24,13l145,26r-10,4l131,30r,5l135,96r-33,9l87,96r,9l29,123,5,110,5,92r9,-4l19,88r,-5l19,48,5,44,,26,53,13r10,9l63,13,121,xm82,44l53,17,5,26r,13l14,39r5,l19,44r,39l19,88r,4l14,92r-5,l9,105,63,92r,-13l58,79r-5,4l48,79r,-5l48,61,77,88r34,-5l106,22r,-5l111,17r,-4l121,13,121,,63,13r,13l68,26r4,l77,26r,4l82,44xm87,57l82,26r,-4l77,17r-5,5l68,22r,-5l116,4r,4l111,13r-5,l102,13r,4l102,22r4,57l82,83,43,48r,31l43,83r5,5l53,88r5,-5l58,92r-44,9l14,96r5,-4l24,92r,-4l24,83r,-44l24,35r-5,l14,35r-5,l9,30,48,22,87,57xe" fillcolor="#0093dd" stroked="f">
                          <v:stroke joinstyle="round"/>
                          <v:formulas/>
                          <v:path arrowok="t" o:connecttype="custom" o:connectlocs="145,26;131,30;135,96;87,105;5,92;19,88;19,48;53,13;121,0;5,26;14,39;19,39;19,39;19,88;14,92;63,92;53,83;48,79;48,74;111,83;106,17;121,13;63,26;77,26;77,30;77,30;82,26;82,26;82,22;68,22;116,8;102,13;106,79;43,79;43,83;48,88;58,83;14,96;24,92;24,39;24,39;19,35;9,35;87,57" o:connectangles="0,0,0,0,0,0,0,0,0,0,0,0,0,0,0,0,0,0,0,0,0,0,0,0,0,0,0,0,0,0,0,0,0,0,0,0,0,0,0,0,0,0,0,0" textboxrect="0,0,145,123"/>
                          <o:lock v:ext="edit" verticies="t"/>
                          <v:textbox>
                            <w:txbxContent>
                              <w:p w14:paraId="01C65876" w14:textId="77777777" w:rsidR="00AD2F0F" w:rsidRDefault="00AD2F0F" w:rsidP="00AD2F0F"/>
                            </w:txbxContent>
                          </v:textbox>
                        </v:shape>
                        <v:shape id="Freeform 202" o:spid="_x0000_s1124" style="position:absolute;left:2132;top:2299;width:121;height:110;visibility:visible;mso-wrap-style:square;v-text-anchor:top" coordsize="12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" adj="-11796480,,5400" path="m15,93r-5,l5,88r,-4l,80,,75,,71,,66,,62,,58,,53,,49,,44,,40,,36r5,l10,27r5,-5l29,18,44,14,48,9r5,l58,9r5,l58,5,92,r24,9l116,40,97,44r24,14l121,75r-5,13l102,97r-20,9l68,110r-15,l44,110r-5,-4l15,93xm92,49r,13l87,71,73,80,53,88,39,93r-15,l15,84,10,75,5,71r,-5l5,62r,-4l5,53r,-4l5,44r,-4l10,40r,-4l15,31r4,-9l29,18r15,l48,14r10,l63,14r5,4l63,9,87,5r,22l68,36r,-5l63,31r,-4l63,22r-5,l53,22r-9,l34,27r-5,4l29,36r,8l29,71r,4l34,75r,5l39,84r5,l53,84,63,80r5,-5l68,66r,-4l68,58,92,49xm63,40l92,31,92,,63,9r,5l58,9r-5,l48,9r-4,5l29,18,15,22r-5,5l5,36,,40r,4l,49r,4l,58r,4l,66r,5l5,75r,5l10,88r9,9l34,97,58,93,78,84,92,75,97,62r,-18l63,53r,9l63,66r,9l58,75r-5,5l48,80r-4,l39,80r,-5l34,71r,-27l34,36r,-5l39,27r5,l48,27r5,l58,27r,4l63,31r,5l63,40xm63,62r,-9l78,49,63,40r-5,4l53,49r,9l58,75r5,-4l63,66r,-4xe" fillcolor="#0093dd" stroked="f">
                          <v:stroke joinstyle="round"/>
                          <v:formulas/>
                          <v:path arrowok="t" o:connecttype="custom" o:connectlocs="5,88;0,75;0,62;0,53;0,40;10,27;44,14;58,9;92,0;97,44;116,88;68,110;39,106;92,62;53,88;15,84;5,71;5,58;5,49;10,40;19,22;48,14;68,18;87,27;63,31;63,22;44,22;29,36;29,71;34,75;44,84;68,75;68,58;92,31;63,14;48,9;15,22;0,40;0,49;0,58;0,71;10,88;58,93;97,62;63,62;58,75;44,80;39,75;34,71;34,31;48,27;58,31;63,36;63,53;63,40;53,49;58,75;63,62" o:connectangles="0,0,0,0,0,0,0,0,0,0,0,0,0,0,0,0,0,0,0,0,0,0,0,0,0,0,0,0,0,0,0,0,0,0,0,0,0,0,0,0,0,0,0,0,0,0,0,0,0,0,0,0,0,0,0,0,0,0" textboxrect="0,0,121,110"/>
                          <o:lock v:ext="edit" verticies="t"/>
                          <v:textbox>
                            <w:txbxContent>
                              <w:p w14:paraId="313C6163" w14:textId="77777777" w:rsidR="00AD2F0F" w:rsidRDefault="00AD2F0F" w:rsidP="00AD2F0F"/>
                            </w:txbxContent>
                          </v:textbox>
                        </v:shape>
                        <v:shape id="Freeform 203" o:spid="_x0000_s1125" style="position:absolute;left:2239;top:2269;width:106;height:114;visibility:visible;mso-wrap-style:square;v-text-anchor:top" coordsize="106,1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" adj="-11796480,,5400" path="m58,l82,8r5,14l82,26r-5,l77,30,87,66r14,4l106,88,43,114,19,101,14,88,24,83r5,l29,79,19,44,4,39,,22,58,xm58,l,26r4,9l14,35r5,l29,79r,4l24,83r-5,5l19,101,77,74r,-8l67,66r-4,l53,22r-5,l53,17,63,13,58,xm58,13r-5,l48,13r,4l43,22,58,66r,4l63,74r4,-4l72,70r,4l24,96r,-8l29,88r4,l33,83r,-4l24,35r,-5l19,30,14,26r,4l9,30r,-4l53,4r5,9xe" fillcolor="#0093dd" stroked="f">
                          <v:stroke joinstyle="round"/>
                          <v:formulas/>
                          <v:path arrowok="t" o:connecttype="custom" o:connectlocs="82,8;82,26;77,26;77,30;101,70;43,114;14,88;24,83;29,79;19,44;0,22;58,0;4,35;14,35;19,35;19,35;19,35;29,79;29,83;24,83;19,101;77,66;67,66;63,66;63,66;63,66;53,22;53,17;53,17;58,0;53,13;48,17;43,22;58,66;58,70;58,70;63,74;72,70;24,96;29,88;33,83;33,79;24,35;24,30;19,30;14,26;9,30;53,4" o:connectangles="0,0,0,0,0,0,0,0,0,0,0,0,0,0,0,0,0,0,0,0,0,0,0,0,0,0,0,0,0,0,0,0,0,0,0,0,0,0,0,0,0,0,0,0,0,0,0,0" textboxrect="0,0,106,114"/>
                          <o:lock v:ext="edit" verticies="t"/>
                          <v:textbox>
                            <w:txbxContent>
                              <w:p w14:paraId="7470E77C" w14:textId="77777777" w:rsidR="00AD2F0F" w:rsidRDefault="00AD2F0F" w:rsidP="00AD2F0F"/>
                            </w:txbxContent>
                          </v:textbox>
                        </v:shape>
                        <v:shape id="Freeform 204" o:spid="_x0000_s1126" style="position:absolute;left:2321;top:2233;width:140;height:115;visibility:visible;mso-wrap-style:square;v-text-anchor:top" coordsize="140,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" adj="-11796480,,5400" path="m24,97r,-4l29,88r5,l34,84r,-4l24,36r-5,l19,31r-5,l10,31,5,36r,-5l53,5r,8l48,13r-4,5l44,22r,5l58,75,73,71r9,-5l82,58r5,-5l87,49r15,-9l107,58,24,97xm24,106l111,62,107,36,82,44r,9l82,58r-5,4l73,66,63,71,48,22r,-4l53,18r5,-5l58,,,27,5,40r5,-4l14,36r,4l19,40,29,80r,4l29,88r-5,l19,93r5,13xm58,l82,5r5,17l77,27r-4,l73,31r4,13l107,31r24,9l140,71,48,115,24,106,19,93r5,-5l29,84r,-4l19,49,5,44,,27,58,xe" fillcolor="#0093dd" stroked="f">
                          <v:stroke joinstyle="round"/>
                          <v:formulas/>
                          <v:path arrowok="t" o:connecttype="custom" o:connectlocs="24,93;34,88;34,84;24,36;19,36;19,36;19,31;10,31;5,31;53,13;44,18;44,22;58,75;82,66;87,53;102,40;24,97;111,62;82,44;82,58;73,66;48,22;48,18;53,18;58,0;5,40;14,36;14,36;19,40;19,40;29,80;29,84;24,88;24,106;82,5;77,27;73,27;73,31;107,31;140,71;24,106;24,88;29,84;29,80;5,44;58,0" o:connectangles="0,0,0,0,0,0,0,0,0,0,0,0,0,0,0,0,0,0,0,0,0,0,0,0,0,0,0,0,0,0,0,0,0,0,0,0,0,0,0,0,0,0,0,0,0,0" textboxrect="0,0,140,115"/>
                          <o:lock v:ext="edit" verticies="t"/>
                          <v:textbox>
                            <w:txbxContent>
                              <w:p w14:paraId="2A6D6CB2" w14:textId="77777777" w:rsidR="00AD2F0F" w:rsidRDefault="00AD2F0F" w:rsidP="00AD2F0F"/>
                            </w:txbxContent>
                          </v:textbox>
                        </v:shape>
                      </v:group>
                    </v:group>
                  </w:pict>
                </mc:Fallback>
              </mc:AlternateContent>
            </w:r>
            <w:r w:rsidRPr="00015D92">
              <w:rPr>
                <w:rFonts w:ascii="Arial" w:eastAsia="Calibri" w:hAnsi="Arial" w:cs="Arial"/>
                <w:b/>
                <w:sz w:val="22"/>
                <w:szCs w:val="20"/>
                <w:lang w:val="fr-FR"/>
              </w:rPr>
              <w:t>REPUBLIQUE DU CAMEROUN</w:t>
            </w:r>
          </w:p>
          <w:p w14:paraId="7F794966" w14:textId="77777777" w:rsidR="00AD2F0F" w:rsidRPr="00015D92" w:rsidRDefault="00AD2F0F" w:rsidP="00BD30C3">
            <w:pPr>
              <w:spacing w:after="0" w:line="252" w:lineRule="auto"/>
              <w:jc w:val="center"/>
              <w:rPr>
                <w:rFonts w:ascii="Calligraph421 BT" w:eastAsia="Calibri" w:hAnsi="Calligraph421 BT" w:cs="Arial"/>
                <w:b/>
                <w:i/>
                <w:sz w:val="30"/>
                <w:szCs w:val="30"/>
                <w:lang w:val="fr-FR"/>
              </w:rPr>
            </w:pPr>
            <w:r w:rsidRPr="00015D92">
              <w:rPr>
                <w:rFonts w:ascii="CommercialScrT" w:eastAsia="Calibri" w:hAnsi="CommercialScrT"/>
                <w:sz w:val="30"/>
                <w:szCs w:val="30"/>
                <w:lang w:val="fr-FR"/>
              </w:rPr>
              <w:t>Paix – Travail – Patrie</w:t>
            </w:r>
          </w:p>
        </w:tc>
        <w:tc>
          <w:tcPr>
            <w:tcW w:w="1763" w:type="dxa"/>
          </w:tcPr>
          <w:p w14:paraId="6B01CBB5" w14:textId="77777777" w:rsidR="00AD2F0F" w:rsidRPr="00015D92" w:rsidRDefault="00AD2F0F" w:rsidP="00BD30C3">
            <w:pPr>
              <w:spacing w:after="0" w:line="252" w:lineRule="auto"/>
              <w:jc w:val="center"/>
              <w:rPr>
                <w:rFonts w:ascii="Arial" w:eastAsia="Calibri" w:hAnsi="Arial" w:cs="Arial"/>
                <w:b/>
                <w:sz w:val="18"/>
                <w:szCs w:val="20"/>
                <w:lang w:val="fr-FR"/>
              </w:rPr>
            </w:pPr>
          </w:p>
        </w:tc>
        <w:tc>
          <w:tcPr>
            <w:tcW w:w="4708" w:type="dxa"/>
            <w:hideMark/>
          </w:tcPr>
          <w:p w14:paraId="3EF0D01F" w14:textId="77777777" w:rsidR="00AD2F0F" w:rsidRPr="00FB20E4" w:rsidRDefault="00AD2F0F" w:rsidP="00BD30C3">
            <w:pPr>
              <w:spacing w:after="0" w:line="252" w:lineRule="auto"/>
              <w:jc w:val="center"/>
              <w:rPr>
                <w:rFonts w:ascii="Arial" w:eastAsia="Calibri" w:hAnsi="Arial" w:cs="Arial"/>
                <w:b/>
                <w:sz w:val="26"/>
                <w:szCs w:val="26"/>
              </w:rPr>
            </w:pPr>
            <w:r w:rsidRPr="00FB20E4">
              <w:rPr>
                <w:rFonts w:ascii="Arial" w:eastAsia="Calibri" w:hAnsi="Arial" w:cs="Arial"/>
                <w:b/>
                <w:sz w:val="26"/>
                <w:szCs w:val="26"/>
              </w:rPr>
              <w:t>REPUBLIC OF CAMEROON</w:t>
            </w:r>
          </w:p>
          <w:p w14:paraId="376D085C" w14:textId="77777777" w:rsidR="00AD2F0F" w:rsidRPr="00FB20E4" w:rsidRDefault="00AD2F0F" w:rsidP="00BD30C3">
            <w:pPr>
              <w:spacing w:after="0" w:line="252" w:lineRule="auto"/>
              <w:jc w:val="center"/>
              <w:rPr>
                <w:rFonts w:ascii="Calligraph421 BT" w:eastAsia="Calibri" w:hAnsi="Calligraph421 BT" w:cs="Arial"/>
                <w:b/>
                <w:i/>
                <w:sz w:val="30"/>
                <w:szCs w:val="30"/>
              </w:rPr>
            </w:pPr>
            <w:r w:rsidRPr="00FB20E4">
              <w:rPr>
                <w:rFonts w:ascii="CommercialScrT" w:eastAsia="Calibri" w:hAnsi="CommercialScrT"/>
                <w:sz w:val="30"/>
                <w:szCs w:val="30"/>
              </w:rPr>
              <w:t>Peace – Work – Fatherland</w:t>
            </w:r>
          </w:p>
        </w:tc>
      </w:tr>
      <w:tr w:rsidR="00AD2F0F" w:rsidRPr="00FB20E4" w14:paraId="4D284196" w14:textId="77777777" w:rsidTr="00BD30C3">
        <w:trPr>
          <w:gridAfter w:val="1"/>
          <w:wAfter w:w="4708" w:type="dxa"/>
          <w:trHeight w:val="257"/>
        </w:trPr>
        <w:tc>
          <w:tcPr>
            <w:tcW w:w="4097" w:type="dxa"/>
          </w:tcPr>
          <w:p w14:paraId="60406020" w14:textId="77777777" w:rsidR="00AD2F0F" w:rsidRPr="00FB20E4" w:rsidRDefault="00AD2F0F" w:rsidP="00BD30C3">
            <w:pPr>
              <w:spacing w:after="0" w:line="252" w:lineRule="auto"/>
              <w:rPr>
                <w:rFonts w:ascii="Arial" w:eastAsia="Calibri" w:hAnsi="Arial" w:cs="Arial"/>
                <w:sz w:val="10"/>
                <w:szCs w:val="20"/>
              </w:rPr>
            </w:pPr>
          </w:p>
        </w:tc>
        <w:tc>
          <w:tcPr>
            <w:tcW w:w="1763" w:type="dxa"/>
          </w:tcPr>
          <w:p w14:paraId="20B4A4F0" w14:textId="77777777" w:rsidR="00AD2F0F" w:rsidRPr="00FB20E4" w:rsidRDefault="00AD2F0F" w:rsidP="00BD30C3">
            <w:pPr>
              <w:spacing w:after="0" w:line="252" w:lineRule="auto"/>
              <w:jc w:val="center"/>
              <w:rPr>
                <w:rFonts w:ascii="Arial" w:eastAsia="Calibri" w:hAnsi="Arial" w:cs="Arial"/>
                <w:b/>
                <w:sz w:val="2"/>
                <w:szCs w:val="20"/>
              </w:rPr>
            </w:pPr>
          </w:p>
        </w:tc>
      </w:tr>
      <w:tr w:rsidR="00AD2F0F" w:rsidRPr="00FB20E4" w14:paraId="6C26ACE0" w14:textId="77777777" w:rsidTr="00BD30C3">
        <w:trPr>
          <w:trHeight w:val="379"/>
        </w:trPr>
        <w:tc>
          <w:tcPr>
            <w:tcW w:w="4097" w:type="dxa"/>
            <w:hideMark/>
          </w:tcPr>
          <w:p w14:paraId="1C68EC63" w14:textId="77777777" w:rsidR="00AD2F0F" w:rsidRPr="00015D92" w:rsidRDefault="00AD2F0F" w:rsidP="00BD30C3">
            <w:pPr>
              <w:spacing w:after="0" w:line="252" w:lineRule="auto"/>
              <w:jc w:val="center"/>
              <w:rPr>
                <w:rFonts w:ascii="Arial" w:eastAsia="Calibri" w:hAnsi="Arial" w:cs="Arial"/>
                <w:b/>
                <w:sz w:val="15"/>
                <w:szCs w:val="17"/>
                <w:lang w:val="fr-FR"/>
              </w:rPr>
            </w:pPr>
            <w:r w:rsidRPr="00015D92">
              <w:rPr>
                <w:rFonts w:ascii="Arial" w:eastAsia="Calibri" w:hAnsi="Arial" w:cs="Arial"/>
                <w:b/>
                <w:sz w:val="15"/>
                <w:szCs w:val="17"/>
                <w:lang w:val="fr-FR"/>
              </w:rPr>
              <w:t xml:space="preserve">MINISTERE DE LA DECENTRALIZATION ET DU DEVELOPPEMENT LOCALE  </w:t>
            </w:r>
          </w:p>
        </w:tc>
        <w:tc>
          <w:tcPr>
            <w:tcW w:w="1763" w:type="dxa"/>
          </w:tcPr>
          <w:p w14:paraId="00416417" w14:textId="77777777" w:rsidR="00AD2F0F" w:rsidRPr="00015D92" w:rsidRDefault="00AD2F0F" w:rsidP="00BD30C3">
            <w:pPr>
              <w:spacing w:after="0" w:line="252" w:lineRule="auto"/>
              <w:jc w:val="center"/>
              <w:rPr>
                <w:rFonts w:ascii="Arial" w:eastAsia="Calibri" w:hAnsi="Arial" w:cs="Arial"/>
                <w:b/>
                <w:sz w:val="18"/>
                <w:szCs w:val="20"/>
                <w:lang w:val="fr-FR"/>
              </w:rPr>
            </w:pPr>
          </w:p>
        </w:tc>
        <w:tc>
          <w:tcPr>
            <w:tcW w:w="4708" w:type="dxa"/>
            <w:hideMark/>
          </w:tcPr>
          <w:p w14:paraId="67A97CD4" w14:textId="77777777" w:rsidR="00AD2F0F" w:rsidRPr="00FB20E4" w:rsidRDefault="00AD2F0F" w:rsidP="00BD30C3">
            <w:pPr>
              <w:spacing w:after="0" w:line="252" w:lineRule="auto"/>
              <w:jc w:val="center"/>
              <w:rPr>
                <w:rFonts w:ascii="Arial" w:eastAsia="Calibri" w:hAnsi="Arial" w:cs="Arial"/>
                <w:b/>
                <w:spacing w:val="-6"/>
                <w:sz w:val="15"/>
                <w:szCs w:val="15"/>
              </w:rPr>
            </w:pPr>
            <w:r w:rsidRPr="00FB20E4">
              <w:rPr>
                <w:rFonts w:ascii="Arial" w:eastAsia="Calibri" w:hAnsi="Arial" w:cs="Arial"/>
                <w:b/>
                <w:sz w:val="15"/>
                <w:szCs w:val="15"/>
              </w:rPr>
              <w:t xml:space="preserve">MINISTRY OF DECENTRALIZATION AND LOCAL DEVELOPMENT </w:t>
            </w:r>
          </w:p>
        </w:tc>
      </w:tr>
      <w:tr w:rsidR="00AD2F0F" w:rsidRPr="00FB20E4" w14:paraId="65FD3046" w14:textId="77777777" w:rsidTr="00BD30C3">
        <w:trPr>
          <w:trHeight w:val="99"/>
        </w:trPr>
        <w:tc>
          <w:tcPr>
            <w:tcW w:w="4097" w:type="dxa"/>
          </w:tcPr>
          <w:p w14:paraId="22C31021" w14:textId="77777777" w:rsidR="00AD2F0F" w:rsidRPr="00FB20E4" w:rsidRDefault="00AD2F0F" w:rsidP="00BD30C3">
            <w:pPr>
              <w:spacing w:after="0" w:line="252" w:lineRule="auto"/>
              <w:jc w:val="center"/>
              <w:rPr>
                <w:rFonts w:ascii="Arial" w:eastAsia="Calibri" w:hAnsi="Arial" w:cs="Arial"/>
                <w:b/>
                <w:sz w:val="7"/>
                <w:szCs w:val="17"/>
              </w:rPr>
            </w:pPr>
          </w:p>
        </w:tc>
        <w:tc>
          <w:tcPr>
            <w:tcW w:w="1763" w:type="dxa"/>
          </w:tcPr>
          <w:p w14:paraId="304E741E" w14:textId="77777777" w:rsidR="00AD2F0F" w:rsidRPr="00FB20E4" w:rsidRDefault="00AD2F0F" w:rsidP="00BD30C3">
            <w:pPr>
              <w:spacing w:after="0" w:line="252" w:lineRule="auto"/>
              <w:jc w:val="center"/>
              <w:rPr>
                <w:rFonts w:ascii="Arial" w:eastAsia="Calibri" w:hAnsi="Arial" w:cs="Arial"/>
                <w:b/>
                <w:sz w:val="7"/>
                <w:szCs w:val="20"/>
              </w:rPr>
            </w:pPr>
          </w:p>
        </w:tc>
        <w:tc>
          <w:tcPr>
            <w:tcW w:w="4708" w:type="dxa"/>
          </w:tcPr>
          <w:p w14:paraId="4CC96A3B" w14:textId="77777777" w:rsidR="00AD2F0F" w:rsidRPr="00FB20E4" w:rsidRDefault="00AD2F0F" w:rsidP="00BD30C3">
            <w:pPr>
              <w:spacing w:after="0" w:line="252" w:lineRule="auto"/>
              <w:jc w:val="center"/>
              <w:rPr>
                <w:rFonts w:ascii="Arial" w:eastAsia="Calibri" w:hAnsi="Arial" w:cs="Arial"/>
                <w:b/>
                <w:i/>
                <w:sz w:val="7"/>
                <w:szCs w:val="17"/>
              </w:rPr>
            </w:pPr>
          </w:p>
        </w:tc>
      </w:tr>
      <w:tr w:rsidR="00AD2F0F" w:rsidRPr="00FB20E4" w14:paraId="0B55E3E8" w14:textId="77777777" w:rsidTr="00BD30C3">
        <w:trPr>
          <w:trHeight w:val="428"/>
        </w:trPr>
        <w:tc>
          <w:tcPr>
            <w:tcW w:w="4097" w:type="dxa"/>
            <w:hideMark/>
          </w:tcPr>
          <w:p w14:paraId="3D31DB46" w14:textId="77777777" w:rsidR="00AD2F0F" w:rsidRPr="00015D92" w:rsidRDefault="00AD2F0F" w:rsidP="00BD30C3">
            <w:pPr>
              <w:spacing w:after="0" w:line="252" w:lineRule="auto"/>
              <w:jc w:val="center"/>
              <w:rPr>
                <w:rFonts w:ascii="Arial" w:eastAsia="Calibri" w:hAnsi="Arial" w:cs="Arial"/>
                <w:b/>
                <w:sz w:val="15"/>
                <w:szCs w:val="17"/>
                <w:lang w:val="fr-FR"/>
              </w:rPr>
            </w:pPr>
            <w:r w:rsidRPr="00015D92">
              <w:rPr>
                <w:rFonts w:ascii="Arial" w:eastAsia="Calibri" w:hAnsi="Arial" w:cs="Arial"/>
                <w:b/>
                <w:sz w:val="15"/>
                <w:szCs w:val="17"/>
                <w:lang w:val="fr-FR"/>
              </w:rPr>
              <w:t>REGION DU NORD OUEST</w:t>
            </w:r>
          </w:p>
          <w:p w14:paraId="3CB5F135" w14:textId="77777777" w:rsidR="00AD2F0F" w:rsidRPr="00015D92" w:rsidRDefault="00AD2F0F" w:rsidP="00BD30C3">
            <w:pPr>
              <w:spacing w:after="0" w:line="252" w:lineRule="auto"/>
              <w:jc w:val="center"/>
              <w:rPr>
                <w:rFonts w:ascii="Arial" w:eastAsia="Calibri" w:hAnsi="Arial" w:cs="Arial"/>
                <w:b/>
                <w:sz w:val="15"/>
                <w:szCs w:val="17"/>
                <w:lang w:val="fr-FR"/>
              </w:rPr>
            </w:pPr>
            <w:r w:rsidRPr="00015D92">
              <w:rPr>
                <w:rFonts w:ascii="Arial" w:eastAsia="Calibri" w:hAnsi="Arial" w:cs="Arial"/>
                <w:b/>
                <w:sz w:val="15"/>
                <w:szCs w:val="17"/>
                <w:lang w:val="fr-FR"/>
              </w:rPr>
              <w:t>DEPARTEM</w:t>
            </w:r>
            <w:r w:rsidRPr="00015D92">
              <w:rPr>
                <w:rFonts w:ascii="Arial" w:eastAsia="Calibri" w:hAnsi="Arial" w:cs="Arial"/>
                <w:b/>
                <w:sz w:val="15"/>
                <w:szCs w:val="17"/>
                <w:u w:val="single"/>
                <w:lang w:val="fr-FR"/>
              </w:rPr>
              <w:t>ENT DE L</w:t>
            </w:r>
            <w:r w:rsidRPr="00015D92">
              <w:rPr>
                <w:rFonts w:ascii="Arial" w:eastAsia="Calibri" w:hAnsi="Arial" w:cs="Arial"/>
                <w:b/>
                <w:sz w:val="15"/>
                <w:szCs w:val="17"/>
                <w:lang w:val="fr-FR"/>
              </w:rPr>
              <w:t>A MEZAM</w:t>
            </w:r>
          </w:p>
        </w:tc>
        <w:tc>
          <w:tcPr>
            <w:tcW w:w="1763" w:type="dxa"/>
          </w:tcPr>
          <w:p w14:paraId="2AF363DC" w14:textId="77777777" w:rsidR="00AD2F0F" w:rsidRPr="00015D92" w:rsidRDefault="00AD2F0F" w:rsidP="00BD30C3">
            <w:pPr>
              <w:spacing w:after="0" w:line="252" w:lineRule="auto"/>
              <w:jc w:val="center"/>
              <w:rPr>
                <w:rFonts w:ascii="Arial" w:eastAsia="Calibri" w:hAnsi="Arial" w:cs="Arial"/>
                <w:b/>
                <w:sz w:val="18"/>
                <w:szCs w:val="20"/>
                <w:lang w:val="fr-FR"/>
              </w:rPr>
            </w:pPr>
          </w:p>
        </w:tc>
        <w:tc>
          <w:tcPr>
            <w:tcW w:w="4708" w:type="dxa"/>
            <w:hideMark/>
          </w:tcPr>
          <w:p w14:paraId="564AAE16" w14:textId="77777777" w:rsidR="00AD2F0F" w:rsidRPr="00FB20E4" w:rsidRDefault="00AD2F0F" w:rsidP="00BD30C3">
            <w:pPr>
              <w:spacing w:after="0" w:line="252" w:lineRule="auto"/>
              <w:jc w:val="center"/>
              <w:rPr>
                <w:rFonts w:ascii="Arial" w:eastAsia="Calibri" w:hAnsi="Arial" w:cs="Arial"/>
                <w:b/>
                <w:i/>
                <w:sz w:val="17"/>
                <w:szCs w:val="17"/>
              </w:rPr>
            </w:pPr>
            <w:r w:rsidRPr="00FB20E4">
              <w:rPr>
                <w:rFonts w:ascii="Arial" w:eastAsia="Calibri" w:hAnsi="Arial" w:cs="Arial"/>
                <w:b/>
                <w:i/>
                <w:sz w:val="17"/>
                <w:szCs w:val="17"/>
              </w:rPr>
              <w:t>NORTH WEST REGION</w:t>
            </w:r>
          </w:p>
          <w:p w14:paraId="0A05608E" w14:textId="77777777" w:rsidR="00AD2F0F" w:rsidRPr="00FB20E4" w:rsidRDefault="00AD2F0F" w:rsidP="00BD30C3">
            <w:pPr>
              <w:spacing w:after="0" w:line="252" w:lineRule="auto"/>
              <w:jc w:val="center"/>
              <w:rPr>
                <w:rFonts w:ascii="Arial" w:eastAsia="Calibri" w:hAnsi="Arial" w:cs="Arial"/>
                <w:b/>
                <w:i/>
                <w:sz w:val="17"/>
                <w:szCs w:val="17"/>
              </w:rPr>
            </w:pPr>
            <w:r w:rsidRPr="00FB20E4">
              <w:rPr>
                <w:rFonts w:ascii="Arial" w:eastAsia="Calibri" w:hAnsi="Arial" w:cs="Arial"/>
                <w:b/>
                <w:i/>
                <w:sz w:val="17"/>
                <w:szCs w:val="17"/>
              </w:rPr>
              <w:t>MEZAM</w:t>
            </w:r>
            <w:r w:rsidRPr="00FB20E4">
              <w:rPr>
                <w:rFonts w:ascii="Arial" w:eastAsia="Calibri" w:hAnsi="Arial" w:cs="Arial"/>
                <w:b/>
                <w:i/>
                <w:sz w:val="17"/>
                <w:szCs w:val="17"/>
                <w:u w:val="single"/>
              </w:rPr>
              <w:t xml:space="preserve"> DI</w:t>
            </w:r>
            <w:r w:rsidRPr="00FB20E4">
              <w:rPr>
                <w:rFonts w:ascii="Arial" w:eastAsia="Calibri" w:hAnsi="Arial" w:cs="Arial"/>
                <w:b/>
                <w:i/>
                <w:sz w:val="17"/>
                <w:szCs w:val="17"/>
              </w:rPr>
              <w:t>VISION</w:t>
            </w:r>
          </w:p>
        </w:tc>
      </w:tr>
      <w:tr w:rsidR="00AD2F0F" w:rsidRPr="00FB20E4" w14:paraId="64B5BC2C" w14:textId="77777777" w:rsidTr="00BD30C3">
        <w:trPr>
          <w:trHeight w:val="82"/>
        </w:trPr>
        <w:tc>
          <w:tcPr>
            <w:tcW w:w="4097" w:type="dxa"/>
          </w:tcPr>
          <w:p w14:paraId="7914F739" w14:textId="77777777" w:rsidR="00AD2F0F" w:rsidRPr="00FB20E4" w:rsidRDefault="00AD2F0F" w:rsidP="00BD30C3">
            <w:pPr>
              <w:spacing w:after="0" w:line="252" w:lineRule="auto"/>
              <w:jc w:val="center"/>
              <w:rPr>
                <w:rFonts w:ascii="Arial" w:eastAsia="Calibri" w:hAnsi="Arial" w:cs="Arial"/>
                <w:b/>
                <w:sz w:val="7"/>
                <w:szCs w:val="17"/>
              </w:rPr>
            </w:pPr>
          </w:p>
        </w:tc>
        <w:tc>
          <w:tcPr>
            <w:tcW w:w="1763" w:type="dxa"/>
          </w:tcPr>
          <w:p w14:paraId="345D2B89" w14:textId="77777777" w:rsidR="00AD2F0F" w:rsidRPr="00FB20E4" w:rsidRDefault="00AD2F0F" w:rsidP="00BD30C3">
            <w:pPr>
              <w:spacing w:after="0" w:line="252" w:lineRule="auto"/>
              <w:jc w:val="center"/>
              <w:rPr>
                <w:rFonts w:ascii="Arial" w:eastAsia="Calibri" w:hAnsi="Arial" w:cs="Arial"/>
                <w:b/>
                <w:sz w:val="7"/>
                <w:szCs w:val="20"/>
              </w:rPr>
            </w:pPr>
          </w:p>
        </w:tc>
        <w:tc>
          <w:tcPr>
            <w:tcW w:w="4708" w:type="dxa"/>
          </w:tcPr>
          <w:p w14:paraId="755BFAE9" w14:textId="77777777" w:rsidR="00AD2F0F" w:rsidRPr="00FB20E4" w:rsidRDefault="00AD2F0F" w:rsidP="00BD30C3">
            <w:pPr>
              <w:spacing w:after="0" w:line="252" w:lineRule="auto"/>
              <w:jc w:val="center"/>
              <w:rPr>
                <w:rFonts w:ascii="Arial" w:eastAsia="Calibri" w:hAnsi="Arial" w:cs="Arial"/>
                <w:b/>
                <w:sz w:val="7"/>
                <w:szCs w:val="20"/>
              </w:rPr>
            </w:pPr>
          </w:p>
        </w:tc>
      </w:tr>
      <w:tr w:rsidR="00AD2F0F" w:rsidRPr="00FB20E4" w14:paraId="70D18DDB" w14:textId="77777777" w:rsidTr="00BD30C3">
        <w:trPr>
          <w:trHeight w:val="659"/>
        </w:trPr>
        <w:tc>
          <w:tcPr>
            <w:tcW w:w="4097" w:type="dxa"/>
            <w:hideMark/>
          </w:tcPr>
          <w:p w14:paraId="2B00C3D2" w14:textId="77777777" w:rsidR="00AD2F0F" w:rsidRPr="00015D92" w:rsidRDefault="00AD2F0F" w:rsidP="00BD30C3">
            <w:pPr>
              <w:spacing w:after="0" w:line="252" w:lineRule="auto"/>
              <w:jc w:val="center"/>
              <w:rPr>
                <w:rFonts w:ascii="Arial" w:eastAsia="Calibri" w:hAnsi="Arial" w:cs="Arial"/>
                <w:b/>
                <w:sz w:val="20"/>
                <w:lang w:val="fr-FR"/>
              </w:rPr>
            </w:pPr>
            <w:r w:rsidRPr="00015D92">
              <w:rPr>
                <w:rFonts w:ascii="Arial" w:eastAsia="Calibri" w:hAnsi="Arial" w:cs="Arial"/>
                <w:b/>
                <w:sz w:val="20"/>
                <w:lang w:val="fr-FR"/>
              </w:rPr>
              <w:t>ARRONDISSEMENT DE BAMENDA II</w:t>
            </w:r>
            <w:r w:rsidRPr="00015D92">
              <w:rPr>
                <w:rFonts w:ascii="Arial" w:eastAsia="Calibri" w:hAnsi="Arial" w:cs="Arial"/>
                <w:b/>
                <w:sz w:val="20"/>
                <w:vertAlign w:val="superscript"/>
                <w:lang w:val="fr-FR"/>
              </w:rPr>
              <w:t>EME</w:t>
            </w:r>
          </w:p>
          <w:p w14:paraId="57650EFA" w14:textId="77777777" w:rsidR="00AD2F0F" w:rsidRPr="00015D92" w:rsidRDefault="00AD2F0F" w:rsidP="00BD30C3">
            <w:pPr>
              <w:spacing w:after="0" w:line="252" w:lineRule="auto"/>
              <w:jc w:val="center"/>
              <w:rPr>
                <w:rFonts w:ascii="Arial" w:eastAsia="Calibri" w:hAnsi="Arial" w:cs="Arial"/>
                <w:b/>
                <w:sz w:val="15"/>
                <w:szCs w:val="17"/>
                <w:lang w:val="fr-FR"/>
              </w:rPr>
            </w:pPr>
            <w:r w:rsidRPr="00015D92">
              <w:rPr>
                <w:rFonts w:ascii="Algerian" w:eastAsia="Calibri" w:hAnsi="Algerian" w:cs="Arial"/>
                <w:sz w:val="28"/>
                <w:szCs w:val="32"/>
                <w:lang w:val="fr-FR"/>
              </w:rPr>
              <w:t>COMMUNE DE BAMENDA II</w:t>
            </w:r>
            <w:r w:rsidRPr="00015D92">
              <w:rPr>
                <w:rFonts w:ascii="Algerian" w:eastAsia="Calibri" w:hAnsi="Algerian" w:cs="Arial"/>
                <w:sz w:val="28"/>
                <w:szCs w:val="32"/>
                <w:vertAlign w:val="superscript"/>
                <w:lang w:val="fr-FR"/>
              </w:rPr>
              <w:t>EME</w:t>
            </w:r>
          </w:p>
        </w:tc>
        <w:tc>
          <w:tcPr>
            <w:tcW w:w="1763" w:type="dxa"/>
          </w:tcPr>
          <w:p w14:paraId="5AFC75CB" w14:textId="77777777" w:rsidR="00AD2F0F" w:rsidRPr="00015D92" w:rsidRDefault="00AD2F0F" w:rsidP="00BD30C3">
            <w:pPr>
              <w:spacing w:after="0" w:line="252" w:lineRule="auto"/>
              <w:jc w:val="center"/>
              <w:rPr>
                <w:rFonts w:ascii="Arial" w:eastAsia="Calibri" w:hAnsi="Arial" w:cs="Arial"/>
                <w:b/>
                <w:sz w:val="18"/>
                <w:szCs w:val="20"/>
                <w:lang w:val="fr-FR"/>
              </w:rPr>
            </w:pPr>
          </w:p>
        </w:tc>
        <w:tc>
          <w:tcPr>
            <w:tcW w:w="4708" w:type="dxa"/>
            <w:hideMark/>
          </w:tcPr>
          <w:p w14:paraId="223FD8F2" w14:textId="77777777" w:rsidR="00AD2F0F" w:rsidRPr="00FB20E4" w:rsidRDefault="00AD2F0F" w:rsidP="00BD30C3">
            <w:pPr>
              <w:spacing w:after="0" w:line="252" w:lineRule="auto"/>
              <w:jc w:val="center"/>
              <w:rPr>
                <w:rFonts w:ascii="Bodoni MT Black" w:eastAsia="Calibri" w:hAnsi="Bodoni MT Black" w:cs="Arial"/>
                <w:b/>
                <w:sz w:val="20"/>
                <w:szCs w:val="26"/>
              </w:rPr>
            </w:pPr>
            <w:r w:rsidRPr="00FB20E4">
              <w:rPr>
                <w:rFonts w:ascii="Bodoni MT Black" w:eastAsia="Calibri" w:hAnsi="Bodoni MT Black" w:cs="Arial"/>
                <w:b/>
                <w:sz w:val="20"/>
                <w:szCs w:val="26"/>
              </w:rPr>
              <w:t>BAMENDA II SUB-DIVISION</w:t>
            </w:r>
          </w:p>
          <w:p w14:paraId="06727A7C" w14:textId="77777777" w:rsidR="00AD2F0F" w:rsidRPr="00FB20E4" w:rsidRDefault="00AD2F0F" w:rsidP="00BD30C3">
            <w:pPr>
              <w:spacing w:after="0" w:line="252" w:lineRule="auto"/>
              <w:jc w:val="center"/>
              <w:rPr>
                <w:rFonts w:ascii="Algerian" w:eastAsia="Calibri" w:hAnsi="Algerian" w:cs="Arial"/>
                <w:sz w:val="32"/>
                <w:szCs w:val="32"/>
              </w:rPr>
            </w:pPr>
            <w:r w:rsidRPr="00FB20E4">
              <w:rPr>
                <w:rFonts w:ascii="Algerian" w:eastAsia="Calibri" w:hAnsi="Algerian" w:cs="Arial"/>
                <w:sz w:val="28"/>
                <w:szCs w:val="32"/>
              </w:rPr>
              <w:t>BAMENDA II</w:t>
            </w:r>
            <w:r w:rsidRPr="00FB20E4">
              <w:rPr>
                <w:rFonts w:ascii="Algerian" w:eastAsia="Calibri" w:hAnsi="Algerian" w:cs="Arial"/>
                <w:sz w:val="28"/>
                <w:szCs w:val="32"/>
                <w:u w:val="single"/>
              </w:rPr>
              <w:t xml:space="preserve"> CO</w:t>
            </w:r>
            <w:r w:rsidRPr="00FB20E4">
              <w:rPr>
                <w:rFonts w:ascii="Algerian" w:eastAsia="Calibri" w:hAnsi="Algerian" w:cs="Arial"/>
                <w:sz w:val="28"/>
                <w:szCs w:val="32"/>
              </w:rPr>
              <w:t>UNCIL</w:t>
            </w:r>
          </w:p>
        </w:tc>
      </w:tr>
      <w:tr w:rsidR="00AD2F0F" w:rsidRPr="00FB20E4" w14:paraId="44F9E6A3" w14:textId="77777777" w:rsidTr="00BD30C3">
        <w:trPr>
          <w:trHeight w:val="16"/>
        </w:trPr>
        <w:tc>
          <w:tcPr>
            <w:tcW w:w="10568" w:type="dxa"/>
            <w:gridSpan w:val="3"/>
          </w:tcPr>
          <w:p w14:paraId="323C0E35" w14:textId="77777777" w:rsidR="00AD2F0F" w:rsidRPr="00FB20E4" w:rsidRDefault="00AD2F0F" w:rsidP="00BD30C3">
            <w:pPr>
              <w:spacing w:after="0" w:line="252" w:lineRule="auto"/>
              <w:rPr>
                <w:rFonts w:ascii="Arial" w:eastAsia="Calibri" w:hAnsi="Arial" w:cs="Arial"/>
                <w:b/>
                <w:sz w:val="2"/>
                <w:szCs w:val="20"/>
              </w:rPr>
            </w:pPr>
          </w:p>
        </w:tc>
      </w:tr>
      <w:tr w:rsidR="00AD2F0F" w:rsidRPr="00FB20E4" w14:paraId="5363FC99" w14:textId="77777777" w:rsidTr="00BD30C3">
        <w:trPr>
          <w:trHeight w:val="279"/>
        </w:trPr>
        <w:tc>
          <w:tcPr>
            <w:tcW w:w="4097" w:type="dxa"/>
            <w:hideMark/>
          </w:tcPr>
          <w:p w14:paraId="4211DDD2" w14:textId="77777777" w:rsidR="00AD2F0F" w:rsidRPr="00FB20E4" w:rsidRDefault="00AD2F0F" w:rsidP="00BD30C3">
            <w:pPr>
              <w:spacing w:after="0" w:line="252" w:lineRule="auto"/>
              <w:jc w:val="center"/>
              <w:rPr>
                <w:rFonts w:ascii="Algerian" w:eastAsia="Calibri" w:hAnsi="Algerian" w:cs="Arial"/>
                <w:sz w:val="28"/>
                <w:szCs w:val="32"/>
              </w:rPr>
            </w:pPr>
            <w:r w:rsidRPr="00FB20E4">
              <w:rPr>
                <w:rFonts w:ascii="Algerian" w:eastAsia="Calibri" w:hAnsi="Algerian" w:cs="Arial"/>
                <w:sz w:val="28"/>
                <w:szCs w:val="32"/>
              </w:rPr>
              <w:t>P. O. Box 495 Mankon</w:t>
            </w:r>
          </w:p>
        </w:tc>
        <w:tc>
          <w:tcPr>
            <w:tcW w:w="1763" w:type="dxa"/>
          </w:tcPr>
          <w:p w14:paraId="42779CA0" w14:textId="77777777" w:rsidR="00AD2F0F" w:rsidRPr="00FB20E4" w:rsidRDefault="00AD2F0F" w:rsidP="00BD30C3">
            <w:pPr>
              <w:spacing w:after="0" w:line="252" w:lineRule="auto"/>
              <w:jc w:val="center"/>
              <w:rPr>
                <w:rFonts w:ascii="Arial" w:eastAsia="Calibri" w:hAnsi="Arial" w:cs="Arial"/>
                <w:b/>
                <w:sz w:val="16"/>
                <w:szCs w:val="16"/>
              </w:rPr>
            </w:pPr>
          </w:p>
        </w:tc>
        <w:tc>
          <w:tcPr>
            <w:tcW w:w="4708" w:type="dxa"/>
            <w:hideMark/>
          </w:tcPr>
          <w:p w14:paraId="01C09014" w14:textId="77777777" w:rsidR="00AD2F0F" w:rsidRPr="00FB20E4" w:rsidRDefault="00AD2F0F" w:rsidP="00BD30C3">
            <w:pPr>
              <w:spacing w:after="0" w:line="252" w:lineRule="auto"/>
              <w:jc w:val="center"/>
              <w:rPr>
                <w:rFonts w:ascii="Algerian" w:eastAsia="Calibri" w:hAnsi="Algerian" w:cs="Arial"/>
                <w:sz w:val="28"/>
                <w:szCs w:val="32"/>
              </w:rPr>
            </w:pPr>
            <w:r w:rsidRPr="00FB20E4">
              <w:rPr>
                <w:rFonts w:ascii="Algerian" w:eastAsia="Calibri" w:hAnsi="Algerian" w:cs="Arial"/>
                <w:sz w:val="28"/>
                <w:szCs w:val="32"/>
              </w:rPr>
              <w:t>P. O. Box 495 Mankon</w:t>
            </w:r>
          </w:p>
        </w:tc>
      </w:tr>
      <w:tr w:rsidR="00AD2F0F" w:rsidRPr="00FB20E4" w14:paraId="61DCC6D3" w14:textId="77777777" w:rsidTr="00BD30C3">
        <w:trPr>
          <w:trHeight w:val="478"/>
        </w:trPr>
        <w:tc>
          <w:tcPr>
            <w:tcW w:w="5860" w:type="dxa"/>
            <w:gridSpan w:val="2"/>
          </w:tcPr>
          <w:p w14:paraId="3DDE4F4E" w14:textId="77777777" w:rsidR="00AD2F0F" w:rsidRPr="00FB20E4" w:rsidRDefault="00AD2F0F" w:rsidP="00BD30C3">
            <w:pPr>
              <w:spacing w:after="0" w:line="252" w:lineRule="auto"/>
              <w:rPr>
                <w:rFonts w:ascii="Arial" w:eastAsia="Calibri" w:hAnsi="Arial" w:cs="Arial"/>
                <w:b/>
                <w:i/>
                <w:sz w:val="14"/>
                <w:szCs w:val="20"/>
              </w:rPr>
            </w:pPr>
          </w:p>
          <w:p w14:paraId="14952606" w14:textId="77777777" w:rsidR="00AD2F0F" w:rsidRPr="00FB20E4" w:rsidRDefault="00A027BA" w:rsidP="00BD30C3">
            <w:pPr>
              <w:spacing w:after="0" w:line="252" w:lineRule="auto"/>
              <w:rPr>
                <w:rFonts w:ascii="Arial" w:eastAsia="Calibri" w:hAnsi="Arial" w:cs="Arial"/>
                <w:b/>
                <w:szCs w:val="20"/>
              </w:rPr>
            </w:pPr>
            <w:r>
              <w:rPr>
                <w:szCs w:val="24"/>
                <w:lang w:val="fr-FR" w:eastAsia="fr-FR"/>
              </w:rPr>
              <w:pict w14:anchorId="1BD94F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65pt;margin-top:19.45pt;width:486.7pt;height:10pt;z-index:251659264" o:hrpct="0" o:hralign="center" o:hr="t">
                  <v:imagedata r:id="rId10" o:title="BD21315_"/>
                </v:shape>
              </w:pict>
            </w:r>
            <w:r w:rsidR="00AD2F0F" w:rsidRPr="00FB20E4">
              <w:rPr>
                <w:rFonts w:ascii="Arial" w:eastAsia="Calibri" w:hAnsi="Arial" w:cs="Arial"/>
                <w:b/>
                <w:i/>
                <w:sz w:val="22"/>
                <w:szCs w:val="20"/>
              </w:rPr>
              <w:t>REF. N</w:t>
            </w:r>
            <w:r w:rsidR="00AD2F0F" w:rsidRPr="00FB20E4">
              <w:rPr>
                <w:rFonts w:ascii="Arial" w:eastAsia="Calibri" w:hAnsi="Arial" w:cs="Arial"/>
                <w:b/>
                <w:i/>
                <w:sz w:val="22"/>
                <w:szCs w:val="20"/>
                <w:vertAlign w:val="superscript"/>
              </w:rPr>
              <w:t>O</w:t>
            </w:r>
            <w:r w:rsidR="00AD2F0F" w:rsidRPr="00FB20E4">
              <w:rPr>
                <w:rFonts w:ascii="Arial" w:eastAsia="Calibri" w:hAnsi="Arial" w:cs="Arial"/>
                <w:b/>
                <w:i/>
                <w:sz w:val="22"/>
                <w:szCs w:val="20"/>
              </w:rPr>
              <w:t xml:space="preserve"> </w:t>
            </w:r>
            <w:r w:rsidR="00AD2F0F">
              <w:rPr>
                <w:rFonts w:ascii="Arial" w:eastAsia="Calibri" w:hAnsi="Arial" w:cs="Arial"/>
                <w:b/>
                <w:i/>
                <w:sz w:val="22"/>
                <w:szCs w:val="20"/>
              </w:rPr>
              <w:t>__</w:t>
            </w:r>
            <w:r w:rsidR="00AD2F0F" w:rsidRPr="00FB20E4">
              <w:rPr>
                <w:rFonts w:ascii="Arial" w:eastAsia="Calibri" w:hAnsi="Arial" w:cs="Arial"/>
                <w:b/>
                <w:i/>
                <w:sz w:val="22"/>
                <w:szCs w:val="20"/>
              </w:rPr>
              <w:t>BIIC/VOL.1/SG/202</w:t>
            </w:r>
            <w:r w:rsidR="00AD2F0F">
              <w:rPr>
                <w:rFonts w:ascii="Arial" w:eastAsia="Calibri" w:hAnsi="Arial" w:cs="Arial"/>
                <w:b/>
                <w:i/>
                <w:sz w:val="22"/>
                <w:szCs w:val="20"/>
              </w:rPr>
              <w:t>5</w:t>
            </w:r>
          </w:p>
        </w:tc>
        <w:tc>
          <w:tcPr>
            <w:tcW w:w="4708" w:type="dxa"/>
          </w:tcPr>
          <w:p w14:paraId="38E080FB" w14:textId="77777777" w:rsidR="00AD2F0F" w:rsidRPr="00FB20E4" w:rsidRDefault="00AD2F0F" w:rsidP="00BD30C3">
            <w:pPr>
              <w:spacing w:after="0" w:line="252" w:lineRule="auto"/>
              <w:jc w:val="center"/>
              <w:rPr>
                <w:rFonts w:ascii="Script MT Bold" w:eastAsia="Calibri" w:hAnsi="Script MT Bold" w:cs="Arial"/>
                <w:b/>
                <w:i/>
                <w:szCs w:val="20"/>
              </w:rPr>
            </w:pPr>
          </w:p>
          <w:p w14:paraId="17C0FDFE" w14:textId="77777777" w:rsidR="00AD2F0F" w:rsidRPr="00FB20E4" w:rsidRDefault="00AD2F0F" w:rsidP="00BD30C3">
            <w:pPr>
              <w:spacing w:after="0" w:line="252" w:lineRule="auto"/>
              <w:jc w:val="center"/>
              <w:rPr>
                <w:rFonts w:ascii="Arial" w:eastAsia="Calibri" w:hAnsi="Arial" w:cs="Arial"/>
                <w:b/>
                <w:i/>
                <w:szCs w:val="20"/>
              </w:rPr>
            </w:pPr>
            <w:r w:rsidRPr="00FB20E4">
              <w:rPr>
                <w:rFonts w:ascii="Script MT Bold" w:eastAsia="Calibri" w:hAnsi="Script MT Bold" w:cs="Arial"/>
                <w:b/>
                <w:i/>
                <w:sz w:val="22"/>
                <w:szCs w:val="20"/>
              </w:rPr>
              <w:t>Bamenda, the</w:t>
            </w:r>
            <w:r w:rsidRPr="00FB20E4">
              <w:rPr>
                <w:rFonts w:ascii="Arial" w:eastAsia="Calibri" w:hAnsi="Arial" w:cs="Arial"/>
                <w:b/>
                <w:i/>
                <w:sz w:val="22"/>
                <w:szCs w:val="20"/>
              </w:rPr>
              <w:t xml:space="preserve"> _</w:t>
            </w:r>
            <w:r w:rsidRPr="00FB20E4">
              <w:rPr>
                <w:rFonts w:ascii="Arial" w:eastAsia="Calibri" w:hAnsi="Arial" w:cs="Arial"/>
                <w:b/>
                <w:i/>
                <w:sz w:val="22"/>
                <w:szCs w:val="20"/>
              </w:rPr>
              <w:softHyphen/>
              <w:t>______________</w:t>
            </w:r>
          </w:p>
        </w:tc>
      </w:tr>
    </w:tbl>
    <w:p w14:paraId="17CC6580" w14:textId="77777777" w:rsidR="00044DB3" w:rsidRDefault="00A027BA">
      <w:pPr>
        <w:spacing w:after="0" w:line="259" w:lineRule="auto"/>
        <w:ind w:left="180" w:hanging="10"/>
        <w:jc w:val="center"/>
        <w:rPr>
          <w:sz w:val="12"/>
        </w:rPr>
      </w:pPr>
      <w:r>
        <w:rPr>
          <w:b/>
          <w:sz w:val="32"/>
        </w:rPr>
        <w:t>PROCUREMENT OF SMALL WORKS</w:t>
      </w:r>
    </w:p>
    <w:p w14:paraId="175E9C7F" w14:textId="77777777" w:rsidR="00044DB3" w:rsidRDefault="00A027BA">
      <w:pPr>
        <w:spacing w:after="0" w:line="259" w:lineRule="auto"/>
        <w:ind w:left="180" w:firstLine="0"/>
        <w:jc w:val="center"/>
        <w:rPr>
          <w:sz w:val="28"/>
        </w:rPr>
      </w:pPr>
      <w:r>
        <w:rPr>
          <w:b/>
          <w:sz w:val="56"/>
        </w:rPr>
        <w:t xml:space="preserve"> </w:t>
      </w:r>
    </w:p>
    <w:p w14:paraId="23A66212" w14:textId="77777777" w:rsidR="00044DB3" w:rsidRDefault="00A027BA">
      <w:pPr>
        <w:spacing w:after="136" w:line="259" w:lineRule="auto"/>
        <w:ind w:left="180" w:firstLine="0"/>
        <w:jc w:val="center"/>
        <w:rPr>
          <w:sz w:val="14"/>
        </w:rPr>
      </w:pPr>
      <w:r>
        <w:rPr>
          <w:b/>
          <w:sz w:val="32"/>
        </w:rPr>
        <w:t xml:space="preserve">BAMENDA II COUNCIL INTERNAL TENDERS BOARD  </w:t>
      </w:r>
    </w:p>
    <w:p w14:paraId="410D0D47" w14:textId="32EA3C61" w:rsidR="00044DB3" w:rsidRPr="00AD2F0F" w:rsidRDefault="00AD2F0F">
      <w:pPr>
        <w:spacing w:after="0" w:line="259" w:lineRule="auto"/>
        <w:ind w:left="180" w:firstLine="0"/>
        <w:jc w:val="center"/>
        <w:rPr>
          <w:sz w:val="22"/>
          <w:szCs w:val="18"/>
        </w:rPr>
      </w:pPr>
      <w:r w:rsidRPr="00AD2F0F">
        <w:rPr>
          <w:b/>
          <w:sz w:val="56"/>
          <w:szCs w:val="18"/>
        </w:rPr>
        <w:t xml:space="preserve"> Request for Quotations </w:t>
      </w:r>
    </w:p>
    <w:p w14:paraId="57B7BAA9" w14:textId="7D8E3EE8" w:rsidR="00044DB3" w:rsidRPr="00D368B3" w:rsidRDefault="00A027BA" w:rsidP="00D368B3">
      <w:pPr>
        <w:spacing w:after="0" w:line="259" w:lineRule="auto"/>
        <w:ind w:left="180" w:firstLine="0"/>
        <w:jc w:val="center"/>
        <w:rPr>
          <w:sz w:val="22"/>
          <w:szCs w:val="18"/>
        </w:rPr>
      </w:pPr>
      <w:r w:rsidRPr="00AD2F0F">
        <w:rPr>
          <w:sz w:val="22"/>
          <w:szCs w:val="18"/>
        </w:rPr>
        <w:t xml:space="preserve"> </w:t>
      </w:r>
    </w:p>
    <w:p w14:paraId="3E80CF91" w14:textId="15A6FD7B" w:rsidR="00044DB3" w:rsidRDefault="00A027BA">
      <w:pPr>
        <w:suppressAutoHyphens/>
        <w:spacing w:after="60"/>
        <w:ind w:left="-142"/>
        <w:rPr>
          <w:b/>
          <w:bCs/>
          <w:spacing w:val="-2"/>
          <w:sz w:val="28"/>
        </w:rPr>
      </w:pPr>
      <w:r>
        <w:rPr>
          <w:b/>
          <w:sz w:val="28"/>
        </w:rPr>
        <w:t>No</w:t>
      </w:r>
      <w:r w:rsidR="00715949">
        <w:rPr>
          <w:b/>
          <w:sz w:val="28"/>
        </w:rPr>
        <w:t xml:space="preserve"> 16</w:t>
      </w:r>
      <w:r>
        <w:rPr>
          <w:b/>
          <w:sz w:val="28"/>
        </w:rPr>
        <w:t>/RFQ/BIIC/BIICITB/MINDDEVEL/PROLOG/NWR/2025 OF</w:t>
      </w:r>
      <w:r w:rsidR="003C2542">
        <w:rPr>
          <w:b/>
          <w:sz w:val="28"/>
        </w:rPr>
        <w:t xml:space="preserve"> </w:t>
      </w:r>
      <w:r w:rsidR="006910F5">
        <w:rPr>
          <w:b/>
          <w:sz w:val="28"/>
        </w:rPr>
        <w:t>31</w:t>
      </w:r>
      <w:r w:rsidR="00AD2F0F">
        <w:rPr>
          <w:b/>
          <w:sz w:val="28"/>
        </w:rPr>
        <w:t>/</w:t>
      </w:r>
      <w:r w:rsidR="00BF0DC8">
        <w:rPr>
          <w:b/>
          <w:sz w:val="28"/>
        </w:rPr>
        <w:t>10</w:t>
      </w:r>
      <w:r w:rsidR="00AD2F0F">
        <w:rPr>
          <w:b/>
          <w:sz w:val="28"/>
        </w:rPr>
        <w:t>/2025</w:t>
      </w:r>
      <w:r>
        <w:rPr>
          <w:b/>
          <w:bCs/>
          <w:spacing w:val="-2"/>
          <w:sz w:val="28"/>
        </w:rPr>
        <w:t xml:space="preserve"> </w:t>
      </w:r>
      <w:r>
        <w:rPr>
          <w:b/>
          <w:bCs/>
          <w:sz w:val="28"/>
          <w:szCs w:val="28"/>
          <w:lang w:val="en-GB"/>
        </w:rPr>
        <w:t xml:space="preserve">FOR THE REHABILITATION OF ROAD FROM PC </w:t>
      </w:r>
      <w:r>
        <w:rPr>
          <w:b/>
          <w:bCs/>
          <w:sz w:val="28"/>
          <w:szCs w:val="28"/>
          <w:lang w:val="en-GB"/>
        </w:rPr>
        <w:t>MUSANG CROSSING OVER TO PC NTAMULUNG 1.8KM AND FROM PARCOUR VITA CROSSING OVER TO NTAMULUNG</w:t>
      </w:r>
      <w:r w:rsidR="00096A39">
        <w:rPr>
          <w:b/>
          <w:bCs/>
          <w:sz w:val="28"/>
          <w:szCs w:val="28"/>
          <w:lang w:val="en-GB"/>
        </w:rPr>
        <w:t xml:space="preserve"> </w:t>
      </w:r>
      <w:r>
        <w:rPr>
          <w:b/>
          <w:bCs/>
          <w:sz w:val="28"/>
          <w:szCs w:val="28"/>
          <w:lang w:val="en-GB"/>
        </w:rPr>
        <w:t xml:space="preserve">(VATICAN PARKING LOT) 1.8KM IN </w:t>
      </w:r>
      <w:r w:rsidR="00096A39">
        <w:rPr>
          <w:b/>
          <w:bCs/>
          <w:sz w:val="28"/>
          <w:szCs w:val="28"/>
          <w:lang w:val="en-GB"/>
        </w:rPr>
        <w:t>NTAMULUNG, BAMENDA</w:t>
      </w:r>
      <w:r>
        <w:rPr>
          <w:b/>
          <w:bCs/>
          <w:sz w:val="28"/>
          <w:szCs w:val="28"/>
          <w:lang w:val="en-GB"/>
        </w:rPr>
        <w:t xml:space="preserve"> II COUNCIL AREA, MEZAM DIVISION OF THE NORTH WEST REGION BY EMMERGENCY PROCEDURE.</w:t>
      </w:r>
    </w:p>
    <w:p w14:paraId="6EA7D646" w14:textId="77777777" w:rsidR="00044DB3" w:rsidRDefault="00044DB3">
      <w:pPr>
        <w:spacing w:after="0" w:line="259" w:lineRule="auto"/>
        <w:ind w:left="180" w:firstLine="0"/>
        <w:jc w:val="center"/>
        <w:rPr>
          <w:sz w:val="28"/>
        </w:rPr>
      </w:pPr>
    </w:p>
    <w:p w14:paraId="37D42B26" w14:textId="77777777" w:rsidR="00044DB3" w:rsidRDefault="00A027BA">
      <w:pPr>
        <w:spacing w:after="30" w:line="259" w:lineRule="auto"/>
        <w:ind w:left="180" w:firstLine="0"/>
        <w:jc w:val="left"/>
        <w:rPr>
          <w:sz w:val="28"/>
        </w:rPr>
      </w:pPr>
      <w:r>
        <w:rPr>
          <w:b/>
          <w:sz w:val="32"/>
        </w:rPr>
        <w:t xml:space="preserve"> </w:t>
      </w:r>
    </w:p>
    <w:p w14:paraId="6188240C" w14:textId="77777777" w:rsidR="00044DB3" w:rsidRDefault="00A027BA">
      <w:pPr>
        <w:suppressAutoHyphens/>
        <w:autoSpaceDN w:val="0"/>
        <w:spacing w:before="120" w:after="120" w:line="276" w:lineRule="auto"/>
        <w:ind w:left="180"/>
        <w:textAlignment w:val="baseline"/>
        <w:rPr>
          <w:rFonts w:eastAsia="SimSun"/>
          <w:b/>
          <w:iCs/>
          <w:sz w:val="28"/>
          <w:szCs w:val="24"/>
        </w:rPr>
      </w:pPr>
      <w:r>
        <w:rPr>
          <w:rFonts w:eastAsia="SimSun"/>
          <w:b/>
          <w:iCs/>
          <w:sz w:val="28"/>
          <w:szCs w:val="24"/>
        </w:rPr>
        <w:t>Project Name: Local Governanc</w:t>
      </w:r>
      <w:r>
        <w:rPr>
          <w:rFonts w:eastAsia="SimSun"/>
          <w:b/>
          <w:iCs/>
          <w:sz w:val="28"/>
          <w:szCs w:val="24"/>
        </w:rPr>
        <w:t>e and Resilient Communities Project (PROLOG)</w:t>
      </w:r>
    </w:p>
    <w:p w14:paraId="3EDBD8FF" w14:textId="77777777" w:rsidR="00044DB3" w:rsidRDefault="00A027BA">
      <w:pPr>
        <w:suppressAutoHyphens/>
        <w:autoSpaceDN w:val="0"/>
        <w:spacing w:before="120" w:after="120" w:line="276" w:lineRule="auto"/>
        <w:ind w:left="180"/>
        <w:textAlignment w:val="baseline"/>
        <w:rPr>
          <w:rFonts w:eastAsia="SimSun"/>
          <w:b/>
          <w:iCs/>
          <w:sz w:val="28"/>
          <w:szCs w:val="24"/>
        </w:rPr>
      </w:pPr>
      <w:r>
        <w:rPr>
          <w:rFonts w:eastAsia="SimSun"/>
          <w:b/>
          <w:iCs/>
          <w:sz w:val="28"/>
          <w:szCs w:val="24"/>
        </w:rPr>
        <w:t>Project Owner: Mayor of Bamenda II Council</w:t>
      </w:r>
    </w:p>
    <w:p w14:paraId="1320730D" w14:textId="77777777" w:rsidR="00044DB3" w:rsidRDefault="00A027BA">
      <w:pPr>
        <w:suppressAutoHyphens/>
        <w:autoSpaceDN w:val="0"/>
        <w:spacing w:before="120" w:after="120" w:line="276" w:lineRule="auto"/>
        <w:ind w:left="180"/>
        <w:textAlignment w:val="baseline"/>
        <w:rPr>
          <w:rFonts w:eastAsia="SimSun"/>
          <w:b/>
          <w:iCs/>
          <w:sz w:val="28"/>
          <w:szCs w:val="24"/>
        </w:rPr>
      </w:pPr>
      <w:r>
        <w:rPr>
          <w:rFonts w:eastAsia="SimSun"/>
          <w:b/>
          <w:iCs/>
          <w:sz w:val="28"/>
          <w:szCs w:val="24"/>
        </w:rPr>
        <w:t>Country: Cameroon</w:t>
      </w:r>
    </w:p>
    <w:p w14:paraId="5EEA66FA" w14:textId="77777777" w:rsidR="00044DB3" w:rsidRDefault="00A027BA">
      <w:pPr>
        <w:suppressAutoHyphens/>
        <w:autoSpaceDN w:val="0"/>
        <w:spacing w:before="120" w:after="120" w:line="276" w:lineRule="auto"/>
        <w:ind w:left="180"/>
        <w:textAlignment w:val="baseline"/>
        <w:rPr>
          <w:rFonts w:eastAsia="SimSun"/>
          <w:b/>
          <w:iCs/>
          <w:sz w:val="28"/>
          <w:szCs w:val="24"/>
        </w:rPr>
      </w:pPr>
      <w:r>
        <w:rPr>
          <w:rFonts w:eastAsia="SimSun"/>
          <w:b/>
          <w:iCs/>
          <w:sz w:val="28"/>
          <w:szCs w:val="24"/>
        </w:rPr>
        <w:t>Funding: IDA No. 72130– CM</w:t>
      </w:r>
    </w:p>
    <w:p w14:paraId="617D79EE" w14:textId="77777777" w:rsidR="00044DB3" w:rsidRDefault="00A027BA">
      <w:pPr>
        <w:suppressAutoHyphens/>
        <w:spacing w:before="120" w:after="120" w:line="276" w:lineRule="auto"/>
        <w:ind w:left="180"/>
        <w:rPr>
          <w:rFonts w:eastAsia="SimSun"/>
          <w:b/>
          <w:iCs/>
          <w:sz w:val="28"/>
          <w:szCs w:val="24"/>
        </w:rPr>
      </w:pPr>
      <w:r>
        <w:rPr>
          <w:rFonts w:eastAsia="SimSun"/>
          <w:b/>
          <w:iCs/>
          <w:sz w:val="28"/>
          <w:szCs w:val="24"/>
        </w:rPr>
        <w:t>STEP Contract Reference No.:</w:t>
      </w:r>
    </w:p>
    <w:p w14:paraId="25BB9BFE" w14:textId="77777777" w:rsidR="00044DB3" w:rsidRDefault="00A027BA">
      <w:pPr>
        <w:suppressAutoHyphens/>
        <w:spacing w:before="120" w:after="120" w:line="276" w:lineRule="auto"/>
        <w:ind w:left="180"/>
        <w:rPr>
          <w:b/>
          <w:bCs/>
          <w:sz w:val="28"/>
          <w:szCs w:val="24"/>
        </w:rPr>
      </w:pPr>
      <w:r>
        <w:rPr>
          <w:rFonts w:eastAsia="SimSun"/>
          <w:b/>
          <w:bCs/>
          <w:sz w:val="28"/>
          <w:szCs w:val="24"/>
          <w:u w:val="single"/>
        </w:rPr>
        <w:t xml:space="preserve"> Issued on: </w:t>
      </w:r>
    </w:p>
    <w:p w14:paraId="295C34C5" w14:textId="77777777" w:rsidR="00044DB3" w:rsidRDefault="00044DB3">
      <w:pPr>
        <w:suppressAutoHyphens/>
        <w:autoSpaceDN w:val="0"/>
        <w:spacing w:before="120" w:after="120" w:line="276" w:lineRule="auto"/>
        <w:ind w:left="180"/>
        <w:textAlignment w:val="baseline"/>
        <w:rPr>
          <w:rFonts w:eastAsia="SimSun"/>
          <w:b/>
          <w:iCs/>
          <w:sz w:val="28"/>
          <w:szCs w:val="24"/>
        </w:rPr>
      </w:pPr>
    </w:p>
    <w:p w14:paraId="516126B5" w14:textId="77777777" w:rsidR="00044DB3" w:rsidRDefault="00044DB3">
      <w:pPr>
        <w:suppressAutoHyphens/>
        <w:autoSpaceDN w:val="0"/>
        <w:spacing w:before="120" w:after="120" w:line="276" w:lineRule="auto"/>
        <w:ind w:left="180"/>
        <w:textAlignment w:val="baseline"/>
        <w:rPr>
          <w:rFonts w:eastAsia="SimSun"/>
          <w:b/>
          <w:iCs/>
          <w:sz w:val="28"/>
          <w:szCs w:val="24"/>
        </w:rPr>
      </w:pPr>
    </w:p>
    <w:p w14:paraId="1716CFFD" w14:textId="77777777" w:rsidR="00044DB3" w:rsidRDefault="00044DB3">
      <w:pPr>
        <w:spacing w:after="0" w:line="259" w:lineRule="auto"/>
        <w:ind w:left="180" w:right="261" w:firstLine="0"/>
        <w:jc w:val="center"/>
        <w:rPr>
          <w:sz w:val="44"/>
        </w:rPr>
      </w:pPr>
    </w:p>
    <w:p w14:paraId="6135D568" w14:textId="77777777" w:rsidR="00044DB3" w:rsidRDefault="00044DB3">
      <w:pPr>
        <w:spacing w:after="0" w:line="259" w:lineRule="auto"/>
        <w:ind w:left="180" w:right="261" w:firstLine="0"/>
        <w:jc w:val="center"/>
        <w:rPr>
          <w:sz w:val="44"/>
        </w:rPr>
      </w:pPr>
    </w:p>
    <w:p w14:paraId="6948CEF8" w14:textId="77777777" w:rsidR="00044DB3" w:rsidRDefault="00044DB3">
      <w:pPr>
        <w:spacing w:after="0" w:line="259" w:lineRule="auto"/>
        <w:ind w:left="180" w:right="261" w:firstLine="0"/>
        <w:jc w:val="center"/>
        <w:rPr>
          <w:sz w:val="44"/>
        </w:rPr>
      </w:pPr>
    </w:p>
    <w:p w14:paraId="2938F848" w14:textId="77777777" w:rsidR="00044DB3" w:rsidRDefault="00044DB3">
      <w:pPr>
        <w:spacing w:after="0" w:line="259" w:lineRule="auto"/>
        <w:ind w:left="180" w:right="261" w:firstLine="0"/>
        <w:jc w:val="center"/>
        <w:rPr>
          <w:sz w:val="28"/>
        </w:rPr>
      </w:pPr>
    </w:p>
    <w:p w14:paraId="0999A31F" w14:textId="77777777" w:rsidR="00044DB3" w:rsidRDefault="00A027BA">
      <w:pPr>
        <w:spacing w:after="0" w:line="259" w:lineRule="auto"/>
        <w:ind w:left="180" w:right="261" w:firstLine="0"/>
        <w:jc w:val="center"/>
        <w:rPr>
          <w:sz w:val="28"/>
        </w:rPr>
      </w:pPr>
      <w:r>
        <w:rPr>
          <w:b/>
          <w:sz w:val="44"/>
        </w:rPr>
        <w:t xml:space="preserve"> </w:t>
      </w:r>
    </w:p>
    <w:p w14:paraId="6613A23E" w14:textId="77777777" w:rsidR="00044DB3" w:rsidRDefault="00A027BA">
      <w:pPr>
        <w:pStyle w:val="Heading2"/>
        <w:ind w:left="180" w:right="363"/>
        <w:rPr>
          <w:sz w:val="44"/>
        </w:rPr>
      </w:pPr>
      <w:r>
        <w:rPr>
          <w:sz w:val="44"/>
        </w:rPr>
        <w:t xml:space="preserve">Table of Contents </w:t>
      </w:r>
    </w:p>
    <w:p w14:paraId="1A441764" w14:textId="77777777" w:rsidR="00044DB3" w:rsidRDefault="00A027BA">
      <w:pPr>
        <w:spacing w:after="51" w:line="259" w:lineRule="auto"/>
        <w:ind w:left="180" w:right="261" w:firstLine="0"/>
        <w:jc w:val="center"/>
        <w:rPr>
          <w:sz w:val="28"/>
        </w:rPr>
      </w:pPr>
      <w:r>
        <w:rPr>
          <w:b/>
          <w:sz w:val="44"/>
        </w:rPr>
        <w:t xml:space="preserve"> </w:t>
      </w:r>
    </w:p>
    <w:p w14:paraId="41421C43" w14:textId="77777777" w:rsidR="00044DB3" w:rsidRDefault="00A027BA">
      <w:pPr>
        <w:pStyle w:val="TOC1"/>
        <w:tabs>
          <w:tab w:val="right" w:leader="dot" w:pos="9363"/>
        </w:tabs>
        <w:ind w:left="180"/>
        <w:rPr>
          <w:sz w:val="28"/>
        </w:rPr>
      </w:pPr>
      <w:r>
        <w:rPr>
          <w:sz w:val="28"/>
        </w:rPr>
        <w:fldChar w:fldCharType="begin"/>
      </w:r>
      <w:r>
        <w:rPr>
          <w:sz w:val="28"/>
        </w:rPr>
        <w:instrText xml:space="preserve"> TOC \o "1-1" \h \z \u </w:instrText>
      </w:r>
      <w:r>
        <w:rPr>
          <w:sz w:val="28"/>
        </w:rPr>
        <w:fldChar w:fldCharType="separate"/>
      </w:r>
      <w:hyperlink w:anchor="_Toc80877" w:history="1">
        <w:r w:rsidR="00044DB3">
          <w:rPr>
            <w:sz w:val="28"/>
          </w:rPr>
          <w:t>Request for Quotations</w:t>
        </w:r>
        <w:r w:rsidR="00044DB3">
          <w:rPr>
            <w:sz w:val="28"/>
          </w:rPr>
          <w:tab/>
        </w:r>
        <w:r w:rsidR="00044DB3">
          <w:rPr>
            <w:sz w:val="28"/>
          </w:rPr>
          <w:fldChar w:fldCharType="begin"/>
        </w:r>
        <w:r w:rsidR="00044DB3">
          <w:rPr>
            <w:sz w:val="28"/>
          </w:rPr>
          <w:instrText>PAGEREF _Toc80877 \h</w:instrText>
        </w:r>
        <w:r w:rsidR="00044DB3">
          <w:rPr>
            <w:sz w:val="28"/>
          </w:rPr>
        </w:r>
        <w:r w:rsidR="00044DB3">
          <w:rPr>
            <w:sz w:val="28"/>
          </w:rPr>
          <w:fldChar w:fldCharType="separate"/>
        </w:r>
        <w:r w:rsidR="00044DB3">
          <w:rPr>
            <w:sz w:val="28"/>
          </w:rPr>
          <w:t xml:space="preserve">1 </w:t>
        </w:r>
        <w:r w:rsidR="00044DB3">
          <w:rPr>
            <w:sz w:val="28"/>
          </w:rPr>
          <w:fldChar w:fldCharType="end"/>
        </w:r>
      </w:hyperlink>
    </w:p>
    <w:p w14:paraId="20431461" w14:textId="77777777" w:rsidR="00044DB3" w:rsidRDefault="00A027BA">
      <w:pPr>
        <w:pStyle w:val="TOC1"/>
        <w:tabs>
          <w:tab w:val="right" w:leader="dot" w:pos="9363"/>
        </w:tabs>
        <w:ind w:left="180"/>
        <w:rPr>
          <w:sz w:val="28"/>
        </w:rPr>
      </w:pPr>
      <w:hyperlink w:anchor="_Toc80878" w:history="1">
        <w:r w:rsidR="00044DB3">
          <w:rPr>
            <w:sz w:val="28"/>
          </w:rPr>
          <w:t>ANNEX 1: Works Requirements Specifications</w:t>
        </w:r>
        <w:r w:rsidR="00044DB3">
          <w:rPr>
            <w:sz w:val="28"/>
          </w:rPr>
          <w:tab/>
        </w:r>
        <w:r w:rsidR="00044DB3">
          <w:rPr>
            <w:sz w:val="28"/>
          </w:rPr>
          <w:fldChar w:fldCharType="begin"/>
        </w:r>
        <w:r w:rsidR="00044DB3">
          <w:rPr>
            <w:sz w:val="28"/>
          </w:rPr>
          <w:instrText>PAGEREF _Toc80878 \h</w:instrText>
        </w:r>
        <w:r w:rsidR="00044DB3">
          <w:rPr>
            <w:sz w:val="28"/>
          </w:rPr>
        </w:r>
        <w:r w:rsidR="00044DB3">
          <w:rPr>
            <w:sz w:val="28"/>
          </w:rPr>
          <w:fldChar w:fldCharType="separate"/>
        </w:r>
        <w:r w:rsidR="00044DB3">
          <w:rPr>
            <w:sz w:val="28"/>
          </w:rPr>
          <w:t xml:space="preserve">7 </w:t>
        </w:r>
        <w:r w:rsidR="00044DB3">
          <w:rPr>
            <w:sz w:val="28"/>
          </w:rPr>
          <w:fldChar w:fldCharType="end"/>
        </w:r>
      </w:hyperlink>
    </w:p>
    <w:p w14:paraId="48717F24" w14:textId="77777777" w:rsidR="00044DB3" w:rsidRDefault="00A027BA">
      <w:pPr>
        <w:pStyle w:val="TOC1"/>
        <w:tabs>
          <w:tab w:val="right" w:leader="dot" w:pos="9363"/>
        </w:tabs>
        <w:ind w:left="180"/>
        <w:rPr>
          <w:sz w:val="28"/>
        </w:rPr>
      </w:pPr>
      <w:hyperlink w:anchor="_Toc80879" w:history="1">
        <w:r w:rsidR="00044DB3">
          <w:rPr>
            <w:sz w:val="28"/>
          </w:rPr>
          <w:t>ANNEX 2: Quotation Forms</w:t>
        </w:r>
        <w:r w:rsidR="00044DB3">
          <w:rPr>
            <w:sz w:val="28"/>
          </w:rPr>
          <w:tab/>
        </w:r>
        <w:r w:rsidR="00044DB3">
          <w:rPr>
            <w:sz w:val="28"/>
          </w:rPr>
          <w:fldChar w:fldCharType="begin"/>
        </w:r>
        <w:r w:rsidR="00044DB3">
          <w:rPr>
            <w:sz w:val="28"/>
          </w:rPr>
          <w:instrText>PAGEREF _Toc80879 \h</w:instrText>
        </w:r>
        <w:r w:rsidR="00044DB3">
          <w:rPr>
            <w:sz w:val="28"/>
          </w:rPr>
        </w:r>
        <w:r w:rsidR="00044DB3">
          <w:rPr>
            <w:sz w:val="28"/>
          </w:rPr>
          <w:fldChar w:fldCharType="separate"/>
        </w:r>
        <w:r w:rsidR="00044DB3">
          <w:rPr>
            <w:sz w:val="28"/>
          </w:rPr>
          <w:t xml:space="preserve">8 </w:t>
        </w:r>
        <w:r w:rsidR="00044DB3">
          <w:rPr>
            <w:sz w:val="28"/>
          </w:rPr>
          <w:fldChar w:fldCharType="end"/>
        </w:r>
      </w:hyperlink>
    </w:p>
    <w:p w14:paraId="452760DE" w14:textId="77777777" w:rsidR="00044DB3" w:rsidRDefault="00A027BA">
      <w:pPr>
        <w:pStyle w:val="TOC1"/>
        <w:tabs>
          <w:tab w:val="right" w:leader="dot" w:pos="9363"/>
        </w:tabs>
        <w:ind w:left="180"/>
        <w:rPr>
          <w:sz w:val="28"/>
        </w:rPr>
      </w:pPr>
      <w:hyperlink w:anchor="_Toc80880" w:history="1">
        <w:r w:rsidR="00044DB3">
          <w:rPr>
            <w:sz w:val="28"/>
          </w:rPr>
          <w:t>ANNEX 3: Contract Forms</w:t>
        </w:r>
        <w:r w:rsidR="00044DB3">
          <w:rPr>
            <w:sz w:val="28"/>
          </w:rPr>
          <w:tab/>
        </w:r>
        <w:r w:rsidR="00044DB3">
          <w:rPr>
            <w:sz w:val="28"/>
          </w:rPr>
          <w:fldChar w:fldCharType="begin"/>
        </w:r>
        <w:r w:rsidR="00044DB3">
          <w:rPr>
            <w:sz w:val="28"/>
          </w:rPr>
          <w:instrText>PAGEREF _Toc80880 \h</w:instrText>
        </w:r>
        <w:r w:rsidR="00044DB3">
          <w:rPr>
            <w:sz w:val="28"/>
          </w:rPr>
        </w:r>
        <w:r w:rsidR="00044DB3">
          <w:rPr>
            <w:sz w:val="28"/>
          </w:rPr>
          <w:fldChar w:fldCharType="separate"/>
        </w:r>
        <w:r w:rsidR="00044DB3">
          <w:rPr>
            <w:sz w:val="28"/>
          </w:rPr>
          <w:t xml:space="preserve">14 </w:t>
        </w:r>
        <w:r w:rsidR="00044DB3">
          <w:rPr>
            <w:sz w:val="28"/>
          </w:rPr>
          <w:fldChar w:fldCharType="end"/>
        </w:r>
      </w:hyperlink>
    </w:p>
    <w:p w14:paraId="12BC07DB" w14:textId="77777777" w:rsidR="00044DB3" w:rsidRDefault="00A027BA">
      <w:pPr>
        <w:ind w:left="180"/>
        <w:rPr>
          <w:sz w:val="28"/>
        </w:rPr>
      </w:pPr>
      <w:r>
        <w:rPr>
          <w:sz w:val="28"/>
        </w:rPr>
        <w:fldChar w:fldCharType="end"/>
      </w:r>
    </w:p>
    <w:p w14:paraId="528622EA" w14:textId="77777777" w:rsidR="00044DB3" w:rsidRDefault="00A027BA">
      <w:pPr>
        <w:spacing w:after="0" w:line="259" w:lineRule="auto"/>
        <w:ind w:left="180" w:right="252" w:firstLine="0"/>
        <w:jc w:val="center"/>
        <w:rPr>
          <w:sz w:val="28"/>
        </w:rPr>
      </w:pPr>
      <w:r>
        <w:rPr>
          <w:b/>
          <w:sz w:val="48"/>
        </w:rPr>
        <w:t xml:space="preserve"> </w:t>
      </w:r>
    </w:p>
    <w:p w14:paraId="7EF65A59" w14:textId="77777777" w:rsidR="00044DB3" w:rsidRDefault="00A027BA">
      <w:pPr>
        <w:spacing w:after="0" w:line="259" w:lineRule="auto"/>
        <w:ind w:left="180" w:right="282" w:firstLine="0"/>
        <w:jc w:val="center"/>
        <w:rPr>
          <w:sz w:val="28"/>
        </w:rPr>
      </w:pPr>
      <w:r>
        <w:rPr>
          <w:b/>
          <w:sz w:val="36"/>
        </w:rPr>
        <w:t xml:space="preserve"> </w:t>
      </w:r>
    </w:p>
    <w:p w14:paraId="4BF50563" w14:textId="77777777" w:rsidR="00044DB3" w:rsidRDefault="00A027BA">
      <w:pPr>
        <w:spacing w:after="0" w:line="259" w:lineRule="auto"/>
        <w:ind w:left="180" w:firstLine="0"/>
        <w:jc w:val="left"/>
        <w:rPr>
          <w:sz w:val="28"/>
        </w:rPr>
      </w:pPr>
      <w:r>
        <w:rPr>
          <w:sz w:val="28"/>
        </w:rPr>
        <w:t xml:space="preserve"> </w:t>
      </w:r>
    </w:p>
    <w:p w14:paraId="11DC86F3" w14:textId="77777777" w:rsidR="00044DB3" w:rsidRDefault="00A027BA">
      <w:pPr>
        <w:spacing w:after="0" w:line="259" w:lineRule="auto"/>
        <w:ind w:left="180" w:firstLine="0"/>
        <w:jc w:val="left"/>
        <w:rPr>
          <w:sz w:val="28"/>
        </w:rPr>
      </w:pPr>
      <w:r>
        <w:rPr>
          <w:sz w:val="28"/>
        </w:rPr>
        <w:t xml:space="preserve"> </w:t>
      </w:r>
    </w:p>
    <w:p w14:paraId="5431E5E7" w14:textId="77777777" w:rsidR="00044DB3" w:rsidRDefault="00044DB3">
      <w:pPr>
        <w:ind w:left="180"/>
        <w:rPr>
          <w:sz w:val="28"/>
        </w:rPr>
        <w:sectPr w:rsidR="00044DB3">
          <w:headerReference w:type="default" r:id="rId11"/>
          <w:footerReference w:type="even" r:id="rId12"/>
          <w:headerReference w:type="first" r:id="rId13"/>
          <w:pgSz w:w="12240" w:h="15840"/>
          <w:pgMar w:top="727" w:right="1080" w:bottom="1438" w:left="1260" w:header="720" w:footer="720" w:gutter="0"/>
          <w:cols w:space="720"/>
        </w:sectPr>
      </w:pPr>
    </w:p>
    <w:tbl>
      <w:tblPr>
        <w:tblpPr w:leftFromText="180" w:rightFromText="180" w:bottomFromText="160" w:vertAnchor="page" w:horzAnchor="margin" w:tblpXSpec="center" w:tblpY="688"/>
        <w:tblW w:w="10568" w:type="dxa"/>
        <w:tblLook w:val="01E0" w:firstRow="1" w:lastRow="1" w:firstColumn="1" w:lastColumn="1" w:noHBand="0" w:noVBand="0"/>
      </w:tblPr>
      <w:tblGrid>
        <w:gridCol w:w="4097"/>
        <w:gridCol w:w="1763"/>
        <w:gridCol w:w="4708"/>
      </w:tblGrid>
      <w:tr w:rsidR="003C2542" w:rsidRPr="00FB20E4" w14:paraId="6ABD84A7" w14:textId="77777777" w:rsidTr="00BD30C3">
        <w:trPr>
          <w:trHeight w:val="540"/>
        </w:trPr>
        <w:tc>
          <w:tcPr>
            <w:tcW w:w="4097" w:type="dxa"/>
            <w:hideMark/>
          </w:tcPr>
          <w:p w14:paraId="2851FABD" w14:textId="77777777" w:rsidR="003C2542" w:rsidRPr="00015D92" w:rsidRDefault="003C2542" w:rsidP="00BD30C3">
            <w:pPr>
              <w:spacing w:after="0" w:line="252" w:lineRule="auto"/>
              <w:jc w:val="center"/>
              <w:rPr>
                <w:rFonts w:ascii="Arial" w:eastAsia="Calibri" w:hAnsi="Arial" w:cs="Arial"/>
                <w:b/>
                <w:sz w:val="26"/>
                <w:szCs w:val="20"/>
                <w:lang w:val="fr-FR"/>
              </w:rPr>
            </w:pPr>
            <w:r>
              <w:rPr>
                <w:noProof/>
              </w:rPr>
              <w:lastRenderedPageBreak/>
              <mc:AlternateContent>
                <mc:Choice Requires="wpg">
                  <w:drawing>
                    <wp:anchor distT="0" distB="0" distL="114300" distR="114300" simplePos="0" relativeHeight="251663360" behindDoc="0" locked="0" layoutInCell="1" allowOverlap="1" wp14:anchorId="54432012" wp14:editId="2E322D94">
                      <wp:simplePos x="0" y="0"/>
                      <wp:positionH relativeFrom="column">
                        <wp:posOffset>2245360</wp:posOffset>
                      </wp:positionH>
                      <wp:positionV relativeFrom="paragraph">
                        <wp:posOffset>171450</wp:posOffset>
                      </wp:positionV>
                      <wp:extent cx="1657350" cy="1552575"/>
                      <wp:effectExtent l="0" t="0" r="0" b="9525"/>
                      <wp:wrapNone/>
                      <wp:docPr id="938729331" name="Group 6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1552575"/>
                                <a:chOff x="0" y="0"/>
                                <a:chExt cx="2718" cy="2740"/>
                              </a:xfrm>
                            </wpg:grpSpPr>
                            <pic:pic xmlns:pic="http://schemas.openxmlformats.org/drawingml/2006/picture">
                              <pic:nvPicPr>
                                <pic:cNvPr id="657245941" name="Picture 105"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26" y="0"/>
                                  <a:ext cx="2219" cy="2390"/>
                                </a:xfrm>
                                <a:prstGeom prst="rect">
                                  <a:avLst/>
                                </a:prstGeom>
                                <a:noFill/>
                                <a:extLst>
                                  <a:ext uri="{909E8E84-426E-40DD-AFC4-6F175D3DCCD1}">
                                    <a14:hiddenFill xmlns:a14="http://schemas.microsoft.com/office/drawing/2010/main">
                                      <a:solidFill>
                                        <a:srgbClr val="FFFFFF"/>
                                      </a:solidFill>
                                    </a14:hiddenFill>
                                  </a:ext>
                                </a:extLst>
                              </pic:spPr>
                            </pic:pic>
                            <wpg:grpSp>
                              <wpg:cNvPr id="867633047" name="Group 106"/>
                              <wpg:cNvGrpSpPr>
                                <a:grpSpLocks/>
                              </wpg:cNvGrpSpPr>
                              <wpg:grpSpPr bwMode="auto">
                                <a:xfrm>
                                  <a:off x="0" y="2022"/>
                                  <a:ext cx="2718" cy="718"/>
                                  <a:chOff x="0" y="2022"/>
                                  <a:chExt cx="2544" cy="572"/>
                                </a:xfrm>
                              </wpg:grpSpPr>
                              <wps:wsp>
                                <wps:cNvPr id="2105196874" name="Freeform 107"/>
                                <wps:cNvSpPr>
                                  <a:spLocks noEditPoints="1"/>
                                </wps:cNvSpPr>
                                <wps:spPr bwMode="auto">
                                  <a:xfrm>
                                    <a:off x="1425" y="2405"/>
                                    <a:ext cx="116" cy="101"/>
                                  </a:xfrm>
                                  <a:custGeom>
                                    <a:avLst/>
                                    <a:gdLst>
                                      <a:gd name="T0" fmla="*/ 5 w 116"/>
                                      <a:gd name="T1" fmla="*/ 66 h 101"/>
                                      <a:gd name="T2" fmla="*/ 19 w 116"/>
                                      <a:gd name="T3" fmla="*/ 53 h 101"/>
                                      <a:gd name="T4" fmla="*/ 43 w 116"/>
                                      <a:gd name="T5" fmla="*/ 40 h 101"/>
                                      <a:gd name="T6" fmla="*/ 48 w 116"/>
                                      <a:gd name="T7" fmla="*/ 40 h 101"/>
                                      <a:gd name="T8" fmla="*/ 67 w 116"/>
                                      <a:gd name="T9" fmla="*/ 22 h 101"/>
                                      <a:gd name="T10" fmla="*/ 67 w 116"/>
                                      <a:gd name="T11" fmla="*/ 13 h 101"/>
                                      <a:gd name="T12" fmla="*/ 58 w 116"/>
                                      <a:gd name="T13" fmla="*/ 9 h 101"/>
                                      <a:gd name="T14" fmla="*/ 43 w 116"/>
                                      <a:gd name="T15" fmla="*/ 13 h 101"/>
                                      <a:gd name="T16" fmla="*/ 38 w 116"/>
                                      <a:gd name="T17" fmla="*/ 26 h 101"/>
                                      <a:gd name="T18" fmla="*/ 19 w 116"/>
                                      <a:gd name="T19" fmla="*/ 18 h 101"/>
                                      <a:gd name="T20" fmla="*/ 38 w 116"/>
                                      <a:gd name="T21" fmla="*/ 4 h 101"/>
                                      <a:gd name="T22" fmla="*/ 72 w 116"/>
                                      <a:gd name="T23" fmla="*/ 4 h 101"/>
                                      <a:gd name="T24" fmla="*/ 92 w 116"/>
                                      <a:gd name="T25" fmla="*/ 13 h 101"/>
                                      <a:gd name="T26" fmla="*/ 92 w 116"/>
                                      <a:gd name="T27" fmla="*/ 31 h 101"/>
                                      <a:gd name="T28" fmla="*/ 77 w 116"/>
                                      <a:gd name="T29" fmla="*/ 44 h 101"/>
                                      <a:gd name="T30" fmla="*/ 63 w 116"/>
                                      <a:gd name="T31" fmla="*/ 53 h 101"/>
                                      <a:gd name="T32" fmla="*/ 34 w 116"/>
                                      <a:gd name="T33" fmla="*/ 75 h 101"/>
                                      <a:gd name="T34" fmla="*/ 63 w 116"/>
                                      <a:gd name="T35" fmla="*/ 75 h 101"/>
                                      <a:gd name="T36" fmla="*/ 67 w 116"/>
                                      <a:gd name="T37" fmla="*/ 66 h 101"/>
                                      <a:gd name="T38" fmla="*/ 92 w 116"/>
                                      <a:gd name="T39" fmla="*/ 62 h 101"/>
                                      <a:gd name="T40" fmla="*/ 5 w 116"/>
                                      <a:gd name="T41" fmla="*/ 79 h 101"/>
                                      <a:gd name="T42" fmla="*/ 92 w 116"/>
                                      <a:gd name="T43" fmla="*/ 84 h 101"/>
                                      <a:gd name="T44" fmla="*/ 67 w 116"/>
                                      <a:gd name="T45" fmla="*/ 57 h 101"/>
                                      <a:gd name="T46" fmla="*/ 63 w 116"/>
                                      <a:gd name="T47" fmla="*/ 66 h 101"/>
                                      <a:gd name="T48" fmla="*/ 58 w 116"/>
                                      <a:gd name="T49" fmla="*/ 70 h 101"/>
                                      <a:gd name="T50" fmla="*/ 43 w 116"/>
                                      <a:gd name="T51" fmla="*/ 66 h 101"/>
                                      <a:gd name="T52" fmla="*/ 58 w 116"/>
                                      <a:gd name="T53" fmla="*/ 57 h 101"/>
                                      <a:gd name="T54" fmla="*/ 82 w 116"/>
                                      <a:gd name="T55" fmla="*/ 44 h 101"/>
                                      <a:gd name="T56" fmla="*/ 97 w 116"/>
                                      <a:gd name="T57" fmla="*/ 31 h 101"/>
                                      <a:gd name="T58" fmla="*/ 97 w 116"/>
                                      <a:gd name="T59" fmla="*/ 13 h 101"/>
                                      <a:gd name="T60" fmla="*/ 77 w 116"/>
                                      <a:gd name="T61" fmla="*/ 0 h 101"/>
                                      <a:gd name="T62" fmla="*/ 38 w 116"/>
                                      <a:gd name="T63" fmla="*/ 0 h 101"/>
                                      <a:gd name="T64" fmla="*/ 14 w 116"/>
                                      <a:gd name="T65" fmla="*/ 18 h 101"/>
                                      <a:gd name="T66" fmla="*/ 43 w 116"/>
                                      <a:gd name="T67" fmla="*/ 31 h 101"/>
                                      <a:gd name="T68" fmla="*/ 43 w 116"/>
                                      <a:gd name="T69" fmla="*/ 18 h 101"/>
                                      <a:gd name="T70" fmla="*/ 58 w 116"/>
                                      <a:gd name="T71" fmla="*/ 13 h 101"/>
                                      <a:gd name="T72" fmla="*/ 63 w 116"/>
                                      <a:gd name="T73" fmla="*/ 18 h 101"/>
                                      <a:gd name="T74" fmla="*/ 63 w 116"/>
                                      <a:gd name="T75" fmla="*/ 22 h 101"/>
                                      <a:gd name="T76" fmla="*/ 43 w 116"/>
                                      <a:gd name="T77" fmla="*/ 35 h 101"/>
                                      <a:gd name="T78" fmla="*/ 43 w 116"/>
                                      <a:gd name="T79" fmla="*/ 40 h 101"/>
                                      <a:gd name="T80" fmla="*/ 19 w 116"/>
                                      <a:gd name="T81" fmla="*/ 53 h 101"/>
                                      <a:gd name="T82" fmla="*/ 5 w 116"/>
                                      <a:gd name="T83" fmla="*/ 66 h 101"/>
                                      <a:gd name="T84" fmla="*/ 0 w 116"/>
                                      <a:gd name="T85" fmla="*/ 84 h 101"/>
                                      <a:gd name="T86" fmla="*/ 5 w 116"/>
                                      <a:gd name="T87" fmla="*/ 62 h 101"/>
                                      <a:gd name="T88" fmla="*/ 14 w 116"/>
                                      <a:gd name="T89" fmla="*/ 53 h 101"/>
                                      <a:gd name="T90" fmla="*/ 9 w 116"/>
                                      <a:gd name="T91" fmla="*/ 35 h 101"/>
                                      <a:gd name="T92" fmla="*/ 19 w 116"/>
                                      <a:gd name="T93" fmla="*/ 9 h 101"/>
                                      <a:gd name="T94" fmla="*/ 58 w 116"/>
                                      <a:gd name="T95" fmla="*/ 0 h 101"/>
                                      <a:gd name="T96" fmla="*/ 82 w 116"/>
                                      <a:gd name="T97" fmla="*/ 0 h 101"/>
                                      <a:gd name="T98" fmla="*/ 97 w 116"/>
                                      <a:gd name="T99" fmla="*/ 9 h 101"/>
                                      <a:gd name="T100" fmla="*/ 111 w 116"/>
                                      <a:gd name="T101" fmla="*/ 22 h 101"/>
                                      <a:gd name="T102" fmla="*/ 116 w 116"/>
                                      <a:gd name="T103" fmla="*/ 40 h 101"/>
                                      <a:gd name="T104" fmla="*/ 111 w 116"/>
                                      <a:gd name="T105" fmla="*/ 48 h 101"/>
                                      <a:gd name="T106" fmla="*/ 101 w 116"/>
                                      <a:gd name="T107" fmla="*/ 62 h 101"/>
                                      <a:gd name="T108" fmla="*/ 111 w 116"/>
                                      <a:gd name="T109" fmla="*/ 101 h 101"/>
                                      <a:gd name="T110" fmla="*/ 0 w 116"/>
                                      <a:gd name="T111" fmla="*/ 84 h 101"/>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16"/>
                                      <a:gd name="T169" fmla="*/ 0 h 101"/>
                                      <a:gd name="T170" fmla="*/ 116 w 116"/>
                                      <a:gd name="T171" fmla="*/ 101 h 101"/>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16" h="101">
                                        <a:moveTo>
                                          <a:pt x="5" y="79"/>
                                        </a:moveTo>
                                        <a:lnTo>
                                          <a:pt x="5" y="66"/>
                                        </a:lnTo>
                                        <a:lnTo>
                                          <a:pt x="14" y="62"/>
                                        </a:lnTo>
                                        <a:lnTo>
                                          <a:pt x="19" y="53"/>
                                        </a:lnTo>
                                        <a:lnTo>
                                          <a:pt x="29" y="48"/>
                                        </a:lnTo>
                                        <a:lnTo>
                                          <a:pt x="43" y="40"/>
                                        </a:lnTo>
                                        <a:lnTo>
                                          <a:pt x="48" y="40"/>
                                        </a:lnTo>
                                        <a:lnTo>
                                          <a:pt x="63" y="31"/>
                                        </a:lnTo>
                                        <a:lnTo>
                                          <a:pt x="67" y="22"/>
                                        </a:lnTo>
                                        <a:lnTo>
                                          <a:pt x="67" y="18"/>
                                        </a:lnTo>
                                        <a:lnTo>
                                          <a:pt x="67" y="13"/>
                                        </a:lnTo>
                                        <a:lnTo>
                                          <a:pt x="63" y="13"/>
                                        </a:lnTo>
                                        <a:lnTo>
                                          <a:pt x="58" y="9"/>
                                        </a:lnTo>
                                        <a:lnTo>
                                          <a:pt x="48" y="13"/>
                                        </a:lnTo>
                                        <a:lnTo>
                                          <a:pt x="43" y="13"/>
                                        </a:lnTo>
                                        <a:lnTo>
                                          <a:pt x="38" y="22"/>
                                        </a:lnTo>
                                        <a:lnTo>
                                          <a:pt x="38" y="26"/>
                                        </a:lnTo>
                                        <a:lnTo>
                                          <a:pt x="14" y="26"/>
                                        </a:lnTo>
                                        <a:lnTo>
                                          <a:pt x="19" y="18"/>
                                        </a:lnTo>
                                        <a:lnTo>
                                          <a:pt x="29" y="9"/>
                                        </a:lnTo>
                                        <a:lnTo>
                                          <a:pt x="38" y="4"/>
                                        </a:lnTo>
                                        <a:lnTo>
                                          <a:pt x="58" y="4"/>
                                        </a:lnTo>
                                        <a:lnTo>
                                          <a:pt x="72" y="4"/>
                                        </a:lnTo>
                                        <a:lnTo>
                                          <a:pt x="87" y="9"/>
                                        </a:lnTo>
                                        <a:lnTo>
                                          <a:pt x="92" y="13"/>
                                        </a:lnTo>
                                        <a:lnTo>
                                          <a:pt x="92" y="22"/>
                                        </a:lnTo>
                                        <a:lnTo>
                                          <a:pt x="92" y="31"/>
                                        </a:lnTo>
                                        <a:lnTo>
                                          <a:pt x="87" y="40"/>
                                        </a:lnTo>
                                        <a:lnTo>
                                          <a:pt x="77" y="44"/>
                                        </a:lnTo>
                                        <a:lnTo>
                                          <a:pt x="63" y="53"/>
                                        </a:lnTo>
                                        <a:lnTo>
                                          <a:pt x="43" y="62"/>
                                        </a:lnTo>
                                        <a:lnTo>
                                          <a:pt x="34" y="75"/>
                                        </a:lnTo>
                                        <a:lnTo>
                                          <a:pt x="58" y="75"/>
                                        </a:lnTo>
                                        <a:lnTo>
                                          <a:pt x="63" y="75"/>
                                        </a:lnTo>
                                        <a:lnTo>
                                          <a:pt x="67" y="70"/>
                                        </a:lnTo>
                                        <a:lnTo>
                                          <a:pt x="67" y="66"/>
                                        </a:lnTo>
                                        <a:lnTo>
                                          <a:pt x="72" y="62"/>
                                        </a:lnTo>
                                        <a:lnTo>
                                          <a:pt x="92" y="62"/>
                                        </a:lnTo>
                                        <a:lnTo>
                                          <a:pt x="87" y="79"/>
                                        </a:lnTo>
                                        <a:lnTo>
                                          <a:pt x="5" y="79"/>
                                        </a:lnTo>
                                        <a:close/>
                                        <a:moveTo>
                                          <a:pt x="0" y="84"/>
                                        </a:moveTo>
                                        <a:lnTo>
                                          <a:pt x="92" y="84"/>
                                        </a:lnTo>
                                        <a:lnTo>
                                          <a:pt x="97" y="57"/>
                                        </a:lnTo>
                                        <a:lnTo>
                                          <a:pt x="67" y="57"/>
                                        </a:lnTo>
                                        <a:lnTo>
                                          <a:pt x="67" y="62"/>
                                        </a:lnTo>
                                        <a:lnTo>
                                          <a:pt x="63" y="66"/>
                                        </a:lnTo>
                                        <a:lnTo>
                                          <a:pt x="58" y="70"/>
                                        </a:lnTo>
                                        <a:lnTo>
                                          <a:pt x="38" y="70"/>
                                        </a:lnTo>
                                        <a:lnTo>
                                          <a:pt x="43" y="66"/>
                                        </a:lnTo>
                                        <a:lnTo>
                                          <a:pt x="48" y="62"/>
                                        </a:lnTo>
                                        <a:lnTo>
                                          <a:pt x="58" y="57"/>
                                        </a:lnTo>
                                        <a:lnTo>
                                          <a:pt x="72" y="53"/>
                                        </a:lnTo>
                                        <a:lnTo>
                                          <a:pt x="82" y="44"/>
                                        </a:lnTo>
                                        <a:lnTo>
                                          <a:pt x="92" y="40"/>
                                        </a:lnTo>
                                        <a:lnTo>
                                          <a:pt x="97" y="31"/>
                                        </a:lnTo>
                                        <a:lnTo>
                                          <a:pt x="97" y="22"/>
                                        </a:lnTo>
                                        <a:lnTo>
                                          <a:pt x="97" y="13"/>
                                        </a:lnTo>
                                        <a:lnTo>
                                          <a:pt x="87" y="4"/>
                                        </a:lnTo>
                                        <a:lnTo>
                                          <a:pt x="77" y="0"/>
                                        </a:lnTo>
                                        <a:lnTo>
                                          <a:pt x="58" y="0"/>
                                        </a:lnTo>
                                        <a:lnTo>
                                          <a:pt x="38" y="0"/>
                                        </a:lnTo>
                                        <a:lnTo>
                                          <a:pt x="24" y="9"/>
                                        </a:lnTo>
                                        <a:lnTo>
                                          <a:pt x="14" y="18"/>
                                        </a:lnTo>
                                        <a:lnTo>
                                          <a:pt x="9" y="31"/>
                                        </a:lnTo>
                                        <a:lnTo>
                                          <a:pt x="43" y="31"/>
                                        </a:lnTo>
                                        <a:lnTo>
                                          <a:pt x="43" y="26"/>
                                        </a:lnTo>
                                        <a:lnTo>
                                          <a:pt x="43" y="18"/>
                                        </a:lnTo>
                                        <a:lnTo>
                                          <a:pt x="48" y="13"/>
                                        </a:lnTo>
                                        <a:lnTo>
                                          <a:pt x="58" y="13"/>
                                        </a:lnTo>
                                        <a:lnTo>
                                          <a:pt x="63" y="18"/>
                                        </a:lnTo>
                                        <a:lnTo>
                                          <a:pt x="63" y="22"/>
                                        </a:lnTo>
                                        <a:lnTo>
                                          <a:pt x="58" y="26"/>
                                        </a:lnTo>
                                        <a:lnTo>
                                          <a:pt x="43" y="35"/>
                                        </a:lnTo>
                                        <a:lnTo>
                                          <a:pt x="43" y="40"/>
                                        </a:lnTo>
                                        <a:lnTo>
                                          <a:pt x="29" y="44"/>
                                        </a:lnTo>
                                        <a:lnTo>
                                          <a:pt x="19" y="53"/>
                                        </a:lnTo>
                                        <a:lnTo>
                                          <a:pt x="9" y="57"/>
                                        </a:lnTo>
                                        <a:lnTo>
                                          <a:pt x="5" y="66"/>
                                        </a:lnTo>
                                        <a:lnTo>
                                          <a:pt x="0" y="84"/>
                                        </a:lnTo>
                                        <a:close/>
                                        <a:moveTo>
                                          <a:pt x="0" y="84"/>
                                        </a:moveTo>
                                        <a:lnTo>
                                          <a:pt x="0" y="66"/>
                                        </a:lnTo>
                                        <a:lnTo>
                                          <a:pt x="5" y="62"/>
                                        </a:lnTo>
                                        <a:lnTo>
                                          <a:pt x="9" y="57"/>
                                        </a:lnTo>
                                        <a:lnTo>
                                          <a:pt x="14" y="53"/>
                                        </a:lnTo>
                                        <a:lnTo>
                                          <a:pt x="19" y="48"/>
                                        </a:lnTo>
                                        <a:lnTo>
                                          <a:pt x="9" y="35"/>
                                        </a:lnTo>
                                        <a:lnTo>
                                          <a:pt x="9" y="18"/>
                                        </a:lnTo>
                                        <a:lnTo>
                                          <a:pt x="19" y="9"/>
                                        </a:lnTo>
                                        <a:lnTo>
                                          <a:pt x="34" y="0"/>
                                        </a:lnTo>
                                        <a:lnTo>
                                          <a:pt x="58" y="0"/>
                                        </a:lnTo>
                                        <a:lnTo>
                                          <a:pt x="72" y="0"/>
                                        </a:lnTo>
                                        <a:lnTo>
                                          <a:pt x="82" y="0"/>
                                        </a:lnTo>
                                        <a:lnTo>
                                          <a:pt x="87" y="4"/>
                                        </a:lnTo>
                                        <a:lnTo>
                                          <a:pt x="97" y="9"/>
                                        </a:lnTo>
                                        <a:lnTo>
                                          <a:pt x="101" y="13"/>
                                        </a:lnTo>
                                        <a:lnTo>
                                          <a:pt x="111" y="22"/>
                                        </a:lnTo>
                                        <a:lnTo>
                                          <a:pt x="116" y="31"/>
                                        </a:lnTo>
                                        <a:lnTo>
                                          <a:pt x="116" y="40"/>
                                        </a:lnTo>
                                        <a:lnTo>
                                          <a:pt x="116" y="44"/>
                                        </a:lnTo>
                                        <a:lnTo>
                                          <a:pt x="111" y="48"/>
                                        </a:lnTo>
                                        <a:lnTo>
                                          <a:pt x="106" y="57"/>
                                        </a:lnTo>
                                        <a:lnTo>
                                          <a:pt x="101" y="62"/>
                                        </a:lnTo>
                                        <a:lnTo>
                                          <a:pt x="116" y="75"/>
                                        </a:lnTo>
                                        <a:lnTo>
                                          <a:pt x="111" y="101"/>
                                        </a:lnTo>
                                        <a:lnTo>
                                          <a:pt x="19" y="101"/>
                                        </a:lnTo>
                                        <a:lnTo>
                                          <a:pt x="0" y="84"/>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3BD579" w14:textId="77777777" w:rsidR="003C2542" w:rsidRDefault="003C2542" w:rsidP="003C2542"/>
                                  </w:txbxContent>
                                </wps:txbx>
                                <wps:bodyPr rot="0" vert="horz" wrap="square" lIns="91440" tIns="45720" rIns="91440" bIns="45720" anchor="t" anchorCtr="0" upright="1">
                                  <a:noAutofit/>
                                </wps:bodyPr>
                              </wps:wsp>
                              <wps:wsp>
                                <wps:cNvPr id="422761417" name="Freeform 108"/>
                                <wps:cNvSpPr>
                                  <a:spLocks/>
                                </wps:cNvSpPr>
                                <wps:spPr bwMode="auto">
                                  <a:xfrm>
                                    <a:off x="441" y="2022"/>
                                    <a:ext cx="344" cy="189"/>
                                  </a:xfrm>
                                  <a:custGeom>
                                    <a:avLst/>
                                    <a:gdLst>
                                      <a:gd name="T0" fmla="*/ 0 w 344"/>
                                      <a:gd name="T1" fmla="*/ 40 h 189"/>
                                      <a:gd name="T2" fmla="*/ 5 w 344"/>
                                      <a:gd name="T3" fmla="*/ 31 h 189"/>
                                      <a:gd name="T4" fmla="*/ 10 w 344"/>
                                      <a:gd name="T5" fmla="*/ 26 h 189"/>
                                      <a:gd name="T6" fmla="*/ 24 w 344"/>
                                      <a:gd name="T7" fmla="*/ 13 h 189"/>
                                      <a:gd name="T8" fmla="*/ 44 w 344"/>
                                      <a:gd name="T9" fmla="*/ 4 h 189"/>
                                      <a:gd name="T10" fmla="*/ 63 w 344"/>
                                      <a:gd name="T11" fmla="*/ 0 h 189"/>
                                      <a:gd name="T12" fmla="*/ 78 w 344"/>
                                      <a:gd name="T13" fmla="*/ 0 h 189"/>
                                      <a:gd name="T14" fmla="*/ 97 w 344"/>
                                      <a:gd name="T15" fmla="*/ 4 h 189"/>
                                      <a:gd name="T16" fmla="*/ 112 w 344"/>
                                      <a:gd name="T17" fmla="*/ 9 h 189"/>
                                      <a:gd name="T18" fmla="*/ 121 w 344"/>
                                      <a:gd name="T19" fmla="*/ 18 h 189"/>
                                      <a:gd name="T20" fmla="*/ 146 w 344"/>
                                      <a:gd name="T21" fmla="*/ 40 h 189"/>
                                      <a:gd name="T22" fmla="*/ 170 w 344"/>
                                      <a:gd name="T23" fmla="*/ 62 h 189"/>
                                      <a:gd name="T24" fmla="*/ 175 w 344"/>
                                      <a:gd name="T25" fmla="*/ 66 h 189"/>
                                      <a:gd name="T26" fmla="*/ 179 w 344"/>
                                      <a:gd name="T27" fmla="*/ 75 h 189"/>
                                      <a:gd name="T28" fmla="*/ 199 w 344"/>
                                      <a:gd name="T29" fmla="*/ 97 h 189"/>
                                      <a:gd name="T30" fmla="*/ 213 w 344"/>
                                      <a:gd name="T31" fmla="*/ 101 h 189"/>
                                      <a:gd name="T32" fmla="*/ 223 w 344"/>
                                      <a:gd name="T33" fmla="*/ 110 h 189"/>
                                      <a:gd name="T34" fmla="*/ 238 w 344"/>
                                      <a:gd name="T35" fmla="*/ 110 h 189"/>
                                      <a:gd name="T36" fmla="*/ 247 w 344"/>
                                      <a:gd name="T37" fmla="*/ 110 h 189"/>
                                      <a:gd name="T38" fmla="*/ 247 w 344"/>
                                      <a:gd name="T39" fmla="*/ 97 h 189"/>
                                      <a:gd name="T40" fmla="*/ 247 w 344"/>
                                      <a:gd name="T41" fmla="*/ 84 h 189"/>
                                      <a:gd name="T42" fmla="*/ 252 w 344"/>
                                      <a:gd name="T43" fmla="*/ 70 h 189"/>
                                      <a:gd name="T44" fmla="*/ 257 w 344"/>
                                      <a:gd name="T45" fmla="*/ 66 h 189"/>
                                      <a:gd name="T46" fmla="*/ 262 w 344"/>
                                      <a:gd name="T47" fmla="*/ 62 h 189"/>
                                      <a:gd name="T48" fmla="*/ 276 w 344"/>
                                      <a:gd name="T49" fmla="*/ 57 h 189"/>
                                      <a:gd name="T50" fmla="*/ 286 w 344"/>
                                      <a:gd name="T51" fmla="*/ 57 h 189"/>
                                      <a:gd name="T52" fmla="*/ 301 w 344"/>
                                      <a:gd name="T53" fmla="*/ 62 h 189"/>
                                      <a:gd name="T54" fmla="*/ 310 w 344"/>
                                      <a:gd name="T55" fmla="*/ 66 h 189"/>
                                      <a:gd name="T56" fmla="*/ 325 w 344"/>
                                      <a:gd name="T57" fmla="*/ 79 h 189"/>
                                      <a:gd name="T58" fmla="*/ 344 w 344"/>
                                      <a:gd name="T59" fmla="*/ 97 h 189"/>
                                      <a:gd name="T60" fmla="*/ 310 w 344"/>
                                      <a:gd name="T61" fmla="*/ 145 h 189"/>
                                      <a:gd name="T62" fmla="*/ 271 w 344"/>
                                      <a:gd name="T63" fmla="*/ 189 h 189"/>
                                      <a:gd name="T64" fmla="*/ 0 w 344"/>
                                      <a:gd name="T65" fmla="*/ 163 h 189"/>
                                      <a:gd name="T66" fmla="*/ 0 w 344"/>
                                      <a:gd name="T67" fmla="*/ 40 h 18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344"/>
                                      <a:gd name="T103" fmla="*/ 0 h 189"/>
                                      <a:gd name="T104" fmla="*/ 344 w 344"/>
                                      <a:gd name="T105" fmla="*/ 189 h 189"/>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344" h="189">
                                        <a:moveTo>
                                          <a:pt x="0" y="40"/>
                                        </a:moveTo>
                                        <a:lnTo>
                                          <a:pt x="5" y="31"/>
                                        </a:lnTo>
                                        <a:lnTo>
                                          <a:pt x="10" y="26"/>
                                        </a:lnTo>
                                        <a:lnTo>
                                          <a:pt x="24" y="13"/>
                                        </a:lnTo>
                                        <a:lnTo>
                                          <a:pt x="44" y="4"/>
                                        </a:lnTo>
                                        <a:lnTo>
                                          <a:pt x="63" y="0"/>
                                        </a:lnTo>
                                        <a:lnTo>
                                          <a:pt x="78" y="0"/>
                                        </a:lnTo>
                                        <a:lnTo>
                                          <a:pt x="97" y="4"/>
                                        </a:lnTo>
                                        <a:lnTo>
                                          <a:pt x="112" y="9"/>
                                        </a:lnTo>
                                        <a:lnTo>
                                          <a:pt x="121" y="18"/>
                                        </a:lnTo>
                                        <a:lnTo>
                                          <a:pt x="146" y="40"/>
                                        </a:lnTo>
                                        <a:lnTo>
                                          <a:pt x="170" y="62"/>
                                        </a:lnTo>
                                        <a:lnTo>
                                          <a:pt x="175" y="66"/>
                                        </a:lnTo>
                                        <a:lnTo>
                                          <a:pt x="179" y="75"/>
                                        </a:lnTo>
                                        <a:lnTo>
                                          <a:pt x="199" y="97"/>
                                        </a:lnTo>
                                        <a:lnTo>
                                          <a:pt x="213" y="101"/>
                                        </a:lnTo>
                                        <a:lnTo>
                                          <a:pt x="223" y="110"/>
                                        </a:lnTo>
                                        <a:lnTo>
                                          <a:pt x="238" y="110"/>
                                        </a:lnTo>
                                        <a:lnTo>
                                          <a:pt x="247" y="110"/>
                                        </a:lnTo>
                                        <a:lnTo>
                                          <a:pt x="247" y="97"/>
                                        </a:lnTo>
                                        <a:lnTo>
                                          <a:pt x="247" y="84"/>
                                        </a:lnTo>
                                        <a:lnTo>
                                          <a:pt x="252" y="70"/>
                                        </a:lnTo>
                                        <a:lnTo>
                                          <a:pt x="257" y="66"/>
                                        </a:lnTo>
                                        <a:lnTo>
                                          <a:pt x="262" y="62"/>
                                        </a:lnTo>
                                        <a:lnTo>
                                          <a:pt x="276" y="57"/>
                                        </a:lnTo>
                                        <a:lnTo>
                                          <a:pt x="286" y="57"/>
                                        </a:lnTo>
                                        <a:lnTo>
                                          <a:pt x="301" y="62"/>
                                        </a:lnTo>
                                        <a:lnTo>
                                          <a:pt x="310" y="66"/>
                                        </a:lnTo>
                                        <a:lnTo>
                                          <a:pt x="325" y="79"/>
                                        </a:lnTo>
                                        <a:lnTo>
                                          <a:pt x="344" y="97"/>
                                        </a:lnTo>
                                        <a:lnTo>
                                          <a:pt x="310" y="145"/>
                                        </a:lnTo>
                                        <a:lnTo>
                                          <a:pt x="271" y="189"/>
                                        </a:lnTo>
                                        <a:lnTo>
                                          <a:pt x="0" y="163"/>
                                        </a:lnTo>
                                        <a:lnTo>
                                          <a:pt x="0" y="4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797991" w14:textId="77777777" w:rsidR="003C2542" w:rsidRDefault="003C2542" w:rsidP="003C2542"/>
                                  </w:txbxContent>
                                </wps:txbx>
                                <wps:bodyPr rot="0" vert="horz" wrap="square" lIns="91440" tIns="45720" rIns="91440" bIns="45720" anchor="t" anchorCtr="0" upright="1">
                                  <a:noAutofit/>
                                </wps:bodyPr>
                              </wps:wsp>
                              <wps:wsp>
                                <wps:cNvPr id="503885464" name="Freeform 109"/>
                                <wps:cNvSpPr>
                                  <a:spLocks/>
                                </wps:cNvSpPr>
                                <wps:spPr bwMode="auto">
                                  <a:xfrm>
                                    <a:off x="441" y="2022"/>
                                    <a:ext cx="344" cy="189"/>
                                  </a:xfrm>
                                  <a:custGeom>
                                    <a:avLst/>
                                    <a:gdLst>
                                      <a:gd name="T0" fmla="*/ 0 w 344"/>
                                      <a:gd name="T1" fmla="*/ 40 h 189"/>
                                      <a:gd name="T2" fmla="*/ 5 w 344"/>
                                      <a:gd name="T3" fmla="*/ 31 h 189"/>
                                      <a:gd name="T4" fmla="*/ 10 w 344"/>
                                      <a:gd name="T5" fmla="*/ 26 h 189"/>
                                      <a:gd name="T6" fmla="*/ 24 w 344"/>
                                      <a:gd name="T7" fmla="*/ 13 h 189"/>
                                      <a:gd name="T8" fmla="*/ 44 w 344"/>
                                      <a:gd name="T9" fmla="*/ 4 h 189"/>
                                      <a:gd name="T10" fmla="*/ 63 w 344"/>
                                      <a:gd name="T11" fmla="*/ 0 h 189"/>
                                      <a:gd name="T12" fmla="*/ 78 w 344"/>
                                      <a:gd name="T13" fmla="*/ 0 h 189"/>
                                      <a:gd name="T14" fmla="*/ 97 w 344"/>
                                      <a:gd name="T15" fmla="*/ 4 h 189"/>
                                      <a:gd name="T16" fmla="*/ 112 w 344"/>
                                      <a:gd name="T17" fmla="*/ 9 h 189"/>
                                      <a:gd name="T18" fmla="*/ 121 w 344"/>
                                      <a:gd name="T19" fmla="*/ 18 h 189"/>
                                      <a:gd name="T20" fmla="*/ 146 w 344"/>
                                      <a:gd name="T21" fmla="*/ 40 h 189"/>
                                      <a:gd name="T22" fmla="*/ 170 w 344"/>
                                      <a:gd name="T23" fmla="*/ 62 h 189"/>
                                      <a:gd name="T24" fmla="*/ 175 w 344"/>
                                      <a:gd name="T25" fmla="*/ 66 h 189"/>
                                      <a:gd name="T26" fmla="*/ 179 w 344"/>
                                      <a:gd name="T27" fmla="*/ 75 h 189"/>
                                      <a:gd name="T28" fmla="*/ 199 w 344"/>
                                      <a:gd name="T29" fmla="*/ 97 h 189"/>
                                      <a:gd name="T30" fmla="*/ 213 w 344"/>
                                      <a:gd name="T31" fmla="*/ 101 h 189"/>
                                      <a:gd name="T32" fmla="*/ 223 w 344"/>
                                      <a:gd name="T33" fmla="*/ 110 h 189"/>
                                      <a:gd name="T34" fmla="*/ 238 w 344"/>
                                      <a:gd name="T35" fmla="*/ 110 h 189"/>
                                      <a:gd name="T36" fmla="*/ 247 w 344"/>
                                      <a:gd name="T37" fmla="*/ 110 h 189"/>
                                      <a:gd name="T38" fmla="*/ 247 w 344"/>
                                      <a:gd name="T39" fmla="*/ 97 h 189"/>
                                      <a:gd name="T40" fmla="*/ 247 w 344"/>
                                      <a:gd name="T41" fmla="*/ 84 h 189"/>
                                      <a:gd name="T42" fmla="*/ 252 w 344"/>
                                      <a:gd name="T43" fmla="*/ 70 h 189"/>
                                      <a:gd name="T44" fmla="*/ 257 w 344"/>
                                      <a:gd name="T45" fmla="*/ 66 h 189"/>
                                      <a:gd name="T46" fmla="*/ 262 w 344"/>
                                      <a:gd name="T47" fmla="*/ 62 h 189"/>
                                      <a:gd name="T48" fmla="*/ 276 w 344"/>
                                      <a:gd name="T49" fmla="*/ 57 h 189"/>
                                      <a:gd name="T50" fmla="*/ 286 w 344"/>
                                      <a:gd name="T51" fmla="*/ 57 h 189"/>
                                      <a:gd name="T52" fmla="*/ 301 w 344"/>
                                      <a:gd name="T53" fmla="*/ 62 h 189"/>
                                      <a:gd name="T54" fmla="*/ 310 w 344"/>
                                      <a:gd name="T55" fmla="*/ 66 h 189"/>
                                      <a:gd name="T56" fmla="*/ 325 w 344"/>
                                      <a:gd name="T57" fmla="*/ 79 h 189"/>
                                      <a:gd name="T58" fmla="*/ 344 w 344"/>
                                      <a:gd name="T59" fmla="*/ 97 h 189"/>
                                      <a:gd name="T60" fmla="*/ 310 w 344"/>
                                      <a:gd name="T61" fmla="*/ 145 h 189"/>
                                      <a:gd name="T62" fmla="*/ 271 w 344"/>
                                      <a:gd name="T63" fmla="*/ 189 h 189"/>
                                      <a:gd name="T64" fmla="*/ 0 w 344"/>
                                      <a:gd name="T65" fmla="*/ 163 h 189"/>
                                      <a:gd name="T66" fmla="*/ 0 w 344"/>
                                      <a:gd name="T67" fmla="*/ 40 h 18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344"/>
                                      <a:gd name="T103" fmla="*/ 0 h 189"/>
                                      <a:gd name="T104" fmla="*/ 344 w 344"/>
                                      <a:gd name="T105" fmla="*/ 189 h 189"/>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344" h="189">
                                        <a:moveTo>
                                          <a:pt x="0" y="40"/>
                                        </a:moveTo>
                                        <a:lnTo>
                                          <a:pt x="5" y="31"/>
                                        </a:lnTo>
                                        <a:lnTo>
                                          <a:pt x="10" y="26"/>
                                        </a:lnTo>
                                        <a:lnTo>
                                          <a:pt x="24" y="13"/>
                                        </a:lnTo>
                                        <a:lnTo>
                                          <a:pt x="44" y="4"/>
                                        </a:lnTo>
                                        <a:lnTo>
                                          <a:pt x="63" y="0"/>
                                        </a:lnTo>
                                        <a:lnTo>
                                          <a:pt x="78" y="0"/>
                                        </a:lnTo>
                                        <a:lnTo>
                                          <a:pt x="97" y="4"/>
                                        </a:lnTo>
                                        <a:lnTo>
                                          <a:pt x="112" y="9"/>
                                        </a:lnTo>
                                        <a:lnTo>
                                          <a:pt x="121" y="18"/>
                                        </a:lnTo>
                                        <a:lnTo>
                                          <a:pt x="146" y="40"/>
                                        </a:lnTo>
                                        <a:lnTo>
                                          <a:pt x="170" y="62"/>
                                        </a:lnTo>
                                        <a:lnTo>
                                          <a:pt x="175" y="66"/>
                                        </a:lnTo>
                                        <a:lnTo>
                                          <a:pt x="179" y="75"/>
                                        </a:lnTo>
                                        <a:lnTo>
                                          <a:pt x="199" y="97"/>
                                        </a:lnTo>
                                        <a:lnTo>
                                          <a:pt x="213" y="101"/>
                                        </a:lnTo>
                                        <a:lnTo>
                                          <a:pt x="223" y="110"/>
                                        </a:lnTo>
                                        <a:lnTo>
                                          <a:pt x="238" y="110"/>
                                        </a:lnTo>
                                        <a:lnTo>
                                          <a:pt x="247" y="110"/>
                                        </a:lnTo>
                                        <a:lnTo>
                                          <a:pt x="247" y="97"/>
                                        </a:lnTo>
                                        <a:lnTo>
                                          <a:pt x="247" y="84"/>
                                        </a:lnTo>
                                        <a:lnTo>
                                          <a:pt x="252" y="70"/>
                                        </a:lnTo>
                                        <a:lnTo>
                                          <a:pt x="257" y="66"/>
                                        </a:lnTo>
                                        <a:lnTo>
                                          <a:pt x="262" y="62"/>
                                        </a:lnTo>
                                        <a:lnTo>
                                          <a:pt x="276" y="57"/>
                                        </a:lnTo>
                                        <a:lnTo>
                                          <a:pt x="286" y="57"/>
                                        </a:lnTo>
                                        <a:lnTo>
                                          <a:pt x="301" y="62"/>
                                        </a:lnTo>
                                        <a:lnTo>
                                          <a:pt x="310" y="66"/>
                                        </a:lnTo>
                                        <a:lnTo>
                                          <a:pt x="325" y="79"/>
                                        </a:lnTo>
                                        <a:lnTo>
                                          <a:pt x="344" y="97"/>
                                        </a:lnTo>
                                        <a:lnTo>
                                          <a:pt x="310" y="145"/>
                                        </a:lnTo>
                                        <a:lnTo>
                                          <a:pt x="271" y="189"/>
                                        </a:lnTo>
                                        <a:lnTo>
                                          <a:pt x="0" y="163"/>
                                        </a:lnTo>
                                        <a:lnTo>
                                          <a:pt x="0" y="40"/>
                                        </a:lnTo>
                                      </a:path>
                                    </a:pathLst>
                                  </a:custGeom>
                                  <a:noFill/>
                                  <a:ln w="0">
                                    <a:solidFill>
                                      <a:srgbClr val="242729"/>
                                    </a:solidFill>
                                    <a:round/>
                                    <a:headEnd/>
                                    <a:tailEnd/>
                                  </a:ln>
                                  <a:extLst>
                                    <a:ext uri="{909E8E84-426E-40DD-AFC4-6F175D3DCCD1}">
                                      <a14:hiddenFill xmlns:a14="http://schemas.microsoft.com/office/drawing/2010/main">
                                        <a:solidFill>
                                          <a:srgbClr val="FFFFFF"/>
                                        </a:solidFill>
                                      </a14:hiddenFill>
                                    </a:ext>
                                  </a:extLst>
                                </wps:spPr>
                                <wps:txbx>
                                  <w:txbxContent>
                                    <w:p w14:paraId="23399E32" w14:textId="77777777" w:rsidR="003C2542" w:rsidRDefault="003C2542" w:rsidP="003C2542"/>
                                  </w:txbxContent>
                                </wps:txbx>
                                <wps:bodyPr rot="0" vert="horz" wrap="square" lIns="91440" tIns="45720" rIns="91440" bIns="45720" anchor="t" anchorCtr="0" upright="1">
                                  <a:noAutofit/>
                                </wps:bodyPr>
                              </wps:wsp>
                              <wps:wsp>
                                <wps:cNvPr id="1007412807" name="Freeform 110"/>
                                <wps:cNvSpPr>
                                  <a:spLocks/>
                                </wps:cNvSpPr>
                                <wps:spPr bwMode="auto">
                                  <a:xfrm>
                                    <a:off x="465" y="2035"/>
                                    <a:ext cx="291" cy="172"/>
                                  </a:xfrm>
                                  <a:custGeom>
                                    <a:avLst/>
                                    <a:gdLst>
                                      <a:gd name="T0" fmla="*/ 10 w 291"/>
                                      <a:gd name="T1" fmla="*/ 75 h 172"/>
                                      <a:gd name="T2" fmla="*/ 0 w 291"/>
                                      <a:gd name="T3" fmla="*/ 57 h 172"/>
                                      <a:gd name="T4" fmla="*/ 0 w 291"/>
                                      <a:gd name="T5" fmla="*/ 40 h 172"/>
                                      <a:gd name="T6" fmla="*/ 0 w 291"/>
                                      <a:gd name="T7" fmla="*/ 22 h 172"/>
                                      <a:gd name="T8" fmla="*/ 10 w 291"/>
                                      <a:gd name="T9" fmla="*/ 18 h 172"/>
                                      <a:gd name="T10" fmla="*/ 15 w 291"/>
                                      <a:gd name="T11" fmla="*/ 9 h 172"/>
                                      <a:gd name="T12" fmla="*/ 34 w 291"/>
                                      <a:gd name="T13" fmla="*/ 5 h 172"/>
                                      <a:gd name="T14" fmla="*/ 49 w 291"/>
                                      <a:gd name="T15" fmla="*/ 0 h 172"/>
                                      <a:gd name="T16" fmla="*/ 68 w 291"/>
                                      <a:gd name="T17" fmla="*/ 5 h 172"/>
                                      <a:gd name="T18" fmla="*/ 83 w 291"/>
                                      <a:gd name="T19" fmla="*/ 13 h 172"/>
                                      <a:gd name="T20" fmla="*/ 92 w 291"/>
                                      <a:gd name="T21" fmla="*/ 22 h 172"/>
                                      <a:gd name="T22" fmla="*/ 107 w 291"/>
                                      <a:gd name="T23" fmla="*/ 31 h 172"/>
                                      <a:gd name="T24" fmla="*/ 126 w 291"/>
                                      <a:gd name="T25" fmla="*/ 57 h 172"/>
                                      <a:gd name="T26" fmla="*/ 151 w 291"/>
                                      <a:gd name="T27" fmla="*/ 84 h 172"/>
                                      <a:gd name="T28" fmla="*/ 160 w 291"/>
                                      <a:gd name="T29" fmla="*/ 97 h 172"/>
                                      <a:gd name="T30" fmla="*/ 175 w 291"/>
                                      <a:gd name="T31" fmla="*/ 106 h 172"/>
                                      <a:gd name="T32" fmla="*/ 185 w 291"/>
                                      <a:gd name="T33" fmla="*/ 115 h 172"/>
                                      <a:gd name="T34" fmla="*/ 199 w 291"/>
                                      <a:gd name="T35" fmla="*/ 115 h 172"/>
                                      <a:gd name="T36" fmla="*/ 214 w 291"/>
                                      <a:gd name="T37" fmla="*/ 115 h 172"/>
                                      <a:gd name="T38" fmla="*/ 233 w 291"/>
                                      <a:gd name="T39" fmla="*/ 115 h 172"/>
                                      <a:gd name="T40" fmla="*/ 238 w 291"/>
                                      <a:gd name="T41" fmla="*/ 106 h 172"/>
                                      <a:gd name="T42" fmla="*/ 243 w 291"/>
                                      <a:gd name="T43" fmla="*/ 101 h 172"/>
                                      <a:gd name="T44" fmla="*/ 243 w 291"/>
                                      <a:gd name="T45" fmla="*/ 88 h 172"/>
                                      <a:gd name="T46" fmla="*/ 243 w 291"/>
                                      <a:gd name="T47" fmla="*/ 79 h 172"/>
                                      <a:gd name="T48" fmla="*/ 252 w 291"/>
                                      <a:gd name="T49" fmla="*/ 66 h 172"/>
                                      <a:gd name="T50" fmla="*/ 257 w 291"/>
                                      <a:gd name="T51" fmla="*/ 62 h 172"/>
                                      <a:gd name="T52" fmla="*/ 262 w 291"/>
                                      <a:gd name="T53" fmla="*/ 62 h 172"/>
                                      <a:gd name="T54" fmla="*/ 277 w 291"/>
                                      <a:gd name="T55" fmla="*/ 66 h 172"/>
                                      <a:gd name="T56" fmla="*/ 291 w 291"/>
                                      <a:gd name="T57" fmla="*/ 88 h 172"/>
                                      <a:gd name="T58" fmla="*/ 267 w 291"/>
                                      <a:gd name="T59" fmla="*/ 123 h 172"/>
                                      <a:gd name="T60" fmla="*/ 247 w 291"/>
                                      <a:gd name="T61" fmla="*/ 145 h 172"/>
                                      <a:gd name="T62" fmla="*/ 223 w 291"/>
                                      <a:gd name="T63" fmla="*/ 172 h 172"/>
                                      <a:gd name="T64" fmla="*/ 29 w 291"/>
                                      <a:gd name="T65" fmla="*/ 141 h 172"/>
                                      <a:gd name="T66" fmla="*/ 10 w 291"/>
                                      <a:gd name="T67" fmla="*/ 75 h 17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91"/>
                                      <a:gd name="T103" fmla="*/ 0 h 172"/>
                                      <a:gd name="T104" fmla="*/ 291 w 291"/>
                                      <a:gd name="T105" fmla="*/ 172 h 172"/>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91" h="172">
                                        <a:moveTo>
                                          <a:pt x="10" y="75"/>
                                        </a:moveTo>
                                        <a:lnTo>
                                          <a:pt x="0" y="57"/>
                                        </a:lnTo>
                                        <a:lnTo>
                                          <a:pt x="0" y="40"/>
                                        </a:lnTo>
                                        <a:lnTo>
                                          <a:pt x="0" y="22"/>
                                        </a:lnTo>
                                        <a:lnTo>
                                          <a:pt x="10" y="18"/>
                                        </a:lnTo>
                                        <a:lnTo>
                                          <a:pt x="15" y="9"/>
                                        </a:lnTo>
                                        <a:lnTo>
                                          <a:pt x="34" y="5"/>
                                        </a:lnTo>
                                        <a:lnTo>
                                          <a:pt x="49" y="0"/>
                                        </a:lnTo>
                                        <a:lnTo>
                                          <a:pt x="68" y="5"/>
                                        </a:lnTo>
                                        <a:lnTo>
                                          <a:pt x="83" y="13"/>
                                        </a:lnTo>
                                        <a:lnTo>
                                          <a:pt x="92" y="22"/>
                                        </a:lnTo>
                                        <a:lnTo>
                                          <a:pt x="107" y="31"/>
                                        </a:lnTo>
                                        <a:lnTo>
                                          <a:pt x="126" y="57"/>
                                        </a:lnTo>
                                        <a:lnTo>
                                          <a:pt x="151" y="84"/>
                                        </a:lnTo>
                                        <a:lnTo>
                                          <a:pt x="160" y="97"/>
                                        </a:lnTo>
                                        <a:lnTo>
                                          <a:pt x="175" y="106"/>
                                        </a:lnTo>
                                        <a:lnTo>
                                          <a:pt x="185" y="115"/>
                                        </a:lnTo>
                                        <a:lnTo>
                                          <a:pt x="199" y="115"/>
                                        </a:lnTo>
                                        <a:lnTo>
                                          <a:pt x="214" y="115"/>
                                        </a:lnTo>
                                        <a:lnTo>
                                          <a:pt x="233" y="115"/>
                                        </a:lnTo>
                                        <a:lnTo>
                                          <a:pt x="238" y="106"/>
                                        </a:lnTo>
                                        <a:lnTo>
                                          <a:pt x="243" y="101"/>
                                        </a:lnTo>
                                        <a:lnTo>
                                          <a:pt x="243" y="88"/>
                                        </a:lnTo>
                                        <a:lnTo>
                                          <a:pt x="243" y="79"/>
                                        </a:lnTo>
                                        <a:lnTo>
                                          <a:pt x="252" y="66"/>
                                        </a:lnTo>
                                        <a:lnTo>
                                          <a:pt x="257" y="62"/>
                                        </a:lnTo>
                                        <a:lnTo>
                                          <a:pt x="262" y="62"/>
                                        </a:lnTo>
                                        <a:lnTo>
                                          <a:pt x="277" y="66"/>
                                        </a:lnTo>
                                        <a:lnTo>
                                          <a:pt x="291" y="88"/>
                                        </a:lnTo>
                                        <a:lnTo>
                                          <a:pt x="267" y="123"/>
                                        </a:lnTo>
                                        <a:lnTo>
                                          <a:pt x="247" y="145"/>
                                        </a:lnTo>
                                        <a:lnTo>
                                          <a:pt x="223" y="172"/>
                                        </a:lnTo>
                                        <a:lnTo>
                                          <a:pt x="29" y="141"/>
                                        </a:lnTo>
                                        <a:lnTo>
                                          <a:pt x="10"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76BAEE" w14:textId="77777777" w:rsidR="003C2542" w:rsidRDefault="003C2542" w:rsidP="003C2542"/>
                                  </w:txbxContent>
                                </wps:txbx>
                                <wps:bodyPr rot="0" vert="horz" wrap="square" lIns="91440" tIns="45720" rIns="91440" bIns="45720" anchor="t" anchorCtr="0" upright="1">
                                  <a:noAutofit/>
                                </wps:bodyPr>
                              </wps:wsp>
                              <wps:wsp>
                                <wps:cNvPr id="1272905379" name="Freeform 111"/>
                                <wps:cNvSpPr>
                                  <a:spLocks/>
                                </wps:cNvSpPr>
                                <wps:spPr bwMode="auto">
                                  <a:xfrm>
                                    <a:off x="0" y="2022"/>
                                    <a:ext cx="291" cy="172"/>
                                  </a:xfrm>
                                  <a:custGeom>
                                    <a:avLst/>
                                    <a:gdLst>
                                      <a:gd name="T0" fmla="*/ 10 w 291"/>
                                      <a:gd name="T1" fmla="*/ 75 h 172"/>
                                      <a:gd name="T2" fmla="*/ 0 w 291"/>
                                      <a:gd name="T3" fmla="*/ 57 h 172"/>
                                      <a:gd name="T4" fmla="*/ 0 w 291"/>
                                      <a:gd name="T5" fmla="*/ 40 h 172"/>
                                      <a:gd name="T6" fmla="*/ 0 w 291"/>
                                      <a:gd name="T7" fmla="*/ 22 h 172"/>
                                      <a:gd name="T8" fmla="*/ 10 w 291"/>
                                      <a:gd name="T9" fmla="*/ 18 h 172"/>
                                      <a:gd name="T10" fmla="*/ 15 w 291"/>
                                      <a:gd name="T11" fmla="*/ 9 h 172"/>
                                      <a:gd name="T12" fmla="*/ 34 w 291"/>
                                      <a:gd name="T13" fmla="*/ 5 h 172"/>
                                      <a:gd name="T14" fmla="*/ 49 w 291"/>
                                      <a:gd name="T15" fmla="*/ 0 h 172"/>
                                      <a:gd name="T16" fmla="*/ 68 w 291"/>
                                      <a:gd name="T17" fmla="*/ 5 h 172"/>
                                      <a:gd name="T18" fmla="*/ 83 w 291"/>
                                      <a:gd name="T19" fmla="*/ 13 h 172"/>
                                      <a:gd name="T20" fmla="*/ 92 w 291"/>
                                      <a:gd name="T21" fmla="*/ 22 h 172"/>
                                      <a:gd name="T22" fmla="*/ 107 w 291"/>
                                      <a:gd name="T23" fmla="*/ 31 h 172"/>
                                      <a:gd name="T24" fmla="*/ 126 w 291"/>
                                      <a:gd name="T25" fmla="*/ 57 h 172"/>
                                      <a:gd name="T26" fmla="*/ 151 w 291"/>
                                      <a:gd name="T27" fmla="*/ 84 h 172"/>
                                      <a:gd name="T28" fmla="*/ 160 w 291"/>
                                      <a:gd name="T29" fmla="*/ 97 h 172"/>
                                      <a:gd name="T30" fmla="*/ 175 w 291"/>
                                      <a:gd name="T31" fmla="*/ 106 h 172"/>
                                      <a:gd name="T32" fmla="*/ 185 w 291"/>
                                      <a:gd name="T33" fmla="*/ 115 h 172"/>
                                      <a:gd name="T34" fmla="*/ 199 w 291"/>
                                      <a:gd name="T35" fmla="*/ 115 h 172"/>
                                      <a:gd name="T36" fmla="*/ 214 w 291"/>
                                      <a:gd name="T37" fmla="*/ 115 h 172"/>
                                      <a:gd name="T38" fmla="*/ 233 w 291"/>
                                      <a:gd name="T39" fmla="*/ 115 h 172"/>
                                      <a:gd name="T40" fmla="*/ 238 w 291"/>
                                      <a:gd name="T41" fmla="*/ 106 h 172"/>
                                      <a:gd name="T42" fmla="*/ 243 w 291"/>
                                      <a:gd name="T43" fmla="*/ 101 h 172"/>
                                      <a:gd name="T44" fmla="*/ 243 w 291"/>
                                      <a:gd name="T45" fmla="*/ 88 h 172"/>
                                      <a:gd name="T46" fmla="*/ 243 w 291"/>
                                      <a:gd name="T47" fmla="*/ 79 h 172"/>
                                      <a:gd name="T48" fmla="*/ 252 w 291"/>
                                      <a:gd name="T49" fmla="*/ 66 h 172"/>
                                      <a:gd name="T50" fmla="*/ 257 w 291"/>
                                      <a:gd name="T51" fmla="*/ 62 h 172"/>
                                      <a:gd name="T52" fmla="*/ 262 w 291"/>
                                      <a:gd name="T53" fmla="*/ 62 h 172"/>
                                      <a:gd name="T54" fmla="*/ 277 w 291"/>
                                      <a:gd name="T55" fmla="*/ 66 h 172"/>
                                      <a:gd name="T56" fmla="*/ 291 w 291"/>
                                      <a:gd name="T57" fmla="*/ 88 h 172"/>
                                      <a:gd name="T58" fmla="*/ 267 w 291"/>
                                      <a:gd name="T59" fmla="*/ 123 h 172"/>
                                      <a:gd name="T60" fmla="*/ 247 w 291"/>
                                      <a:gd name="T61" fmla="*/ 145 h 172"/>
                                      <a:gd name="T62" fmla="*/ 223 w 291"/>
                                      <a:gd name="T63" fmla="*/ 172 h 172"/>
                                      <a:gd name="T64" fmla="*/ 29 w 291"/>
                                      <a:gd name="T65" fmla="*/ 141 h 172"/>
                                      <a:gd name="T66" fmla="*/ 10 w 291"/>
                                      <a:gd name="T67" fmla="*/ 75 h 17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91"/>
                                      <a:gd name="T103" fmla="*/ 0 h 172"/>
                                      <a:gd name="T104" fmla="*/ 291 w 291"/>
                                      <a:gd name="T105" fmla="*/ 172 h 172"/>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91" h="172">
                                        <a:moveTo>
                                          <a:pt x="10" y="75"/>
                                        </a:moveTo>
                                        <a:lnTo>
                                          <a:pt x="0" y="57"/>
                                        </a:lnTo>
                                        <a:lnTo>
                                          <a:pt x="0" y="40"/>
                                        </a:lnTo>
                                        <a:lnTo>
                                          <a:pt x="0" y="22"/>
                                        </a:lnTo>
                                        <a:lnTo>
                                          <a:pt x="10" y="18"/>
                                        </a:lnTo>
                                        <a:lnTo>
                                          <a:pt x="15" y="9"/>
                                        </a:lnTo>
                                        <a:lnTo>
                                          <a:pt x="34" y="5"/>
                                        </a:lnTo>
                                        <a:lnTo>
                                          <a:pt x="49" y="0"/>
                                        </a:lnTo>
                                        <a:lnTo>
                                          <a:pt x="68" y="5"/>
                                        </a:lnTo>
                                        <a:lnTo>
                                          <a:pt x="83" y="13"/>
                                        </a:lnTo>
                                        <a:lnTo>
                                          <a:pt x="92" y="22"/>
                                        </a:lnTo>
                                        <a:lnTo>
                                          <a:pt x="107" y="31"/>
                                        </a:lnTo>
                                        <a:lnTo>
                                          <a:pt x="126" y="57"/>
                                        </a:lnTo>
                                        <a:lnTo>
                                          <a:pt x="151" y="84"/>
                                        </a:lnTo>
                                        <a:lnTo>
                                          <a:pt x="160" y="97"/>
                                        </a:lnTo>
                                        <a:lnTo>
                                          <a:pt x="175" y="106"/>
                                        </a:lnTo>
                                        <a:lnTo>
                                          <a:pt x="185" y="115"/>
                                        </a:lnTo>
                                        <a:lnTo>
                                          <a:pt x="199" y="115"/>
                                        </a:lnTo>
                                        <a:lnTo>
                                          <a:pt x="214" y="115"/>
                                        </a:lnTo>
                                        <a:lnTo>
                                          <a:pt x="233" y="115"/>
                                        </a:lnTo>
                                        <a:lnTo>
                                          <a:pt x="238" y="106"/>
                                        </a:lnTo>
                                        <a:lnTo>
                                          <a:pt x="243" y="101"/>
                                        </a:lnTo>
                                        <a:lnTo>
                                          <a:pt x="243" y="88"/>
                                        </a:lnTo>
                                        <a:lnTo>
                                          <a:pt x="243" y="79"/>
                                        </a:lnTo>
                                        <a:lnTo>
                                          <a:pt x="252" y="66"/>
                                        </a:lnTo>
                                        <a:lnTo>
                                          <a:pt x="257" y="62"/>
                                        </a:lnTo>
                                        <a:lnTo>
                                          <a:pt x="262" y="62"/>
                                        </a:lnTo>
                                        <a:lnTo>
                                          <a:pt x="277" y="66"/>
                                        </a:lnTo>
                                        <a:lnTo>
                                          <a:pt x="291" y="88"/>
                                        </a:lnTo>
                                        <a:lnTo>
                                          <a:pt x="267" y="123"/>
                                        </a:lnTo>
                                        <a:lnTo>
                                          <a:pt x="247" y="145"/>
                                        </a:lnTo>
                                        <a:lnTo>
                                          <a:pt x="223" y="172"/>
                                        </a:lnTo>
                                        <a:lnTo>
                                          <a:pt x="29" y="141"/>
                                        </a:lnTo>
                                        <a:lnTo>
                                          <a:pt x="10" y="75"/>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txbx>
                                  <w:txbxContent>
                                    <w:p w14:paraId="09EE2357" w14:textId="77777777" w:rsidR="003C2542" w:rsidRDefault="003C2542" w:rsidP="003C2542"/>
                                  </w:txbxContent>
                                </wps:txbx>
                                <wps:bodyPr rot="0" vert="horz" wrap="square" lIns="91440" tIns="45720" rIns="91440" bIns="45720" anchor="t" anchorCtr="0" upright="1">
                                  <a:noAutofit/>
                                </wps:bodyPr>
                              </wps:wsp>
                              <wps:wsp>
                                <wps:cNvPr id="625494798" name="Freeform 112"/>
                                <wps:cNvSpPr>
                                  <a:spLocks/>
                                </wps:cNvSpPr>
                                <wps:spPr bwMode="auto">
                                  <a:xfrm>
                                    <a:off x="2079" y="2022"/>
                                    <a:ext cx="339" cy="185"/>
                                  </a:xfrm>
                                  <a:custGeom>
                                    <a:avLst/>
                                    <a:gdLst>
                                      <a:gd name="T0" fmla="*/ 339 w 339"/>
                                      <a:gd name="T1" fmla="*/ 40 h 185"/>
                                      <a:gd name="T2" fmla="*/ 339 w 339"/>
                                      <a:gd name="T3" fmla="*/ 31 h 185"/>
                                      <a:gd name="T4" fmla="*/ 334 w 339"/>
                                      <a:gd name="T5" fmla="*/ 22 h 185"/>
                                      <a:gd name="T6" fmla="*/ 315 w 339"/>
                                      <a:gd name="T7" fmla="*/ 9 h 185"/>
                                      <a:gd name="T8" fmla="*/ 295 w 339"/>
                                      <a:gd name="T9" fmla="*/ 4 h 185"/>
                                      <a:gd name="T10" fmla="*/ 271 w 339"/>
                                      <a:gd name="T11" fmla="*/ 0 h 185"/>
                                      <a:gd name="T12" fmla="*/ 247 w 339"/>
                                      <a:gd name="T13" fmla="*/ 4 h 185"/>
                                      <a:gd name="T14" fmla="*/ 227 w 339"/>
                                      <a:gd name="T15" fmla="*/ 13 h 185"/>
                                      <a:gd name="T16" fmla="*/ 208 w 339"/>
                                      <a:gd name="T17" fmla="*/ 26 h 185"/>
                                      <a:gd name="T18" fmla="*/ 193 w 339"/>
                                      <a:gd name="T19" fmla="*/ 40 h 185"/>
                                      <a:gd name="T20" fmla="*/ 164 w 339"/>
                                      <a:gd name="T21" fmla="*/ 75 h 185"/>
                                      <a:gd name="T22" fmla="*/ 150 w 339"/>
                                      <a:gd name="T23" fmla="*/ 88 h 185"/>
                                      <a:gd name="T24" fmla="*/ 131 w 339"/>
                                      <a:gd name="T25" fmla="*/ 106 h 185"/>
                                      <a:gd name="T26" fmla="*/ 121 w 339"/>
                                      <a:gd name="T27" fmla="*/ 110 h 185"/>
                                      <a:gd name="T28" fmla="*/ 111 w 339"/>
                                      <a:gd name="T29" fmla="*/ 110 h 185"/>
                                      <a:gd name="T30" fmla="*/ 101 w 339"/>
                                      <a:gd name="T31" fmla="*/ 110 h 185"/>
                                      <a:gd name="T32" fmla="*/ 97 w 339"/>
                                      <a:gd name="T33" fmla="*/ 106 h 185"/>
                                      <a:gd name="T34" fmla="*/ 97 w 339"/>
                                      <a:gd name="T35" fmla="*/ 101 h 185"/>
                                      <a:gd name="T36" fmla="*/ 97 w 339"/>
                                      <a:gd name="T37" fmla="*/ 84 h 185"/>
                                      <a:gd name="T38" fmla="*/ 92 w 339"/>
                                      <a:gd name="T39" fmla="*/ 70 h 185"/>
                                      <a:gd name="T40" fmla="*/ 87 w 339"/>
                                      <a:gd name="T41" fmla="*/ 66 h 185"/>
                                      <a:gd name="T42" fmla="*/ 82 w 339"/>
                                      <a:gd name="T43" fmla="*/ 62 h 185"/>
                                      <a:gd name="T44" fmla="*/ 72 w 339"/>
                                      <a:gd name="T45" fmla="*/ 57 h 185"/>
                                      <a:gd name="T46" fmla="*/ 58 w 339"/>
                                      <a:gd name="T47" fmla="*/ 57 h 185"/>
                                      <a:gd name="T48" fmla="*/ 38 w 339"/>
                                      <a:gd name="T49" fmla="*/ 62 h 185"/>
                                      <a:gd name="T50" fmla="*/ 24 w 339"/>
                                      <a:gd name="T51" fmla="*/ 70 h 185"/>
                                      <a:gd name="T52" fmla="*/ 0 w 339"/>
                                      <a:gd name="T53" fmla="*/ 97 h 185"/>
                                      <a:gd name="T54" fmla="*/ 14 w 339"/>
                                      <a:gd name="T55" fmla="*/ 119 h 185"/>
                                      <a:gd name="T56" fmla="*/ 34 w 339"/>
                                      <a:gd name="T57" fmla="*/ 145 h 185"/>
                                      <a:gd name="T58" fmla="*/ 72 w 339"/>
                                      <a:gd name="T59" fmla="*/ 185 h 185"/>
                                      <a:gd name="T60" fmla="*/ 339 w 339"/>
                                      <a:gd name="T61" fmla="*/ 163 h 185"/>
                                      <a:gd name="T62" fmla="*/ 339 w 339"/>
                                      <a:gd name="T63" fmla="*/ 40 h 18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339"/>
                                      <a:gd name="T97" fmla="*/ 0 h 185"/>
                                      <a:gd name="T98" fmla="*/ 339 w 339"/>
                                      <a:gd name="T99" fmla="*/ 185 h 185"/>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339" h="185">
                                        <a:moveTo>
                                          <a:pt x="339" y="40"/>
                                        </a:moveTo>
                                        <a:lnTo>
                                          <a:pt x="339" y="31"/>
                                        </a:lnTo>
                                        <a:lnTo>
                                          <a:pt x="334" y="22"/>
                                        </a:lnTo>
                                        <a:lnTo>
                                          <a:pt x="315" y="9"/>
                                        </a:lnTo>
                                        <a:lnTo>
                                          <a:pt x="295" y="4"/>
                                        </a:lnTo>
                                        <a:lnTo>
                                          <a:pt x="271" y="0"/>
                                        </a:lnTo>
                                        <a:lnTo>
                                          <a:pt x="247" y="4"/>
                                        </a:lnTo>
                                        <a:lnTo>
                                          <a:pt x="227" y="13"/>
                                        </a:lnTo>
                                        <a:lnTo>
                                          <a:pt x="208" y="26"/>
                                        </a:lnTo>
                                        <a:lnTo>
                                          <a:pt x="193" y="40"/>
                                        </a:lnTo>
                                        <a:lnTo>
                                          <a:pt x="164" y="75"/>
                                        </a:lnTo>
                                        <a:lnTo>
                                          <a:pt x="150" y="88"/>
                                        </a:lnTo>
                                        <a:lnTo>
                                          <a:pt x="131" y="106"/>
                                        </a:lnTo>
                                        <a:lnTo>
                                          <a:pt x="121" y="110"/>
                                        </a:lnTo>
                                        <a:lnTo>
                                          <a:pt x="111" y="110"/>
                                        </a:lnTo>
                                        <a:lnTo>
                                          <a:pt x="101" y="110"/>
                                        </a:lnTo>
                                        <a:lnTo>
                                          <a:pt x="97" y="106"/>
                                        </a:lnTo>
                                        <a:lnTo>
                                          <a:pt x="97" y="101"/>
                                        </a:lnTo>
                                        <a:lnTo>
                                          <a:pt x="97" y="84"/>
                                        </a:lnTo>
                                        <a:lnTo>
                                          <a:pt x="92" y="70"/>
                                        </a:lnTo>
                                        <a:lnTo>
                                          <a:pt x="87" y="66"/>
                                        </a:lnTo>
                                        <a:lnTo>
                                          <a:pt x="82" y="62"/>
                                        </a:lnTo>
                                        <a:lnTo>
                                          <a:pt x="72" y="57"/>
                                        </a:lnTo>
                                        <a:lnTo>
                                          <a:pt x="58" y="57"/>
                                        </a:lnTo>
                                        <a:lnTo>
                                          <a:pt x="38" y="62"/>
                                        </a:lnTo>
                                        <a:lnTo>
                                          <a:pt x="24" y="70"/>
                                        </a:lnTo>
                                        <a:lnTo>
                                          <a:pt x="0" y="97"/>
                                        </a:lnTo>
                                        <a:lnTo>
                                          <a:pt x="14" y="119"/>
                                        </a:lnTo>
                                        <a:lnTo>
                                          <a:pt x="34" y="145"/>
                                        </a:lnTo>
                                        <a:lnTo>
                                          <a:pt x="72" y="185"/>
                                        </a:lnTo>
                                        <a:lnTo>
                                          <a:pt x="339" y="163"/>
                                        </a:lnTo>
                                        <a:lnTo>
                                          <a:pt x="339" y="4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CE8338" w14:textId="77777777" w:rsidR="003C2542" w:rsidRDefault="003C2542" w:rsidP="003C2542"/>
                                  </w:txbxContent>
                                </wps:txbx>
                                <wps:bodyPr rot="0" vert="horz" wrap="square" lIns="91440" tIns="45720" rIns="91440" bIns="45720" anchor="t" anchorCtr="0" upright="1">
                                  <a:noAutofit/>
                                </wps:bodyPr>
                              </wps:wsp>
                              <wps:wsp>
                                <wps:cNvPr id="31911919" name="Freeform 113"/>
                                <wps:cNvSpPr>
                                  <a:spLocks/>
                                </wps:cNvSpPr>
                                <wps:spPr bwMode="auto">
                                  <a:xfrm>
                                    <a:off x="2079" y="2022"/>
                                    <a:ext cx="339" cy="185"/>
                                  </a:xfrm>
                                  <a:custGeom>
                                    <a:avLst/>
                                    <a:gdLst>
                                      <a:gd name="T0" fmla="*/ 339 w 339"/>
                                      <a:gd name="T1" fmla="*/ 40 h 185"/>
                                      <a:gd name="T2" fmla="*/ 339 w 339"/>
                                      <a:gd name="T3" fmla="*/ 31 h 185"/>
                                      <a:gd name="T4" fmla="*/ 334 w 339"/>
                                      <a:gd name="T5" fmla="*/ 22 h 185"/>
                                      <a:gd name="T6" fmla="*/ 315 w 339"/>
                                      <a:gd name="T7" fmla="*/ 9 h 185"/>
                                      <a:gd name="T8" fmla="*/ 295 w 339"/>
                                      <a:gd name="T9" fmla="*/ 4 h 185"/>
                                      <a:gd name="T10" fmla="*/ 271 w 339"/>
                                      <a:gd name="T11" fmla="*/ 0 h 185"/>
                                      <a:gd name="T12" fmla="*/ 247 w 339"/>
                                      <a:gd name="T13" fmla="*/ 4 h 185"/>
                                      <a:gd name="T14" fmla="*/ 227 w 339"/>
                                      <a:gd name="T15" fmla="*/ 13 h 185"/>
                                      <a:gd name="T16" fmla="*/ 208 w 339"/>
                                      <a:gd name="T17" fmla="*/ 26 h 185"/>
                                      <a:gd name="T18" fmla="*/ 193 w 339"/>
                                      <a:gd name="T19" fmla="*/ 40 h 185"/>
                                      <a:gd name="T20" fmla="*/ 164 w 339"/>
                                      <a:gd name="T21" fmla="*/ 75 h 185"/>
                                      <a:gd name="T22" fmla="*/ 150 w 339"/>
                                      <a:gd name="T23" fmla="*/ 88 h 185"/>
                                      <a:gd name="T24" fmla="*/ 131 w 339"/>
                                      <a:gd name="T25" fmla="*/ 106 h 185"/>
                                      <a:gd name="T26" fmla="*/ 121 w 339"/>
                                      <a:gd name="T27" fmla="*/ 110 h 185"/>
                                      <a:gd name="T28" fmla="*/ 111 w 339"/>
                                      <a:gd name="T29" fmla="*/ 110 h 185"/>
                                      <a:gd name="T30" fmla="*/ 101 w 339"/>
                                      <a:gd name="T31" fmla="*/ 110 h 185"/>
                                      <a:gd name="T32" fmla="*/ 97 w 339"/>
                                      <a:gd name="T33" fmla="*/ 106 h 185"/>
                                      <a:gd name="T34" fmla="*/ 97 w 339"/>
                                      <a:gd name="T35" fmla="*/ 101 h 185"/>
                                      <a:gd name="T36" fmla="*/ 97 w 339"/>
                                      <a:gd name="T37" fmla="*/ 84 h 185"/>
                                      <a:gd name="T38" fmla="*/ 92 w 339"/>
                                      <a:gd name="T39" fmla="*/ 70 h 185"/>
                                      <a:gd name="T40" fmla="*/ 87 w 339"/>
                                      <a:gd name="T41" fmla="*/ 66 h 185"/>
                                      <a:gd name="T42" fmla="*/ 82 w 339"/>
                                      <a:gd name="T43" fmla="*/ 62 h 185"/>
                                      <a:gd name="T44" fmla="*/ 72 w 339"/>
                                      <a:gd name="T45" fmla="*/ 57 h 185"/>
                                      <a:gd name="T46" fmla="*/ 58 w 339"/>
                                      <a:gd name="T47" fmla="*/ 57 h 185"/>
                                      <a:gd name="T48" fmla="*/ 38 w 339"/>
                                      <a:gd name="T49" fmla="*/ 62 h 185"/>
                                      <a:gd name="T50" fmla="*/ 24 w 339"/>
                                      <a:gd name="T51" fmla="*/ 70 h 185"/>
                                      <a:gd name="T52" fmla="*/ 0 w 339"/>
                                      <a:gd name="T53" fmla="*/ 97 h 185"/>
                                      <a:gd name="T54" fmla="*/ 14 w 339"/>
                                      <a:gd name="T55" fmla="*/ 119 h 185"/>
                                      <a:gd name="T56" fmla="*/ 34 w 339"/>
                                      <a:gd name="T57" fmla="*/ 145 h 185"/>
                                      <a:gd name="T58" fmla="*/ 72 w 339"/>
                                      <a:gd name="T59" fmla="*/ 185 h 185"/>
                                      <a:gd name="T60" fmla="*/ 339 w 339"/>
                                      <a:gd name="T61" fmla="*/ 163 h 185"/>
                                      <a:gd name="T62" fmla="*/ 339 w 339"/>
                                      <a:gd name="T63" fmla="*/ 40 h 18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339"/>
                                      <a:gd name="T97" fmla="*/ 0 h 185"/>
                                      <a:gd name="T98" fmla="*/ 339 w 339"/>
                                      <a:gd name="T99" fmla="*/ 185 h 185"/>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339" h="185">
                                        <a:moveTo>
                                          <a:pt x="339" y="40"/>
                                        </a:moveTo>
                                        <a:lnTo>
                                          <a:pt x="339" y="31"/>
                                        </a:lnTo>
                                        <a:lnTo>
                                          <a:pt x="334" y="22"/>
                                        </a:lnTo>
                                        <a:lnTo>
                                          <a:pt x="315" y="9"/>
                                        </a:lnTo>
                                        <a:lnTo>
                                          <a:pt x="295" y="4"/>
                                        </a:lnTo>
                                        <a:lnTo>
                                          <a:pt x="271" y="0"/>
                                        </a:lnTo>
                                        <a:lnTo>
                                          <a:pt x="247" y="4"/>
                                        </a:lnTo>
                                        <a:lnTo>
                                          <a:pt x="227" y="13"/>
                                        </a:lnTo>
                                        <a:lnTo>
                                          <a:pt x="208" y="26"/>
                                        </a:lnTo>
                                        <a:lnTo>
                                          <a:pt x="193" y="40"/>
                                        </a:lnTo>
                                        <a:lnTo>
                                          <a:pt x="164" y="75"/>
                                        </a:lnTo>
                                        <a:lnTo>
                                          <a:pt x="150" y="88"/>
                                        </a:lnTo>
                                        <a:lnTo>
                                          <a:pt x="131" y="106"/>
                                        </a:lnTo>
                                        <a:lnTo>
                                          <a:pt x="121" y="110"/>
                                        </a:lnTo>
                                        <a:lnTo>
                                          <a:pt x="111" y="110"/>
                                        </a:lnTo>
                                        <a:lnTo>
                                          <a:pt x="101" y="110"/>
                                        </a:lnTo>
                                        <a:lnTo>
                                          <a:pt x="97" y="106"/>
                                        </a:lnTo>
                                        <a:lnTo>
                                          <a:pt x="97" y="101"/>
                                        </a:lnTo>
                                        <a:lnTo>
                                          <a:pt x="97" y="84"/>
                                        </a:lnTo>
                                        <a:lnTo>
                                          <a:pt x="92" y="70"/>
                                        </a:lnTo>
                                        <a:lnTo>
                                          <a:pt x="87" y="66"/>
                                        </a:lnTo>
                                        <a:lnTo>
                                          <a:pt x="82" y="62"/>
                                        </a:lnTo>
                                        <a:lnTo>
                                          <a:pt x="72" y="57"/>
                                        </a:lnTo>
                                        <a:lnTo>
                                          <a:pt x="58" y="57"/>
                                        </a:lnTo>
                                        <a:lnTo>
                                          <a:pt x="38" y="62"/>
                                        </a:lnTo>
                                        <a:lnTo>
                                          <a:pt x="24" y="70"/>
                                        </a:lnTo>
                                        <a:lnTo>
                                          <a:pt x="0" y="97"/>
                                        </a:lnTo>
                                        <a:lnTo>
                                          <a:pt x="14" y="119"/>
                                        </a:lnTo>
                                        <a:lnTo>
                                          <a:pt x="34" y="145"/>
                                        </a:lnTo>
                                        <a:lnTo>
                                          <a:pt x="72" y="185"/>
                                        </a:lnTo>
                                        <a:lnTo>
                                          <a:pt x="339" y="163"/>
                                        </a:lnTo>
                                        <a:lnTo>
                                          <a:pt x="339" y="40"/>
                                        </a:lnTo>
                                      </a:path>
                                    </a:pathLst>
                                  </a:custGeom>
                                  <a:noFill/>
                                  <a:ln w="0">
                                    <a:solidFill>
                                      <a:srgbClr val="242729"/>
                                    </a:solidFill>
                                    <a:round/>
                                    <a:headEnd/>
                                    <a:tailEnd/>
                                  </a:ln>
                                  <a:extLst>
                                    <a:ext uri="{909E8E84-426E-40DD-AFC4-6F175D3DCCD1}">
                                      <a14:hiddenFill xmlns:a14="http://schemas.microsoft.com/office/drawing/2010/main">
                                        <a:solidFill>
                                          <a:srgbClr val="FFFFFF"/>
                                        </a:solidFill>
                                      </a14:hiddenFill>
                                    </a:ext>
                                  </a:extLst>
                                </wps:spPr>
                                <wps:txbx>
                                  <w:txbxContent>
                                    <w:p w14:paraId="008CC12E" w14:textId="77777777" w:rsidR="003C2542" w:rsidRDefault="003C2542" w:rsidP="003C2542"/>
                                  </w:txbxContent>
                                </wps:txbx>
                                <wps:bodyPr rot="0" vert="horz" wrap="square" lIns="91440" tIns="45720" rIns="91440" bIns="45720" anchor="t" anchorCtr="0" upright="1">
                                  <a:noAutofit/>
                                </wps:bodyPr>
                              </wps:wsp>
                              <wps:wsp>
                                <wps:cNvPr id="234162652" name="Freeform 114"/>
                                <wps:cNvSpPr>
                                  <a:spLocks/>
                                </wps:cNvSpPr>
                                <wps:spPr bwMode="auto">
                                  <a:xfrm>
                                    <a:off x="2108" y="2035"/>
                                    <a:ext cx="290" cy="167"/>
                                  </a:xfrm>
                                  <a:custGeom>
                                    <a:avLst/>
                                    <a:gdLst>
                                      <a:gd name="T0" fmla="*/ 281 w 290"/>
                                      <a:gd name="T1" fmla="*/ 75 h 167"/>
                                      <a:gd name="T2" fmla="*/ 290 w 290"/>
                                      <a:gd name="T3" fmla="*/ 57 h 167"/>
                                      <a:gd name="T4" fmla="*/ 290 w 290"/>
                                      <a:gd name="T5" fmla="*/ 40 h 167"/>
                                      <a:gd name="T6" fmla="*/ 290 w 290"/>
                                      <a:gd name="T7" fmla="*/ 31 h 167"/>
                                      <a:gd name="T8" fmla="*/ 290 w 290"/>
                                      <a:gd name="T9" fmla="*/ 22 h 167"/>
                                      <a:gd name="T10" fmla="*/ 281 w 290"/>
                                      <a:gd name="T11" fmla="*/ 18 h 167"/>
                                      <a:gd name="T12" fmla="*/ 276 w 290"/>
                                      <a:gd name="T13" fmla="*/ 9 h 167"/>
                                      <a:gd name="T14" fmla="*/ 257 w 290"/>
                                      <a:gd name="T15" fmla="*/ 5 h 167"/>
                                      <a:gd name="T16" fmla="*/ 242 w 290"/>
                                      <a:gd name="T17" fmla="*/ 0 h 167"/>
                                      <a:gd name="T18" fmla="*/ 227 w 290"/>
                                      <a:gd name="T19" fmla="*/ 5 h 167"/>
                                      <a:gd name="T20" fmla="*/ 213 w 290"/>
                                      <a:gd name="T21" fmla="*/ 9 h 167"/>
                                      <a:gd name="T22" fmla="*/ 203 w 290"/>
                                      <a:gd name="T23" fmla="*/ 18 h 167"/>
                                      <a:gd name="T24" fmla="*/ 189 w 290"/>
                                      <a:gd name="T25" fmla="*/ 27 h 167"/>
                                      <a:gd name="T26" fmla="*/ 169 w 290"/>
                                      <a:gd name="T27" fmla="*/ 49 h 167"/>
                                      <a:gd name="T28" fmla="*/ 150 w 290"/>
                                      <a:gd name="T29" fmla="*/ 75 h 167"/>
                                      <a:gd name="T30" fmla="*/ 126 w 290"/>
                                      <a:gd name="T31" fmla="*/ 97 h 167"/>
                                      <a:gd name="T32" fmla="*/ 116 w 290"/>
                                      <a:gd name="T33" fmla="*/ 106 h 167"/>
                                      <a:gd name="T34" fmla="*/ 102 w 290"/>
                                      <a:gd name="T35" fmla="*/ 110 h 167"/>
                                      <a:gd name="T36" fmla="*/ 87 w 290"/>
                                      <a:gd name="T37" fmla="*/ 115 h 167"/>
                                      <a:gd name="T38" fmla="*/ 72 w 290"/>
                                      <a:gd name="T39" fmla="*/ 115 h 167"/>
                                      <a:gd name="T40" fmla="*/ 58 w 290"/>
                                      <a:gd name="T41" fmla="*/ 115 h 167"/>
                                      <a:gd name="T42" fmla="*/ 53 w 290"/>
                                      <a:gd name="T43" fmla="*/ 106 h 167"/>
                                      <a:gd name="T44" fmla="*/ 48 w 290"/>
                                      <a:gd name="T45" fmla="*/ 101 h 167"/>
                                      <a:gd name="T46" fmla="*/ 48 w 290"/>
                                      <a:gd name="T47" fmla="*/ 97 h 167"/>
                                      <a:gd name="T48" fmla="*/ 48 w 290"/>
                                      <a:gd name="T49" fmla="*/ 79 h 167"/>
                                      <a:gd name="T50" fmla="*/ 43 w 290"/>
                                      <a:gd name="T51" fmla="*/ 75 h 167"/>
                                      <a:gd name="T52" fmla="*/ 43 w 290"/>
                                      <a:gd name="T53" fmla="*/ 66 h 167"/>
                                      <a:gd name="T54" fmla="*/ 34 w 290"/>
                                      <a:gd name="T55" fmla="*/ 62 h 167"/>
                                      <a:gd name="T56" fmla="*/ 29 w 290"/>
                                      <a:gd name="T57" fmla="*/ 62 h 167"/>
                                      <a:gd name="T58" fmla="*/ 14 w 290"/>
                                      <a:gd name="T59" fmla="*/ 66 h 167"/>
                                      <a:gd name="T60" fmla="*/ 0 w 290"/>
                                      <a:gd name="T61" fmla="*/ 88 h 167"/>
                                      <a:gd name="T62" fmla="*/ 14 w 290"/>
                                      <a:gd name="T63" fmla="*/ 110 h 167"/>
                                      <a:gd name="T64" fmla="*/ 29 w 290"/>
                                      <a:gd name="T65" fmla="*/ 132 h 167"/>
                                      <a:gd name="T66" fmla="*/ 48 w 290"/>
                                      <a:gd name="T67" fmla="*/ 150 h 167"/>
                                      <a:gd name="T68" fmla="*/ 68 w 290"/>
                                      <a:gd name="T69" fmla="*/ 167 h 167"/>
                                      <a:gd name="T70" fmla="*/ 266 w 290"/>
                                      <a:gd name="T71" fmla="*/ 141 h 167"/>
                                      <a:gd name="T72" fmla="*/ 281 w 290"/>
                                      <a:gd name="T73" fmla="*/ 75 h 16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290"/>
                                      <a:gd name="T112" fmla="*/ 0 h 167"/>
                                      <a:gd name="T113" fmla="*/ 290 w 290"/>
                                      <a:gd name="T114" fmla="*/ 167 h 167"/>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290" h="167">
                                        <a:moveTo>
                                          <a:pt x="281" y="75"/>
                                        </a:moveTo>
                                        <a:lnTo>
                                          <a:pt x="290" y="57"/>
                                        </a:lnTo>
                                        <a:lnTo>
                                          <a:pt x="290" y="40"/>
                                        </a:lnTo>
                                        <a:lnTo>
                                          <a:pt x="290" y="31"/>
                                        </a:lnTo>
                                        <a:lnTo>
                                          <a:pt x="290" y="22"/>
                                        </a:lnTo>
                                        <a:lnTo>
                                          <a:pt x="281" y="18"/>
                                        </a:lnTo>
                                        <a:lnTo>
                                          <a:pt x="276" y="9"/>
                                        </a:lnTo>
                                        <a:lnTo>
                                          <a:pt x="257" y="5"/>
                                        </a:lnTo>
                                        <a:lnTo>
                                          <a:pt x="242" y="0"/>
                                        </a:lnTo>
                                        <a:lnTo>
                                          <a:pt x="227" y="5"/>
                                        </a:lnTo>
                                        <a:lnTo>
                                          <a:pt x="213" y="9"/>
                                        </a:lnTo>
                                        <a:lnTo>
                                          <a:pt x="203" y="18"/>
                                        </a:lnTo>
                                        <a:lnTo>
                                          <a:pt x="189" y="27"/>
                                        </a:lnTo>
                                        <a:lnTo>
                                          <a:pt x="169" y="49"/>
                                        </a:lnTo>
                                        <a:lnTo>
                                          <a:pt x="150" y="75"/>
                                        </a:lnTo>
                                        <a:lnTo>
                                          <a:pt x="126" y="97"/>
                                        </a:lnTo>
                                        <a:lnTo>
                                          <a:pt x="116" y="106"/>
                                        </a:lnTo>
                                        <a:lnTo>
                                          <a:pt x="102" y="110"/>
                                        </a:lnTo>
                                        <a:lnTo>
                                          <a:pt x="87" y="115"/>
                                        </a:lnTo>
                                        <a:lnTo>
                                          <a:pt x="72" y="115"/>
                                        </a:lnTo>
                                        <a:lnTo>
                                          <a:pt x="58" y="115"/>
                                        </a:lnTo>
                                        <a:lnTo>
                                          <a:pt x="53" y="106"/>
                                        </a:lnTo>
                                        <a:lnTo>
                                          <a:pt x="48" y="101"/>
                                        </a:lnTo>
                                        <a:lnTo>
                                          <a:pt x="48" y="97"/>
                                        </a:lnTo>
                                        <a:lnTo>
                                          <a:pt x="48" y="79"/>
                                        </a:lnTo>
                                        <a:lnTo>
                                          <a:pt x="43" y="75"/>
                                        </a:lnTo>
                                        <a:lnTo>
                                          <a:pt x="43" y="66"/>
                                        </a:lnTo>
                                        <a:lnTo>
                                          <a:pt x="34" y="62"/>
                                        </a:lnTo>
                                        <a:lnTo>
                                          <a:pt x="29" y="62"/>
                                        </a:lnTo>
                                        <a:lnTo>
                                          <a:pt x="14" y="66"/>
                                        </a:lnTo>
                                        <a:lnTo>
                                          <a:pt x="0" y="88"/>
                                        </a:lnTo>
                                        <a:lnTo>
                                          <a:pt x="14" y="110"/>
                                        </a:lnTo>
                                        <a:lnTo>
                                          <a:pt x="29" y="132"/>
                                        </a:lnTo>
                                        <a:lnTo>
                                          <a:pt x="48" y="150"/>
                                        </a:lnTo>
                                        <a:lnTo>
                                          <a:pt x="68" y="167"/>
                                        </a:lnTo>
                                        <a:lnTo>
                                          <a:pt x="266" y="141"/>
                                        </a:lnTo>
                                        <a:lnTo>
                                          <a:pt x="281"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DBC047" w14:textId="77777777" w:rsidR="003C2542" w:rsidRDefault="003C2542" w:rsidP="003C2542"/>
                                  </w:txbxContent>
                                </wps:txbx>
                                <wps:bodyPr rot="0" vert="horz" wrap="square" lIns="91440" tIns="45720" rIns="91440" bIns="45720" anchor="t" anchorCtr="0" upright="1">
                                  <a:noAutofit/>
                                </wps:bodyPr>
                              </wps:wsp>
                              <wps:wsp>
                                <wps:cNvPr id="1019038662" name="Freeform 115"/>
                                <wps:cNvSpPr>
                                  <a:spLocks/>
                                </wps:cNvSpPr>
                                <wps:spPr bwMode="auto">
                                  <a:xfrm>
                                    <a:off x="2113" y="2035"/>
                                    <a:ext cx="290" cy="167"/>
                                  </a:xfrm>
                                  <a:custGeom>
                                    <a:avLst/>
                                    <a:gdLst>
                                      <a:gd name="T0" fmla="*/ 281 w 290"/>
                                      <a:gd name="T1" fmla="*/ 75 h 167"/>
                                      <a:gd name="T2" fmla="*/ 290 w 290"/>
                                      <a:gd name="T3" fmla="*/ 57 h 167"/>
                                      <a:gd name="T4" fmla="*/ 290 w 290"/>
                                      <a:gd name="T5" fmla="*/ 40 h 167"/>
                                      <a:gd name="T6" fmla="*/ 290 w 290"/>
                                      <a:gd name="T7" fmla="*/ 31 h 167"/>
                                      <a:gd name="T8" fmla="*/ 290 w 290"/>
                                      <a:gd name="T9" fmla="*/ 22 h 167"/>
                                      <a:gd name="T10" fmla="*/ 281 w 290"/>
                                      <a:gd name="T11" fmla="*/ 18 h 167"/>
                                      <a:gd name="T12" fmla="*/ 276 w 290"/>
                                      <a:gd name="T13" fmla="*/ 9 h 167"/>
                                      <a:gd name="T14" fmla="*/ 257 w 290"/>
                                      <a:gd name="T15" fmla="*/ 5 h 167"/>
                                      <a:gd name="T16" fmla="*/ 242 w 290"/>
                                      <a:gd name="T17" fmla="*/ 0 h 167"/>
                                      <a:gd name="T18" fmla="*/ 227 w 290"/>
                                      <a:gd name="T19" fmla="*/ 5 h 167"/>
                                      <a:gd name="T20" fmla="*/ 213 w 290"/>
                                      <a:gd name="T21" fmla="*/ 9 h 167"/>
                                      <a:gd name="T22" fmla="*/ 203 w 290"/>
                                      <a:gd name="T23" fmla="*/ 18 h 167"/>
                                      <a:gd name="T24" fmla="*/ 189 w 290"/>
                                      <a:gd name="T25" fmla="*/ 27 h 167"/>
                                      <a:gd name="T26" fmla="*/ 169 w 290"/>
                                      <a:gd name="T27" fmla="*/ 49 h 167"/>
                                      <a:gd name="T28" fmla="*/ 150 w 290"/>
                                      <a:gd name="T29" fmla="*/ 75 h 167"/>
                                      <a:gd name="T30" fmla="*/ 126 w 290"/>
                                      <a:gd name="T31" fmla="*/ 97 h 167"/>
                                      <a:gd name="T32" fmla="*/ 116 w 290"/>
                                      <a:gd name="T33" fmla="*/ 106 h 167"/>
                                      <a:gd name="T34" fmla="*/ 102 w 290"/>
                                      <a:gd name="T35" fmla="*/ 110 h 167"/>
                                      <a:gd name="T36" fmla="*/ 87 w 290"/>
                                      <a:gd name="T37" fmla="*/ 115 h 167"/>
                                      <a:gd name="T38" fmla="*/ 72 w 290"/>
                                      <a:gd name="T39" fmla="*/ 115 h 167"/>
                                      <a:gd name="T40" fmla="*/ 58 w 290"/>
                                      <a:gd name="T41" fmla="*/ 115 h 167"/>
                                      <a:gd name="T42" fmla="*/ 53 w 290"/>
                                      <a:gd name="T43" fmla="*/ 106 h 167"/>
                                      <a:gd name="T44" fmla="*/ 48 w 290"/>
                                      <a:gd name="T45" fmla="*/ 101 h 167"/>
                                      <a:gd name="T46" fmla="*/ 48 w 290"/>
                                      <a:gd name="T47" fmla="*/ 97 h 167"/>
                                      <a:gd name="T48" fmla="*/ 48 w 290"/>
                                      <a:gd name="T49" fmla="*/ 79 h 167"/>
                                      <a:gd name="T50" fmla="*/ 43 w 290"/>
                                      <a:gd name="T51" fmla="*/ 75 h 167"/>
                                      <a:gd name="T52" fmla="*/ 43 w 290"/>
                                      <a:gd name="T53" fmla="*/ 66 h 167"/>
                                      <a:gd name="T54" fmla="*/ 34 w 290"/>
                                      <a:gd name="T55" fmla="*/ 62 h 167"/>
                                      <a:gd name="T56" fmla="*/ 29 w 290"/>
                                      <a:gd name="T57" fmla="*/ 62 h 167"/>
                                      <a:gd name="T58" fmla="*/ 14 w 290"/>
                                      <a:gd name="T59" fmla="*/ 66 h 167"/>
                                      <a:gd name="T60" fmla="*/ 0 w 290"/>
                                      <a:gd name="T61" fmla="*/ 88 h 167"/>
                                      <a:gd name="T62" fmla="*/ 14 w 290"/>
                                      <a:gd name="T63" fmla="*/ 110 h 167"/>
                                      <a:gd name="T64" fmla="*/ 29 w 290"/>
                                      <a:gd name="T65" fmla="*/ 132 h 167"/>
                                      <a:gd name="T66" fmla="*/ 48 w 290"/>
                                      <a:gd name="T67" fmla="*/ 150 h 167"/>
                                      <a:gd name="T68" fmla="*/ 68 w 290"/>
                                      <a:gd name="T69" fmla="*/ 167 h 167"/>
                                      <a:gd name="T70" fmla="*/ 266 w 290"/>
                                      <a:gd name="T71" fmla="*/ 141 h 167"/>
                                      <a:gd name="T72" fmla="*/ 281 w 290"/>
                                      <a:gd name="T73" fmla="*/ 75 h 16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290"/>
                                      <a:gd name="T112" fmla="*/ 0 h 167"/>
                                      <a:gd name="T113" fmla="*/ 290 w 290"/>
                                      <a:gd name="T114" fmla="*/ 167 h 167"/>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290" h="167">
                                        <a:moveTo>
                                          <a:pt x="281" y="75"/>
                                        </a:moveTo>
                                        <a:lnTo>
                                          <a:pt x="290" y="57"/>
                                        </a:lnTo>
                                        <a:lnTo>
                                          <a:pt x="290" y="40"/>
                                        </a:lnTo>
                                        <a:lnTo>
                                          <a:pt x="290" y="31"/>
                                        </a:lnTo>
                                        <a:lnTo>
                                          <a:pt x="290" y="22"/>
                                        </a:lnTo>
                                        <a:lnTo>
                                          <a:pt x="281" y="18"/>
                                        </a:lnTo>
                                        <a:lnTo>
                                          <a:pt x="276" y="9"/>
                                        </a:lnTo>
                                        <a:lnTo>
                                          <a:pt x="257" y="5"/>
                                        </a:lnTo>
                                        <a:lnTo>
                                          <a:pt x="242" y="0"/>
                                        </a:lnTo>
                                        <a:lnTo>
                                          <a:pt x="227" y="5"/>
                                        </a:lnTo>
                                        <a:lnTo>
                                          <a:pt x="213" y="9"/>
                                        </a:lnTo>
                                        <a:lnTo>
                                          <a:pt x="203" y="18"/>
                                        </a:lnTo>
                                        <a:lnTo>
                                          <a:pt x="189" y="27"/>
                                        </a:lnTo>
                                        <a:lnTo>
                                          <a:pt x="169" y="49"/>
                                        </a:lnTo>
                                        <a:lnTo>
                                          <a:pt x="150" y="75"/>
                                        </a:lnTo>
                                        <a:lnTo>
                                          <a:pt x="126" y="97"/>
                                        </a:lnTo>
                                        <a:lnTo>
                                          <a:pt x="116" y="106"/>
                                        </a:lnTo>
                                        <a:lnTo>
                                          <a:pt x="102" y="110"/>
                                        </a:lnTo>
                                        <a:lnTo>
                                          <a:pt x="87" y="115"/>
                                        </a:lnTo>
                                        <a:lnTo>
                                          <a:pt x="72" y="115"/>
                                        </a:lnTo>
                                        <a:lnTo>
                                          <a:pt x="58" y="115"/>
                                        </a:lnTo>
                                        <a:lnTo>
                                          <a:pt x="53" y="106"/>
                                        </a:lnTo>
                                        <a:lnTo>
                                          <a:pt x="48" y="101"/>
                                        </a:lnTo>
                                        <a:lnTo>
                                          <a:pt x="48" y="97"/>
                                        </a:lnTo>
                                        <a:lnTo>
                                          <a:pt x="48" y="79"/>
                                        </a:lnTo>
                                        <a:lnTo>
                                          <a:pt x="43" y="75"/>
                                        </a:lnTo>
                                        <a:lnTo>
                                          <a:pt x="43" y="66"/>
                                        </a:lnTo>
                                        <a:lnTo>
                                          <a:pt x="34" y="62"/>
                                        </a:lnTo>
                                        <a:lnTo>
                                          <a:pt x="29" y="62"/>
                                        </a:lnTo>
                                        <a:lnTo>
                                          <a:pt x="14" y="66"/>
                                        </a:lnTo>
                                        <a:lnTo>
                                          <a:pt x="0" y="88"/>
                                        </a:lnTo>
                                        <a:lnTo>
                                          <a:pt x="14" y="110"/>
                                        </a:lnTo>
                                        <a:lnTo>
                                          <a:pt x="29" y="132"/>
                                        </a:lnTo>
                                        <a:lnTo>
                                          <a:pt x="48" y="150"/>
                                        </a:lnTo>
                                        <a:lnTo>
                                          <a:pt x="68" y="167"/>
                                        </a:lnTo>
                                        <a:lnTo>
                                          <a:pt x="266" y="141"/>
                                        </a:lnTo>
                                        <a:lnTo>
                                          <a:pt x="281" y="75"/>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txbx>
                                  <w:txbxContent>
                                    <w:p w14:paraId="336C30F9" w14:textId="77777777" w:rsidR="003C2542" w:rsidRDefault="003C2542" w:rsidP="003C2542"/>
                                  </w:txbxContent>
                                </wps:txbx>
                                <wps:bodyPr rot="0" vert="horz" wrap="square" lIns="91440" tIns="45720" rIns="91440" bIns="45720" anchor="t" anchorCtr="0" upright="1">
                                  <a:noAutofit/>
                                </wps:bodyPr>
                              </wps:wsp>
                              <wps:wsp>
                                <wps:cNvPr id="1754462047" name="Freeform 116"/>
                                <wps:cNvSpPr>
                                  <a:spLocks/>
                                </wps:cNvSpPr>
                                <wps:spPr bwMode="auto">
                                  <a:xfrm>
                                    <a:off x="1434" y="2308"/>
                                    <a:ext cx="151" cy="18"/>
                                  </a:xfrm>
                                  <a:custGeom>
                                    <a:avLst/>
                                    <a:gdLst>
                                      <a:gd name="T0" fmla="*/ 146 w 151"/>
                                      <a:gd name="T1" fmla="*/ 0 h 18"/>
                                      <a:gd name="T2" fmla="*/ 151 w 151"/>
                                      <a:gd name="T3" fmla="*/ 18 h 18"/>
                                      <a:gd name="T4" fmla="*/ 0 w 151"/>
                                      <a:gd name="T5" fmla="*/ 18 h 18"/>
                                      <a:gd name="T6" fmla="*/ 0 w 151"/>
                                      <a:gd name="T7" fmla="*/ 5 h 18"/>
                                      <a:gd name="T8" fmla="*/ 146 w 151"/>
                                      <a:gd name="T9" fmla="*/ 0 h 18"/>
                                      <a:gd name="T10" fmla="*/ 146 w 151"/>
                                      <a:gd name="T11" fmla="*/ 0 h 18"/>
                                      <a:gd name="T12" fmla="*/ 0 60000 65536"/>
                                      <a:gd name="T13" fmla="*/ 0 60000 65536"/>
                                      <a:gd name="T14" fmla="*/ 0 60000 65536"/>
                                      <a:gd name="T15" fmla="*/ 0 60000 65536"/>
                                      <a:gd name="T16" fmla="*/ 0 60000 65536"/>
                                      <a:gd name="T17" fmla="*/ 0 60000 65536"/>
                                      <a:gd name="T18" fmla="*/ 0 w 151"/>
                                      <a:gd name="T19" fmla="*/ 0 h 18"/>
                                      <a:gd name="T20" fmla="*/ 151 w 151"/>
                                      <a:gd name="T21" fmla="*/ 18 h 18"/>
                                    </a:gdLst>
                                    <a:ahLst/>
                                    <a:cxnLst>
                                      <a:cxn ang="T12">
                                        <a:pos x="T0" y="T1"/>
                                      </a:cxn>
                                      <a:cxn ang="T13">
                                        <a:pos x="T2" y="T3"/>
                                      </a:cxn>
                                      <a:cxn ang="T14">
                                        <a:pos x="T4" y="T5"/>
                                      </a:cxn>
                                      <a:cxn ang="T15">
                                        <a:pos x="T6" y="T7"/>
                                      </a:cxn>
                                      <a:cxn ang="T16">
                                        <a:pos x="T8" y="T9"/>
                                      </a:cxn>
                                      <a:cxn ang="T17">
                                        <a:pos x="T10" y="T11"/>
                                      </a:cxn>
                                    </a:cxnLst>
                                    <a:rect l="T18" t="T19" r="T20" b="T21"/>
                                    <a:pathLst>
                                      <a:path w="151" h="18">
                                        <a:moveTo>
                                          <a:pt x="146" y="0"/>
                                        </a:moveTo>
                                        <a:lnTo>
                                          <a:pt x="151" y="18"/>
                                        </a:lnTo>
                                        <a:lnTo>
                                          <a:pt x="0" y="18"/>
                                        </a:lnTo>
                                        <a:lnTo>
                                          <a:pt x="0" y="5"/>
                                        </a:lnTo>
                                        <a:lnTo>
                                          <a:pt x="14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9F82E1" w14:textId="77777777" w:rsidR="003C2542" w:rsidRDefault="003C2542" w:rsidP="003C2542"/>
                                  </w:txbxContent>
                                </wps:txbx>
                                <wps:bodyPr rot="0" vert="horz" wrap="square" lIns="91440" tIns="45720" rIns="91440" bIns="45720" anchor="t" anchorCtr="0" upright="1">
                                  <a:noAutofit/>
                                </wps:bodyPr>
                              </wps:wsp>
                              <wps:wsp>
                                <wps:cNvPr id="858335750" name="Freeform 117"/>
                                <wps:cNvSpPr>
                                  <a:spLocks/>
                                </wps:cNvSpPr>
                                <wps:spPr bwMode="auto">
                                  <a:xfrm>
                                    <a:off x="1580" y="2304"/>
                                    <a:ext cx="77" cy="22"/>
                                  </a:xfrm>
                                  <a:custGeom>
                                    <a:avLst/>
                                    <a:gdLst>
                                      <a:gd name="T0" fmla="*/ 72 w 77"/>
                                      <a:gd name="T1" fmla="*/ 0 h 22"/>
                                      <a:gd name="T2" fmla="*/ 77 w 77"/>
                                      <a:gd name="T3" fmla="*/ 17 h 22"/>
                                      <a:gd name="T4" fmla="*/ 5 w 77"/>
                                      <a:gd name="T5" fmla="*/ 22 h 22"/>
                                      <a:gd name="T6" fmla="*/ 0 w 77"/>
                                      <a:gd name="T7" fmla="*/ 4 h 22"/>
                                      <a:gd name="T8" fmla="*/ 72 w 77"/>
                                      <a:gd name="T9" fmla="*/ 0 h 22"/>
                                      <a:gd name="T10" fmla="*/ 72 w 77"/>
                                      <a:gd name="T11" fmla="*/ 0 h 22"/>
                                      <a:gd name="T12" fmla="*/ 0 60000 65536"/>
                                      <a:gd name="T13" fmla="*/ 0 60000 65536"/>
                                      <a:gd name="T14" fmla="*/ 0 60000 65536"/>
                                      <a:gd name="T15" fmla="*/ 0 60000 65536"/>
                                      <a:gd name="T16" fmla="*/ 0 60000 65536"/>
                                      <a:gd name="T17" fmla="*/ 0 60000 65536"/>
                                      <a:gd name="T18" fmla="*/ 0 w 77"/>
                                      <a:gd name="T19" fmla="*/ 0 h 22"/>
                                      <a:gd name="T20" fmla="*/ 77 w 77"/>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77" h="22">
                                        <a:moveTo>
                                          <a:pt x="72" y="0"/>
                                        </a:moveTo>
                                        <a:lnTo>
                                          <a:pt x="77" y="17"/>
                                        </a:lnTo>
                                        <a:lnTo>
                                          <a:pt x="5" y="22"/>
                                        </a:lnTo>
                                        <a:lnTo>
                                          <a:pt x="0" y="4"/>
                                        </a:lnTo>
                                        <a:lnTo>
                                          <a:pt x="7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6CDFB1" w14:textId="77777777" w:rsidR="003C2542" w:rsidRDefault="003C2542" w:rsidP="003C2542"/>
                                  </w:txbxContent>
                                </wps:txbx>
                                <wps:bodyPr rot="0" vert="horz" wrap="square" lIns="91440" tIns="45720" rIns="91440" bIns="45720" anchor="t" anchorCtr="0" upright="1">
                                  <a:noAutofit/>
                                </wps:bodyPr>
                              </wps:wsp>
                              <wps:wsp>
                                <wps:cNvPr id="793938323" name="Freeform 118"/>
                                <wps:cNvSpPr>
                                  <a:spLocks/>
                                </wps:cNvSpPr>
                                <wps:spPr bwMode="auto">
                                  <a:xfrm>
                                    <a:off x="1652" y="2295"/>
                                    <a:ext cx="78" cy="26"/>
                                  </a:xfrm>
                                  <a:custGeom>
                                    <a:avLst/>
                                    <a:gdLst>
                                      <a:gd name="T0" fmla="*/ 78 w 78"/>
                                      <a:gd name="T1" fmla="*/ 0 h 26"/>
                                      <a:gd name="T2" fmla="*/ 78 w 78"/>
                                      <a:gd name="T3" fmla="*/ 18 h 26"/>
                                      <a:gd name="T4" fmla="*/ 5 w 78"/>
                                      <a:gd name="T5" fmla="*/ 26 h 26"/>
                                      <a:gd name="T6" fmla="*/ 0 w 78"/>
                                      <a:gd name="T7" fmla="*/ 9 h 26"/>
                                      <a:gd name="T8" fmla="*/ 78 w 78"/>
                                      <a:gd name="T9" fmla="*/ 0 h 26"/>
                                      <a:gd name="T10" fmla="*/ 78 w 78"/>
                                      <a:gd name="T11" fmla="*/ 0 h 26"/>
                                      <a:gd name="T12" fmla="*/ 0 60000 65536"/>
                                      <a:gd name="T13" fmla="*/ 0 60000 65536"/>
                                      <a:gd name="T14" fmla="*/ 0 60000 65536"/>
                                      <a:gd name="T15" fmla="*/ 0 60000 65536"/>
                                      <a:gd name="T16" fmla="*/ 0 60000 65536"/>
                                      <a:gd name="T17" fmla="*/ 0 60000 65536"/>
                                      <a:gd name="T18" fmla="*/ 0 w 78"/>
                                      <a:gd name="T19" fmla="*/ 0 h 26"/>
                                      <a:gd name="T20" fmla="*/ 78 w 78"/>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78" h="26">
                                        <a:moveTo>
                                          <a:pt x="78" y="0"/>
                                        </a:moveTo>
                                        <a:lnTo>
                                          <a:pt x="78" y="18"/>
                                        </a:lnTo>
                                        <a:lnTo>
                                          <a:pt x="5" y="26"/>
                                        </a:lnTo>
                                        <a:lnTo>
                                          <a:pt x="0" y="9"/>
                                        </a:lnTo>
                                        <a:lnTo>
                                          <a:pt x="7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CE8BAD" w14:textId="77777777" w:rsidR="003C2542" w:rsidRDefault="003C2542" w:rsidP="003C2542"/>
                                  </w:txbxContent>
                                </wps:txbx>
                                <wps:bodyPr rot="0" vert="horz" wrap="square" lIns="91440" tIns="45720" rIns="91440" bIns="45720" anchor="t" anchorCtr="0" upright="1">
                                  <a:noAutofit/>
                                </wps:bodyPr>
                              </wps:wsp>
                              <wps:wsp>
                                <wps:cNvPr id="1954829733" name="Freeform 119"/>
                                <wps:cNvSpPr>
                                  <a:spLocks/>
                                </wps:cNvSpPr>
                                <wps:spPr bwMode="auto">
                                  <a:xfrm>
                                    <a:off x="1730" y="2286"/>
                                    <a:ext cx="77" cy="27"/>
                                  </a:xfrm>
                                  <a:custGeom>
                                    <a:avLst/>
                                    <a:gdLst>
                                      <a:gd name="T0" fmla="*/ 73 w 77"/>
                                      <a:gd name="T1" fmla="*/ 0 h 27"/>
                                      <a:gd name="T2" fmla="*/ 77 w 77"/>
                                      <a:gd name="T3" fmla="*/ 18 h 27"/>
                                      <a:gd name="T4" fmla="*/ 5 w 77"/>
                                      <a:gd name="T5" fmla="*/ 27 h 27"/>
                                      <a:gd name="T6" fmla="*/ 0 w 77"/>
                                      <a:gd name="T7" fmla="*/ 9 h 27"/>
                                      <a:gd name="T8" fmla="*/ 73 w 77"/>
                                      <a:gd name="T9" fmla="*/ 0 h 27"/>
                                      <a:gd name="T10" fmla="*/ 73 w 77"/>
                                      <a:gd name="T11" fmla="*/ 0 h 27"/>
                                      <a:gd name="T12" fmla="*/ 0 60000 65536"/>
                                      <a:gd name="T13" fmla="*/ 0 60000 65536"/>
                                      <a:gd name="T14" fmla="*/ 0 60000 65536"/>
                                      <a:gd name="T15" fmla="*/ 0 60000 65536"/>
                                      <a:gd name="T16" fmla="*/ 0 60000 65536"/>
                                      <a:gd name="T17" fmla="*/ 0 60000 65536"/>
                                      <a:gd name="T18" fmla="*/ 0 w 77"/>
                                      <a:gd name="T19" fmla="*/ 0 h 27"/>
                                      <a:gd name="T20" fmla="*/ 77 w 77"/>
                                      <a:gd name="T21" fmla="*/ 27 h 27"/>
                                    </a:gdLst>
                                    <a:ahLst/>
                                    <a:cxnLst>
                                      <a:cxn ang="T12">
                                        <a:pos x="T0" y="T1"/>
                                      </a:cxn>
                                      <a:cxn ang="T13">
                                        <a:pos x="T2" y="T3"/>
                                      </a:cxn>
                                      <a:cxn ang="T14">
                                        <a:pos x="T4" y="T5"/>
                                      </a:cxn>
                                      <a:cxn ang="T15">
                                        <a:pos x="T6" y="T7"/>
                                      </a:cxn>
                                      <a:cxn ang="T16">
                                        <a:pos x="T8" y="T9"/>
                                      </a:cxn>
                                      <a:cxn ang="T17">
                                        <a:pos x="T10" y="T11"/>
                                      </a:cxn>
                                    </a:cxnLst>
                                    <a:rect l="T18" t="T19" r="T20" b="T21"/>
                                    <a:pathLst>
                                      <a:path w="77" h="27">
                                        <a:moveTo>
                                          <a:pt x="73" y="0"/>
                                        </a:moveTo>
                                        <a:lnTo>
                                          <a:pt x="77" y="18"/>
                                        </a:lnTo>
                                        <a:lnTo>
                                          <a:pt x="5" y="27"/>
                                        </a:lnTo>
                                        <a:lnTo>
                                          <a:pt x="0" y="9"/>
                                        </a:lnTo>
                                        <a:lnTo>
                                          <a:pt x="7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D147C9" w14:textId="77777777" w:rsidR="003C2542" w:rsidRDefault="003C2542" w:rsidP="003C2542"/>
                                  </w:txbxContent>
                                </wps:txbx>
                                <wps:bodyPr rot="0" vert="horz" wrap="square" lIns="91440" tIns="45720" rIns="91440" bIns="45720" anchor="t" anchorCtr="0" upright="1">
                                  <a:noAutofit/>
                                </wps:bodyPr>
                              </wps:wsp>
                              <wps:wsp>
                                <wps:cNvPr id="872970261" name="Freeform 120"/>
                                <wps:cNvSpPr>
                                  <a:spLocks/>
                                </wps:cNvSpPr>
                                <wps:spPr bwMode="auto">
                                  <a:xfrm>
                                    <a:off x="1803" y="2273"/>
                                    <a:ext cx="77" cy="31"/>
                                  </a:xfrm>
                                  <a:custGeom>
                                    <a:avLst/>
                                    <a:gdLst>
                                      <a:gd name="T0" fmla="*/ 72 w 77"/>
                                      <a:gd name="T1" fmla="*/ 0 h 31"/>
                                      <a:gd name="T2" fmla="*/ 77 w 77"/>
                                      <a:gd name="T3" fmla="*/ 18 h 31"/>
                                      <a:gd name="T4" fmla="*/ 4 w 77"/>
                                      <a:gd name="T5" fmla="*/ 31 h 31"/>
                                      <a:gd name="T6" fmla="*/ 0 w 77"/>
                                      <a:gd name="T7" fmla="*/ 13 h 31"/>
                                      <a:gd name="T8" fmla="*/ 72 w 77"/>
                                      <a:gd name="T9" fmla="*/ 0 h 31"/>
                                      <a:gd name="T10" fmla="*/ 72 w 77"/>
                                      <a:gd name="T11" fmla="*/ 0 h 31"/>
                                      <a:gd name="T12" fmla="*/ 0 60000 65536"/>
                                      <a:gd name="T13" fmla="*/ 0 60000 65536"/>
                                      <a:gd name="T14" fmla="*/ 0 60000 65536"/>
                                      <a:gd name="T15" fmla="*/ 0 60000 65536"/>
                                      <a:gd name="T16" fmla="*/ 0 60000 65536"/>
                                      <a:gd name="T17" fmla="*/ 0 60000 65536"/>
                                      <a:gd name="T18" fmla="*/ 0 w 77"/>
                                      <a:gd name="T19" fmla="*/ 0 h 31"/>
                                      <a:gd name="T20" fmla="*/ 77 w 77"/>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77" h="31">
                                        <a:moveTo>
                                          <a:pt x="72" y="0"/>
                                        </a:moveTo>
                                        <a:lnTo>
                                          <a:pt x="77" y="18"/>
                                        </a:lnTo>
                                        <a:lnTo>
                                          <a:pt x="4" y="31"/>
                                        </a:lnTo>
                                        <a:lnTo>
                                          <a:pt x="0" y="13"/>
                                        </a:lnTo>
                                        <a:lnTo>
                                          <a:pt x="7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BBBEFC" w14:textId="77777777" w:rsidR="003C2542" w:rsidRDefault="003C2542" w:rsidP="003C2542"/>
                                  </w:txbxContent>
                                </wps:txbx>
                                <wps:bodyPr rot="0" vert="horz" wrap="square" lIns="91440" tIns="45720" rIns="91440" bIns="45720" anchor="t" anchorCtr="0" upright="1">
                                  <a:noAutofit/>
                                </wps:bodyPr>
                              </wps:wsp>
                              <wps:wsp>
                                <wps:cNvPr id="1096427703" name="Freeform 121"/>
                                <wps:cNvSpPr>
                                  <a:spLocks/>
                                </wps:cNvSpPr>
                                <wps:spPr bwMode="auto">
                                  <a:xfrm>
                                    <a:off x="1875" y="2255"/>
                                    <a:ext cx="107" cy="36"/>
                                  </a:xfrm>
                                  <a:custGeom>
                                    <a:avLst/>
                                    <a:gdLst>
                                      <a:gd name="T0" fmla="*/ 102 w 107"/>
                                      <a:gd name="T1" fmla="*/ 0 h 36"/>
                                      <a:gd name="T2" fmla="*/ 107 w 107"/>
                                      <a:gd name="T3" fmla="*/ 14 h 36"/>
                                      <a:gd name="T4" fmla="*/ 5 w 107"/>
                                      <a:gd name="T5" fmla="*/ 36 h 36"/>
                                      <a:gd name="T6" fmla="*/ 0 w 107"/>
                                      <a:gd name="T7" fmla="*/ 18 h 36"/>
                                      <a:gd name="T8" fmla="*/ 102 w 107"/>
                                      <a:gd name="T9" fmla="*/ 0 h 36"/>
                                      <a:gd name="T10" fmla="*/ 102 w 107"/>
                                      <a:gd name="T11" fmla="*/ 0 h 36"/>
                                      <a:gd name="T12" fmla="*/ 0 60000 65536"/>
                                      <a:gd name="T13" fmla="*/ 0 60000 65536"/>
                                      <a:gd name="T14" fmla="*/ 0 60000 65536"/>
                                      <a:gd name="T15" fmla="*/ 0 60000 65536"/>
                                      <a:gd name="T16" fmla="*/ 0 60000 65536"/>
                                      <a:gd name="T17" fmla="*/ 0 60000 65536"/>
                                      <a:gd name="T18" fmla="*/ 0 w 107"/>
                                      <a:gd name="T19" fmla="*/ 0 h 36"/>
                                      <a:gd name="T20" fmla="*/ 107 w 107"/>
                                      <a:gd name="T21" fmla="*/ 36 h 36"/>
                                    </a:gdLst>
                                    <a:ahLst/>
                                    <a:cxnLst>
                                      <a:cxn ang="T12">
                                        <a:pos x="T0" y="T1"/>
                                      </a:cxn>
                                      <a:cxn ang="T13">
                                        <a:pos x="T2" y="T3"/>
                                      </a:cxn>
                                      <a:cxn ang="T14">
                                        <a:pos x="T4" y="T5"/>
                                      </a:cxn>
                                      <a:cxn ang="T15">
                                        <a:pos x="T6" y="T7"/>
                                      </a:cxn>
                                      <a:cxn ang="T16">
                                        <a:pos x="T8" y="T9"/>
                                      </a:cxn>
                                      <a:cxn ang="T17">
                                        <a:pos x="T10" y="T11"/>
                                      </a:cxn>
                                    </a:cxnLst>
                                    <a:rect l="T18" t="T19" r="T20" b="T21"/>
                                    <a:pathLst>
                                      <a:path w="107" h="36">
                                        <a:moveTo>
                                          <a:pt x="102" y="0"/>
                                        </a:moveTo>
                                        <a:lnTo>
                                          <a:pt x="107" y="14"/>
                                        </a:lnTo>
                                        <a:lnTo>
                                          <a:pt x="5" y="36"/>
                                        </a:lnTo>
                                        <a:lnTo>
                                          <a:pt x="0" y="18"/>
                                        </a:lnTo>
                                        <a:lnTo>
                                          <a:pt x="10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9AC900" w14:textId="77777777" w:rsidR="003C2542" w:rsidRDefault="003C2542" w:rsidP="003C2542"/>
                                  </w:txbxContent>
                                </wps:txbx>
                                <wps:bodyPr rot="0" vert="horz" wrap="square" lIns="91440" tIns="45720" rIns="91440" bIns="45720" anchor="t" anchorCtr="0" upright="1">
                                  <a:noAutofit/>
                                </wps:bodyPr>
                              </wps:wsp>
                              <wps:wsp>
                                <wps:cNvPr id="77531932" name="Freeform 122"/>
                                <wps:cNvSpPr>
                                  <a:spLocks/>
                                </wps:cNvSpPr>
                                <wps:spPr bwMode="auto">
                                  <a:xfrm>
                                    <a:off x="1977" y="2229"/>
                                    <a:ext cx="102" cy="40"/>
                                  </a:xfrm>
                                  <a:custGeom>
                                    <a:avLst/>
                                    <a:gdLst>
                                      <a:gd name="T0" fmla="*/ 97 w 102"/>
                                      <a:gd name="T1" fmla="*/ 0 h 40"/>
                                      <a:gd name="T2" fmla="*/ 102 w 102"/>
                                      <a:gd name="T3" fmla="*/ 17 h 40"/>
                                      <a:gd name="T4" fmla="*/ 5 w 102"/>
                                      <a:gd name="T5" fmla="*/ 40 h 40"/>
                                      <a:gd name="T6" fmla="*/ 0 w 102"/>
                                      <a:gd name="T7" fmla="*/ 26 h 40"/>
                                      <a:gd name="T8" fmla="*/ 97 w 102"/>
                                      <a:gd name="T9" fmla="*/ 0 h 40"/>
                                      <a:gd name="T10" fmla="*/ 97 w 102"/>
                                      <a:gd name="T11" fmla="*/ 0 h 40"/>
                                      <a:gd name="T12" fmla="*/ 0 60000 65536"/>
                                      <a:gd name="T13" fmla="*/ 0 60000 65536"/>
                                      <a:gd name="T14" fmla="*/ 0 60000 65536"/>
                                      <a:gd name="T15" fmla="*/ 0 60000 65536"/>
                                      <a:gd name="T16" fmla="*/ 0 60000 65536"/>
                                      <a:gd name="T17" fmla="*/ 0 60000 65536"/>
                                      <a:gd name="T18" fmla="*/ 0 w 102"/>
                                      <a:gd name="T19" fmla="*/ 0 h 40"/>
                                      <a:gd name="T20" fmla="*/ 102 w 102"/>
                                      <a:gd name="T21" fmla="*/ 40 h 40"/>
                                    </a:gdLst>
                                    <a:ahLst/>
                                    <a:cxnLst>
                                      <a:cxn ang="T12">
                                        <a:pos x="T0" y="T1"/>
                                      </a:cxn>
                                      <a:cxn ang="T13">
                                        <a:pos x="T2" y="T3"/>
                                      </a:cxn>
                                      <a:cxn ang="T14">
                                        <a:pos x="T4" y="T5"/>
                                      </a:cxn>
                                      <a:cxn ang="T15">
                                        <a:pos x="T6" y="T7"/>
                                      </a:cxn>
                                      <a:cxn ang="T16">
                                        <a:pos x="T8" y="T9"/>
                                      </a:cxn>
                                      <a:cxn ang="T17">
                                        <a:pos x="T10" y="T11"/>
                                      </a:cxn>
                                    </a:cxnLst>
                                    <a:rect l="T18" t="T19" r="T20" b="T21"/>
                                    <a:pathLst>
                                      <a:path w="102" h="40">
                                        <a:moveTo>
                                          <a:pt x="97" y="0"/>
                                        </a:moveTo>
                                        <a:lnTo>
                                          <a:pt x="102" y="17"/>
                                        </a:lnTo>
                                        <a:lnTo>
                                          <a:pt x="5" y="40"/>
                                        </a:lnTo>
                                        <a:lnTo>
                                          <a:pt x="0" y="26"/>
                                        </a:lnTo>
                                        <a:lnTo>
                                          <a:pt x="9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1DDDC9" w14:textId="77777777" w:rsidR="003C2542" w:rsidRDefault="003C2542" w:rsidP="003C2542"/>
                                  </w:txbxContent>
                                </wps:txbx>
                                <wps:bodyPr rot="0" vert="horz" wrap="square" lIns="91440" tIns="45720" rIns="91440" bIns="45720" anchor="t" anchorCtr="0" upright="1">
                                  <a:noAutofit/>
                                </wps:bodyPr>
                              </wps:wsp>
                              <wps:wsp>
                                <wps:cNvPr id="1529744519" name="Freeform 123"/>
                                <wps:cNvSpPr>
                                  <a:spLocks/>
                                </wps:cNvSpPr>
                                <wps:spPr bwMode="auto">
                                  <a:xfrm>
                                    <a:off x="2074" y="2202"/>
                                    <a:ext cx="102" cy="44"/>
                                  </a:xfrm>
                                  <a:custGeom>
                                    <a:avLst/>
                                    <a:gdLst>
                                      <a:gd name="T0" fmla="*/ 97 w 102"/>
                                      <a:gd name="T1" fmla="*/ 0 h 44"/>
                                      <a:gd name="T2" fmla="*/ 102 w 102"/>
                                      <a:gd name="T3" fmla="*/ 18 h 44"/>
                                      <a:gd name="T4" fmla="*/ 5 w 102"/>
                                      <a:gd name="T5" fmla="*/ 44 h 44"/>
                                      <a:gd name="T6" fmla="*/ 0 w 102"/>
                                      <a:gd name="T7" fmla="*/ 27 h 44"/>
                                      <a:gd name="T8" fmla="*/ 97 w 102"/>
                                      <a:gd name="T9" fmla="*/ 0 h 44"/>
                                      <a:gd name="T10" fmla="*/ 97 w 102"/>
                                      <a:gd name="T11" fmla="*/ 0 h 44"/>
                                      <a:gd name="T12" fmla="*/ 0 60000 65536"/>
                                      <a:gd name="T13" fmla="*/ 0 60000 65536"/>
                                      <a:gd name="T14" fmla="*/ 0 60000 65536"/>
                                      <a:gd name="T15" fmla="*/ 0 60000 65536"/>
                                      <a:gd name="T16" fmla="*/ 0 60000 65536"/>
                                      <a:gd name="T17" fmla="*/ 0 60000 65536"/>
                                      <a:gd name="T18" fmla="*/ 0 w 102"/>
                                      <a:gd name="T19" fmla="*/ 0 h 44"/>
                                      <a:gd name="T20" fmla="*/ 102 w 102"/>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102" h="44">
                                        <a:moveTo>
                                          <a:pt x="97" y="0"/>
                                        </a:moveTo>
                                        <a:lnTo>
                                          <a:pt x="102" y="18"/>
                                        </a:lnTo>
                                        <a:lnTo>
                                          <a:pt x="5" y="44"/>
                                        </a:lnTo>
                                        <a:lnTo>
                                          <a:pt x="0" y="27"/>
                                        </a:lnTo>
                                        <a:lnTo>
                                          <a:pt x="9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D27197" w14:textId="77777777" w:rsidR="003C2542" w:rsidRDefault="003C2542" w:rsidP="003C2542"/>
                                  </w:txbxContent>
                                </wps:txbx>
                                <wps:bodyPr rot="0" vert="horz" wrap="square" lIns="91440" tIns="45720" rIns="91440" bIns="45720" anchor="t" anchorCtr="0" upright="1">
                                  <a:noAutofit/>
                                </wps:bodyPr>
                              </wps:wsp>
                              <wps:wsp>
                                <wps:cNvPr id="2084680851" name="Freeform 124"/>
                                <wps:cNvSpPr>
                                  <a:spLocks/>
                                </wps:cNvSpPr>
                                <wps:spPr bwMode="auto">
                                  <a:xfrm>
                                    <a:off x="2171" y="2172"/>
                                    <a:ext cx="101" cy="48"/>
                                  </a:xfrm>
                                  <a:custGeom>
                                    <a:avLst/>
                                    <a:gdLst>
                                      <a:gd name="T0" fmla="*/ 97 w 101"/>
                                      <a:gd name="T1" fmla="*/ 0 h 48"/>
                                      <a:gd name="T2" fmla="*/ 101 w 101"/>
                                      <a:gd name="T3" fmla="*/ 17 h 48"/>
                                      <a:gd name="T4" fmla="*/ 9 w 101"/>
                                      <a:gd name="T5" fmla="*/ 48 h 48"/>
                                      <a:gd name="T6" fmla="*/ 0 w 101"/>
                                      <a:gd name="T7" fmla="*/ 30 h 48"/>
                                      <a:gd name="T8" fmla="*/ 97 w 101"/>
                                      <a:gd name="T9" fmla="*/ 0 h 48"/>
                                      <a:gd name="T10" fmla="*/ 97 w 101"/>
                                      <a:gd name="T11" fmla="*/ 0 h 48"/>
                                      <a:gd name="T12" fmla="*/ 0 60000 65536"/>
                                      <a:gd name="T13" fmla="*/ 0 60000 65536"/>
                                      <a:gd name="T14" fmla="*/ 0 60000 65536"/>
                                      <a:gd name="T15" fmla="*/ 0 60000 65536"/>
                                      <a:gd name="T16" fmla="*/ 0 60000 65536"/>
                                      <a:gd name="T17" fmla="*/ 0 60000 65536"/>
                                      <a:gd name="T18" fmla="*/ 0 w 101"/>
                                      <a:gd name="T19" fmla="*/ 0 h 48"/>
                                      <a:gd name="T20" fmla="*/ 101 w 101"/>
                                      <a:gd name="T21" fmla="*/ 48 h 48"/>
                                    </a:gdLst>
                                    <a:ahLst/>
                                    <a:cxnLst>
                                      <a:cxn ang="T12">
                                        <a:pos x="T0" y="T1"/>
                                      </a:cxn>
                                      <a:cxn ang="T13">
                                        <a:pos x="T2" y="T3"/>
                                      </a:cxn>
                                      <a:cxn ang="T14">
                                        <a:pos x="T4" y="T5"/>
                                      </a:cxn>
                                      <a:cxn ang="T15">
                                        <a:pos x="T6" y="T7"/>
                                      </a:cxn>
                                      <a:cxn ang="T16">
                                        <a:pos x="T8" y="T9"/>
                                      </a:cxn>
                                      <a:cxn ang="T17">
                                        <a:pos x="T10" y="T11"/>
                                      </a:cxn>
                                    </a:cxnLst>
                                    <a:rect l="T18" t="T19" r="T20" b="T21"/>
                                    <a:pathLst>
                                      <a:path w="101" h="48">
                                        <a:moveTo>
                                          <a:pt x="97" y="0"/>
                                        </a:moveTo>
                                        <a:lnTo>
                                          <a:pt x="101" y="17"/>
                                        </a:lnTo>
                                        <a:lnTo>
                                          <a:pt x="9" y="48"/>
                                        </a:lnTo>
                                        <a:lnTo>
                                          <a:pt x="0" y="30"/>
                                        </a:lnTo>
                                        <a:lnTo>
                                          <a:pt x="9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5C7437" w14:textId="77777777" w:rsidR="003C2542" w:rsidRDefault="003C2542" w:rsidP="003C2542"/>
                                  </w:txbxContent>
                                </wps:txbx>
                                <wps:bodyPr rot="0" vert="horz" wrap="square" lIns="91440" tIns="45720" rIns="91440" bIns="45720" anchor="t" anchorCtr="0" upright="1">
                                  <a:noAutofit/>
                                </wps:bodyPr>
                              </wps:wsp>
                              <wps:wsp>
                                <wps:cNvPr id="1240708733" name="Freeform 125"/>
                                <wps:cNvSpPr>
                                  <a:spLocks/>
                                </wps:cNvSpPr>
                                <wps:spPr bwMode="auto">
                                  <a:xfrm>
                                    <a:off x="2268" y="2158"/>
                                    <a:ext cx="43" cy="31"/>
                                  </a:xfrm>
                                  <a:custGeom>
                                    <a:avLst/>
                                    <a:gdLst>
                                      <a:gd name="T0" fmla="*/ 34 w 43"/>
                                      <a:gd name="T1" fmla="*/ 0 h 31"/>
                                      <a:gd name="T2" fmla="*/ 43 w 43"/>
                                      <a:gd name="T3" fmla="*/ 14 h 31"/>
                                      <a:gd name="T4" fmla="*/ 9 w 43"/>
                                      <a:gd name="T5" fmla="*/ 31 h 31"/>
                                      <a:gd name="T6" fmla="*/ 0 w 43"/>
                                      <a:gd name="T7" fmla="*/ 14 h 31"/>
                                      <a:gd name="T8" fmla="*/ 34 w 43"/>
                                      <a:gd name="T9" fmla="*/ 0 h 31"/>
                                      <a:gd name="T10" fmla="*/ 34 w 43"/>
                                      <a:gd name="T11" fmla="*/ 0 h 31"/>
                                      <a:gd name="T12" fmla="*/ 0 60000 65536"/>
                                      <a:gd name="T13" fmla="*/ 0 60000 65536"/>
                                      <a:gd name="T14" fmla="*/ 0 60000 65536"/>
                                      <a:gd name="T15" fmla="*/ 0 60000 65536"/>
                                      <a:gd name="T16" fmla="*/ 0 60000 65536"/>
                                      <a:gd name="T17" fmla="*/ 0 60000 65536"/>
                                      <a:gd name="T18" fmla="*/ 0 w 43"/>
                                      <a:gd name="T19" fmla="*/ 0 h 31"/>
                                      <a:gd name="T20" fmla="*/ 43 w 43"/>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43" h="31">
                                        <a:moveTo>
                                          <a:pt x="34" y="0"/>
                                        </a:moveTo>
                                        <a:lnTo>
                                          <a:pt x="43" y="14"/>
                                        </a:lnTo>
                                        <a:lnTo>
                                          <a:pt x="9" y="31"/>
                                        </a:lnTo>
                                        <a:lnTo>
                                          <a:pt x="0" y="14"/>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E32AF7" w14:textId="77777777" w:rsidR="003C2542" w:rsidRDefault="003C2542" w:rsidP="003C2542"/>
                                  </w:txbxContent>
                                </wps:txbx>
                                <wps:bodyPr rot="0" vert="horz" wrap="square" lIns="91440" tIns="45720" rIns="91440" bIns="45720" anchor="t" anchorCtr="0" upright="1">
                                  <a:noAutofit/>
                                </wps:bodyPr>
                              </wps:wsp>
                              <wps:wsp>
                                <wps:cNvPr id="1131869504" name="Freeform 126"/>
                                <wps:cNvSpPr>
                                  <a:spLocks/>
                                </wps:cNvSpPr>
                                <wps:spPr bwMode="auto">
                                  <a:xfrm>
                                    <a:off x="2302" y="2141"/>
                                    <a:ext cx="48" cy="31"/>
                                  </a:xfrm>
                                  <a:custGeom>
                                    <a:avLst/>
                                    <a:gdLst>
                                      <a:gd name="T0" fmla="*/ 33 w 48"/>
                                      <a:gd name="T1" fmla="*/ 0 h 31"/>
                                      <a:gd name="T2" fmla="*/ 48 w 48"/>
                                      <a:gd name="T3" fmla="*/ 17 h 31"/>
                                      <a:gd name="T4" fmla="*/ 9 w 48"/>
                                      <a:gd name="T5" fmla="*/ 31 h 31"/>
                                      <a:gd name="T6" fmla="*/ 0 w 48"/>
                                      <a:gd name="T7" fmla="*/ 17 h 31"/>
                                      <a:gd name="T8" fmla="*/ 38 w 48"/>
                                      <a:gd name="T9" fmla="*/ 0 h 31"/>
                                      <a:gd name="T10" fmla="*/ 33 w 48"/>
                                      <a:gd name="T11" fmla="*/ 0 h 31"/>
                                      <a:gd name="T12" fmla="*/ 0 60000 65536"/>
                                      <a:gd name="T13" fmla="*/ 0 60000 65536"/>
                                      <a:gd name="T14" fmla="*/ 0 60000 65536"/>
                                      <a:gd name="T15" fmla="*/ 0 60000 65536"/>
                                      <a:gd name="T16" fmla="*/ 0 60000 65536"/>
                                      <a:gd name="T17" fmla="*/ 0 60000 65536"/>
                                      <a:gd name="T18" fmla="*/ 0 w 48"/>
                                      <a:gd name="T19" fmla="*/ 0 h 31"/>
                                      <a:gd name="T20" fmla="*/ 48 w 48"/>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48" h="31">
                                        <a:moveTo>
                                          <a:pt x="33" y="0"/>
                                        </a:moveTo>
                                        <a:lnTo>
                                          <a:pt x="48" y="17"/>
                                        </a:lnTo>
                                        <a:lnTo>
                                          <a:pt x="9" y="31"/>
                                        </a:lnTo>
                                        <a:lnTo>
                                          <a:pt x="0" y="17"/>
                                        </a:lnTo>
                                        <a:lnTo>
                                          <a:pt x="38" y="0"/>
                                        </a:lnTo>
                                        <a:lnTo>
                                          <a:pt x="3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F3F60F" w14:textId="77777777" w:rsidR="003C2542" w:rsidRDefault="003C2542" w:rsidP="003C2542"/>
                                  </w:txbxContent>
                                </wps:txbx>
                                <wps:bodyPr rot="0" vert="horz" wrap="square" lIns="91440" tIns="45720" rIns="91440" bIns="45720" anchor="t" anchorCtr="0" upright="1">
                                  <a:noAutofit/>
                                </wps:bodyPr>
                              </wps:wsp>
                              <wps:wsp>
                                <wps:cNvPr id="733060593" name="Freeform 127"/>
                                <wps:cNvSpPr>
                                  <a:spLocks/>
                                </wps:cNvSpPr>
                                <wps:spPr bwMode="auto">
                                  <a:xfrm>
                                    <a:off x="2335" y="2123"/>
                                    <a:ext cx="49" cy="31"/>
                                  </a:xfrm>
                                  <a:custGeom>
                                    <a:avLst/>
                                    <a:gdLst>
                                      <a:gd name="T0" fmla="*/ 34 w 49"/>
                                      <a:gd name="T1" fmla="*/ 0 h 31"/>
                                      <a:gd name="T2" fmla="*/ 49 w 49"/>
                                      <a:gd name="T3" fmla="*/ 13 h 31"/>
                                      <a:gd name="T4" fmla="*/ 15 w 49"/>
                                      <a:gd name="T5" fmla="*/ 31 h 31"/>
                                      <a:gd name="T6" fmla="*/ 0 w 49"/>
                                      <a:gd name="T7" fmla="*/ 18 h 31"/>
                                      <a:gd name="T8" fmla="*/ 34 w 49"/>
                                      <a:gd name="T9" fmla="*/ 0 h 31"/>
                                      <a:gd name="T10" fmla="*/ 34 w 49"/>
                                      <a:gd name="T11" fmla="*/ 0 h 31"/>
                                      <a:gd name="T12" fmla="*/ 0 60000 65536"/>
                                      <a:gd name="T13" fmla="*/ 0 60000 65536"/>
                                      <a:gd name="T14" fmla="*/ 0 60000 65536"/>
                                      <a:gd name="T15" fmla="*/ 0 60000 65536"/>
                                      <a:gd name="T16" fmla="*/ 0 60000 65536"/>
                                      <a:gd name="T17" fmla="*/ 0 60000 65536"/>
                                      <a:gd name="T18" fmla="*/ 0 w 49"/>
                                      <a:gd name="T19" fmla="*/ 0 h 31"/>
                                      <a:gd name="T20" fmla="*/ 49 w 49"/>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49" h="31">
                                        <a:moveTo>
                                          <a:pt x="34" y="0"/>
                                        </a:moveTo>
                                        <a:lnTo>
                                          <a:pt x="49" y="13"/>
                                        </a:lnTo>
                                        <a:lnTo>
                                          <a:pt x="15" y="31"/>
                                        </a:lnTo>
                                        <a:lnTo>
                                          <a:pt x="0" y="18"/>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337D5C" w14:textId="77777777" w:rsidR="003C2542" w:rsidRDefault="003C2542" w:rsidP="003C2542"/>
                                  </w:txbxContent>
                                </wps:txbx>
                                <wps:bodyPr rot="0" vert="horz" wrap="square" lIns="91440" tIns="45720" rIns="91440" bIns="45720" anchor="t" anchorCtr="0" upright="1">
                                  <a:noAutofit/>
                                </wps:bodyPr>
                              </wps:wsp>
                              <wps:wsp>
                                <wps:cNvPr id="781313990" name="Freeform 128"/>
                                <wps:cNvSpPr>
                                  <a:spLocks/>
                                </wps:cNvSpPr>
                                <wps:spPr bwMode="auto">
                                  <a:xfrm>
                                    <a:off x="2369" y="2097"/>
                                    <a:ext cx="44" cy="39"/>
                                  </a:xfrm>
                                  <a:custGeom>
                                    <a:avLst/>
                                    <a:gdLst>
                                      <a:gd name="T0" fmla="*/ 25 w 44"/>
                                      <a:gd name="T1" fmla="*/ 4 h 39"/>
                                      <a:gd name="T2" fmla="*/ 44 w 44"/>
                                      <a:gd name="T3" fmla="*/ 13 h 39"/>
                                      <a:gd name="T4" fmla="*/ 15 w 44"/>
                                      <a:gd name="T5" fmla="*/ 39 h 39"/>
                                      <a:gd name="T6" fmla="*/ 0 w 44"/>
                                      <a:gd name="T7" fmla="*/ 26 h 39"/>
                                      <a:gd name="T8" fmla="*/ 25 w 44"/>
                                      <a:gd name="T9" fmla="*/ 0 h 39"/>
                                      <a:gd name="T10" fmla="*/ 25 w 44"/>
                                      <a:gd name="T11" fmla="*/ 4 h 39"/>
                                      <a:gd name="T12" fmla="*/ 0 60000 65536"/>
                                      <a:gd name="T13" fmla="*/ 0 60000 65536"/>
                                      <a:gd name="T14" fmla="*/ 0 60000 65536"/>
                                      <a:gd name="T15" fmla="*/ 0 60000 65536"/>
                                      <a:gd name="T16" fmla="*/ 0 60000 65536"/>
                                      <a:gd name="T17" fmla="*/ 0 60000 65536"/>
                                      <a:gd name="T18" fmla="*/ 0 w 44"/>
                                      <a:gd name="T19" fmla="*/ 0 h 39"/>
                                      <a:gd name="T20" fmla="*/ 44 w 44"/>
                                      <a:gd name="T21" fmla="*/ 39 h 39"/>
                                    </a:gdLst>
                                    <a:ahLst/>
                                    <a:cxnLst>
                                      <a:cxn ang="T12">
                                        <a:pos x="T0" y="T1"/>
                                      </a:cxn>
                                      <a:cxn ang="T13">
                                        <a:pos x="T2" y="T3"/>
                                      </a:cxn>
                                      <a:cxn ang="T14">
                                        <a:pos x="T4" y="T5"/>
                                      </a:cxn>
                                      <a:cxn ang="T15">
                                        <a:pos x="T6" y="T7"/>
                                      </a:cxn>
                                      <a:cxn ang="T16">
                                        <a:pos x="T8" y="T9"/>
                                      </a:cxn>
                                      <a:cxn ang="T17">
                                        <a:pos x="T10" y="T11"/>
                                      </a:cxn>
                                    </a:cxnLst>
                                    <a:rect l="T18" t="T19" r="T20" b="T21"/>
                                    <a:pathLst>
                                      <a:path w="44" h="39">
                                        <a:moveTo>
                                          <a:pt x="25" y="4"/>
                                        </a:moveTo>
                                        <a:lnTo>
                                          <a:pt x="44" y="13"/>
                                        </a:lnTo>
                                        <a:lnTo>
                                          <a:pt x="15" y="39"/>
                                        </a:lnTo>
                                        <a:lnTo>
                                          <a:pt x="0" y="26"/>
                                        </a:lnTo>
                                        <a:lnTo>
                                          <a:pt x="25" y="0"/>
                                        </a:lnTo>
                                        <a:lnTo>
                                          <a:pt x="25"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5CF915" w14:textId="77777777" w:rsidR="003C2542" w:rsidRDefault="003C2542" w:rsidP="003C2542"/>
                                  </w:txbxContent>
                                </wps:txbx>
                                <wps:bodyPr rot="0" vert="horz" wrap="square" lIns="91440" tIns="45720" rIns="91440" bIns="45720" anchor="t" anchorCtr="0" upright="1">
                                  <a:noAutofit/>
                                </wps:bodyPr>
                              </wps:wsp>
                              <wps:wsp>
                                <wps:cNvPr id="1228795729" name="Freeform 129"/>
                                <wps:cNvSpPr>
                                  <a:spLocks/>
                                </wps:cNvSpPr>
                                <wps:spPr bwMode="auto">
                                  <a:xfrm>
                                    <a:off x="2394" y="2084"/>
                                    <a:ext cx="24" cy="22"/>
                                  </a:xfrm>
                                  <a:custGeom>
                                    <a:avLst/>
                                    <a:gdLst>
                                      <a:gd name="T0" fmla="*/ 4 w 24"/>
                                      <a:gd name="T1" fmla="*/ 0 h 22"/>
                                      <a:gd name="T2" fmla="*/ 24 w 24"/>
                                      <a:gd name="T3" fmla="*/ 0 h 22"/>
                                      <a:gd name="T4" fmla="*/ 19 w 24"/>
                                      <a:gd name="T5" fmla="*/ 22 h 22"/>
                                      <a:gd name="T6" fmla="*/ 0 w 24"/>
                                      <a:gd name="T7" fmla="*/ 17 h 22"/>
                                      <a:gd name="T8" fmla="*/ 4 w 24"/>
                                      <a:gd name="T9" fmla="*/ 0 h 22"/>
                                      <a:gd name="T10" fmla="*/ 4 w 24"/>
                                      <a:gd name="T11" fmla="*/ 0 h 22"/>
                                      <a:gd name="T12" fmla="*/ 0 60000 65536"/>
                                      <a:gd name="T13" fmla="*/ 0 60000 65536"/>
                                      <a:gd name="T14" fmla="*/ 0 60000 65536"/>
                                      <a:gd name="T15" fmla="*/ 0 60000 65536"/>
                                      <a:gd name="T16" fmla="*/ 0 60000 65536"/>
                                      <a:gd name="T17" fmla="*/ 0 60000 65536"/>
                                      <a:gd name="T18" fmla="*/ 0 w 24"/>
                                      <a:gd name="T19" fmla="*/ 0 h 22"/>
                                      <a:gd name="T20" fmla="*/ 24 w 24"/>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24" h="22">
                                        <a:moveTo>
                                          <a:pt x="4" y="0"/>
                                        </a:moveTo>
                                        <a:lnTo>
                                          <a:pt x="24" y="0"/>
                                        </a:lnTo>
                                        <a:lnTo>
                                          <a:pt x="19" y="22"/>
                                        </a:lnTo>
                                        <a:lnTo>
                                          <a:pt x="0" y="17"/>
                                        </a:lnTo>
                                        <a:lnTo>
                                          <a:pt x="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CC591F" w14:textId="77777777" w:rsidR="003C2542" w:rsidRDefault="003C2542" w:rsidP="003C2542"/>
                                  </w:txbxContent>
                                </wps:txbx>
                                <wps:bodyPr rot="0" vert="horz" wrap="square" lIns="91440" tIns="45720" rIns="91440" bIns="45720" anchor="t" anchorCtr="0" upright="1">
                                  <a:noAutofit/>
                                </wps:bodyPr>
                              </wps:wsp>
                              <wps:wsp>
                                <wps:cNvPr id="1882272630" name="Freeform 130"/>
                                <wps:cNvSpPr>
                                  <a:spLocks/>
                                </wps:cNvSpPr>
                                <wps:spPr bwMode="auto">
                                  <a:xfrm>
                                    <a:off x="2398" y="2084"/>
                                    <a:ext cx="34" cy="39"/>
                                  </a:xfrm>
                                  <a:custGeom>
                                    <a:avLst/>
                                    <a:gdLst>
                                      <a:gd name="T0" fmla="*/ 30 w 34"/>
                                      <a:gd name="T1" fmla="*/ 35 h 39"/>
                                      <a:gd name="T2" fmla="*/ 10 w 34"/>
                                      <a:gd name="T3" fmla="*/ 39 h 39"/>
                                      <a:gd name="T4" fmla="*/ 0 w 34"/>
                                      <a:gd name="T5" fmla="*/ 0 h 39"/>
                                      <a:gd name="T6" fmla="*/ 20 w 34"/>
                                      <a:gd name="T7" fmla="*/ 0 h 39"/>
                                      <a:gd name="T8" fmla="*/ 34 w 34"/>
                                      <a:gd name="T9" fmla="*/ 39 h 39"/>
                                      <a:gd name="T10" fmla="*/ 30 w 34"/>
                                      <a:gd name="T11" fmla="*/ 35 h 39"/>
                                      <a:gd name="T12" fmla="*/ 0 60000 65536"/>
                                      <a:gd name="T13" fmla="*/ 0 60000 65536"/>
                                      <a:gd name="T14" fmla="*/ 0 60000 65536"/>
                                      <a:gd name="T15" fmla="*/ 0 60000 65536"/>
                                      <a:gd name="T16" fmla="*/ 0 60000 65536"/>
                                      <a:gd name="T17" fmla="*/ 0 60000 65536"/>
                                      <a:gd name="T18" fmla="*/ 0 w 34"/>
                                      <a:gd name="T19" fmla="*/ 0 h 39"/>
                                      <a:gd name="T20" fmla="*/ 34 w 34"/>
                                      <a:gd name="T21" fmla="*/ 39 h 39"/>
                                    </a:gdLst>
                                    <a:ahLst/>
                                    <a:cxnLst>
                                      <a:cxn ang="T12">
                                        <a:pos x="T0" y="T1"/>
                                      </a:cxn>
                                      <a:cxn ang="T13">
                                        <a:pos x="T2" y="T3"/>
                                      </a:cxn>
                                      <a:cxn ang="T14">
                                        <a:pos x="T4" y="T5"/>
                                      </a:cxn>
                                      <a:cxn ang="T15">
                                        <a:pos x="T6" y="T7"/>
                                      </a:cxn>
                                      <a:cxn ang="T16">
                                        <a:pos x="T8" y="T9"/>
                                      </a:cxn>
                                      <a:cxn ang="T17">
                                        <a:pos x="T10" y="T11"/>
                                      </a:cxn>
                                    </a:cxnLst>
                                    <a:rect l="T18" t="T19" r="T20" b="T21"/>
                                    <a:pathLst>
                                      <a:path w="34" h="39">
                                        <a:moveTo>
                                          <a:pt x="30" y="35"/>
                                        </a:moveTo>
                                        <a:lnTo>
                                          <a:pt x="10" y="39"/>
                                        </a:lnTo>
                                        <a:lnTo>
                                          <a:pt x="0" y="0"/>
                                        </a:lnTo>
                                        <a:lnTo>
                                          <a:pt x="20" y="0"/>
                                        </a:lnTo>
                                        <a:lnTo>
                                          <a:pt x="34" y="39"/>
                                        </a:lnTo>
                                        <a:lnTo>
                                          <a:pt x="30" y="3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83C078" w14:textId="77777777" w:rsidR="003C2542" w:rsidRDefault="003C2542" w:rsidP="003C2542"/>
                                  </w:txbxContent>
                                </wps:txbx>
                                <wps:bodyPr rot="0" vert="horz" wrap="square" lIns="91440" tIns="45720" rIns="91440" bIns="45720" anchor="t" anchorCtr="0" upright="1">
                                  <a:noAutofit/>
                                </wps:bodyPr>
                              </wps:wsp>
                              <wps:wsp>
                                <wps:cNvPr id="2000397618" name="Freeform 131"/>
                                <wps:cNvSpPr>
                                  <a:spLocks/>
                                </wps:cNvSpPr>
                                <wps:spPr bwMode="auto">
                                  <a:xfrm>
                                    <a:off x="2408" y="2119"/>
                                    <a:ext cx="34" cy="44"/>
                                  </a:xfrm>
                                  <a:custGeom>
                                    <a:avLst/>
                                    <a:gdLst>
                                      <a:gd name="T0" fmla="*/ 34 w 34"/>
                                      <a:gd name="T1" fmla="*/ 39 h 44"/>
                                      <a:gd name="T2" fmla="*/ 15 w 34"/>
                                      <a:gd name="T3" fmla="*/ 44 h 44"/>
                                      <a:gd name="T4" fmla="*/ 0 w 34"/>
                                      <a:gd name="T5" fmla="*/ 4 h 44"/>
                                      <a:gd name="T6" fmla="*/ 20 w 34"/>
                                      <a:gd name="T7" fmla="*/ 0 h 44"/>
                                      <a:gd name="T8" fmla="*/ 34 w 34"/>
                                      <a:gd name="T9" fmla="*/ 39 h 44"/>
                                      <a:gd name="T10" fmla="*/ 34 w 34"/>
                                      <a:gd name="T11" fmla="*/ 39 h 44"/>
                                      <a:gd name="T12" fmla="*/ 0 60000 65536"/>
                                      <a:gd name="T13" fmla="*/ 0 60000 65536"/>
                                      <a:gd name="T14" fmla="*/ 0 60000 65536"/>
                                      <a:gd name="T15" fmla="*/ 0 60000 65536"/>
                                      <a:gd name="T16" fmla="*/ 0 60000 65536"/>
                                      <a:gd name="T17" fmla="*/ 0 60000 65536"/>
                                      <a:gd name="T18" fmla="*/ 0 w 34"/>
                                      <a:gd name="T19" fmla="*/ 0 h 44"/>
                                      <a:gd name="T20" fmla="*/ 34 w 34"/>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34" h="44">
                                        <a:moveTo>
                                          <a:pt x="34" y="39"/>
                                        </a:moveTo>
                                        <a:lnTo>
                                          <a:pt x="15" y="44"/>
                                        </a:lnTo>
                                        <a:lnTo>
                                          <a:pt x="0" y="4"/>
                                        </a:lnTo>
                                        <a:lnTo>
                                          <a:pt x="20" y="0"/>
                                        </a:lnTo>
                                        <a:lnTo>
                                          <a:pt x="34" y="3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7B9D00" w14:textId="77777777" w:rsidR="003C2542" w:rsidRDefault="003C2542" w:rsidP="003C2542"/>
                                  </w:txbxContent>
                                </wps:txbx>
                                <wps:bodyPr rot="0" vert="horz" wrap="square" lIns="91440" tIns="45720" rIns="91440" bIns="45720" anchor="t" anchorCtr="0" upright="1">
                                  <a:noAutofit/>
                                </wps:bodyPr>
                              </wps:wsp>
                              <wps:wsp>
                                <wps:cNvPr id="1672401651" name="Freeform 132"/>
                                <wps:cNvSpPr>
                                  <a:spLocks/>
                                </wps:cNvSpPr>
                                <wps:spPr bwMode="auto">
                                  <a:xfrm>
                                    <a:off x="2423" y="2158"/>
                                    <a:ext cx="38" cy="44"/>
                                  </a:xfrm>
                                  <a:custGeom>
                                    <a:avLst/>
                                    <a:gdLst>
                                      <a:gd name="T0" fmla="*/ 38 w 38"/>
                                      <a:gd name="T1" fmla="*/ 40 h 44"/>
                                      <a:gd name="T2" fmla="*/ 19 w 38"/>
                                      <a:gd name="T3" fmla="*/ 44 h 44"/>
                                      <a:gd name="T4" fmla="*/ 0 w 38"/>
                                      <a:gd name="T5" fmla="*/ 5 h 44"/>
                                      <a:gd name="T6" fmla="*/ 19 w 38"/>
                                      <a:gd name="T7" fmla="*/ 0 h 44"/>
                                      <a:gd name="T8" fmla="*/ 38 w 38"/>
                                      <a:gd name="T9" fmla="*/ 40 h 44"/>
                                      <a:gd name="T10" fmla="*/ 38 w 38"/>
                                      <a:gd name="T11" fmla="*/ 40 h 44"/>
                                      <a:gd name="T12" fmla="*/ 0 60000 65536"/>
                                      <a:gd name="T13" fmla="*/ 0 60000 65536"/>
                                      <a:gd name="T14" fmla="*/ 0 60000 65536"/>
                                      <a:gd name="T15" fmla="*/ 0 60000 65536"/>
                                      <a:gd name="T16" fmla="*/ 0 60000 65536"/>
                                      <a:gd name="T17" fmla="*/ 0 60000 65536"/>
                                      <a:gd name="T18" fmla="*/ 0 w 38"/>
                                      <a:gd name="T19" fmla="*/ 0 h 44"/>
                                      <a:gd name="T20" fmla="*/ 38 w 38"/>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38" h="44">
                                        <a:moveTo>
                                          <a:pt x="38" y="40"/>
                                        </a:moveTo>
                                        <a:lnTo>
                                          <a:pt x="19" y="44"/>
                                        </a:lnTo>
                                        <a:lnTo>
                                          <a:pt x="0" y="5"/>
                                        </a:lnTo>
                                        <a:lnTo>
                                          <a:pt x="19" y="0"/>
                                        </a:lnTo>
                                        <a:lnTo>
                                          <a:pt x="38" y="4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42E7EF" w14:textId="77777777" w:rsidR="003C2542" w:rsidRDefault="003C2542" w:rsidP="003C2542"/>
                                  </w:txbxContent>
                                </wps:txbx>
                                <wps:bodyPr rot="0" vert="horz" wrap="square" lIns="91440" tIns="45720" rIns="91440" bIns="45720" anchor="t" anchorCtr="0" upright="1">
                                  <a:noAutofit/>
                                </wps:bodyPr>
                              </wps:wsp>
                              <wps:wsp>
                                <wps:cNvPr id="1699023395" name="Freeform 133"/>
                                <wps:cNvSpPr>
                                  <a:spLocks/>
                                </wps:cNvSpPr>
                                <wps:spPr bwMode="auto">
                                  <a:xfrm>
                                    <a:off x="2442" y="2198"/>
                                    <a:ext cx="44" cy="44"/>
                                  </a:xfrm>
                                  <a:custGeom>
                                    <a:avLst/>
                                    <a:gdLst>
                                      <a:gd name="T0" fmla="*/ 44 w 44"/>
                                      <a:gd name="T1" fmla="*/ 35 h 44"/>
                                      <a:gd name="T2" fmla="*/ 24 w 44"/>
                                      <a:gd name="T3" fmla="*/ 44 h 44"/>
                                      <a:gd name="T4" fmla="*/ 0 w 44"/>
                                      <a:gd name="T5" fmla="*/ 9 h 44"/>
                                      <a:gd name="T6" fmla="*/ 19 w 44"/>
                                      <a:gd name="T7" fmla="*/ 0 h 44"/>
                                      <a:gd name="T8" fmla="*/ 44 w 44"/>
                                      <a:gd name="T9" fmla="*/ 35 h 44"/>
                                      <a:gd name="T10" fmla="*/ 44 w 44"/>
                                      <a:gd name="T11" fmla="*/ 35 h 44"/>
                                      <a:gd name="T12" fmla="*/ 0 60000 65536"/>
                                      <a:gd name="T13" fmla="*/ 0 60000 65536"/>
                                      <a:gd name="T14" fmla="*/ 0 60000 65536"/>
                                      <a:gd name="T15" fmla="*/ 0 60000 65536"/>
                                      <a:gd name="T16" fmla="*/ 0 60000 65536"/>
                                      <a:gd name="T17" fmla="*/ 0 60000 65536"/>
                                      <a:gd name="T18" fmla="*/ 0 w 44"/>
                                      <a:gd name="T19" fmla="*/ 0 h 44"/>
                                      <a:gd name="T20" fmla="*/ 44 w 44"/>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44" h="44">
                                        <a:moveTo>
                                          <a:pt x="44" y="35"/>
                                        </a:moveTo>
                                        <a:lnTo>
                                          <a:pt x="24" y="44"/>
                                        </a:lnTo>
                                        <a:lnTo>
                                          <a:pt x="0" y="9"/>
                                        </a:lnTo>
                                        <a:lnTo>
                                          <a:pt x="19" y="0"/>
                                        </a:lnTo>
                                        <a:lnTo>
                                          <a:pt x="44" y="3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C89AFC" w14:textId="77777777" w:rsidR="003C2542" w:rsidRDefault="003C2542" w:rsidP="003C2542"/>
                                  </w:txbxContent>
                                </wps:txbx>
                                <wps:bodyPr rot="0" vert="horz" wrap="square" lIns="91440" tIns="45720" rIns="91440" bIns="45720" anchor="t" anchorCtr="0" upright="1">
                                  <a:noAutofit/>
                                </wps:bodyPr>
                              </wps:wsp>
                              <wps:wsp>
                                <wps:cNvPr id="1520685708" name="Freeform 134"/>
                                <wps:cNvSpPr>
                                  <a:spLocks/>
                                </wps:cNvSpPr>
                                <wps:spPr bwMode="auto">
                                  <a:xfrm>
                                    <a:off x="2466" y="2233"/>
                                    <a:ext cx="34" cy="31"/>
                                  </a:xfrm>
                                  <a:custGeom>
                                    <a:avLst/>
                                    <a:gdLst>
                                      <a:gd name="T0" fmla="*/ 20 w 34"/>
                                      <a:gd name="T1" fmla="*/ 31 h 31"/>
                                      <a:gd name="T2" fmla="*/ 20 w 34"/>
                                      <a:gd name="T3" fmla="*/ 31 h 31"/>
                                      <a:gd name="T4" fmla="*/ 0 w 34"/>
                                      <a:gd name="T5" fmla="*/ 9 h 31"/>
                                      <a:gd name="T6" fmla="*/ 20 w 34"/>
                                      <a:gd name="T7" fmla="*/ 0 h 31"/>
                                      <a:gd name="T8" fmla="*/ 34 w 34"/>
                                      <a:gd name="T9" fmla="*/ 22 h 31"/>
                                      <a:gd name="T10" fmla="*/ 20 w 34"/>
                                      <a:gd name="T11" fmla="*/ 31 h 31"/>
                                      <a:gd name="T12" fmla="*/ 0 60000 65536"/>
                                      <a:gd name="T13" fmla="*/ 0 60000 65536"/>
                                      <a:gd name="T14" fmla="*/ 0 60000 65536"/>
                                      <a:gd name="T15" fmla="*/ 0 60000 65536"/>
                                      <a:gd name="T16" fmla="*/ 0 60000 65536"/>
                                      <a:gd name="T17" fmla="*/ 0 60000 65536"/>
                                      <a:gd name="T18" fmla="*/ 0 w 34"/>
                                      <a:gd name="T19" fmla="*/ 0 h 31"/>
                                      <a:gd name="T20" fmla="*/ 34 w 34"/>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34" h="31">
                                        <a:moveTo>
                                          <a:pt x="20" y="31"/>
                                        </a:moveTo>
                                        <a:lnTo>
                                          <a:pt x="20" y="31"/>
                                        </a:lnTo>
                                        <a:lnTo>
                                          <a:pt x="0" y="9"/>
                                        </a:lnTo>
                                        <a:lnTo>
                                          <a:pt x="20" y="0"/>
                                        </a:lnTo>
                                        <a:lnTo>
                                          <a:pt x="34" y="22"/>
                                        </a:lnTo>
                                        <a:lnTo>
                                          <a:pt x="20" y="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EE833F" w14:textId="77777777" w:rsidR="003C2542" w:rsidRDefault="003C2542" w:rsidP="003C2542"/>
                                  </w:txbxContent>
                                </wps:txbx>
                                <wps:bodyPr rot="0" vert="horz" wrap="square" lIns="91440" tIns="45720" rIns="91440" bIns="45720" anchor="t" anchorCtr="0" upright="1">
                                  <a:noAutofit/>
                                </wps:bodyPr>
                              </wps:wsp>
                              <wps:wsp>
                                <wps:cNvPr id="1935273054" name="Freeform 135"/>
                                <wps:cNvSpPr>
                                  <a:spLocks/>
                                </wps:cNvSpPr>
                                <wps:spPr bwMode="auto">
                                  <a:xfrm>
                                    <a:off x="2486" y="2255"/>
                                    <a:ext cx="34" cy="31"/>
                                  </a:xfrm>
                                  <a:custGeom>
                                    <a:avLst/>
                                    <a:gdLst>
                                      <a:gd name="T0" fmla="*/ 14 w 34"/>
                                      <a:gd name="T1" fmla="*/ 31 h 31"/>
                                      <a:gd name="T2" fmla="*/ 19 w 34"/>
                                      <a:gd name="T3" fmla="*/ 31 h 31"/>
                                      <a:gd name="T4" fmla="*/ 0 w 34"/>
                                      <a:gd name="T5" fmla="*/ 9 h 31"/>
                                      <a:gd name="T6" fmla="*/ 14 w 34"/>
                                      <a:gd name="T7" fmla="*/ 0 h 31"/>
                                      <a:gd name="T8" fmla="*/ 34 w 34"/>
                                      <a:gd name="T9" fmla="*/ 22 h 31"/>
                                      <a:gd name="T10" fmla="*/ 14 w 34"/>
                                      <a:gd name="T11" fmla="*/ 31 h 31"/>
                                      <a:gd name="T12" fmla="*/ 0 60000 65536"/>
                                      <a:gd name="T13" fmla="*/ 0 60000 65536"/>
                                      <a:gd name="T14" fmla="*/ 0 60000 65536"/>
                                      <a:gd name="T15" fmla="*/ 0 60000 65536"/>
                                      <a:gd name="T16" fmla="*/ 0 60000 65536"/>
                                      <a:gd name="T17" fmla="*/ 0 60000 65536"/>
                                      <a:gd name="T18" fmla="*/ 0 w 34"/>
                                      <a:gd name="T19" fmla="*/ 0 h 31"/>
                                      <a:gd name="T20" fmla="*/ 34 w 34"/>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34" h="31">
                                        <a:moveTo>
                                          <a:pt x="14" y="31"/>
                                        </a:moveTo>
                                        <a:lnTo>
                                          <a:pt x="19" y="31"/>
                                        </a:lnTo>
                                        <a:lnTo>
                                          <a:pt x="0" y="9"/>
                                        </a:lnTo>
                                        <a:lnTo>
                                          <a:pt x="14" y="0"/>
                                        </a:lnTo>
                                        <a:lnTo>
                                          <a:pt x="34" y="22"/>
                                        </a:lnTo>
                                        <a:lnTo>
                                          <a:pt x="14" y="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2DEF97" w14:textId="77777777" w:rsidR="003C2542" w:rsidRDefault="003C2542" w:rsidP="003C2542"/>
                                  </w:txbxContent>
                                </wps:txbx>
                                <wps:bodyPr rot="0" vert="horz" wrap="square" lIns="91440" tIns="45720" rIns="91440" bIns="45720" anchor="t" anchorCtr="0" upright="1">
                                  <a:noAutofit/>
                                </wps:bodyPr>
                              </wps:wsp>
                              <wps:wsp>
                                <wps:cNvPr id="1531557398" name="Freeform 136"/>
                                <wps:cNvSpPr>
                                  <a:spLocks/>
                                </wps:cNvSpPr>
                                <wps:spPr bwMode="auto">
                                  <a:xfrm>
                                    <a:off x="2500" y="2277"/>
                                    <a:ext cx="39" cy="31"/>
                                  </a:xfrm>
                                  <a:custGeom>
                                    <a:avLst/>
                                    <a:gdLst>
                                      <a:gd name="T0" fmla="*/ 20 w 39"/>
                                      <a:gd name="T1" fmla="*/ 31 h 31"/>
                                      <a:gd name="T2" fmla="*/ 20 w 39"/>
                                      <a:gd name="T3" fmla="*/ 31 h 31"/>
                                      <a:gd name="T4" fmla="*/ 0 w 39"/>
                                      <a:gd name="T5" fmla="*/ 9 h 31"/>
                                      <a:gd name="T6" fmla="*/ 20 w 39"/>
                                      <a:gd name="T7" fmla="*/ 0 h 31"/>
                                      <a:gd name="T8" fmla="*/ 39 w 39"/>
                                      <a:gd name="T9" fmla="*/ 27 h 31"/>
                                      <a:gd name="T10" fmla="*/ 20 w 39"/>
                                      <a:gd name="T11" fmla="*/ 31 h 31"/>
                                      <a:gd name="T12" fmla="*/ 0 60000 65536"/>
                                      <a:gd name="T13" fmla="*/ 0 60000 65536"/>
                                      <a:gd name="T14" fmla="*/ 0 60000 65536"/>
                                      <a:gd name="T15" fmla="*/ 0 60000 65536"/>
                                      <a:gd name="T16" fmla="*/ 0 60000 65536"/>
                                      <a:gd name="T17" fmla="*/ 0 60000 65536"/>
                                      <a:gd name="T18" fmla="*/ 0 w 39"/>
                                      <a:gd name="T19" fmla="*/ 0 h 31"/>
                                      <a:gd name="T20" fmla="*/ 39 w 39"/>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39" h="31">
                                        <a:moveTo>
                                          <a:pt x="20" y="31"/>
                                        </a:moveTo>
                                        <a:lnTo>
                                          <a:pt x="20" y="31"/>
                                        </a:lnTo>
                                        <a:lnTo>
                                          <a:pt x="0" y="9"/>
                                        </a:lnTo>
                                        <a:lnTo>
                                          <a:pt x="20" y="0"/>
                                        </a:lnTo>
                                        <a:lnTo>
                                          <a:pt x="39" y="27"/>
                                        </a:lnTo>
                                        <a:lnTo>
                                          <a:pt x="20" y="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4D3650" w14:textId="77777777" w:rsidR="003C2542" w:rsidRDefault="003C2542" w:rsidP="003C2542"/>
                                  </w:txbxContent>
                                </wps:txbx>
                                <wps:bodyPr rot="0" vert="horz" wrap="square" lIns="91440" tIns="45720" rIns="91440" bIns="45720" anchor="t" anchorCtr="0" upright="1">
                                  <a:noAutofit/>
                                </wps:bodyPr>
                              </wps:wsp>
                              <wps:wsp>
                                <wps:cNvPr id="255820314" name="Freeform 137"/>
                                <wps:cNvSpPr>
                                  <a:spLocks/>
                                </wps:cNvSpPr>
                                <wps:spPr bwMode="auto">
                                  <a:xfrm>
                                    <a:off x="2520" y="2304"/>
                                    <a:ext cx="24" cy="17"/>
                                  </a:xfrm>
                                  <a:custGeom>
                                    <a:avLst/>
                                    <a:gdLst>
                                      <a:gd name="T0" fmla="*/ 0 w 24"/>
                                      <a:gd name="T1" fmla="*/ 13 h 17"/>
                                      <a:gd name="T2" fmla="*/ 0 w 24"/>
                                      <a:gd name="T3" fmla="*/ 17 h 17"/>
                                      <a:gd name="T4" fmla="*/ 0 w 24"/>
                                      <a:gd name="T5" fmla="*/ 4 h 17"/>
                                      <a:gd name="T6" fmla="*/ 19 w 24"/>
                                      <a:gd name="T7" fmla="*/ 0 h 17"/>
                                      <a:gd name="T8" fmla="*/ 24 w 24"/>
                                      <a:gd name="T9" fmla="*/ 13 h 17"/>
                                      <a:gd name="T10" fmla="*/ 0 w 24"/>
                                      <a:gd name="T11" fmla="*/ 13 h 17"/>
                                      <a:gd name="T12" fmla="*/ 0 60000 65536"/>
                                      <a:gd name="T13" fmla="*/ 0 60000 65536"/>
                                      <a:gd name="T14" fmla="*/ 0 60000 65536"/>
                                      <a:gd name="T15" fmla="*/ 0 60000 65536"/>
                                      <a:gd name="T16" fmla="*/ 0 60000 65536"/>
                                      <a:gd name="T17" fmla="*/ 0 60000 65536"/>
                                      <a:gd name="T18" fmla="*/ 0 w 24"/>
                                      <a:gd name="T19" fmla="*/ 0 h 17"/>
                                      <a:gd name="T20" fmla="*/ 24 w 24"/>
                                      <a:gd name="T21" fmla="*/ 17 h 17"/>
                                    </a:gdLst>
                                    <a:ahLst/>
                                    <a:cxnLst>
                                      <a:cxn ang="T12">
                                        <a:pos x="T0" y="T1"/>
                                      </a:cxn>
                                      <a:cxn ang="T13">
                                        <a:pos x="T2" y="T3"/>
                                      </a:cxn>
                                      <a:cxn ang="T14">
                                        <a:pos x="T4" y="T5"/>
                                      </a:cxn>
                                      <a:cxn ang="T15">
                                        <a:pos x="T6" y="T7"/>
                                      </a:cxn>
                                      <a:cxn ang="T16">
                                        <a:pos x="T8" y="T9"/>
                                      </a:cxn>
                                      <a:cxn ang="T17">
                                        <a:pos x="T10" y="T11"/>
                                      </a:cxn>
                                    </a:cxnLst>
                                    <a:rect l="T18" t="T19" r="T20" b="T21"/>
                                    <a:pathLst>
                                      <a:path w="24" h="17">
                                        <a:moveTo>
                                          <a:pt x="0" y="13"/>
                                        </a:moveTo>
                                        <a:lnTo>
                                          <a:pt x="0" y="17"/>
                                        </a:lnTo>
                                        <a:lnTo>
                                          <a:pt x="0" y="4"/>
                                        </a:lnTo>
                                        <a:lnTo>
                                          <a:pt x="19" y="0"/>
                                        </a:lnTo>
                                        <a:lnTo>
                                          <a:pt x="24" y="13"/>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299FB0" w14:textId="77777777" w:rsidR="003C2542" w:rsidRDefault="003C2542" w:rsidP="003C2542"/>
                                  </w:txbxContent>
                                </wps:txbx>
                                <wps:bodyPr rot="0" vert="horz" wrap="square" lIns="91440" tIns="45720" rIns="91440" bIns="45720" anchor="t" anchorCtr="0" upright="1">
                                  <a:noAutofit/>
                                </wps:bodyPr>
                              </wps:wsp>
                              <wps:wsp>
                                <wps:cNvPr id="1388570615" name="Freeform 138"/>
                                <wps:cNvSpPr>
                                  <a:spLocks/>
                                </wps:cNvSpPr>
                                <wps:spPr bwMode="auto">
                                  <a:xfrm>
                                    <a:off x="2520" y="2317"/>
                                    <a:ext cx="24" cy="13"/>
                                  </a:xfrm>
                                  <a:custGeom>
                                    <a:avLst/>
                                    <a:gdLst>
                                      <a:gd name="T0" fmla="*/ 4 w 24"/>
                                      <a:gd name="T1" fmla="*/ 9 h 13"/>
                                      <a:gd name="T2" fmla="*/ 4 w 24"/>
                                      <a:gd name="T3" fmla="*/ 13 h 13"/>
                                      <a:gd name="T4" fmla="*/ 0 w 24"/>
                                      <a:gd name="T5" fmla="*/ 0 h 13"/>
                                      <a:gd name="T6" fmla="*/ 24 w 24"/>
                                      <a:gd name="T7" fmla="*/ 0 h 13"/>
                                      <a:gd name="T8" fmla="*/ 24 w 24"/>
                                      <a:gd name="T9" fmla="*/ 13 h 13"/>
                                      <a:gd name="T10" fmla="*/ 4 w 24"/>
                                      <a:gd name="T11" fmla="*/ 9 h 13"/>
                                      <a:gd name="T12" fmla="*/ 0 60000 65536"/>
                                      <a:gd name="T13" fmla="*/ 0 60000 65536"/>
                                      <a:gd name="T14" fmla="*/ 0 60000 65536"/>
                                      <a:gd name="T15" fmla="*/ 0 60000 65536"/>
                                      <a:gd name="T16" fmla="*/ 0 60000 65536"/>
                                      <a:gd name="T17" fmla="*/ 0 60000 65536"/>
                                      <a:gd name="T18" fmla="*/ 0 w 24"/>
                                      <a:gd name="T19" fmla="*/ 0 h 13"/>
                                      <a:gd name="T20" fmla="*/ 24 w 24"/>
                                      <a:gd name="T21" fmla="*/ 13 h 13"/>
                                    </a:gdLst>
                                    <a:ahLst/>
                                    <a:cxnLst>
                                      <a:cxn ang="T12">
                                        <a:pos x="T0" y="T1"/>
                                      </a:cxn>
                                      <a:cxn ang="T13">
                                        <a:pos x="T2" y="T3"/>
                                      </a:cxn>
                                      <a:cxn ang="T14">
                                        <a:pos x="T4" y="T5"/>
                                      </a:cxn>
                                      <a:cxn ang="T15">
                                        <a:pos x="T6" y="T7"/>
                                      </a:cxn>
                                      <a:cxn ang="T16">
                                        <a:pos x="T8" y="T9"/>
                                      </a:cxn>
                                      <a:cxn ang="T17">
                                        <a:pos x="T10" y="T11"/>
                                      </a:cxn>
                                    </a:cxnLst>
                                    <a:rect l="T18" t="T19" r="T20" b="T21"/>
                                    <a:pathLst>
                                      <a:path w="24" h="13">
                                        <a:moveTo>
                                          <a:pt x="4" y="9"/>
                                        </a:moveTo>
                                        <a:lnTo>
                                          <a:pt x="4" y="13"/>
                                        </a:lnTo>
                                        <a:lnTo>
                                          <a:pt x="0" y="0"/>
                                        </a:lnTo>
                                        <a:lnTo>
                                          <a:pt x="24" y="0"/>
                                        </a:lnTo>
                                        <a:lnTo>
                                          <a:pt x="24" y="13"/>
                                        </a:lnTo>
                                        <a:lnTo>
                                          <a:pt x="4"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DFE9E4" w14:textId="77777777" w:rsidR="003C2542" w:rsidRDefault="003C2542" w:rsidP="003C2542"/>
                                  </w:txbxContent>
                                </wps:txbx>
                                <wps:bodyPr rot="0" vert="horz" wrap="square" lIns="91440" tIns="45720" rIns="91440" bIns="45720" anchor="t" anchorCtr="0" upright="1">
                                  <a:noAutofit/>
                                </wps:bodyPr>
                              </wps:wsp>
                              <wps:wsp>
                                <wps:cNvPr id="1446161868" name="Freeform 139"/>
                                <wps:cNvSpPr>
                                  <a:spLocks/>
                                </wps:cNvSpPr>
                                <wps:spPr bwMode="auto">
                                  <a:xfrm>
                                    <a:off x="2520" y="2326"/>
                                    <a:ext cx="24" cy="17"/>
                                  </a:xfrm>
                                  <a:custGeom>
                                    <a:avLst/>
                                    <a:gdLst>
                                      <a:gd name="T0" fmla="*/ 0 w 24"/>
                                      <a:gd name="T1" fmla="*/ 13 h 17"/>
                                      <a:gd name="T2" fmla="*/ 0 w 24"/>
                                      <a:gd name="T3" fmla="*/ 13 h 17"/>
                                      <a:gd name="T4" fmla="*/ 4 w 24"/>
                                      <a:gd name="T5" fmla="*/ 0 h 17"/>
                                      <a:gd name="T6" fmla="*/ 24 w 24"/>
                                      <a:gd name="T7" fmla="*/ 9 h 17"/>
                                      <a:gd name="T8" fmla="*/ 19 w 24"/>
                                      <a:gd name="T9" fmla="*/ 17 h 17"/>
                                      <a:gd name="T10" fmla="*/ 0 w 24"/>
                                      <a:gd name="T11" fmla="*/ 13 h 17"/>
                                      <a:gd name="T12" fmla="*/ 0 60000 65536"/>
                                      <a:gd name="T13" fmla="*/ 0 60000 65536"/>
                                      <a:gd name="T14" fmla="*/ 0 60000 65536"/>
                                      <a:gd name="T15" fmla="*/ 0 60000 65536"/>
                                      <a:gd name="T16" fmla="*/ 0 60000 65536"/>
                                      <a:gd name="T17" fmla="*/ 0 60000 65536"/>
                                      <a:gd name="T18" fmla="*/ 0 w 24"/>
                                      <a:gd name="T19" fmla="*/ 0 h 17"/>
                                      <a:gd name="T20" fmla="*/ 24 w 24"/>
                                      <a:gd name="T21" fmla="*/ 17 h 17"/>
                                    </a:gdLst>
                                    <a:ahLst/>
                                    <a:cxnLst>
                                      <a:cxn ang="T12">
                                        <a:pos x="T0" y="T1"/>
                                      </a:cxn>
                                      <a:cxn ang="T13">
                                        <a:pos x="T2" y="T3"/>
                                      </a:cxn>
                                      <a:cxn ang="T14">
                                        <a:pos x="T4" y="T5"/>
                                      </a:cxn>
                                      <a:cxn ang="T15">
                                        <a:pos x="T6" y="T7"/>
                                      </a:cxn>
                                      <a:cxn ang="T16">
                                        <a:pos x="T8" y="T9"/>
                                      </a:cxn>
                                      <a:cxn ang="T17">
                                        <a:pos x="T10" y="T11"/>
                                      </a:cxn>
                                    </a:cxnLst>
                                    <a:rect l="T18" t="T19" r="T20" b="T21"/>
                                    <a:pathLst>
                                      <a:path w="24" h="17">
                                        <a:moveTo>
                                          <a:pt x="0" y="13"/>
                                        </a:moveTo>
                                        <a:lnTo>
                                          <a:pt x="0" y="13"/>
                                        </a:lnTo>
                                        <a:lnTo>
                                          <a:pt x="4" y="0"/>
                                        </a:lnTo>
                                        <a:lnTo>
                                          <a:pt x="24" y="9"/>
                                        </a:lnTo>
                                        <a:lnTo>
                                          <a:pt x="19" y="17"/>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1CD08D" w14:textId="77777777" w:rsidR="003C2542" w:rsidRDefault="003C2542" w:rsidP="003C2542"/>
                                  </w:txbxContent>
                                </wps:txbx>
                                <wps:bodyPr rot="0" vert="horz" wrap="square" lIns="91440" tIns="45720" rIns="91440" bIns="45720" anchor="t" anchorCtr="0" upright="1">
                                  <a:noAutofit/>
                                </wps:bodyPr>
                              </wps:wsp>
                              <wps:wsp>
                                <wps:cNvPr id="1709564476" name="Freeform 140"/>
                                <wps:cNvSpPr>
                                  <a:spLocks/>
                                </wps:cNvSpPr>
                                <wps:spPr bwMode="auto">
                                  <a:xfrm>
                                    <a:off x="2515" y="2339"/>
                                    <a:ext cx="24" cy="13"/>
                                  </a:xfrm>
                                  <a:custGeom>
                                    <a:avLst/>
                                    <a:gdLst>
                                      <a:gd name="T0" fmla="*/ 5 w 24"/>
                                      <a:gd name="T1" fmla="*/ 4 h 13"/>
                                      <a:gd name="T2" fmla="*/ 0 w 24"/>
                                      <a:gd name="T3" fmla="*/ 4 h 13"/>
                                      <a:gd name="T4" fmla="*/ 5 w 24"/>
                                      <a:gd name="T5" fmla="*/ 0 h 13"/>
                                      <a:gd name="T6" fmla="*/ 24 w 24"/>
                                      <a:gd name="T7" fmla="*/ 4 h 13"/>
                                      <a:gd name="T8" fmla="*/ 19 w 24"/>
                                      <a:gd name="T9" fmla="*/ 13 h 13"/>
                                      <a:gd name="T10" fmla="*/ 5 w 24"/>
                                      <a:gd name="T11" fmla="*/ 4 h 13"/>
                                      <a:gd name="T12" fmla="*/ 0 60000 65536"/>
                                      <a:gd name="T13" fmla="*/ 0 60000 65536"/>
                                      <a:gd name="T14" fmla="*/ 0 60000 65536"/>
                                      <a:gd name="T15" fmla="*/ 0 60000 65536"/>
                                      <a:gd name="T16" fmla="*/ 0 60000 65536"/>
                                      <a:gd name="T17" fmla="*/ 0 60000 65536"/>
                                      <a:gd name="T18" fmla="*/ 0 w 24"/>
                                      <a:gd name="T19" fmla="*/ 0 h 13"/>
                                      <a:gd name="T20" fmla="*/ 24 w 24"/>
                                      <a:gd name="T21" fmla="*/ 13 h 13"/>
                                    </a:gdLst>
                                    <a:ahLst/>
                                    <a:cxnLst>
                                      <a:cxn ang="T12">
                                        <a:pos x="T0" y="T1"/>
                                      </a:cxn>
                                      <a:cxn ang="T13">
                                        <a:pos x="T2" y="T3"/>
                                      </a:cxn>
                                      <a:cxn ang="T14">
                                        <a:pos x="T4" y="T5"/>
                                      </a:cxn>
                                      <a:cxn ang="T15">
                                        <a:pos x="T6" y="T7"/>
                                      </a:cxn>
                                      <a:cxn ang="T16">
                                        <a:pos x="T8" y="T9"/>
                                      </a:cxn>
                                      <a:cxn ang="T17">
                                        <a:pos x="T10" y="T11"/>
                                      </a:cxn>
                                    </a:cxnLst>
                                    <a:rect l="T18" t="T19" r="T20" b="T21"/>
                                    <a:pathLst>
                                      <a:path w="24" h="13">
                                        <a:moveTo>
                                          <a:pt x="5" y="4"/>
                                        </a:moveTo>
                                        <a:lnTo>
                                          <a:pt x="0" y="4"/>
                                        </a:lnTo>
                                        <a:lnTo>
                                          <a:pt x="5" y="0"/>
                                        </a:lnTo>
                                        <a:lnTo>
                                          <a:pt x="24" y="4"/>
                                        </a:lnTo>
                                        <a:lnTo>
                                          <a:pt x="19" y="13"/>
                                        </a:lnTo>
                                        <a:lnTo>
                                          <a:pt x="5"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79B3AB" w14:textId="77777777" w:rsidR="003C2542" w:rsidRDefault="003C2542" w:rsidP="003C2542"/>
                                  </w:txbxContent>
                                </wps:txbx>
                                <wps:bodyPr rot="0" vert="horz" wrap="square" lIns="91440" tIns="45720" rIns="91440" bIns="45720" anchor="t" anchorCtr="0" upright="1">
                                  <a:noAutofit/>
                                </wps:bodyPr>
                              </wps:wsp>
                              <wps:wsp>
                                <wps:cNvPr id="160565727" name="Freeform 141"/>
                                <wps:cNvSpPr>
                                  <a:spLocks/>
                                </wps:cNvSpPr>
                                <wps:spPr bwMode="auto">
                                  <a:xfrm>
                                    <a:off x="2500" y="2343"/>
                                    <a:ext cx="34" cy="27"/>
                                  </a:xfrm>
                                  <a:custGeom>
                                    <a:avLst/>
                                    <a:gdLst>
                                      <a:gd name="T0" fmla="*/ 5 w 34"/>
                                      <a:gd name="T1" fmla="*/ 14 h 27"/>
                                      <a:gd name="T2" fmla="*/ 0 w 34"/>
                                      <a:gd name="T3" fmla="*/ 14 h 27"/>
                                      <a:gd name="T4" fmla="*/ 20 w 34"/>
                                      <a:gd name="T5" fmla="*/ 0 h 27"/>
                                      <a:gd name="T6" fmla="*/ 34 w 34"/>
                                      <a:gd name="T7" fmla="*/ 9 h 27"/>
                                      <a:gd name="T8" fmla="*/ 20 w 34"/>
                                      <a:gd name="T9" fmla="*/ 27 h 27"/>
                                      <a:gd name="T10" fmla="*/ 5 w 34"/>
                                      <a:gd name="T11" fmla="*/ 14 h 27"/>
                                      <a:gd name="T12" fmla="*/ 0 60000 65536"/>
                                      <a:gd name="T13" fmla="*/ 0 60000 65536"/>
                                      <a:gd name="T14" fmla="*/ 0 60000 65536"/>
                                      <a:gd name="T15" fmla="*/ 0 60000 65536"/>
                                      <a:gd name="T16" fmla="*/ 0 60000 65536"/>
                                      <a:gd name="T17" fmla="*/ 0 60000 65536"/>
                                      <a:gd name="T18" fmla="*/ 0 w 34"/>
                                      <a:gd name="T19" fmla="*/ 0 h 27"/>
                                      <a:gd name="T20" fmla="*/ 34 w 34"/>
                                      <a:gd name="T21" fmla="*/ 27 h 27"/>
                                    </a:gdLst>
                                    <a:ahLst/>
                                    <a:cxnLst>
                                      <a:cxn ang="T12">
                                        <a:pos x="T0" y="T1"/>
                                      </a:cxn>
                                      <a:cxn ang="T13">
                                        <a:pos x="T2" y="T3"/>
                                      </a:cxn>
                                      <a:cxn ang="T14">
                                        <a:pos x="T4" y="T5"/>
                                      </a:cxn>
                                      <a:cxn ang="T15">
                                        <a:pos x="T6" y="T7"/>
                                      </a:cxn>
                                      <a:cxn ang="T16">
                                        <a:pos x="T8" y="T9"/>
                                      </a:cxn>
                                      <a:cxn ang="T17">
                                        <a:pos x="T10" y="T11"/>
                                      </a:cxn>
                                    </a:cxnLst>
                                    <a:rect l="T18" t="T19" r="T20" b="T21"/>
                                    <a:pathLst>
                                      <a:path w="34" h="27">
                                        <a:moveTo>
                                          <a:pt x="5" y="14"/>
                                        </a:moveTo>
                                        <a:lnTo>
                                          <a:pt x="0" y="14"/>
                                        </a:lnTo>
                                        <a:lnTo>
                                          <a:pt x="20" y="0"/>
                                        </a:lnTo>
                                        <a:lnTo>
                                          <a:pt x="34" y="9"/>
                                        </a:lnTo>
                                        <a:lnTo>
                                          <a:pt x="20" y="27"/>
                                        </a:lnTo>
                                        <a:lnTo>
                                          <a:pt x="5"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EEB077" w14:textId="77777777" w:rsidR="003C2542" w:rsidRDefault="003C2542" w:rsidP="003C2542"/>
                                  </w:txbxContent>
                                </wps:txbx>
                                <wps:bodyPr rot="0" vert="horz" wrap="square" lIns="91440" tIns="45720" rIns="91440" bIns="45720" anchor="t" anchorCtr="0" upright="1">
                                  <a:noAutofit/>
                                </wps:bodyPr>
                              </wps:wsp>
                              <wps:wsp>
                                <wps:cNvPr id="1590887331" name="Freeform 142"/>
                                <wps:cNvSpPr>
                                  <a:spLocks/>
                                </wps:cNvSpPr>
                                <wps:spPr bwMode="auto">
                                  <a:xfrm>
                                    <a:off x="2461" y="2357"/>
                                    <a:ext cx="54" cy="35"/>
                                  </a:xfrm>
                                  <a:custGeom>
                                    <a:avLst/>
                                    <a:gdLst>
                                      <a:gd name="T0" fmla="*/ 0 w 54"/>
                                      <a:gd name="T1" fmla="*/ 22 h 35"/>
                                      <a:gd name="T2" fmla="*/ 0 w 54"/>
                                      <a:gd name="T3" fmla="*/ 22 h 35"/>
                                      <a:gd name="T4" fmla="*/ 44 w 54"/>
                                      <a:gd name="T5" fmla="*/ 0 h 35"/>
                                      <a:gd name="T6" fmla="*/ 54 w 54"/>
                                      <a:gd name="T7" fmla="*/ 13 h 35"/>
                                      <a:gd name="T8" fmla="*/ 15 w 54"/>
                                      <a:gd name="T9" fmla="*/ 35 h 35"/>
                                      <a:gd name="T10" fmla="*/ 0 w 54"/>
                                      <a:gd name="T11" fmla="*/ 22 h 35"/>
                                      <a:gd name="T12" fmla="*/ 0 60000 65536"/>
                                      <a:gd name="T13" fmla="*/ 0 60000 65536"/>
                                      <a:gd name="T14" fmla="*/ 0 60000 65536"/>
                                      <a:gd name="T15" fmla="*/ 0 60000 65536"/>
                                      <a:gd name="T16" fmla="*/ 0 60000 65536"/>
                                      <a:gd name="T17" fmla="*/ 0 60000 65536"/>
                                      <a:gd name="T18" fmla="*/ 0 w 54"/>
                                      <a:gd name="T19" fmla="*/ 0 h 35"/>
                                      <a:gd name="T20" fmla="*/ 54 w 54"/>
                                      <a:gd name="T21" fmla="*/ 35 h 35"/>
                                    </a:gdLst>
                                    <a:ahLst/>
                                    <a:cxnLst>
                                      <a:cxn ang="T12">
                                        <a:pos x="T0" y="T1"/>
                                      </a:cxn>
                                      <a:cxn ang="T13">
                                        <a:pos x="T2" y="T3"/>
                                      </a:cxn>
                                      <a:cxn ang="T14">
                                        <a:pos x="T4" y="T5"/>
                                      </a:cxn>
                                      <a:cxn ang="T15">
                                        <a:pos x="T6" y="T7"/>
                                      </a:cxn>
                                      <a:cxn ang="T16">
                                        <a:pos x="T8" y="T9"/>
                                      </a:cxn>
                                      <a:cxn ang="T17">
                                        <a:pos x="T10" y="T11"/>
                                      </a:cxn>
                                    </a:cxnLst>
                                    <a:rect l="T18" t="T19" r="T20" b="T21"/>
                                    <a:pathLst>
                                      <a:path w="54" h="35">
                                        <a:moveTo>
                                          <a:pt x="0" y="22"/>
                                        </a:moveTo>
                                        <a:lnTo>
                                          <a:pt x="0" y="22"/>
                                        </a:lnTo>
                                        <a:lnTo>
                                          <a:pt x="44" y="0"/>
                                        </a:lnTo>
                                        <a:lnTo>
                                          <a:pt x="54" y="13"/>
                                        </a:lnTo>
                                        <a:lnTo>
                                          <a:pt x="15" y="35"/>
                                        </a:lnTo>
                                        <a:lnTo>
                                          <a:pt x="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F49D1E" w14:textId="77777777" w:rsidR="003C2542" w:rsidRDefault="003C2542" w:rsidP="003C2542"/>
                                  </w:txbxContent>
                                </wps:txbx>
                                <wps:bodyPr rot="0" vert="horz" wrap="square" lIns="91440" tIns="45720" rIns="91440" bIns="45720" anchor="t" anchorCtr="0" upright="1">
                                  <a:noAutofit/>
                                </wps:bodyPr>
                              </wps:wsp>
                              <wps:wsp>
                                <wps:cNvPr id="2106918594" name="Freeform 143"/>
                                <wps:cNvSpPr>
                                  <a:spLocks/>
                                </wps:cNvSpPr>
                                <wps:spPr bwMode="auto">
                                  <a:xfrm>
                                    <a:off x="2398" y="2379"/>
                                    <a:ext cx="78" cy="44"/>
                                  </a:xfrm>
                                  <a:custGeom>
                                    <a:avLst/>
                                    <a:gdLst>
                                      <a:gd name="T0" fmla="*/ 0 w 78"/>
                                      <a:gd name="T1" fmla="*/ 26 h 44"/>
                                      <a:gd name="T2" fmla="*/ 0 w 78"/>
                                      <a:gd name="T3" fmla="*/ 26 h 44"/>
                                      <a:gd name="T4" fmla="*/ 63 w 78"/>
                                      <a:gd name="T5" fmla="*/ 0 h 44"/>
                                      <a:gd name="T6" fmla="*/ 78 w 78"/>
                                      <a:gd name="T7" fmla="*/ 13 h 44"/>
                                      <a:gd name="T8" fmla="*/ 10 w 78"/>
                                      <a:gd name="T9" fmla="*/ 44 h 44"/>
                                      <a:gd name="T10" fmla="*/ 0 w 78"/>
                                      <a:gd name="T11" fmla="*/ 26 h 44"/>
                                      <a:gd name="T12" fmla="*/ 0 60000 65536"/>
                                      <a:gd name="T13" fmla="*/ 0 60000 65536"/>
                                      <a:gd name="T14" fmla="*/ 0 60000 65536"/>
                                      <a:gd name="T15" fmla="*/ 0 60000 65536"/>
                                      <a:gd name="T16" fmla="*/ 0 60000 65536"/>
                                      <a:gd name="T17" fmla="*/ 0 60000 65536"/>
                                      <a:gd name="T18" fmla="*/ 0 w 78"/>
                                      <a:gd name="T19" fmla="*/ 0 h 44"/>
                                      <a:gd name="T20" fmla="*/ 78 w 78"/>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78" h="44">
                                        <a:moveTo>
                                          <a:pt x="0" y="26"/>
                                        </a:moveTo>
                                        <a:lnTo>
                                          <a:pt x="0" y="26"/>
                                        </a:lnTo>
                                        <a:lnTo>
                                          <a:pt x="63" y="0"/>
                                        </a:lnTo>
                                        <a:lnTo>
                                          <a:pt x="78" y="13"/>
                                        </a:lnTo>
                                        <a:lnTo>
                                          <a:pt x="10" y="44"/>
                                        </a:lnTo>
                                        <a:lnTo>
                                          <a:pt x="0" y="2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3C8A92" w14:textId="77777777" w:rsidR="003C2542" w:rsidRDefault="003C2542" w:rsidP="003C2542"/>
                                  </w:txbxContent>
                                </wps:txbx>
                                <wps:bodyPr rot="0" vert="horz" wrap="square" lIns="91440" tIns="45720" rIns="91440" bIns="45720" anchor="t" anchorCtr="0" upright="1">
                                  <a:noAutofit/>
                                </wps:bodyPr>
                              </wps:wsp>
                              <wps:wsp>
                                <wps:cNvPr id="684001091" name="Freeform 144"/>
                                <wps:cNvSpPr>
                                  <a:spLocks/>
                                </wps:cNvSpPr>
                                <wps:spPr bwMode="auto">
                                  <a:xfrm>
                                    <a:off x="2326" y="2405"/>
                                    <a:ext cx="77" cy="44"/>
                                  </a:xfrm>
                                  <a:custGeom>
                                    <a:avLst/>
                                    <a:gdLst>
                                      <a:gd name="T0" fmla="*/ 0 w 77"/>
                                      <a:gd name="T1" fmla="*/ 26 h 44"/>
                                      <a:gd name="T2" fmla="*/ 0 w 77"/>
                                      <a:gd name="T3" fmla="*/ 26 h 44"/>
                                      <a:gd name="T4" fmla="*/ 72 w 77"/>
                                      <a:gd name="T5" fmla="*/ 0 h 44"/>
                                      <a:gd name="T6" fmla="*/ 77 w 77"/>
                                      <a:gd name="T7" fmla="*/ 18 h 44"/>
                                      <a:gd name="T8" fmla="*/ 9 w 77"/>
                                      <a:gd name="T9" fmla="*/ 44 h 44"/>
                                      <a:gd name="T10" fmla="*/ 0 w 77"/>
                                      <a:gd name="T11" fmla="*/ 26 h 44"/>
                                      <a:gd name="T12" fmla="*/ 0 60000 65536"/>
                                      <a:gd name="T13" fmla="*/ 0 60000 65536"/>
                                      <a:gd name="T14" fmla="*/ 0 60000 65536"/>
                                      <a:gd name="T15" fmla="*/ 0 60000 65536"/>
                                      <a:gd name="T16" fmla="*/ 0 60000 65536"/>
                                      <a:gd name="T17" fmla="*/ 0 60000 65536"/>
                                      <a:gd name="T18" fmla="*/ 0 w 77"/>
                                      <a:gd name="T19" fmla="*/ 0 h 44"/>
                                      <a:gd name="T20" fmla="*/ 77 w 77"/>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77" h="44">
                                        <a:moveTo>
                                          <a:pt x="0" y="26"/>
                                        </a:moveTo>
                                        <a:lnTo>
                                          <a:pt x="0" y="26"/>
                                        </a:lnTo>
                                        <a:lnTo>
                                          <a:pt x="72" y="0"/>
                                        </a:lnTo>
                                        <a:lnTo>
                                          <a:pt x="77" y="18"/>
                                        </a:lnTo>
                                        <a:lnTo>
                                          <a:pt x="9" y="44"/>
                                        </a:lnTo>
                                        <a:lnTo>
                                          <a:pt x="0" y="2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9CFADA" w14:textId="77777777" w:rsidR="003C2542" w:rsidRDefault="003C2542" w:rsidP="003C2542"/>
                                  </w:txbxContent>
                                </wps:txbx>
                                <wps:bodyPr rot="0" vert="horz" wrap="square" lIns="91440" tIns="45720" rIns="91440" bIns="45720" anchor="t" anchorCtr="0" upright="1">
                                  <a:noAutofit/>
                                </wps:bodyPr>
                              </wps:wsp>
                              <wps:wsp>
                                <wps:cNvPr id="1409213298" name="Freeform 145"/>
                                <wps:cNvSpPr>
                                  <a:spLocks/>
                                </wps:cNvSpPr>
                                <wps:spPr bwMode="auto">
                                  <a:xfrm>
                                    <a:off x="2258" y="2431"/>
                                    <a:ext cx="77" cy="40"/>
                                  </a:xfrm>
                                  <a:custGeom>
                                    <a:avLst/>
                                    <a:gdLst>
                                      <a:gd name="T0" fmla="*/ 0 w 77"/>
                                      <a:gd name="T1" fmla="*/ 27 h 40"/>
                                      <a:gd name="T2" fmla="*/ 0 w 77"/>
                                      <a:gd name="T3" fmla="*/ 27 h 40"/>
                                      <a:gd name="T4" fmla="*/ 68 w 77"/>
                                      <a:gd name="T5" fmla="*/ 0 h 40"/>
                                      <a:gd name="T6" fmla="*/ 77 w 77"/>
                                      <a:gd name="T7" fmla="*/ 18 h 40"/>
                                      <a:gd name="T8" fmla="*/ 5 w 77"/>
                                      <a:gd name="T9" fmla="*/ 40 h 40"/>
                                      <a:gd name="T10" fmla="*/ 0 w 77"/>
                                      <a:gd name="T11" fmla="*/ 27 h 40"/>
                                      <a:gd name="T12" fmla="*/ 0 60000 65536"/>
                                      <a:gd name="T13" fmla="*/ 0 60000 65536"/>
                                      <a:gd name="T14" fmla="*/ 0 60000 65536"/>
                                      <a:gd name="T15" fmla="*/ 0 60000 65536"/>
                                      <a:gd name="T16" fmla="*/ 0 60000 65536"/>
                                      <a:gd name="T17" fmla="*/ 0 60000 65536"/>
                                      <a:gd name="T18" fmla="*/ 0 w 77"/>
                                      <a:gd name="T19" fmla="*/ 0 h 40"/>
                                      <a:gd name="T20" fmla="*/ 77 w 77"/>
                                      <a:gd name="T21" fmla="*/ 40 h 40"/>
                                    </a:gdLst>
                                    <a:ahLst/>
                                    <a:cxnLst>
                                      <a:cxn ang="T12">
                                        <a:pos x="T0" y="T1"/>
                                      </a:cxn>
                                      <a:cxn ang="T13">
                                        <a:pos x="T2" y="T3"/>
                                      </a:cxn>
                                      <a:cxn ang="T14">
                                        <a:pos x="T4" y="T5"/>
                                      </a:cxn>
                                      <a:cxn ang="T15">
                                        <a:pos x="T6" y="T7"/>
                                      </a:cxn>
                                      <a:cxn ang="T16">
                                        <a:pos x="T8" y="T9"/>
                                      </a:cxn>
                                      <a:cxn ang="T17">
                                        <a:pos x="T10" y="T11"/>
                                      </a:cxn>
                                    </a:cxnLst>
                                    <a:rect l="T18" t="T19" r="T20" b="T21"/>
                                    <a:pathLst>
                                      <a:path w="77" h="40">
                                        <a:moveTo>
                                          <a:pt x="0" y="27"/>
                                        </a:moveTo>
                                        <a:lnTo>
                                          <a:pt x="0" y="27"/>
                                        </a:lnTo>
                                        <a:lnTo>
                                          <a:pt x="68" y="0"/>
                                        </a:lnTo>
                                        <a:lnTo>
                                          <a:pt x="77" y="18"/>
                                        </a:lnTo>
                                        <a:lnTo>
                                          <a:pt x="5" y="40"/>
                                        </a:lnTo>
                                        <a:lnTo>
                                          <a:pt x="0" y="2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5041C0" w14:textId="77777777" w:rsidR="003C2542" w:rsidRDefault="003C2542" w:rsidP="003C2542"/>
                                  </w:txbxContent>
                                </wps:txbx>
                                <wps:bodyPr rot="0" vert="horz" wrap="square" lIns="91440" tIns="45720" rIns="91440" bIns="45720" anchor="t" anchorCtr="0" upright="1">
                                  <a:noAutofit/>
                                </wps:bodyPr>
                              </wps:wsp>
                              <wps:wsp>
                                <wps:cNvPr id="507427618" name="Freeform 146"/>
                                <wps:cNvSpPr>
                                  <a:spLocks/>
                                </wps:cNvSpPr>
                                <wps:spPr bwMode="auto">
                                  <a:xfrm>
                                    <a:off x="2185" y="2458"/>
                                    <a:ext cx="78" cy="35"/>
                                  </a:xfrm>
                                  <a:custGeom>
                                    <a:avLst/>
                                    <a:gdLst>
                                      <a:gd name="T0" fmla="*/ 0 w 78"/>
                                      <a:gd name="T1" fmla="*/ 17 h 35"/>
                                      <a:gd name="T2" fmla="*/ 0 w 78"/>
                                      <a:gd name="T3" fmla="*/ 17 h 35"/>
                                      <a:gd name="T4" fmla="*/ 73 w 78"/>
                                      <a:gd name="T5" fmla="*/ 0 h 35"/>
                                      <a:gd name="T6" fmla="*/ 78 w 78"/>
                                      <a:gd name="T7" fmla="*/ 13 h 35"/>
                                      <a:gd name="T8" fmla="*/ 5 w 78"/>
                                      <a:gd name="T9" fmla="*/ 35 h 35"/>
                                      <a:gd name="T10" fmla="*/ 0 w 78"/>
                                      <a:gd name="T11" fmla="*/ 17 h 35"/>
                                      <a:gd name="T12" fmla="*/ 0 60000 65536"/>
                                      <a:gd name="T13" fmla="*/ 0 60000 65536"/>
                                      <a:gd name="T14" fmla="*/ 0 60000 65536"/>
                                      <a:gd name="T15" fmla="*/ 0 60000 65536"/>
                                      <a:gd name="T16" fmla="*/ 0 60000 65536"/>
                                      <a:gd name="T17" fmla="*/ 0 60000 65536"/>
                                      <a:gd name="T18" fmla="*/ 0 w 78"/>
                                      <a:gd name="T19" fmla="*/ 0 h 35"/>
                                      <a:gd name="T20" fmla="*/ 78 w 78"/>
                                      <a:gd name="T21" fmla="*/ 35 h 35"/>
                                    </a:gdLst>
                                    <a:ahLst/>
                                    <a:cxnLst>
                                      <a:cxn ang="T12">
                                        <a:pos x="T0" y="T1"/>
                                      </a:cxn>
                                      <a:cxn ang="T13">
                                        <a:pos x="T2" y="T3"/>
                                      </a:cxn>
                                      <a:cxn ang="T14">
                                        <a:pos x="T4" y="T5"/>
                                      </a:cxn>
                                      <a:cxn ang="T15">
                                        <a:pos x="T6" y="T7"/>
                                      </a:cxn>
                                      <a:cxn ang="T16">
                                        <a:pos x="T8" y="T9"/>
                                      </a:cxn>
                                      <a:cxn ang="T17">
                                        <a:pos x="T10" y="T11"/>
                                      </a:cxn>
                                    </a:cxnLst>
                                    <a:rect l="T18" t="T19" r="T20" b="T21"/>
                                    <a:pathLst>
                                      <a:path w="78" h="35">
                                        <a:moveTo>
                                          <a:pt x="0" y="17"/>
                                        </a:moveTo>
                                        <a:lnTo>
                                          <a:pt x="0" y="17"/>
                                        </a:lnTo>
                                        <a:lnTo>
                                          <a:pt x="73" y="0"/>
                                        </a:lnTo>
                                        <a:lnTo>
                                          <a:pt x="78" y="13"/>
                                        </a:lnTo>
                                        <a:lnTo>
                                          <a:pt x="5" y="35"/>
                                        </a:lnTo>
                                        <a:lnTo>
                                          <a:pt x="0" y="1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F76AAC" w14:textId="77777777" w:rsidR="003C2542" w:rsidRDefault="003C2542" w:rsidP="003C2542"/>
                                  </w:txbxContent>
                                </wps:txbx>
                                <wps:bodyPr rot="0" vert="horz" wrap="square" lIns="91440" tIns="45720" rIns="91440" bIns="45720" anchor="t" anchorCtr="0" upright="1">
                                  <a:noAutofit/>
                                </wps:bodyPr>
                              </wps:wsp>
                              <wps:wsp>
                                <wps:cNvPr id="946935551" name="Freeform 147"/>
                                <wps:cNvSpPr>
                                  <a:spLocks/>
                                </wps:cNvSpPr>
                                <wps:spPr bwMode="auto">
                                  <a:xfrm>
                                    <a:off x="2108" y="2475"/>
                                    <a:ext cx="82" cy="36"/>
                                  </a:xfrm>
                                  <a:custGeom>
                                    <a:avLst/>
                                    <a:gdLst>
                                      <a:gd name="T0" fmla="*/ 0 w 82"/>
                                      <a:gd name="T1" fmla="*/ 23 h 36"/>
                                      <a:gd name="T2" fmla="*/ 0 w 82"/>
                                      <a:gd name="T3" fmla="*/ 23 h 36"/>
                                      <a:gd name="T4" fmla="*/ 77 w 82"/>
                                      <a:gd name="T5" fmla="*/ 0 h 36"/>
                                      <a:gd name="T6" fmla="*/ 82 w 82"/>
                                      <a:gd name="T7" fmla="*/ 18 h 36"/>
                                      <a:gd name="T8" fmla="*/ 5 w 82"/>
                                      <a:gd name="T9" fmla="*/ 36 h 36"/>
                                      <a:gd name="T10" fmla="*/ 0 w 82"/>
                                      <a:gd name="T11" fmla="*/ 23 h 36"/>
                                      <a:gd name="T12" fmla="*/ 0 60000 65536"/>
                                      <a:gd name="T13" fmla="*/ 0 60000 65536"/>
                                      <a:gd name="T14" fmla="*/ 0 60000 65536"/>
                                      <a:gd name="T15" fmla="*/ 0 60000 65536"/>
                                      <a:gd name="T16" fmla="*/ 0 60000 65536"/>
                                      <a:gd name="T17" fmla="*/ 0 60000 65536"/>
                                      <a:gd name="T18" fmla="*/ 0 w 82"/>
                                      <a:gd name="T19" fmla="*/ 0 h 36"/>
                                      <a:gd name="T20" fmla="*/ 82 w 82"/>
                                      <a:gd name="T21" fmla="*/ 36 h 36"/>
                                    </a:gdLst>
                                    <a:ahLst/>
                                    <a:cxnLst>
                                      <a:cxn ang="T12">
                                        <a:pos x="T0" y="T1"/>
                                      </a:cxn>
                                      <a:cxn ang="T13">
                                        <a:pos x="T2" y="T3"/>
                                      </a:cxn>
                                      <a:cxn ang="T14">
                                        <a:pos x="T4" y="T5"/>
                                      </a:cxn>
                                      <a:cxn ang="T15">
                                        <a:pos x="T6" y="T7"/>
                                      </a:cxn>
                                      <a:cxn ang="T16">
                                        <a:pos x="T8" y="T9"/>
                                      </a:cxn>
                                      <a:cxn ang="T17">
                                        <a:pos x="T10" y="T11"/>
                                      </a:cxn>
                                    </a:cxnLst>
                                    <a:rect l="T18" t="T19" r="T20" b="T21"/>
                                    <a:pathLst>
                                      <a:path w="82" h="36">
                                        <a:moveTo>
                                          <a:pt x="0" y="23"/>
                                        </a:moveTo>
                                        <a:lnTo>
                                          <a:pt x="0" y="23"/>
                                        </a:lnTo>
                                        <a:lnTo>
                                          <a:pt x="77" y="0"/>
                                        </a:lnTo>
                                        <a:lnTo>
                                          <a:pt x="82" y="18"/>
                                        </a:lnTo>
                                        <a:lnTo>
                                          <a:pt x="5" y="36"/>
                                        </a:lnTo>
                                        <a:lnTo>
                                          <a:pt x="0" y="2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C40F25" w14:textId="77777777" w:rsidR="003C2542" w:rsidRDefault="003C2542" w:rsidP="003C2542"/>
                                  </w:txbxContent>
                                </wps:txbx>
                                <wps:bodyPr rot="0" vert="horz" wrap="square" lIns="91440" tIns="45720" rIns="91440" bIns="45720" anchor="t" anchorCtr="0" upright="1">
                                  <a:noAutofit/>
                                </wps:bodyPr>
                              </wps:wsp>
                              <wps:wsp>
                                <wps:cNvPr id="1817479672" name="Freeform 148"/>
                                <wps:cNvSpPr>
                                  <a:spLocks/>
                                </wps:cNvSpPr>
                                <wps:spPr bwMode="auto">
                                  <a:xfrm>
                                    <a:off x="2035" y="2498"/>
                                    <a:ext cx="78" cy="30"/>
                                  </a:xfrm>
                                  <a:custGeom>
                                    <a:avLst/>
                                    <a:gdLst>
                                      <a:gd name="T0" fmla="*/ 0 w 78"/>
                                      <a:gd name="T1" fmla="*/ 13 h 30"/>
                                      <a:gd name="T2" fmla="*/ 0 w 78"/>
                                      <a:gd name="T3" fmla="*/ 13 h 30"/>
                                      <a:gd name="T4" fmla="*/ 73 w 78"/>
                                      <a:gd name="T5" fmla="*/ 0 h 30"/>
                                      <a:gd name="T6" fmla="*/ 78 w 78"/>
                                      <a:gd name="T7" fmla="*/ 13 h 30"/>
                                      <a:gd name="T8" fmla="*/ 5 w 78"/>
                                      <a:gd name="T9" fmla="*/ 30 h 30"/>
                                      <a:gd name="T10" fmla="*/ 0 w 78"/>
                                      <a:gd name="T11" fmla="*/ 13 h 30"/>
                                      <a:gd name="T12" fmla="*/ 0 60000 65536"/>
                                      <a:gd name="T13" fmla="*/ 0 60000 65536"/>
                                      <a:gd name="T14" fmla="*/ 0 60000 65536"/>
                                      <a:gd name="T15" fmla="*/ 0 60000 65536"/>
                                      <a:gd name="T16" fmla="*/ 0 60000 65536"/>
                                      <a:gd name="T17" fmla="*/ 0 60000 65536"/>
                                      <a:gd name="T18" fmla="*/ 0 w 78"/>
                                      <a:gd name="T19" fmla="*/ 0 h 30"/>
                                      <a:gd name="T20" fmla="*/ 78 w 78"/>
                                      <a:gd name="T21" fmla="*/ 30 h 30"/>
                                    </a:gdLst>
                                    <a:ahLst/>
                                    <a:cxnLst>
                                      <a:cxn ang="T12">
                                        <a:pos x="T0" y="T1"/>
                                      </a:cxn>
                                      <a:cxn ang="T13">
                                        <a:pos x="T2" y="T3"/>
                                      </a:cxn>
                                      <a:cxn ang="T14">
                                        <a:pos x="T4" y="T5"/>
                                      </a:cxn>
                                      <a:cxn ang="T15">
                                        <a:pos x="T6" y="T7"/>
                                      </a:cxn>
                                      <a:cxn ang="T16">
                                        <a:pos x="T8" y="T9"/>
                                      </a:cxn>
                                      <a:cxn ang="T17">
                                        <a:pos x="T10" y="T11"/>
                                      </a:cxn>
                                    </a:cxnLst>
                                    <a:rect l="T18" t="T19" r="T20" b="T21"/>
                                    <a:pathLst>
                                      <a:path w="78" h="30">
                                        <a:moveTo>
                                          <a:pt x="0" y="13"/>
                                        </a:moveTo>
                                        <a:lnTo>
                                          <a:pt x="0" y="13"/>
                                        </a:lnTo>
                                        <a:lnTo>
                                          <a:pt x="73" y="0"/>
                                        </a:lnTo>
                                        <a:lnTo>
                                          <a:pt x="78" y="13"/>
                                        </a:lnTo>
                                        <a:lnTo>
                                          <a:pt x="5" y="30"/>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85BCEF" w14:textId="77777777" w:rsidR="003C2542" w:rsidRDefault="003C2542" w:rsidP="003C2542"/>
                                  </w:txbxContent>
                                </wps:txbx>
                                <wps:bodyPr rot="0" vert="horz" wrap="square" lIns="91440" tIns="45720" rIns="91440" bIns="45720" anchor="t" anchorCtr="0" upright="1">
                                  <a:noAutofit/>
                                </wps:bodyPr>
                              </wps:wsp>
                              <wps:wsp>
                                <wps:cNvPr id="922824207" name="Freeform 149"/>
                                <wps:cNvSpPr>
                                  <a:spLocks/>
                                </wps:cNvSpPr>
                                <wps:spPr bwMode="auto">
                                  <a:xfrm>
                                    <a:off x="1885" y="2511"/>
                                    <a:ext cx="155" cy="44"/>
                                  </a:xfrm>
                                  <a:custGeom>
                                    <a:avLst/>
                                    <a:gdLst>
                                      <a:gd name="T0" fmla="*/ 0 w 155"/>
                                      <a:gd name="T1" fmla="*/ 31 h 44"/>
                                      <a:gd name="T2" fmla="*/ 0 w 155"/>
                                      <a:gd name="T3" fmla="*/ 31 h 44"/>
                                      <a:gd name="T4" fmla="*/ 150 w 155"/>
                                      <a:gd name="T5" fmla="*/ 0 h 44"/>
                                      <a:gd name="T6" fmla="*/ 155 w 155"/>
                                      <a:gd name="T7" fmla="*/ 17 h 44"/>
                                      <a:gd name="T8" fmla="*/ 5 w 155"/>
                                      <a:gd name="T9" fmla="*/ 44 h 44"/>
                                      <a:gd name="T10" fmla="*/ 0 w 155"/>
                                      <a:gd name="T11" fmla="*/ 31 h 44"/>
                                      <a:gd name="T12" fmla="*/ 0 60000 65536"/>
                                      <a:gd name="T13" fmla="*/ 0 60000 65536"/>
                                      <a:gd name="T14" fmla="*/ 0 60000 65536"/>
                                      <a:gd name="T15" fmla="*/ 0 60000 65536"/>
                                      <a:gd name="T16" fmla="*/ 0 60000 65536"/>
                                      <a:gd name="T17" fmla="*/ 0 60000 65536"/>
                                      <a:gd name="T18" fmla="*/ 0 w 155"/>
                                      <a:gd name="T19" fmla="*/ 0 h 44"/>
                                      <a:gd name="T20" fmla="*/ 155 w 155"/>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155" h="44">
                                        <a:moveTo>
                                          <a:pt x="0" y="31"/>
                                        </a:moveTo>
                                        <a:lnTo>
                                          <a:pt x="0" y="31"/>
                                        </a:lnTo>
                                        <a:lnTo>
                                          <a:pt x="150" y="0"/>
                                        </a:lnTo>
                                        <a:lnTo>
                                          <a:pt x="155" y="17"/>
                                        </a:lnTo>
                                        <a:lnTo>
                                          <a:pt x="5" y="44"/>
                                        </a:lnTo>
                                        <a:lnTo>
                                          <a:pt x="0" y="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ADE309" w14:textId="77777777" w:rsidR="003C2542" w:rsidRDefault="003C2542" w:rsidP="003C2542"/>
                                  </w:txbxContent>
                                </wps:txbx>
                                <wps:bodyPr rot="0" vert="horz" wrap="square" lIns="91440" tIns="45720" rIns="91440" bIns="45720" anchor="t" anchorCtr="0" upright="1">
                                  <a:noAutofit/>
                                </wps:bodyPr>
                              </wps:wsp>
                              <wps:wsp>
                                <wps:cNvPr id="1580630303" name="Freeform 150"/>
                                <wps:cNvSpPr>
                                  <a:spLocks/>
                                </wps:cNvSpPr>
                                <wps:spPr bwMode="auto">
                                  <a:xfrm>
                                    <a:off x="1769" y="2542"/>
                                    <a:ext cx="121" cy="30"/>
                                  </a:xfrm>
                                  <a:custGeom>
                                    <a:avLst/>
                                    <a:gdLst>
                                      <a:gd name="T0" fmla="*/ 0 w 121"/>
                                      <a:gd name="T1" fmla="*/ 13 h 30"/>
                                      <a:gd name="T2" fmla="*/ 0 w 121"/>
                                      <a:gd name="T3" fmla="*/ 13 h 30"/>
                                      <a:gd name="T4" fmla="*/ 116 w 121"/>
                                      <a:gd name="T5" fmla="*/ 0 h 30"/>
                                      <a:gd name="T6" fmla="*/ 121 w 121"/>
                                      <a:gd name="T7" fmla="*/ 13 h 30"/>
                                      <a:gd name="T8" fmla="*/ 4 w 121"/>
                                      <a:gd name="T9" fmla="*/ 30 h 30"/>
                                      <a:gd name="T10" fmla="*/ 0 w 121"/>
                                      <a:gd name="T11" fmla="*/ 13 h 30"/>
                                      <a:gd name="T12" fmla="*/ 0 60000 65536"/>
                                      <a:gd name="T13" fmla="*/ 0 60000 65536"/>
                                      <a:gd name="T14" fmla="*/ 0 60000 65536"/>
                                      <a:gd name="T15" fmla="*/ 0 60000 65536"/>
                                      <a:gd name="T16" fmla="*/ 0 60000 65536"/>
                                      <a:gd name="T17" fmla="*/ 0 60000 65536"/>
                                      <a:gd name="T18" fmla="*/ 0 w 121"/>
                                      <a:gd name="T19" fmla="*/ 0 h 30"/>
                                      <a:gd name="T20" fmla="*/ 121 w 121"/>
                                      <a:gd name="T21" fmla="*/ 30 h 30"/>
                                    </a:gdLst>
                                    <a:ahLst/>
                                    <a:cxnLst>
                                      <a:cxn ang="T12">
                                        <a:pos x="T0" y="T1"/>
                                      </a:cxn>
                                      <a:cxn ang="T13">
                                        <a:pos x="T2" y="T3"/>
                                      </a:cxn>
                                      <a:cxn ang="T14">
                                        <a:pos x="T4" y="T5"/>
                                      </a:cxn>
                                      <a:cxn ang="T15">
                                        <a:pos x="T6" y="T7"/>
                                      </a:cxn>
                                      <a:cxn ang="T16">
                                        <a:pos x="T8" y="T9"/>
                                      </a:cxn>
                                      <a:cxn ang="T17">
                                        <a:pos x="T10" y="T11"/>
                                      </a:cxn>
                                    </a:cxnLst>
                                    <a:rect l="T18" t="T19" r="T20" b="T21"/>
                                    <a:pathLst>
                                      <a:path w="121" h="30">
                                        <a:moveTo>
                                          <a:pt x="0" y="13"/>
                                        </a:moveTo>
                                        <a:lnTo>
                                          <a:pt x="0" y="13"/>
                                        </a:lnTo>
                                        <a:lnTo>
                                          <a:pt x="116" y="0"/>
                                        </a:lnTo>
                                        <a:lnTo>
                                          <a:pt x="121" y="13"/>
                                        </a:lnTo>
                                        <a:lnTo>
                                          <a:pt x="4" y="30"/>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EB8B51" w14:textId="77777777" w:rsidR="003C2542" w:rsidRDefault="003C2542" w:rsidP="003C2542"/>
                                  </w:txbxContent>
                                </wps:txbx>
                                <wps:bodyPr rot="0" vert="horz" wrap="square" lIns="91440" tIns="45720" rIns="91440" bIns="45720" anchor="t" anchorCtr="0" upright="1">
                                  <a:noAutofit/>
                                </wps:bodyPr>
                              </wps:wsp>
                              <wps:wsp>
                                <wps:cNvPr id="435619208" name="Freeform 151"/>
                                <wps:cNvSpPr>
                                  <a:spLocks/>
                                </wps:cNvSpPr>
                                <wps:spPr bwMode="auto">
                                  <a:xfrm>
                                    <a:off x="1652" y="2555"/>
                                    <a:ext cx="121" cy="26"/>
                                  </a:xfrm>
                                  <a:custGeom>
                                    <a:avLst/>
                                    <a:gdLst>
                                      <a:gd name="T0" fmla="*/ 0 w 121"/>
                                      <a:gd name="T1" fmla="*/ 9 h 26"/>
                                      <a:gd name="T2" fmla="*/ 0 w 121"/>
                                      <a:gd name="T3" fmla="*/ 9 h 26"/>
                                      <a:gd name="T4" fmla="*/ 117 w 121"/>
                                      <a:gd name="T5" fmla="*/ 0 h 26"/>
                                      <a:gd name="T6" fmla="*/ 121 w 121"/>
                                      <a:gd name="T7" fmla="*/ 17 h 26"/>
                                      <a:gd name="T8" fmla="*/ 0 w 121"/>
                                      <a:gd name="T9" fmla="*/ 26 h 26"/>
                                      <a:gd name="T10" fmla="*/ 0 w 121"/>
                                      <a:gd name="T11" fmla="*/ 9 h 26"/>
                                      <a:gd name="T12" fmla="*/ 0 60000 65536"/>
                                      <a:gd name="T13" fmla="*/ 0 60000 65536"/>
                                      <a:gd name="T14" fmla="*/ 0 60000 65536"/>
                                      <a:gd name="T15" fmla="*/ 0 60000 65536"/>
                                      <a:gd name="T16" fmla="*/ 0 60000 65536"/>
                                      <a:gd name="T17" fmla="*/ 0 60000 65536"/>
                                      <a:gd name="T18" fmla="*/ 0 w 121"/>
                                      <a:gd name="T19" fmla="*/ 0 h 26"/>
                                      <a:gd name="T20" fmla="*/ 121 w 121"/>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121" h="26">
                                        <a:moveTo>
                                          <a:pt x="0" y="9"/>
                                        </a:moveTo>
                                        <a:lnTo>
                                          <a:pt x="0" y="9"/>
                                        </a:lnTo>
                                        <a:lnTo>
                                          <a:pt x="117" y="0"/>
                                        </a:lnTo>
                                        <a:lnTo>
                                          <a:pt x="121" y="17"/>
                                        </a:lnTo>
                                        <a:lnTo>
                                          <a:pt x="0" y="26"/>
                                        </a:lnTo>
                                        <a:lnTo>
                                          <a:pt x="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4C5AFE" w14:textId="77777777" w:rsidR="003C2542" w:rsidRDefault="003C2542" w:rsidP="003C2542"/>
                                  </w:txbxContent>
                                </wps:txbx>
                                <wps:bodyPr rot="0" vert="horz" wrap="square" lIns="91440" tIns="45720" rIns="91440" bIns="45720" anchor="t" anchorCtr="0" upright="1">
                                  <a:noAutofit/>
                                </wps:bodyPr>
                              </wps:wsp>
                              <wps:wsp>
                                <wps:cNvPr id="60719978" name="Freeform 152"/>
                                <wps:cNvSpPr>
                                  <a:spLocks/>
                                </wps:cNvSpPr>
                                <wps:spPr bwMode="auto">
                                  <a:xfrm>
                                    <a:off x="1531" y="2564"/>
                                    <a:ext cx="121" cy="26"/>
                                  </a:xfrm>
                                  <a:custGeom>
                                    <a:avLst/>
                                    <a:gdLst>
                                      <a:gd name="T0" fmla="*/ 0 w 121"/>
                                      <a:gd name="T1" fmla="*/ 8 h 26"/>
                                      <a:gd name="T2" fmla="*/ 0 w 121"/>
                                      <a:gd name="T3" fmla="*/ 8 h 26"/>
                                      <a:gd name="T4" fmla="*/ 121 w 121"/>
                                      <a:gd name="T5" fmla="*/ 0 h 26"/>
                                      <a:gd name="T6" fmla="*/ 121 w 121"/>
                                      <a:gd name="T7" fmla="*/ 17 h 26"/>
                                      <a:gd name="T8" fmla="*/ 5 w 121"/>
                                      <a:gd name="T9" fmla="*/ 26 h 26"/>
                                      <a:gd name="T10" fmla="*/ 0 w 121"/>
                                      <a:gd name="T11" fmla="*/ 8 h 26"/>
                                      <a:gd name="T12" fmla="*/ 0 60000 65536"/>
                                      <a:gd name="T13" fmla="*/ 0 60000 65536"/>
                                      <a:gd name="T14" fmla="*/ 0 60000 65536"/>
                                      <a:gd name="T15" fmla="*/ 0 60000 65536"/>
                                      <a:gd name="T16" fmla="*/ 0 60000 65536"/>
                                      <a:gd name="T17" fmla="*/ 0 60000 65536"/>
                                      <a:gd name="T18" fmla="*/ 0 w 121"/>
                                      <a:gd name="T19" fmla="*/ 0 h 26"/>
                                      <a:gd name="T20" fmla="*/ 121 w 121"/>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121" h="26">
                                        <a:moveTo>
                                          <a:pt x="0" y="8"/>
                                        </a:moveTo>
                                        <a:lnTo>
                                          <a:pt x="0" y="8"/>
                                        </a:lnTo>
                                        <a:lnTo>
                                          <a:pt x="121" y="0"/>
                                        </a:lnTo>
                                        <a:lnTo>
                                          <a:pt x="121" y="17"/>
                                        </a:lnTo>
                                        <a:lnTo>
                                          <a:pt x="5" y="26"/>
                                        </a:lnTo>
                                        <a:lnTo>
                                          <a:pt x="0" y="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4BC7CC" w14:textId="77777777" w:rsidR="003C2542" w:rsidRDefault="003C2542" w:rsidP="003C2542"/>
                                  </w:txbxContent>
                                </wps:txbx>
                                <wps:bodyPr rot="0" vert="horz" wrap="square" lIns="91440" tIns="45720" rIns="91440" bIns="45720" anchor="t" anchorCtr="0" upright="1">
                                  <a:noAutofit/>
                                </wps:bodyPr>
                              </wps:wsp>
                              <wps:wsp>
                                <wps:cNvPr id="1744478979" name="Freeform 153"/>
                                <wps:cNvSpPr>
                                  <a:spLocks/>
                                </wps:cNvSpPr>
                                <wps:spPr bwMode="auto">
                                  <a:xfrm>
                                    <a:off x="1415" y="2572"/>
                                    <a:ext cx="116" cy="22"/>
                                  </a:xfrm>
                                  <a:custGeom>
                                    <a:avLst/>
                                    <a:gdLst>
                                      <a:gd name="T0" fmla="*/ 0 w 116"/>
                                      <a:gd name="T1" fmla="*/ 5 h 22"/>
                                      <a:gd name="T2" fmla="*/ 0 w 116"/>
                                      <a:gd name="T3" fmla="*/ 5 h 22"/>
                                      <a:gd name="T4" fmla="*/ 116 w 116"/>
                                      <a:gd name="T5" fmla="*/ 0 h 22"/>
                                      <a:gd name="T6" fmla="*/ 116 w 116"/>
                                      <a:gd name="T7" fmla="*/ 18 h 22"/>
                                      <a:gd name="T8" fmla="*/ 0 w 116"/>
                                      <a:gd name="T9" fmla="*/ 22 h 22"/>
                                      <a:gd name="T10" fmla="*/ 0 w 116"/>
                                      <a:gd name="T11" fmla="*/ 5 h 22"/>
                                      <a:gd name="T12" fmla="*/ 0 60000 65536"/>
                                      <a:gd name="T13" fmla="*/ 0 60000 65536"/>
                                      <a:gd name="T14" fmla="*/ 0 60000 65536"/>
                                      <a:gd name="T15" fmla="*/ 0 60000 65536"/>
                                      <a:gd name="T16" fmla="*/ 0 60000 65536"/>
                                      <a:gd name="T17" fmla="*/ 0 60000 65536"/>
                                      <a:gd name="T18" fmla="*/ 0 w 116"/>
                                      <a:gd name="T19" fmla="*/ 0 h 22"/>
                                      <a:gd name="T20" fmla="*/ 116 w 116"/>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116" h="22">
                                        <a:moveTo>
                                          <a:pt x="0" y="5"/>
                                        </a:moveTo>
                                        <a:lnTo>
                                          <a:pt x="0" y="5"/>
                                        </a:lnTo>
                                        <a:lnTo>
                                          <a:pt x="116" y="0"/>
                                        </a:lnTo>
                                        <a:lnTo>
                                          <a:pt x="116" y="18"/>
                                        </a:lnTo>
                                        <a:lnTo>
                                          <a:pt x="0" y="22"/>
                                        </a:lnTo>
                                        <a:lnTo>
                                          <a:pt x="0"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3CAAF6" w14:textId="77777777" w:rsidR="003C2542" w:rsidRDefault="003C2542" w:rsidP="003C2542"/>
                                  </w:txbxContent>
                                </wps:txbx>
                                <wps:bodyPr rot="0" vert="horz" wrap="square" lIns="91440" tIns="45720" rIns="91440" bIns="45720" anchor="t" anchorCtr="0" upright="1">
                                  <a:noAutofit/>
                                </wps:bodyPr>
                              </wps:wsp>
                              <wps:wsp>
                                <wps:cNvPr id="1994695445" name="Freeform 154"/>
                                <wps:cNvSpPr>
                                  <a:spLocks/>
                                </wps:cNvSpPr>
                                <wps:spPr bwMode="auto">
                                  <a:xfrm>
                                    <a:off x="1289" y="2572"/>
                                    <a:ext cx="126" cy="22"/>
                                  </a:xfrm>
                                  <a:custGeom>
                                    <a:avLst/>
                                    <a:gdLst>
                                      <a:gd name="T0" fmla="*/ 5 w 126"/>
                                      <a:gd name="T1" fmla="*/ 0 h 22"/>
                                      <a:gd name="T2" fmla="*/ 5 w 126"/>
                                      <a:gd name="T3" fmla="*/ 0 h 22"/>
                                      <a:gd name="T4" fmla="*/ 126 w 126"/>
                                      <a:gd name="T5" fmla="*/ 5 h 22"/>
                                      <a:gd name="T6" fmla="*/ 126 w 126"/>
                                      <a:gd name="T7" fmla="*/ 22 h 22"/>
                                      <a:gd name="T8" fmla="*/ 0 w 126"/>
                                      <a:gd name="T9" fmla="*/ 18 h 22"/>
                                      <a:gd name="T10" fmla="*/ 5 w 126"/>
                                      <a:gd name="T11" fmla="*/ 0 h 22"/>
                                      <a:gd name="T12" fmla="*/ 0 60000 65536"/>
                                      <a:gd name="T13" fmla="*/ 0 60000 65536"/>
                                      <a:gd name="T14" fmla="*/ 0 60000 65536"/>
                                      <a:gd name="T15" fmla="*/ 0 60000 65536"/>
                                      <a:gd name="T16" fmla="*/ 0 60000 65536"/>
                                      <a:gd name="T17" fmla="*/ 0 60000 65536"/>
                                      <a:gd name="T18" fmla="*/ 0 w 126"/>
                                      <a:gd name="T19" fmla="*/ 0 h 22"/>
                                      <a:gd name="T20" fmla="*/ 126 w 126"/>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126" h="22">
                                        <a:moveTo>
                                          <a:pt x="5" y="0"/>
                                        </a:moveTo>
                                        <a:lnTo>
                                          <a:pt x="5" y="0"/>
                                        </a:lnTo>
                                        <a:lnTo>
                                          <a:pt x="126" y="5"/>
                                        </a:lnTo>
                                        <a:lnTo>
                                          <a:pt x="126" y="22"/>
                                        </a:lnTo>
                                        <a:lnTo>
                                          <a:pt x="0" y="18"/>
                                        </a:lnTo>
                                        <a:lnTo>
                                          <a:pt x="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776EA4" w14:textId="77777777" w:rsidR="003C2542" w:rsidRDefault="003C2542" w:rsidP="003C2542"/>
                                  </w:txbxContent>
                                </wps:txbx>
                                <wps:bodyPr rot="0" vert="horz" wrap="square" lIns="91440" tIns="45720" rIns="91440" bIns="45720" anchor="t" anchorCtr="0" upright="1">
                                  <a:noAutofit/>
                                </wps:bodyPr>
                              </wps:wsp>
                              <wps:wsp>
                                <wps:cNvPr id="1312859217" name="Freeform 155"/>
                                <wps:cNvSpPr>
                                  <a:spLocks/>
                                </wps:cNvSpPr>
                                <wps:spPr bwMode="auto">
                                  <a:xfrm>
                                    <a:off x="1168" y="2564"/>
                                    <a:ext cx="126" cy="26"/>
                                  </a:xfrm>
                                  <a:custGeom>
                                    <a:avLst/>
                                    <a:gdLst>
                                      <a:gd name="T0" fmla="*/ 5 w 126"/>
                                      <a:gd name="T1" fmla="*/ 0 h 26"/>
                                      <a:gd name="T2" fmla="*/ 0 w 126"/>
                                      <a:gd name="T3" fmla="*/ 0 h 26"/>
                                      <a:gd name="T4" fmla="*/ 126 w 126"/>
                                      <a:gd name="T5" fmla="*/ 8 h 26"/>
                                      <a:gd name="T6" fmla="*/ 121 w 126"/>
                                      <a:gd name="T7" fmla="*/ 26 h 26"/>
                                      <a:gd name="T8" fmla="*/ 0 w 126"/>
                                      <a:gd name="T9" fmla="*/ 17 h 26"/>
                                      <a:gd name="T10" fmla="*/ 5 w 126"/>
                                      <a:gd name="T11" fmla="*/ 0 h 26"/>
                                      <a:gd name="T12" fmla="*/ 0 60000 65536"/>
                                      <a:gd name="T13" fmla="*/ 0 60000 65536"/>
                                      <a:gd name="T14" fmla="*/ 0 60000 65536"/>
                                      <a:gd name="T15" fmla="*/ 0 60000 65536"/>
                                      <a:gd name="T16" fmla="*/ 0 60000 65536"/>
                                      <a:gd name="T17" fmla="*/ 0 60000 65536"/>
                                      <a:gd name="T18" fmla="*/ 0 w 126"/>
                                      <a:gd name="T19" fmla="*/ 0 h 26"/>
                                      <a:gd name="T20" fmla="*/ 126 w 126"/>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126" h="26">
                                        <a:moveTo>
                                          <a:pt x="5" y="0"/>
                                        </a:moveTo>
                                        <a:lnTo>
                                          <a:pt x="0" y="0"/>
                                        </a:lnTo>
                                        <a:lnTo>
                                          <a:pt x="126" y="8"/>
                                        </a:lnTo>
                                        <a:lnTo>
                                          <a:pt x="121" y="26"/>
                                        </a:lnTo>
                                        <a:lnTo>
                                          <a:pt x="0" y="17"/>
                                        </a:lnTo>
                                        <a:lnTo>
                                          <a:pt x="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DC6A29" w14:textId="77777777" w:rsidR="003C2542" w:rsidRDefault="003C2542" w:rsidP="003C2542"/>
                                  </w:txbxContent>
                                </wps:txbx>
                                <wps:bodyPr rot="0" vert="horz" wrap="square" lIns="91440" tIns="45720" rIns="91440" bIns="45720" anchor="t" anchorCtr="0" upright="1">
                                  <a:noAutofit/>
                                </wps:bodyPr>
                              </wps:wsp>
                              <wps:wsp>
                                <wps:cNvPr id="832883291" name="Freeform 156"/>
                                <wps:cNvSpPr>
                                  <a:spLocks/>
                                </wps:cNvSpPr>
                                <wps:spPr bwMode="auto">
                                  <a:xfrm>
                                    <a:off x="1047" y="2550"/>
                                    <a:ext cx="126" cy="31"/>
                                  </a:xfrm>
                                  <a:custGeom>
                                    <a:avLst/>
                                    <a:gdLst>
                                      <a:gd name="T0" fmla="*/ 0 w 126"/>
                                      <a:gd name="T1" fmla="*/ 0 h 31"/>
                                      <a:gd name="T2" fmla="*/ 0 w 126"/>
                                      <a:gd name="T3" fmla="*/ 0 h 31"/>
                                      <a:gd name="T4" fmla="*/ 126 w 126"/>
                                      <a:gd name="T5" fmla="*/ 14 h 31"/>
                                      <a:gd name="T6" fmla="*/ 121 w 126"/>
                                      <a:gd name="T7" fmla="*/ 31 h 31"/>
                                      <a:gd name="T8" fmla="*/ 0 w 126"/>
                                      <a:gd name="T9" fmla="*/ 18 h 31"/>
                                      <a:gd name="T10" fmla="*/ 0 w 126"/>
                                      <a:gd name="T11" fmla="*/ 0 h 31"/>
                                      <a:gd name="T12" fmla="*/ 0 60000 65536"/>
                                      <a:gd name="T13" fmla="*/ 0 60000 65536"/>
                                      <a:gd name="T14" fmla="*/ 0 60000 65536"/>
                                      <a:gd name="T15" fmla="*/ 0 60000 65536"/>
                                      <a:gd name="T16" fmla="*/ 0 60000 65536"/>
                                      <a:gd name="T17" fmla="*/ 0 60000 65536"/>
                                      <a:gd name="T18" fmla="*/ 0 w 126"/>
                                      <a:gd name="T19" fmla="*/ 0 h 31"/>
                                      <a:gd name="T20" fmla="*/ 126 w 126"/>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126" h="31">
                                        <a:moveTo>
                                          <a:pt x="0" y="0"/>
                                        </a:moveTo>
                                        <a:lnTo>
                                          <a:pt x="0" y="0"/>
                                        </a:lnTo>
                                        <a:lnTo>
                                          <a:pt x="126" y="14"/>
                                        </a:lnTo>
                                        <a:lnTo>
                                          <a:pt x="121" y="31"/>
                                        </a:lnTo>
                                        <a:lnTo>
                                          <a:pt x="0" y="18"/>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E185E7" w14:textId="77777777" w:rsidR="003C2542" w:rsidRDefault="003C2542" w:rsidP="003C2542"/>
                                  </w:txbxContent>
                                </wps:txbx>
                                <wps:bodyPr rot="0" vert="horz" wrap="square" lIns="91440" tIns="45720" rIns="91440" bIns="45720" anchor="t" anchorCtr="0" upright="1">
                                  <a:noAutofit/>
                                </wps:bodyPr>
                              </wps:wsp>
                              <wps:wsp>
                                <wps:cNvPr id="215265494" name="Freeform 157"/>
                                <wps:cNvSpPr>
                                  <a:spLocks/>
                                </wps:cNvSpPr>
                                <wps:spPr bwMode="auto">
                                  <a:xfrm>
                                    <a:off x="926" y="2533"/>
                                    <a:ext cx="121" cy="35"/>
                                  </a:xfrm>
                                  <a:custGeom>
                                    <a:avLst/>
                                    <a:gdLst>
                                      <a:gd name="T0" fmla="*/ 5 w 121"/>
                                      <a:gd name="T1" fmla="*/ 0 h 35"/>
                                      <a:gd name="T2" fmla="*/ 0 w 121"/>
                                      <a:gd name="T3" fmla="*/ 0 h 35"/>
                                      <a:gd name="T4" fmla="*/ 121 w 121"/>
                                      <a:gd name="T5" fmla="*/ 17 h 35"/>
                                      <a:gd name="T6" fmla="*/ 121 w 121"/>
                                      <a:gd name="T7" fmla="*/ 35 h 35"/>
                                      <a:gd name="T8" fmla="*/ 0 w 121"/>
                                      <a:gd name="T9" fmla="*/ 17 h 35"/>
                                      <a:gd name="T10" fmla="*/ 5 w 121"/>
                                      <a:gd name="T11" fmla="*/ 0 h 35"/>
                                      <a:gd name="T12" fmla="*/ 0 60000 65536"/>
                                      <a:gd name="T13" fmla="*/ 0 60000 65536"/>
                                      <a:gd name="T14" fmla="*/ 0 60000 65536"/>
                                      <a:gd name="T15" fmla="*/ 0 60000 65536"/>
                                      <a:gd name="T16" fmla="*/ 0 60000 65536"/>
                                      <a:gd name="T17" fmla="*/ 0 60000 65536"/>
                                      <a:gd name="T18" fmla="*/ 0 w 121"/>
                                      <a:gd name="T19" fmla="*/ 0 h 35"/>
                                      <a:gd name="T20" fmla="*/ 121 w 121"/>
                                      <a:gd name="T21" fmla="*/ 35 h 35"/>
                                    </a:gdLst>
                                    <a:ahLst/>
                                    <a:cxnLst>
                                      <a:cxn ang="T12">
                                        <a:pos x="T0" y="T1"/>
                                      </a:cxn>
                                      <a:cxn ang="T13">
                                        <a:pos x="T2" y="T3"/>
                                      </a:cxn>
                                      <a:cxn ang="T14">
                                        <a:pos x="T4" y="T5"/>
                                      </a:cxn>
                                      <a:cxn ang="T15">
                                        <a:pos x="T6" y="T7"/>
                                      </a:cxn>
                                      <a:cxn ang="T16">
                                        <a:pos x="T8" y="T9"/>
                                      </a:cxn>
                                      <a:cxn ang="T17">
                                        <a:pos x="T10" y="T11"/>
                                      </a:cxn>
                                    </a:cxnLst>
                                    <a:rect l="T18" t="T19" r="T20" b="T21"/>
                                    <a:pathLst>
                                      <a:path w="121" h="35">
                                        <a:moveTo>
                                          <a:pt x="5" y="0"/>
                                        </a:moveTo>
                                        <a:lnTo>
                                          <a:pt x="0" y="0"/>
                                        </a:lnTo>
                                        <a:lnTo>
                                          <a:pt x="121" y="17"/>
                                        </a:lnTo>
                                        <a:lnTo>
                                          <a:pt x="121" y="35"/>
                                        </a:lnTo>
                                        <a:lnTo>
                                          <a:pt x="0" y="17"/>
                                        </a:lnTo>
                                        <a:lnTo>
                                          <a:pt x="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DAD50C" w14:textId="77777777" w:rsidR="003C2542" w:rsidRDefault="003C2542" w:rsidP="003C2542"/>
                                  </w:txbxContent>
                                </wps:txbx>
                                <wps:bodyPr rot="0" vert="horz" wrap="square" lIns="91440" tIns="45720" rIns="91440" bIns="45720" anchor="t" anchorCtr="0" upright="1">
                                  <a:noAutofit/>
                                </wps:bodyPr>
                              </wps:wsp>
                              <wps:wsp>
                                <wps:cNvPr id="1877266232" name="Freeform 158"/>
                                <wps:cNvSpPr>
                                  <a:spLocks/>
                                </wps:cNvSpPr>
                                <wps:spPr bwMode="auto">
                                  <a:xfrm>
                                    <a:off x="805" y="2511"/>
                                    <a:ext cx="126" cy="39"/>
                                  </a:xfrm>
                                  <a:custGeom>
                                    <a:avLst/>
                                    <a:gdLst>
                                      <a:gd name="T0" fmla="*/ 4 w 126"/>
                                      <a:gd name="T1" fmla="*/ 0 h 39"/>
                                      <a:gd name="T2" fmla="*/ 4 w 126"/>
                                      <a:gd name="T3" fmla="*/ 0 h 39"/>
                                      <a:gd name="T4" fmla="*/ 126 w 126"/>
                                      <a:gd name="T5" fmla="*/ 22 h 39"/>
                                      <a:gd name="T6" fmla="*/ 121 w 126"/>
                                      <a:gd name="T7" fmla="*/ 39 h 39"/>
                                      <a:gd name="T8" fmla="*/ 0 w 126"/>
                                      <a:gd name="T9" fmla="*/ 17 h 39"/>
                                      <a:gd name="T10" fmla="*/ 4 w 126"/>
                                      <a:gd name="T11" fmla="*/ 0 h 39"/>
                                      <a:gd name="T12" fmla="*/ 0 60000 65536"/>
                                      <a:gd name="T13" fmla="*/ 0 60000 65536"/>
                                      <a:gd name="T14" fmla="*/ 0 60000 65536"/>
                                      <a:gd name="T15" fmla="*/ 0 60000 65536"/>
                                      <a:gd name="T16" fmla="*/ 0 60000 65536"/>
                                      <a:gd name="T17" fmla="*/ 0 60000 65536"/>
                                      <a:gd name="T18" fmla="*/ 0 w 126"/>
                                      <a:gd name="T19" fmla="*/ 0 h 39"/>
                                      <a:gd name="T20" fmla="*/ 126 w 126"/>
                                      <a:gd name="T21" fmla="*/ 39 h 39"/>
                                    </a:gdLst>
                                    <a:ahLst/>
                                    <a:cxnLst>
                                      <a:cxn ang="T12">
                                        <a:pos x="T0" y="T1"/>
                                      </a:cxn>
                                      <a:cxn ang="T13">
                                        <a:pos x="T2" y="T3"/>
                                      </a:cxn>
                                      <a:cxn ang="T14">
                                        <a:pos x="T4" y="T5"/>
                                      </a:cxn>
                                      <a:cxn ang="T15">
                                        <a:pos x="T6" y="T7"/>
                                      </a:cxn>
                                      <a:cxn ang="T16">
                                        <a:pos x="T8" y="T9"/>
                                      </a:cxn>
                                      <a:cxn ang="T17">
                                        <a:pos x="T10" y="T11"/>
                                      </a:cxn>
                                    </a:cxnLst>
                                    <a:rect l="T18" t="T19" r="T20" b="T21"/>
                                    <a:pathLst>
                                      <a:path w="126" h="39">
                                        <a:moveTo>
                                          <a:pt x="4" y="0"/>
                                        </a:moveTo>
                                        <a:lnTo>
                                          <a:pt x="4" y="0"/>
                                        </a:lnTo>
                                        <a:lnTo>
                                          <a:pt x="126" y="22"/>
                                        </a:lnTo>
                                        <a:lnTo>
                                          <a:pt x="121" y="39"/>
                                        </a:lnTo>
                                        <a:lnTo>
                                          <a:pt x="0" y="17"/>
                                        </a:lnTo>
                                        <a:lnTo>
                                          <a:pt x="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2BF6F1" w14:textId="77777777" w:rsidR="003C2542" w:rsidRDefault="003C2542" w:rsidP="003C2542"/>
                                  </w:txbxContent>
                                </wps:txbx>
                                <wps:bodyPr rot="0" vert="horz" wrap="square" lIns="91440" tIns="45720" rIns="91440" bIns="45720" anchor="t" anchorCtr="0" upright="1">
                                  <a:noAutofit/>
                                </wps:bodyPr>
                              </wps:wsp>
                              <wps:wsp>
                                <wps:cNvPr id="457486097" name="Freeform 159"/>
                                <wps:cNvSpPr>
                                  <a:spLocks/>
                                </wps:cNvSpPr>
                                <wps:spPr bwMode="auto">
                                  <a:xfrm>
                                    <a:off x="688" y="2484"/>
                                    <a:ext cx="121" cy="44"/>
                                  </a:xfrm>
                                  <a:custGeom>
                                    <a:avLst/>
                                    <a:gdLst>
                                      <a:gd name="T0" fmla="*/ 5 w 121"/>
                                      <a:gd name="T1" fmla="*/ 0 h 44"/>
                                      <a:gd name="T2" fmla="*/ 5 w 121"/>
                                      <a:gd name="T3" fmla="*/ 0 h 44"/>
                                      <a:gd name="T4" fmla="*/ 121 w 121"/>
                                      <a:gd name="T5" fmla="*/ 27 h 44"/>
                                      <a:gd name="T6" fmla="*/ 117 w 121"/>
                                      <a:gd name="T7" fmla="*/ 44 h 44"/>
                                      <a:gd name="T8" fmla="*/ 0 w 121"/>
                                      <a:gd name="T9" fmla="*/ 18 h 44"/>
                                      <a:gd name="T10" fmla="*/ 5 w 121"/>
                                      <a:gd name="T11" fmla="*/ 0 h 44"/>
                                      <a:gd name="T12" fmla="*/ 0 60000 65536"/>
                                      <a:gd name="T13" fmla="*/ 0 60000 65536"/>
                                      <a:gd name="T14" fmla="*/ 0 60000 65536"/>
                                      <a:gd name="T15" fmla="*/ 0 60000 65536"/>
                                      <a:gd name="T16" fmla="*/ 0 60000 65536"/>
                                      <a:gd name="T17" fmla="*/ 0 60000 65536"/>
                                      <a:gd name="T18" fmla="*/ 0 w 121"/>
                                      <a:gd name="T19" fmla="*/ 0 h 44"/>
                                      <a:gd name="T20" fmla="*/ 121 w 121"/>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121" h="44">
                                        <a:moveTo>
                                          <a:pt x="5" y="0"/>
                                        </a:moveTo>
                                        <a:lnTo>
                                          <a:pt x="5" y="0"/>
                                        </a:lnTo>
                                        <a:lnTo>
                                          <a:pt x="121" y="27"/>
                                        </a:lnTo>
                                        <a:lnTo>
                                          <a:pt x="117" y="44"/>
                                        </a:lnTo>
                                        <a:lnTo>
                                          <a:pt x="0" y="18"/>
                                        </a:lnTo>
                                        <a:lnTo>
                                          <a:pt x="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AD3D43" w14:textId="77777777" w:rsidR="003C2542" w:rsidRDefault="003C2542" w:rsidP="003C2542"/>
                                  </w:txbxContent>
                                </wps:txbx>
                                <wps:bodyPr rot="0" vert="horz" wrap="square" lIns="91440" tIns="45720" rIns="91440" bIns="45720" anchor="t" anchorCtr="0" upright="1">
                                  <a:noAutofit/>
                                </wps:bodyPr>
                              </wps:wsp>
                              <wps:wsp>
                                <wps:cNvPr id="1393947047" name="Freeform 160"/>
                                <wps:cNvSpPr>
                                  <a:spLocks/>
                                </wps:cNvSpPr>
                                <wps:spPr bwMode="auto">
                                  <a:xfrm>
                                    <a:off x="567" y="2453"/>
                                    <a:ext cx="126" cy="49"/>
                                  </a:xfrm>
                                  <a:custGeom>
                                    <a:avLst/>
                                    <a:gdLst>
                                      <a:gd name="T0" fmla="*/ 10 w 126"/>
                                      <a:gd name="T1" fmla="*/ 0 h 49"/>
                                      <a:gd name="T2" fmla="*/ 10 w 126"/>
                                      <a:gd name="T3" fmla="*/ 0 h 49"/>
                                      <a:gd name="T4" fmla="*/ 126 w 126"/>
                                      <a:gd name="T5" fmla="*/ 31 h 49"/>
                                      <a:gd name="T6" fmla="*/ 116 w 126"/>
                                      <a:gd name="T7" fmla="*/ 49 h 49"/>
                                      <a:gd name="T8" fmla="*/ 0 w 126"/>
                                      <a:gd name="T9" fmla="*/ 14 h 49"/>
                                      <a:gd name="T10" fmla="*/ 10 w 126"/>
                                      <a:gd name="T11" fmla="*/ 0 h 49"/>
                                      <a:gd name="T12" fmla="*/ 0 60000 65536"/>
                                      <a:gd name="T13" fmla="*/ 0 60000 65536"/>
                                      <a:gd name="T14" fmla="*/ 0 60000 65536"/>
                                      <a:gd name="T15" fmla="*/ 0 60000 65536"/>
                                      <a:gd name="T16" fmla="*/ 0 60000 65536"/>
                                      <a:gd name="T17" fmla="*/ 0 60000 65536"/>
                                      <a:gd name="T18" fmla="*/ 0 w 126"/>
                                      <a:gd name="T19" fmla="*/ 0 h 49"/>
                                      <a:gd name="T20" fmla="*/ 126 w 126"/>
                                      <a:gd name="T21" fmla="*/ 49 h 49"/>
                                    </a:gdLst>
                                    <a:ahLst/>
                                    <a:cxnLst>
                                      <a:cxn ang="T12">
                                        <a:pos x="T0" y="T1"/>
                                      </a:cxn>
                                      <a:cxn ang="T13">
                                        <a:pos x="T2" y="T3"/>
                                      </a:cxn>
                                      <a:cxn ang="T14">
                                        <a:pos x="T4" y="T5"/>
                                      </a:cxn>
                                      <a:cxn ang="T15">
                                        <a:pos x="T6" y="T7"/>
                                      </a:cxn>
                                      <a:cxn ang="T16">
                                        <a:pos x="T8" y="T9"/>
                                      </a:cxn>
                                      <a:cxn ang="T17">
                                        <a:pos x="T10" y="T11"/>
                                      </a:cxn>
                                    </a:cxnLst>
                                    <a:rect l="T18" t="T19" r="T20" b="T21"/>
                                    <a:pathLst>
                                      <a:path w="126" h="49">
                                        <a:moveTo>
                                          <a:pt x="10" y="0"/>
                                        </a:moveTo>
                                        <a:lnTo>
                                          <a:pt x="10" y="0"/>
                                        </a:lnTo>
                                        <a:lnTo>
                                          <a:pt x="126" y="31"/>
                                        </a:lnTo>
                                        <a:lnTo>
                                          <a:pt x="116" y="49"/>
                                        </a:lnTo>
                                        <a:lnTo>
                                          <a:pt x="0" y="14"/>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1418A4" w14:textId="77777777" w:rsidR="003C2542" w:rsidRDefault="003C2542" w:rsidP="003C2542"/>
                                  </w:txbxContent>
                                </wps:txbx>
                                <wps:bodyPr rot="0" vert="horz" wrap="square" lIns="91440" tIns="45720" rIns="91440" bIns="45720" anchor="t" anchorCtr="0" upright="1">
                                  <a:noAutofit/>
                                </wps:bodyPr>
                              </wps:wsp>
                              <wps:wsp>
                                <wps:cNvPr id="2017439661" name="Freeform 161"/>
                                <wps:cNvSpPr>
                                  <a:spLocks/>
                                </wps:cNvSpPr>
                                <wps:spPr bwMode="auto">
                                  <a:xfrm>
                                    <a:off x="456" y="2414"/>
                                    <a:ext cx="121" cy="53"/>
                                  </a:xfrm>
                                  <a:custGeom>
                                    <a:avLst/>
                                    <a:gdLst>
                                      <a:gd name="T0" fmla="*/ 9 w 121"/>
                                      <a:gd name="T1" fmla="*/ 0 h 53"/>
                                      <a:gd name="T2" fmla="*/ 5 w 121"/>
                                      <a:gd name="T3" fmla="*/ 0 h 53"/>
                                      <a:gd name="T4" fmla="*/ 121 w 121"/>
                                      <a:gd name="T5" fmla="*/ 39 h 53"/>
                                      <a:gd name="T6" fmla="*/ 111 w 121"/>
                                      <a:gd name="T7" fmla="*/ 53 h 53"/>
                                      <a:gd name="T8" fmla="*/ 0 w 121"/>
                                      <a:gd name="T9" fmla="*/ 13 h 53"/>
                                      <a:gd name="T10" fmla="*/ 9 w 121"/>
                                      <a:gd name="T11" fmla="*/ 0 h 53"/>
                                      <a:gd name="T12" fmla="*/ 0 60000 65536"/>
                                      <a:gd name="T13" fmla="*/ 0 60000 65536"/>
                                      <a:gd name="T14" fmla="*/ 0 60000 65536"/>
                                      <a:gd name="T15" fmla="*/ 0 60000 65536"/>
                                      <a:gd name="T16" fmla="*/ 0 60000 65536"/>
                                      <a:gd name="T17" fmla="*/ 0 60000 65536"/>
                                      <a:gd name="T18" fmla="*/ 0 w 121"/>
                                      <a:gd name="T19" fmla="*/ 0 h 53"/>
                                      <a:gd name="T20" fmla="*/ 121 w 121"/>
                                      <a:gd name="T21" fmla="*/ 53 h 53"/>
                                    </a:gdLst>
                                    <a:ahLst/>
                                    <a:cxnLst>
                                      <a:cxn ang="T12">
                                        <a:pos x="T0" y="T1"/>
                                      </a:cxn>
                                      <a:cxn ang="T13">
                                        <a:pos x="T2" y="T3"/>
                                      </a:cxn>
                                      <a:cxn ang="T14">
                                        <a:pos x="T4" y="T5"/>
                                      </a:cxn>
                                      <a:cxn ang="T15">
                                        <a:pos x="T6" y="T7"/>
                                      </a:cxn>
                                      <a:cxn ang="T16">
                                        <a:pos x="T8" y="T9"/>
                                      </a:cxn>
                                      <a:cxn ang="T17">
                                        <a:pos x="T10" y="T11"/>
                                      </a:cxn>
                                    </a:cxnLst>
                                    <a:rect l="T18" t="T19" r="T20" b="T21"/>
                                    <a:pathLst>
                                      <a:path w="121" h="53">
                                        <a:moveTo>
                                          <a:pt x="9" y="0"/>
                                        </a:moveTo>
                                        <a:lnTo>
                                          <a:pt x="5" y="0"/>
                                        </a:lnTo>
                                        <a:lnTo>
                                          <a:pt x="121" y="39"/>
                                        </a:lnTo>
                                        <a:lnTo>
                                          <a:pt x="111" y="53"/>
                                        </a:lnTo>
                                        <a:lnTo>
                                          <a:pt x="0" y="13"/>
                                        </a:lnTo>
                                        <a:lnTo>
                                          <a:pt x="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023B99" w14:textId="77777777" w:rsidR="003C2542" w:rsidRDefault="003C2542" w:rsidP="003C2542"/>
                                  </w:txbxContent>
                                </wps:txbx>
                                <wps:bodyPr rot="0" vert="horz" wrap="square" lIns="91440" tIns="45720" rIns="91440" bIns="45720" anchor="t" anchorCtr="0" upright="1">
                                  <a:noAutofit/>
                                </wps:bodyPr>
                              </wps:wsp>
                              <wps:wsp>
                                <wps:cNvPr id="721414351" name="Freeform 162"/>
                                <wps:cNvSpPr>
                                  <a:spLocks/>
                                </wps:cNvSpPr>
                                <wps:spPr bwMode="auto">
                                  <a:xfrm>
                                    <a:off x="402" y="2392"/>
                                    <a:ext cx="63" cy="35"/>
                                  </a:xfrm>
                                  <a:custGeom>
                                    <a:avLst/>
                                    <a:gdLst>
                                      <a:gd name="T0" fmla="*/ 15 w 63"/>
                                      <a:gd name="T1" fmla="*/ 0 h 35"/>
                                      <a:gd name="T2" fmla="*/ 10 w 63"/>
                                      <a:gd name="T3" fmla="*/ 0 h 35"/>
                                      <a:gd name="T4" fmla="*/ 63 w 63"/>
                                      <a:gd name="T5" fmla="*/ 22 h 35"/>
                                      <a:gd name="T6" fmla="*/ 49 w 63"/>
                                      <a:gd name="T7" fmla="*/ 35 h 35"/>
                                      <a:gd name="T8" fmla="*/ 0 w 63"/>
                                      <a:gd name="T9" fmla="*/ 13 h 35"/>
                                      <a:gd name="T10" fmla="*/ 15 w 63"/>
                                      <a:gd name="T11" fmla="*/ 0 h 35"/>
                                      <a:gd name="T12" fmla="*/ 0 60000 65536"/>
                                      <a:gd name="T13" fmla="*/ 0 60000 65536"/>
                                      <a:gd name="T14" fmla="*/ 0 60000 65536"/>
                                      <a:gd name="T15" fmla="*/ 0 60000 65536"/>
                                      <a:gd name="T16" fmla="*/ 0 60000 65536"/>
                                      <a:gd name="T17" fmla="*/ 0 60000 65536"/>
                                      <a:gd name="T18" fmla="*/ 0 w 63"/>
                                      <a:gd name="T19" fmla="*/ 0 h 35"/>
                                      <a:gd name="T20" fmla="*/ 63 w 63"/>
                                      <a:gd name="T21" fmla="*/ 35 h 35"/>
                                    </a:gdLst>
                                    <a:ahLst/>
                                    <a:cxnLst>
                                      <a:cxn ang="T12">
                                        <a:pos x="T0" y="T1"/>
                                      </a:cxn>
                                      <a:cxn ang="T13">
                                        <a:pos x="T2" y="T3"/>
                                      </a:cxn>
                                      <a:cxn ang="T14">
                                        <a:pos x="T4" y="T5"/>
                                      </a:cxn>
                                      <a:cxn ang="T15">
                                        <a:pos x="T6" y="T7"/>
                                      </a:cxn>
                                      <a:cxn ang="T16">
                                        <a:pos x="T8" y="T9"/>
                                      </a:cxn>
                                      <a:cxn ang="T17">
                                        <a:pos x="T10" y="T11"/>
                                      </a:cxn>
                                    </a:cxnLst>
                                    <a:rect l="T18" t="T19" r="T20" b="T21"/>
                                    <a:pathLst>
                                      <a:path w="63" h="35">
                                        <a:moveTo>
                                          <a:pt x="15" y="0"/>
                                        </a:moveTo>
                                        <a:lnTo>
                                          <a:pt x="10" y="0"/>
                                        </a:lnTo>
                                        <a:lnTo>
                                          <a:pt x="63" y="22"/>
                                        </a:lnTo>
                                        <a:lnTo>
                                          <a:pt x="49" y="35"/>
                                        </a:lnTo>
                                        <a:lnTo>
                                          <a:pt x="0" y="13"/>
                                        </a:lnTo>
                                        <a:lnTo>
                                          <a:pt x="1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B52544" w14:textId="77777777" w:rsidR="003C2542" w:rsidRDefault="003C2542" w:rsidP="003C2542"/>
                                  </w:txbxContent>
                                </wps:txbx>
                                <wps:bodyPr rot="0" vert="horz" wrap="square" lIns="91440" tIns="45720" rIns="91440" bIns="45720" anchor="t" anchorCtr="0" upright="1">
                                  <a:noAutofit/>
                                </wps:bodyPr>
                              </wps:wsp>
                              <wps:wsp>
                                <wps:cNvPr id="518244032" name="Freeform 163"/>
                                <wps:cNvSpPr>
                                  <a:spLocks/>
                                </wps:cNvSpPr>
                                <wps:spPr bwMode="auto">
                                  <a:xfrm>
                                    <a:off x="354" y="2365"/>
                                    <a:ext cx="63" cy="40"/>
                                  </a:xfrm>
                                  <a:custGeom>
                                    <a:avLst/>
                                    <a:gdLst>
                                      <a:gd name="T0" fmla="*/ 15 w 63"/>
                                      <a:gd name="T1" fmla="*/ 5 h 40"/>
                                      <a:gd name="T2" fmla="*/ 15 w 63"/>
                                      <a:gd name="T3" fmla="*/ 0 h 40"/>
                                      <a:gd name="T4" fmla="*/ 63 w 63"/>
                                      <a:gd name="T5" fmla="*/ 27 h 40"/>
                                      <a:gd name="T6" fmla="*/ 48 w 63"/>
                                      <a:gd name="T7" fmla="*/ 40 h 40"/>
                                      <a:gd name="T8" fmla="*/ 0 w 63"/>
                                      <a:gd name="T9" fmla="*/ 18 h 40"/>
                                      <a:gd name="T10" fmla="*/ 15 w 63"/>
                                      <a:gd name="T11" fmla="*/ 5 h 40"/>
                                      <a:gd name="T12" fmla="*/ 0 60000 65536"/>
                                      <a:gd name="T13" fmla="*/ 0 60000 65536"/>
                                      <a:gd name="T14" fmla="*/ 0 60000 65536"/>
                                      <a:gd name="T15" fmla="*/ 0 60000 65536"/>
                                      <a:gd name="T16" fmla="*/ 0 60000 65536"/>
                                      <a:gd name="T17" fmla="*/ 0 60000 65536"/>
                                      <a:gd name="T18" fmla="*/ 0 w 63"/>
                                      <a:gd name="T19" fmla="*/ 0 h 40"/>
                                      <a:gd name="T20" fmla="*/ 63 w 63"/>
                                      <a:gd name="T21" fmla="*/ 40 h 40"/>
                                    </a:gdLst>
                                    <a:ahLst/>
                                    <a:cxnLst>
                                      <a:cxn ang="T12">
                                        <a:pos x="T0" y="T1"/>
                                      </a:cxn>
                                      <a:cxn ang="T13">
                                        <a:pos x="T2" y="T3"/>
                                      </a:cxn>
                                      <a:cxn ang="T14">
                                        <a:pos x="T4" y="T5"/>
                                      </a:cxn>
                                      <a:cxn ang="T15">
                                        <a:pos x="T6" y="T7"/>
                                      </a:cxn>
                                      <a:cxn ang="T16">
                                        <a:pos x="T8" y="T9"/>
                                      </a:cxn>
                                      <a:cxn ang="T17">
                                        <a:pos x="T10" y="T11"/>
                                      </a:cxn>
                                    </a:cxnLst>
                                    <a:rect l="T18" t="T19" r="T20" b="T21"/>
                                    <a:pathLst>
                                      <a:path w="63" h="40">
                                        <a:moveTo>
                                          <a:pt x="15" y="5"/>
                                        </a:moveTo>
                                        <a:lnTo>
                                          <a:pt x="15" y="0"/>
                                        </a:lnTo>
                                        <a:lnTo>
                                          <a:pt x="63" y="27"/>
                                        </a:lnTo>
                                        <a:lnTo>
                                          <a:pt x="48" y="40"/>
                                        </a:lnTo>
                                        <a:lnTo>
                                          <a:pt x="0" y="18"/>
                                        </a:lnTo>
                                        <a:lnTo>
                                          <a:pt x="15"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635C86" w14:textId="77777777" w:rsidR="003C2542" w:rsidRDefault="003C2542" w:rsidP="003C2542"/>
                                  </w:txbxContent>
                                </wps:txbx>
                                <wps:bodyPr rot="0" vert="horz" wrap="square" lIns="91440" tIns="45720" rIns="91440" bIns="45720" anchor="t" anchorCtr="0" upright="1">
                                  <a:noAutofit/>
                                </wps:bodyPr>
                              </wps:wsp>
                              <wps:wsp>
                                <wps:cNvPr id="1682413835" name="Freeform 164"/>
                                <wps:cNvSpPr>
                                  <a:spLocks/>
                                </wps:cNvSpPr>
                                <wps:spPr bwMode="auto">
                                  <a:xfrm>
                                    <a:off x="339" y="2357"/>
                                    <a:ext cx="30" cy="22"/>
                                  </a:xfrm>
                                  <a:custGeom>
                                    <a:avLst/>
                                    <a:gdLst>
                                      <a:gd name="T0" fmla="*/ 20 w 30"/>
                                      <a:gd name="T1" fmla="*/ 0 h 22"/>
                                      <a:gd name="T2" fmla="*/ 15 w 30"/>
                                      <a:gd name="T3" fmla="*/ 0 h 22"/>
                                      <a:gd name="T4" fmla="*/ 30 w 30"/>
                                      <a:gd name="T5" fmla="*/ 13 h 22"/>
                                      <a:gd name="T6" fmla="*/ 15 w 30"/>
                                      <a:gd name="T7" fmla="*/ 22 h 22"/>
                                      <a:gd name="T8" fmla="*/ 0 w 30"/>
                                      <a:gd name="T9" fmla="*/ 8 h 22"/>
                                      <a:gd name="T10" fmla="*/ 20 w 30"/>
                                      <a:gd name="T11" fmla="*/ 0 h 22"/>
                                      <a:gd name="T12" fmla="*/ 0 60000 65536"/>
                                      <a:gd name="T13" fmla="*/ 0 60000 65536"/>
                                      <a:gd name="T14" fmla="*/ 0 60000 65536"/>
                                      <a:gd name="T15" fmla="*/ 0 60000 65536"/>
                                      <a:gd name="T16" fmla="*/ 0 60000 65536"/>
                                      <a:gd name="T17" fmla="*/ 0 60000 65536"/>
                                      <a:gd name="T18" fmla="*/ 0 w 30"/>
                                      <a:gd name="T19" fmla="*/ 0 h 22"/>
                                      <a:gd name="T20" fmla="*/ 30 w 30"/>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30" h="22">
                                        <a:moveTo>
                                          <a:pt x="20" y="0"/>
                                        </a:moveTo>
                                        <a:lnTo>
                                          <a:pt x="15" y="0"/>
                                        </a:lnTo>
                                        <a:lnTo>
                                          <a:pt x="30" y="13"/>
                                        </a:lnTo>
                                        <a:lnTo>
                                          <a:pt x="15" y="22"/>
                                        </a:lnTo>
                                        <a:lnTo>
                                          <a:pt x="0" y="8"/>
                                        </a:lnTo>
                                        <a:lnTo>
                                          <a:pt x="2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E14AB5" w14:textId="77777777" w:rsidR="003C2542" w:rsidRDefault="003C2542" w:rsidP="003C2542"/>
                                  </w:txbxContent>
                                </wps:txbx>
                                <wps:bodyPr rot="0" vert="horz" wrap="square" lIns="91440" tIns="45720" rIns="91440" bIns="45720" anchor="t" anchorCtr="0" upright="1">
                                  <a:noAutofit/>
                                </wps:bodyPr>
                              </wps:wsp>
                              <wps:wsp>
                                <wps:cNvPr id="1750110618" name="Freeform 165"/>
                                <wps:cNvSpPr>
                                  <a:spLocks/>
                                </wps:cNvSpPr>
                                <wps:spPr bwMode="auto">
                                  <a:xfrm>
                                    <a:off x="330" y="2343"/>
                                    <a:ext cx="29" cy="22"/>
                                  </a:xfrm>
                                  <a:custGeom>
                                    <a:avLst/>
                                    <a:gdLst>
                                      <a:gd name="T0" fmla="*/ 19 w 29"/>
                                      <a:gd name="T1" fmla="*/ 5 h 22"/>
                                      <a:gd name="T2" fmla="*/ 19 w 29"/>
                                      <a:gd name="T3" fmla="*/ 0 h 22"/>
                                      <a:gd name="T4" fmla="*/ 29 w 29"/>
                                      <a:gd name="T5" fmla="*/ 14 h 22"/>
                                      <a:gd name="T6" fmla="*/ 9 w 29"/>
                                      <a:gd name="T7" fmla="*/ 22 h 22"/>
                                      <a:gd name="T8" fmla="*/ 0 w 29"/>
                                      <a:gd name="T9" fmla="*/ 9 h 22"/>
                                      <a:gd name="T10" fmla="*/ 19 w 29"/>
                                      <a:gd name="T11" fmla="*/ 5 h 22"/>
                                      <a:gd name="T12" fmla="*/ 0 60000 65536"/>
                                      <a:gd name="T13" fmla="*/ 0 60000 65536"/>
                                      <a:gd name="T14" fmla="*/ 0 60000 65536"/>
                                      <a:gd name="T15" fmla="*/ 0 60000 65536"/>
                                      <a:gd name="T16" fmla="*/ 0 60000 65536"/>
                                      <a:gd name="T17" fmla="*/ 0 60000 65536"/>
                                      <a:gd name="T18" fmla="*/ 0 w 29"/>
                                      <a:gd name="T19" fmla="*/ 0 h 22"/>
                                      <a:gd name="T20" fmla="*/ 29 w 29"/>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29" h="22">
                                        <a:moveTo>
                                          <a:pt x="19" y="5"/>
                                        </a:moveTo>
                                        <a:lnTo>
                                          <a:pt x="19" y="0"/>
                                        </a:lnTo>
                                        <a:lnTo>
                                          <a:pt x="29" y="14"/>
                                        </a:lnTo>
                                        <a:lnTo>
                                          <a:pt x="9" y="22"/>
                                        </a:lnTo>
                                        <a:lnTo>
                                          <a:pt x="0" y="9"/>
                                        </a:lnTo>
                                        <a:lnTo>
                                          <a:pt x="19"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FBED47" w14:textId="77777777" w:rsidR="003C2542" w:rsidRDefault="003C2542" w:rsidP="003C2542"/>
                                  </w:txbxContent>
                                </wps:txbx>
                                <wps:bodyPr rot="0" vert="horz" wrap="square" lIns="91440" tIns="45720" rIns="91440" bIns="45720" anchor="t" anchorCtr="0" upright="1">
                                  <a:noAutofit/>
                                </wps:bodyPr>
                              </wps:wsp>
                              <wps:wsp>
                                <wps:cNvPr id="1072920010" name="Freeform 166"/>
                                <wps:cNvSpPr>
                                  <a:spLocks/>
                                </wps:cNvSpPr>
                                <wps:spPr bwMode="auto">
                                  <a:xfrm>
                                    <a:off x="325" y="2335"/>
                                    <a:ext cx="24" cy="13"/>
                                  </a:xfrm>
                                  <a:custGeom>
                                    <a:avLst/>
                                    <a:gdLst>
                                      <a:gd name="T0" fmla="*/ 24 w 24"/>
                                      <a:gd name="T1" fmla="*/ 0 h 13"/>
                                      <a:gd name="T2" fmla="*/ 24 w 24"/>
                                      <a:gd name="T3" fmla="*/ 0 h 13"/>
                                      <a:gd name="T4" fmla="*/ 24 w 24"/>
                                      <a:gd name="T5" fmla="*/ 13 h 13"/>
                                      <a:gd name="T6" fmla="*/ 5 w 24"/>
                                      <a:gd name="T7" fmla="*/ 13 h 13"/>
                                      <a:gd name="T8" fmla="*/ 0 w 24"/>
                                      <a:gd name="T9" fmla="*/ 0 h 13"/>
                                      <a:gd name="T10" fmla="*/ 24 w 24"/>
                                      <a:gd name="T11" fmla="*/ 0 h 13"/>
                                      <a:gd name="T12" fmla="*/ 0 60000 65536"/>
                                      <a:gd name="T13" fmla="*/ 0 60000 65536"/>
                                      <a:gd name="T14" fmla="*/ 0 60000 65536"/>
                                      <a:gd name="T15" fmla="*/ 0 60000 65536"/>
                                      <a:gd name="T16" fmla="*/ 0 60000 65536"/>
                                      <a:gd name="T17" fmla="*/ 0 60000 65536"/>
                                      <a:gd name="T18" fmla="*/ 0 w 24"/>
                                      <a:gd name="T19" fmla="*/ 0 h 13"/>
                                      <a:gd name="T20" fmla="*/ 24 w 24"/>
                                      <a:gd name="T21" fmla="*/ 13 h 13"/>
                                    </a:gdLst>
                                    <a:ahLst/>
                                    <a:cxnLst>
                                      <a:cxn ang="T12">
                                        <a:pos x="T0" y="T1"/>
                                      </a:cxn>
                                      <a:cxn ang="T13">
                                        <a:pos x="T2" y="T3"/>
                                      </a:cxn>
                                      <a:cxn ang="T14">
                                        <a:pos x="T4" y="T5"/>
                                      </a:cxn>
                                      <a:cxn ang="T15">
                                        <a:pos x="T6" y="T7"/>
                                      </a:cxn>
                                      <a:cxn ang="T16">
                                        <a:pos x="T8" y="T9"/>
                                      </a:cxn>
                                      <a:cxn ang="T17">
                                        <a:pos x="T10" y="T11"/>
                                      </a:cxn>
                                    </a:cxnLst>
                                    <a:rect l="T18" t="T19" r="T20" b="T21"/>
                                    <a:pathLst>
                                      <a:path w="24" h="13">
                                        <a:moveTo>
                                          <a:pt x="24" y="0"/>
                                        </a:moveTo>
                                        <a:lnTo>
                                          <a:pt x="24" y="0"/>
                                        </a:lnTo>
                                        <a:lnTo>
                                          <a:pt x="24" y="13"/>
                                        </a:lnTo>
                                        <a:lnTo>
                                          <a:pt x="5" y="13"/>
                                        </a:lnTo>
                                        <a:lnTo>
                                          <a:pt x="0" y="0"/>
                                        </a:lnTo>
                                        <a:lnTo>
                                          <a:pt x="2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CA8960" w14:textId="77777777" w:rsidR="003C2542" w:rsidRDefault="003C2542" w:rsidP="003C2542"/>
                                  </w:txbxContent>
                                </wps:txbx>
                                <wps:bodyPr rot="0" vert="horz" wrap="square" lIns="91440" tIns="45720" rIns="91440" bIns="45720" anchor="t" anchorCtr="0" upright="1">
                                  <a:noAutofit/>
                                </wps:bodyPr>
                              </wps:wsp>
                              <wps:wsp>
                                <wps:cNvPr id="1602853151" name="Freeform 167"/>
                                <wps:cNvSpPr>
                                  <a:spLocks/>
                                </wps:cNvSpPr>
                                <wps:spPr bwMode="auto">
                                  <a:xfrm>
                                    <a:off x="325" y="2321"/>
                                    <a:ext cx="24" cy="14"/>
                                  </a:xfrm>
                                  <a:custGeom>
                                    <a:avLst/>
                                    <a:gdLst>
                                      <a:gd name="T0" fmla="*/ 24 w 24"/>
                                      <a:gd name="T1" fmla="*/ 5 h 14"/>
                                      <a:gd name="T2" fmla="*/ 24 w 24"/>
                                      <a:gd name="T3" fmla="*/ 0 h 14"/>
                                      <a:gd name="T4" fmla="*/ 24 w 24"/>
                                      <a:gd name="T5" fmla="*/ 14 h 14"/>
                                      <a:gd name="T6" fmla="*/ 0 w 24"/>
                                      <a:gd name="T7" fmla="*/ 14 h 14"/>
                                      <a:gd name="T8" fmla="*/ 5 w 24"/>
                                      <a:gd name="T9" fmla="*/ 0 h 14"/>
                                      <a:gd name="T10" fmla="*/ 24 w 24"/>
                                      <a:gd name="T11" fmla="*/ 5 h 14"/>
                                      <a:gd name="T12" fmla="*/ 0 60000 65536"/>
                                      <a:gd name="T13" fmla="*/ 0 60000 65536"/>
                                      <a:gd name="T14" fmla="*/ 0 60000 65536"/>
                                      <a:gd name="T15" fmla="*/ 0 60000 65536"/>
                                      <a:gd name="T16" fmla="*/ 0 60000 65536"/>
                                      <a:gd name="T17" fmla="*/ 0 60000 65536"/>
                                      <a:gd name="T18" fmla="*/ 0 w 24"/>
                                      <a:gd name="T19" fmla="*/ 0 h 14"/>
                                      <a:gd name="T20" fmla="*/ 24 w 24"/>
                                      <a:gd name="T21" fmla="*/ 14 h 14"/>
                                    </a:gdLst>
                                    <a:ahLst/>
                                    <a:cxnLst>
                                      <a:cxn ang="T12">
                                        <a:pos x="T0" y="T1"/>
                                      </a:cxn>
                                      <a:cxn ang="T13">
                                        <a:pos x="T2" y="T3"/>
                                      </a:cxn>
                                      <a:cxn ang="T14">
                                        <a:pos x="T4" y="T5"/>
                                      </a:cxn>
                                      <a:cxn ang="T15">
                                        <a:pos x="T6" y="T7"/>
                                      </a:cxn>
                                      <a:cxn ang="T16">
                                        <a:pos x="T8" y="T9"/>
                                      </a:cxn>
                                      <a:cxn ang="T17">
                                        <a:pos x="T10" y="T11"/>
                                      </a:cxn>
                                    </a:cxnLst>
                                    <a:rect l="T18" t="T19" r="T20" b="T21"/>
                                    <a:pathLst>
                                      <a:path w="24" h="14">
                                        <a:moveTo>
                                          <a:pt x="24" y="5"/>
                                        </a:moveTo>
                                        <a:lnTo>
                                          <a:pt x="24" y="0"/>
                                        </a:lnTo>
                                        <a:lnTo>
                                          <a:pt x="24" y="14"/>
                                        </a:lnTo>
                                        <a:lnTo>
                                          <a:pt x="0" y="14"/>
                                        </a:lnTo>
                                        <a:lnTo>
                                          <a:pt x="5" y="0"/>
                                        </a:lnTo>
                                        <a:lnTo>
                                          <a:pt x="24"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04CD69" w14:textId="77777777" w:rsidR="003C2542" w:rsidRDefault="003C2542" w:rsidP="003C2542"/>
                                  </w:txbxContent>
                                </wps:txbx>
                                <wps:bodyPr rot="0" vert="horz" wrap="square" lIns="91440" tIns="45720" rIns="91440" bIns="45720" anchor="t" anchorCtr="0" upright="1">
                                  <a:noAutofit/>
                                </wps:bodyPr>
                              </wps:wsp>
                              <wps:wsp>
                                <wps:cNvPr id="950749188" name="Freeform 168"/>
                                <wps:cNvSpPr>
                                  <a:spLocks/>
                                </wps:cNvSpPr>
                                <wps:spPr bwMode="auto">
                                  <a:xfrm>
                                    <a:off x="330" y="2308"/>
                                    <a:ext cx="24" cy="18"/>
                                  </a:xfrm>
                                  <a:custGeom>
                                    <a:avLst/>
                                    <a:gdLst>
                                      <a:gd name="T0" fmla="*/ 24 w 24"/>
                                      <a:gd name="T1" fmla="*/ 5 h 18"/>
                                      <a:gd name="T2" fmla="*/ 24 w 24"/>
                                      <a:gd name="T3" fmla="*/ 5 h 18"/>
                                      <a:gd name="T4" fmla="*/ 19 w 24"/>
                                      <a:gd name="T5" fmla="*/ 18 h 18"/>
                                      <a:gd name="T6" fmla="*/ 0 w 24"/>
                                      <a:gd name="T7" fmla="*/ 13 h 18"/>
                                      <a:gd name="T8" fmla="*/ 5 w 24"/>
                                      <a:gd name="T9" fmla="*/ 0 h 18"/>
                                      <a:gd name="T10" fmla="*/ 24 w 24"/>
                                      <a:gd name="T11" fmla="*/ 5 h 18"/>
                                      <a:gd name="T12" fmla="*/ 0 60000 65536"/>
                                      <a:gd name="T13" fmla="*/ 0 60000 65536"/>
                                      <a:gd name="T14" fmla="*/ 0 60000 65536"/>
                                      <a:gd name="T15" fmla="*/ 0 60000 65536"/>
                                      <a:gd name="T16" fmla="*/ 0 60000 65536"/>
                                      <a:gd name="T17" fmla="*/ 0 60000 65536"/>
                                      <a:gd name="T18" fmla="*/ 0 w 24"/>
                                      <a:gd name="T19" fmla="*/ 0 h 18"/>
                                      <a:gd name="T20" fmla="*/ 24 w 24"/>
                                      <a:gd name="T21" fmla="*/ 18 h 18"/>
                                    </a:gdLst>
                                    <a:ahLst/>
                                    <a:cxnLst>
                                      <a:cxn ang="T12">
                                        <a:pos x="T0" y="T1"/>
                                      </a:cxn>
                                      <a:cxn ang="T13">
                                        <a:pos x="T2" y="T3"/>
                                      </a:cxn>
                                      <a:cxn ang="T14">
                                        <a:pos x="T4" y="T5"/>
                                      </a:cxn>
                                      <a:cxn ang="T15">
                                        <a:pos x="T6" y="T7"/>
                                      </a:cxn>
                                      <a:cxn ang="T16">
                                        <a:pos x="T8" y="T9"/>
                                      </a:cxn>
                                      <a:cxn ang="T17">
                                        <a:pos x="T10" y="T11"/>
                                      </a:cxn>
                                    </a:cxnLst>
                                    <a:rect l="T18" t="T19" r="T20" b="T21"/>
                                    <a:pathLst>
                                      <a:path w="24" h="18">
                                        <a:moveTo>
                                          <a:pt x="24" y="5"/>
                                        </a:moveTo>
                                        <a:lnTo>
                                          <a:pt x="24" y="5"/>
                                        </a:lnTo>
                                        <a:lnTo>
                                          <a:pt x="19" y="18"/>
                                        </a:lnTo>
                                        <a:lnTo>
                                          <a:pt x="0" y="13"/>
                                        </a:lnTo>
                                        <a:lnTo>
                                          <a:pt x="5" y="0"/>
                                        </a:lnTo>
                                        <a:lnTo>
                                          <a:pt x="24"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49356B" w14:textId="77777777" w:rsidR="003C2542" w:rsidRDefault="003C2542" w:rsidP="003C2542"/>
                                  </w:txbxContent>
                                </wps:txbx>
                                <wps:bodyPr rot="0" vert="horz" wrap="square" lIns="91440" tIns="45720" rIns="91440" bIns="45720" anchor="t" anchorCtr="0" upright="1">
                                  <a:noAutofit/>
                                </wps:bodyPr>
                              </wps:wsp>
                              <wps:wsp>
                                <wps:cNvPr id="1841505205" name="Freeform 169"/>
                                <wps:cNvSpPr>
                                  <a:spLocks/>
                                </wps:cNvSpPr>
                                <wps:spPr bwMode="auto">
                                  <a:xfrm>
                                    <a:off x="339" y="2295"/>
                                    <a:ext cx="25" cy="18"/>
                                  </a:xfrm>
                                  <a:custGeom>
                                    <a:avLst/>
                                    <a:gdLst>
                                      <a:gd name="T0" fmla="*/ 10 w 25"/>
                                      <a:gd name="T1" fmla="*/ 0 h 18"/>
                                      <a:gd name="T2" fmla="*/ 25 w 25"/>
                                      <a:gd name="T3" fmla="*/ 9 h 18"/>
                                      <a:gd name="T4" fmla="*/ 15 w 25"/>
                                      <a:gd name="T5" fmla="*/ 18 h 18"/>
                                      <a:gd name="T6" fmla="*/ 0 w 25"/>
                                      <a:gd name="T7" fmla="*/ 9 h 18"/>
                                      <a:gd name="T8" fmla="*/ 10 w 25"/>
                                      <a:gd name="T9" fmla="*/ 0 h 18"/>
                                      <a:gd name="T10" fmla="*/ 10 w 25"/>
                                      <a:gd name="T11" fmla="*/ 0 h 18"/>
                                      <a:gd name="T12" fmla="*/ 0 60000 65536"/>
                                      <a:gd name="T13" fmla="*/ 0 60000 65536"/>
                                      <a:gd name="T14" fmla="*/ 0 60000 65536"/>
                                      <a:gd name="T15" fmla="*/ 0 60000 65536"/>
                                      <a:gd name="T16" fmla="*/ 0 60000 65536"/>
                                      <a:gd name="T17" fmla="*/ 0 60000 65536"/>
                                      <a:gd name="T18" fmla="*/ 0 w 25"/>
                                      <a:gd name="T19" fmla="*/ 0 h 18"/>
                                      <a:gd name="T20" fmla="*/ 25 w 25"/>
                                      <a:gd name="T21" fmla="*/ 18 h 18"/>
                                    </a:gdLst>
                                    <a:ahLst/>
                                    <a:cxnLst>
                                      <a:cxn ang="T12">
                                        <a:pos x="T0" y="T1"/>
                                      </a:cxn>
                                      <a:cxn ang="T13">
                                        <a:pos x="T2" y="T3"/>
                                      </a:cxn>
                                      <a:cxn ang="T14">
                                        <a:pos x="T4" y="T5"/>
                                      </a:cxn>
                                      <a:cxn ang="T15">
                                        <a:pos x="T6" y="T7"/>
                                      </a:cxn>
                                      <a:cxn ang="T16">
                                        <a:pos x="T8" y="T9"/>
                                      </a:cxn>
                                      <a:cxn ang="T17">
                                        <a:pos x="T10" y="T11"/>
                                      </a:cxn>
                                    </a:cxnLst>
                                    <a:rect l="T18" t="T19" r="T20" b="T21"/>
                                    <a:pathLst>
                                      <a:path w="25" h="18">
                                        <a:moveTo>
                                          <a:pt x="10" y="0"/>
                                        </a:moveTo>
                                        <a:lnTo>
                                          <a:pt x="25" y="9"/>
                                        </a:lnTo>
                                        <a:lnTo>
                                          <a:pt x="15" y="18"/>
                                        </a:lnTo>
                                        <a:lnTo>
                                          <a:pt x="0" y="9"/>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9348E0" w14:textId="77777777" w:rsidR="003C2542" w:rsidRDefault="003C2542" w:rsidP="003C2542"/>
                                  </w:txbxContent>
                                </wps:txbx>
                                <wps:bodyPr rot="0" vert="horz" wrap="square" lIns="91440" tIns="45720" rIns="91440" bIns="45720" anchor="t" anchorCtr="0" upright="1">
                                  <a:noAutofit/>
                                </wps:bodyPr>
                              </wps:wsp>
                              <wps:wsp>
                                <wps:cNvPr id="1762463633" name="Freeform 170"/>
                                <wps:cNvSpPr>
                                  <a:spLocks/>
                                </wps:cNvSpPr>
                                <wps:spPr bwMode="auto">
                                  <a:xfrm>
                                    <a:off x="349" y="2269"/>
                                    <a:ext cx="34" cy="35"/>
                                  </a:xfrm>
                                  <a:custGeom>
                                    <a:avLst/>
                                    <a:gdLst>
                                      <a:gd name="T0" fmla="*/ 20 w 34"/>
                                      <a:gd name="T1" fmla="*/ 0 h 35"/>
                                      <a:gd name="T2" fmla="*/ 34 w 34"/>
                                      <a:gd name="T3" fmla="*/ 8 h 35"/>
                                      <a:gd name="T4" fmla="*/ 15 w 34"/>
                                      <a:gd name="T5" fmla="*/ 35 h 35"/>
                                      <a:gd name="T6" fmla="*/ 0 w 34"/>
                                      <a:gd name="T7" fmla="*/ 26 h 35"/>
                                      <a:gd name="T8" fmla="*/ 20 w 34"/>
                                      <a:gd name="T9" fmla="*/ 0 h 35"/>
                                      <a:gd name="T10" fmla="*/ 20 w 34"/>
                                      <a:gd name="T11" fmla="*/ 0 h 35"/>
                                      <a:gd name="T12" fmla="*/ 0 60000 65536"/>
                                      <a:gd name="T13" fmla="*/ 0 60000 65536"/>
                                      <a:gd name="T14" fmla="*/ 0 60000 65536"/>
                                      <a:gd name="T15" fmla="*/ 0 60000 65536"/>
                                      <a:gd name="T16" fmla="*/ 0 60000 65536"/>
                                      <a:gd name="T17" fmla="*/ 0 60000 65536"/>
                                      <a:gd name="T18" fmla="*/ 0 w 34"/>
                                      <a:gd name="T19" fmla="*/ 0 h 35"/>
                                      <a:gd name="T20" fmla="*/ 34 w 34"/>
                                      <a:gd name="T21" fmla="*/ 35 h 35"/>
                                    </a:gdLst>
                                    <a:ahLst/>
                                    <a:cxnLst>
                                      <a:cxn ang="T12">
                                        <a:pos x="T0" y="T1"/>
                                      </a:cxn>
                                      <a:cxn ang="T13">
                                        <a:pos x="T2" y="T3"/>
                                      </a:cxn>
                                      <a:cxn ang="T14">
                                        <a:pos x="T4" y="T5"/>
                                      </a:cxn>
                                      <a:cxn ang="T15">
                                        <a:pos x="T6" y="T7"/>
                                      </a:cxn>
                                      <a:cxn ang="T16">
                                        <a:pos x="T8" y="T9"/>
                                      </a:cxn>
                                      <a:cxn ang="T17">
                                        <a:pos x="T10" y="T11"/>
                                      </a:cxn>
                                    </a:cxnLst>
                                    <a:rect l="T18" t="T19" r="T20" b="T21"/>
                                    <a:pathLst>
                                      <a:path w="34" h="35">
                                        <a:moveTo>
                                          <a:pt x="20" y="0"/>
                                        </a:moveTo>
                                        <a:lnTo>
                                          <a:pt x="34" y="8"/>
                                        </a:lnTo>
                                        <a:lnTo>
                                          <a:pt x="15" y="35"/>
                                        </a:lnTo>
                                        <a:lnTo>
                                          <a:pt x="0" y="26"/>
                                        </a:lnTo>
                                        <a:lnTo>
                                          <a:pt x="2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5F8EB8" w14:textId="77777777" w:rsidR="003C2542" w:rsidRDefault="003C2542" w:rsidP="003C2542"/>
                                  </w:txbxContent>
                                </wps:txbx>
                                <wps:bodyPr rot="0" vert="horz" wrap="square" lIns="91440" tIns="45720" rIns="91440" bIns="45720" anchor="t" anchorCtr="0" upright="1">
                                  <a:noAutofit/>
                                </wps:bodyPr>
                              </wps:wsp>
                              <wps:wsp>
                                <wps:cNvPr id="371082839" name="Freeform 171"/>
                                <wps:cNvSpPr>
                                  <a:spLocks/>
                                </wps:cNvSpPr>
                                <wps:spPr bwMode="auto">
                                  <a:xfrm>
                                    <a:off x="369" y="2224"/>
                                    <a:ext cx="43" cy="53"/>
                                  </a:xfrm>
                                  <a:custGeom>
                                    <a:avLst/>
                                    <a:gdLst>
                                      <a:gd name="T0" fmla="*/ 24 w 43"/>
                                      <a:gd name="T1" fmla="*/ 0 h 53"/>
                                      <a:gd name="T2" fmla="*/ 43 w 43"/>
                                      <a:gd name="T3" fmla="*/ 9 h 53"/>
                                      <a:gd name="T4" fmla="*/ 19 w 43"/>
                                      <a:gd name="T5" fmla="*/ 53 h 53"/>
                                      <a:gd name="T6" fmla="*/ 0 w 43"/>
                                      <a:gd name="T7" fmla="*/ 45 h 53"/>
                                      <a:gd name="T8" fmla="*/ 29 w 43"/>
                                      <a:gd name="T9" fmla="*/ 0 h 53"/>
                                      <a:gd name="T10" fmla="*/ 24 w 43"/>
                                      <a:gd name="T11" fmla="*/ 0 h 53"/>
                                      <a:gd name="T12" fmla="*/ 0 60000 65536"/>
                                      <a:gd name="T13" fmla="*/ 0 60000 65536"/>
                                      <a:gd name="T14" fmla="*/ 0 60000 65536"/>
                                      <a:gd name="T15" fmla="*/ 0 60000 65536"/>
                                      <a:gd name="T16" fmla="*/ 0 60000 65536"/>
                                      <a:gd name="T17" fmla="*/ 0 60000 65536"/>
                                      <a:gd name="T18" fmla="*/ 0 w 43"/>
                                      <a:gd name="T19" fmla="*/ 0 h 53"/>
                                      <a:gd name="T20" fmla="*/ 43 w 43"/>
                                      <a:gd name="T21" fmla="*/ 53 h 53"/>
                                    </a:gdLst>
                                    <a:ahLst/>
                                    <a:cxnLst>
                                      <a:cxn ang="T12">
                                        <a:pos x="T0" y="T1"/>
                                      </a:cxn>
                                      <a:cxn ang="T13">
                                        <a:pos x="T2" y="T3"/>
                                      </a:cxn>
                                      <a:cxn ang="T14">
                                        <a:pos x="T4" y="T5"/>
                                      </a:cxn>
                                      <a:cxn ang="T15">
                                        <a:pos x="T6" y="T7"/>
                                      </a:cxn>
                                      <a:cxn ang="T16">
                                        <a:pos x="T8" y="T9"/>
                                      </a:cxn>
                                      <a:cxn ang="T17">
                                        <a:pos x="T10" y="T11"/>
                                      </a:cxn>
                                    </a:cxnLst>
                                    <a:rect l="T18" t="T19" r="T20" b="T21"/>
                                    <a:pathLst>
                                      <a:path w="43" h="53">
                                        <a:moveTo>
                                          <a:pt x="24" y="0"/>
                                        </a:moveTo>
                                        <a:lnTo>
                                          <a:pt x="43" y="9"/>
                                        </a:lnTo>
                                        <a:lnTo>
                                          <a:pt x="19" y="53"/>
                                        </a:lnTo>
                                        <a:lnTo>
                                          <a:pt x="0" y="45"/>
                                        </a:lnTo>
                                        <a:lnTo>
                                          <a:pt x="29" y="0"/>
                                        </a:lnTo>
                                        <a:lnTo>
                                          <a:pt x="2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F2FE6A" w14:textId="77777777" w:rsidR="003C2542" w:rsidRDefault="003C2542" w:rsidP="003C2542"/>
                                  </w:txbxContent>
                                </wps:txbx>
                                <wps:bodyPr rot="0" vert="horz" wrap="square" lIns="91440" tIns="45720" rIns="91440" bIns="45720" anchor="t" anchorCtr="0" upright="1">
                                  <a:noAutofit/>
                                </wps:bodyPr>
                              </wps:wsp>
                              <wps:wsp>
                                <wps:cNvPr id="2049128347" name="Freeform 172"/>
                                <wps:cNvSpPr>
                                  <a:spLocks/>
                                </wps:cNvSpPr>
                                <wps:spPr bwMode="auto">
                                  <a:xfrm>
                                    <a:off x="393" y="2180"/>
                                    <a:ext cx="43" cy="53"/>
                                  </a:xfrm>
                                  <a:custGeom>
                                    <a:avLst/>
                                    <a:gdLst>
                                      <a:gd name="T0" fmla="*/ 24 w 43"/>
                                      <a:gd name="T1" fmla="*/ 0 h 53"/>
                                      <a:gd name="T2" fmla="*/ 43 w 43"/>
                                      <a:gd name="T3" fmla="*/ 5 h 53"/>
                                      <a:gd name="T4" fmla="*/ 24 w 43"/>
                                      <a:gd name="T5" fmla="*/ 53 h 53"/>
                                      <a:gd name="T6" fmla="*/ 0 w 43"/>
                                      <a:gd name="T7" fmla="*/ 44 h 53"/>
                                      <a:gd name="T8" fmla="*/ 24 w 43"/>
                                      <a:gd name="T9" fmla="*/ 0 h 53"/>
                                      <a:gd name="T10" fmla="*/ 24 w 43"/>
                                      <a:gd name="T11" fmla="*/ 0 h 53"/>
                                      <a:gd name="T12" fmla="*/ 0 60000 65536"/>
                                      <a:gd name="T13" fmla="*/ 0 60000 65536"/>
                                      <a:gd name="T14" fmla="*/ 0 60000 65536"/>
                                      <a:gd name="T15" fmla="*/ 0 60000 65536"/>
                                      <a:gd name="T16" fmla="*/ 0 60000 65536"/>
                                      <a:gd name="T17" fmla="*/ 0 60000 65536"/>
                                      <a:gd name="T18" fmla="*/ 0 w 43"/>
                                      <a:gd name="T19" fmla="*/ 0 h 53"/>
                                      <a:gd name="T20" fmla="*/ 43 w 43"/>
                                      <a:gd name="T21" fmla="*/ 53 h 53"/>
                                    </a:gdLst>
                                    <a:ahLst/>
                                    <a:cxnLst>
                                      <a:cxn ang="T12">
                                        <a:pos x="T0" y="T1"/>
                                      </a:cxn>
                                      <a:cxn ang="T13">
                                        <a:pos x="T2" y="T3"/>
                                      </a:cxn>
                                      <a:cxn ang="T14">
                                        <a:pos x="T4" y="T5"/>
                                      </a:cxn>
                                      <a:cxn ang="T15">
                                        <a:pos x="T6" y="T7"/>
                                      </a:cxn>
                                      <a:cxn ang="T16">
                                        <a:pos x="T8" y="T9"/>
                                      </a:cxn>
                                      <a:cxn ang="T17">
                                        <a:pos x="T10" y="T11"/>
                                      </a:cxn>
                                    </a:cxnLst>
                                    <a:rect l="T18" t="T19" r="T20" b="T21"/>
                                    <a:pathLst>
                                      <a:path w="43" h="53">
                                        <a:moveTo>
                                          <a:pt x="24" y="0"/>
                                        </a:moveTo>
                                        <a:lnTo>
                                          <a:pt x="43" y="5"/>
                                        </a:lnTo>
                                        <a:lnTo>
                                          <a:pt x="24" y="53"/>
                                        </a:lnTo>
                                        <a:lnTo>
                                          <a:pt x="0" y="44"/>
                                        </a:lnTo>
                                        <a:lnTo>
                                          <a:pt x="2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16EC9D" w14:textId="77777777" w:rsidR="003C2542" w:rsidRDefault="003C2542" w:rsidP="003C2542"/>
                                  </w:txbxContent>
                                </wps:txbx>
                                <wps:bodyPr rot="0" vert="horz" wrap="square" lIns="91440" tIns="45720" rIns="91440" bIns="45720" anchor="t" anchorCtr="0" upright="1">
                                  <a:noAutofit/>
                                </wps:bodyPr>
                              </wps:wsp>
                              <wps:wsp>
                                <wps:cNvPr id="1634285548" name="Freeform 173"/>
                                <wps:cNvSpPr>
                                  <a:spLocks/>
                                </wps:cNvSpPr>
                                <wps:spPr bwMode="auto">
                                  <a:xfrm>
                                    <a:off x="417" y="2136"/>
                                    <a:ext cx="39" cy="49"/>
                                  </a:xfrm>
                                  <a:custGeom>
                                    <a:avLst/>
                                    <a:gdLst>
                                      <a:gd name="T0" fmla="*/ 14 w 39"/>
                                      <a:gd name="T1" fmla="*/ 0 h 49"/>
                                      <a:gd name="T2" fmla="*/ 39 w 39"/>
                                      <a:gd name="T3" fmla="*/ 5 h 49"/>
                                      <a:gd name="T4" fmla="*/ 19 w 39"/>
                                      <a:gd name="T5" fmla="*/ 49 h 49"/>
                                      <a:gd name="T6" fmla="*/ 0 w 39"/>
                                      <a:gd name="T7" fmla="*/ 44 h 49"/>
                                      <a:gd name="T8" fmla="*/ 14 w 39"/>
                                      <a:gd name="T9" fmla="*/ 0 h 49"/>
                                      <a:gd name="T10" fmla="*/ 14 w 39"/>
                                      <a:gd name="T11" fmla="*/ 0 h 49"/>
                                      <a:gd name="T12" fmla="*/ 0 60000 65536"/>
                                      <a:gd name="T13" fmla="*/ 0 60000 65536"/>
                                      <a:gd name="T14" fmla="*/ 0 60000 65536"/>
                                      <a:gd name="T15" fmla="*/ 0 60000 65536"/>
                                      <a:gd name="T16" fmla="*/ 0 60000 65536"/>
                                      <a:gd name="T17" fmla="*/ 0 60000 65536"/>
                                      <a:gd name="T18" fmla="*/ 0 w 39"/>
                                      <a:gd name="T19" fmla="*/ 0 h 49"/>
                                      <a:gd name="T20" fmla="*/ 39 w 39"/>
                                      <a:gd name="T21" fmla="*/ 49 h 49"/>
                                    </a:gdLst>
                                    <a:ahLst/>
                                    <a:cxnLst>
                                      <a:cxn ang="T12">
                                        <a:pos x="T0" y="T1"/>
                                      </a:cxn>
                                      <a:cxn ang="T13">
                                        <a:pos x="T2" y="T3"/>
                                      </a:cxn>
                                      <a:cxn ang="T14">
                                        <a:pos x="T4" y="T5"/>
                                      </a:cxn>
                                      <a:cxn ang="T15">
                                        <a:pos x="T6" y="T7"/>
                                      </a:cxn>
                                      <a:cxn ang="T16">
                                        <a:pos x="T8" y="T9"/>
                                      </a:cxn>
                                      <a:cxn ang="T17">
                                        <a:pos x="T10" y="T11"/>
                                      </a:cxn>
                                    </a:cxnLst>
                                    <a:rect l="T18" t="T19" r="T20" b="T21"/>
                                    <a:pathLst>
                                      <a:path w="39" h="49">
                                        <a:moveTo>
                                          <a:pt x="14" y="0"/>
                                        </a:moveTo>
                                        <a:lnTo>
                                          <a:pt x="39" y="5"/>
                                        </a:lnTo>
                                        <a:lnTo>
                                          <a:pt x="19" y="49"/>
                                        </a:lnTo>
                                        <a:lnTo>
                                          <a:pt x="0" y="44"/>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804783" w14:textId="77777777" w:rsidR="003C2542" w:rsidRDefault="003C2542" w:rsidP="003C2542"/>
                                  </w:txbxContent>
                                </wps:txbx>
                                <wps:bodyPr rot="0" vert="horz" wrap="square" lIns="91440" tIns="45720" rIns="91440" bIns="45720" anchor="t" anchorCtr="0" upright="1">
                                  <a:noAutofit/>
                                </wps:bodyPr>
                              </wps:wsp>
                              <wps:wsp>
                                <wps:cNvPr id="803741771" name="Freeform 174"/>
                                <wps:cNvSpPr>
                                  <a:spLocks/>
                                </wps:cNvSpPr>
                                <wps:spPr bwMode="auto">
                                  <a:xfrm>
                                    <a:off x="431" y="2088"/>
                                    <a:ext cx="34" cy="53"/>
                                  </a:xfrm>
                                  <a:custGeom>
                                    <a:avLst/>
                                    <a:gdLst>
                                      <a:gd name="T0" fmla="*/ 15 w 34"/>
                                      <a:gd name="T1" fmla="*/ 4 h 53"/>
                                      <a:gd name="T2" fmla="*/ 34 w 34"/>
                                      <a:gd name="T3" fmla="*/ 4 h 53"/>
                                      <a:gd name="T4" fmla="*/ 25 w 34"/>
                                      <a:gd name="T5" fmla="*/ 53 h 53"/>
                                      <a:gd name="T6" fmla="*/ 0 w 34"/>
                                      <a:gd name="T7" fmla="*/ 48 h 53"/>
                                      <a:gd name="T8" fmla="*/ 15 w 34"/>
                                      <a:gd name="T9" fmla="*/ 0 h 53"/>
                                      <a:gd name="T10" fmla="*/ 15 w 34"/>
                                      <a:gd name="T11" fmla="*/ 4 h 53"/>
                                      <a:gd name="T12" fmla="*/ 0 60000 65536"/>
                                      <a:gd name="T13" fmla="*/ 0 60000 65536"/>
                                      <a:gd name="T14" fmla="*/ 0 60000 65536"/>
                                      <a:gd name="T15" fmla="*/ 0 60000 65536"/>
                                      <a:gd name="T16" fmla="*/ 0 60000 65536"/>
                                      <a:gd name="T17" fmla="*/ 0 60000 65536"/>
                                      <a:gd name="T18" fmla="*/ 0 w 34"/>
                                      <a:gd name="T19" fmla="*/ 0 h 53"/>
                                      <a:gd name="T20" fmla="*/ 34 w 34"/>
                                      <a:gd name="T21" fmla="*/ 53 h 53"/>
                                    </a:gdLst>
                                    <a:ahLst/>
                                    <a:cxnLst>
                                      <a:cxn ang="T12">
                                        <a:pos x="T0" y="T1"/>
                                      </a:cxn>
                                      <a:cxn ang="T13">
                                        <a:pos x="T2" y="T3"/>
                                      </a:cxn>
                                      <a:cxn ang="T14">
                                        <a:pos x="T4" y="T5"/>
                                      </a:cxn>
                                      <a:cxn ang="T15">
                                        <a:pos x="T6" y="T7"/>
                                      </a:cxn>
                                      <a:cxn ang="T16">
                                        <a:pos x="T8" y="T9"/>
                                      </a:cxn>
                                      <a:cxn ang="T17">
                                        <a:pos x="T10" y="T11"/>
                                      </a:cxn>
                                    </a:cxnLst>
                                    <a:rect l="T18" t="T19" r="T20" b="T21"/>
                                    <a:pathLst>
                                      <a:path w="34" h="53">
                                        <a:moveTo>
                                          <a:pt x="15" y="4"/>
                                        </a:moveTo>
                                        <a:lnTo>
                                          <a:pt x="34" y="4"/>
                                        </a:lnTo>
                                        <a:lnTo>
                                          <a:pt x="25" y="53"/>
                                        </a:lnTo>
                                        <a:lnTo>
                                          <a:pt x="0" y="48"/>
                                        </a:lnTo>
                                        <a:lnTo>
                                          <a:pt x="15" y="0"/>
                                        </a:lnTo>
                                        <a:lnTo>
                                          <a:pt x="15"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442577" w14:textId="77777777" w:rsidR="003C2542" w:rsidRDefault="003C2542" w:rsidP="003C2542"/>
                                  </w:txbxContent>
                                </wps:txbx>
                                <wps:bodyPr rot="0" vert="horz" wrap="square" lIns="91440" tIns="45720" rIns="91440" bIns="45720" anchor="t" anchorCtr="0" upright="1">
                                  <a:noAutofit/>
                                </wps:bodyPr>
                              </wps:wsp>
                              <wps:wsp>
                                <wps:cNvPr id="1505889466" name="Freeform 175"/>
                                <wps:cNvSpPr>
                                  <a:spLocks/>
                                </wps:cNvSpPr>
                                <wps:spPr bwMode="auto">
                                  <a:xfrm>
                                    <a:off x="446" y="2088"/>
                                    <a:ext cx="24" cy="22"/>
                                  </a:xfrm>
                                  <a:custGeom>
                                    <a:avLst/>
                                    <a:gdLst>
                                      <a:gd name="T0" fmla="*/ 24 w 24"/>
                                      <a:gd name="T1" fmla="*/ 13 h 22"/>
                                      <a:gd name="T2" fmla="*/ 5 w 24"/>
                                      <a:gd name="T3" fmla="*/ 22 h 22"/>
                                      <a:gd name="T4" fmla="*/ 0 w 24"/>
                                      <a:gd name="T5" fmla="*/ 4 h 22"/>
                                      <a:gd name="T6" fmla="*/ 19 w 24"/>
                                      <a:gd name="T7" fmla="*/ 0 h 22"/>
                                      <a:gd name="T8" fmla="*/ 24 w 24"/>
                                      <a:gd name="T9" fmla="*/ 18 h 22"/>
                                      <a:gd name="T10" fmla="*/ 24 w 24"/>
                                      <a:gd name="T11" fmla="*/ 13 h 22"/>
                                      <a:gd name="T12" fmla="*/ 0 60000 65536"/>
                                      <a:gd name="T13" fmla="*/ 0 60000 65536"/>
                                      <a:gd name="T14" fmla="*/ 0 60000 65536"/>
                                      <a:gd name="T15" fmla="*/ 0 60000 65536"/>
                                      <a:gd name="T16" fmla="*/ 0 60000 65536"/>
                                      <a:gd name="T17" fmla="*/ 0 60000 65536"/>
                                      <a:gd name="T18" fmla="*/ 0 w 24"/>
                                      <a:gd name="T19" fmla="*/ 0 h 22"/>
                                      <a:gd name="T20" fmla="*/ 24 w 24"/>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24" h="22">
                                        <a:moveTo>
                                          <a:pt x="24" y="13"/>
                                        </a:moveTo>
                                        <a:lnTo>
                                          <a:pt x="5" y="22"/>
                                        </a:lnTo>
                                        <a:lnTo>
                                          <a:pt x="0" y="4"/>
                                        </a:lnTo>
                                        <a:lnTo>
                                          <a:pt x="19" y="0"/>
                                        </a:lnTo>
                                        <a:lnTo>
                                          <a:pt x="24" y="18"/>
                                        </a:lnTo>
                                        <a:lnTo>
                                          <a:pt x="24"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5DF489" w14:textId="77777777" w:rsidR="003C2542" w:rsidRDefault="003C2542" w:rsidP="003C2542"/>
                                  </w:txbxContent>
                                </wps:txbx>
                                <wps:bodyPr rot="0" vert="horz" wrap="square" lIns="91440" tIns="45720" rIns="91440" bIns="45720" anchor="t" anchorCtr="0" upright="1">
                                  <a:noAutofit/>
                                </wps:bodyPr>
                              </wps:wsp>
                              <wps:wsp>
                                <wps:cNvPr id="2026707641" name="Freeform 176"/>
                                <wps:cNvSpPr>
                                  <a:spLocks/>
                                </wps:cNvSpPr>
                                <wps:spPr bwMode="auto">
                                  <a:xfrm>
                                    <a:off x="451" y="2101"/>
                                    <a:ext cx="29" cy="22"/>
                                  </a:xfrm>
                                  <a:custGeom>
                                    <a:avLst/>
                                    <a:gdLst>
                                      <a:gd name="T0" fmla="*/ 29 w 29"/>
                                      <a:gd name="T1" fmla="*/ 13 h 22"/>
                                      <a:gd name="T2" fmla="*/ 10 w 29"/>
                                      <a:gd name="T3" fmla="*/ 22 h 22"/>
                                      <a:gd name="T4" fmla="*/ 0 w 29"/>
                                      <a:gd name="T5" fmla="*/ 9 h 22"/>
                                      <a:gd name="T6" fmla="*/ 19 w 29"/>
                                      <a:gd name="T7" fmla="*/ 0 h 22"/>
                                      <a:gd name="T8" fmla="*/ 29 w 29"/>
                                      <a:gd name="T9" fmla="*/ 13 h 22"/>
                                      <a:gd name="T10" fmla="*/ 29 w 29"/>
                                      <a:gd name="T11" fmla="*/ 13 h 22"/>
                                      <a:gd name="T12" fmla="*/ 0 60000 65536"/>
                                      <a:gd name="T13" fmla="*/ 0 60000 65536"/>
                                      <a:gd name="T14" fmla="*/ 0 60000 65536"/>
                                      <a:gd name="T15" fmla="*/ 0 60000 65536"/>
                                      <a:gd name="T16" fmla="*/ 0 60000 65536"/>
                                      <a:gd name="T17" fmla="*/ 0 60000 65536"/>
                                      <a:gd name="T18" fmla="*/ 0 w 29"/>
                                      <a:gd name="T19" fmla="*/ 0 h 22"/>
                                      <a:gd name="T20" fmla="*/ 29 w 29"/>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29" h="22">
                                        <a:moveTo>
                                          <a:pt x="29" y="13"/>
                                        </a:moveTo>
                                        <a:lnTo>
                                          <a:pt x="10" y="22"/>
                                        </a:lnTo>
                                        <a:lnTo>
                                          <a:pt x="0" y="9"/>
                                        </a:lnTo>
                                        <a:lnTo>
                                          <a:pt x="19" y="0"/>
                                        </a:lnTo>
                                        <a:lnTo>
                                          <a:pt x="29"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7B0F59" w14:textId="77777777" w:rsidR="003C2542" w:rsidRDefault="003C2542" w:rsidP="003C2542"/>
                                  </w:txbxContent>
                                </wps:txbx>
                                <wps:bodyPr rot="0" vert="horz" wrap="square" lIns="91440" tIns="45720" rIns="91440" bIns="45720" anchor="t" anchorCtr="0" upright="1">
                                  <a:noAutofit/>
                                </wps:bodyPr>
                              </wps:wsp>
                              <wps:wsp>
                                <wps:cNvPr id="2085336673" name="Freeform 177"/>
                                <wps:cNvSpPr>
                                  <a:spLocks/>
                                </wps:cNvSpPr>
                                <wps:spPr bwMode="auto">
                                  <a:xfrm>
                                    <a:off x="461" y="2114"/>
                                    <a:ext cx="33" cy="22"/>
                                  </a:xfrm>
                                  <a:custGeom>
                                    <a:avLst/>
                                    <a:gdLst>
                                      <a:gd name="T0" fmla="*/ 29 w 33"/>
                                      <a:gd name="T1" fmla="*/ 9 h 22"/>
                                      <a:gd name="T2" fmla="*/ 14 w 33"/>
                                      <a:gd name="T3" fmla="*/ 22 h 22"/>
                                      <a:gd name="T4" fmla="*/ 0 w 33"/>
                                      <a:gd name="T5" fmla="*/ 14 h 22"/>
                                      <a:gd name="T6" fmla="*/ 19 w 33"/>
                                      <a:gd name="T7" fmla="*/ 0 h 22"/>
                                      <a:gd name="T8" fmla="*/ 33 w 33"/>
                                      <a:gd name="T9" fmla="*/ 9 h 22"/>
                                      <a:gd name="T10" fmla="*/ 29 w 33"/>
                                      <a:gd name="T11" fmla="*/ 9 h 22"/>
                                      <a:gd name="T12" fmla="*/ 0 60000 65536"/>
                                      <a:gd name="T13" fmla="*/ 0 60000 65536"/>
                                      <a:gd name="T14" fmla="*/ 0 60000 65536"/>
                                      <a:gd name="T15" fmla="*/ 0 60000 65536"/>
                                      <a:gd name="T16" fmla="*/ 0 60000 65536"/>
                                      <a:gd name="T17" fmla="*/ 0 60000 65536"/>
                                      <a:gd name="T18" fmla="*/ 0 w 33"/>
                                      <a:gd name="T19" fmla="*/ 0 h 22"/>
                                      <a:gd name="T20" fmla="*/ 33 w 33"/>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33" h="22">
                                        <a:moveTo>
                                          <a:pt x="29" y="9"/>
                                        </a:moveTo>
                                        <a:lnTo>
                                          <a:pt x="14" y="22"/>
                                        </a:lnTo>
                                        <a:lnTo>
                                          <a:pt x="0" y="14"/>
                                        </a:lnTo>
                                        <a:lnTo>
                                          <a:pt x="19" y="0"/>
                                        </a:lnTo>
                                        <a:lnTo>
                                          <a:pt x="33" y="9"/>
                                        </a:lnTo>
                                        <a:lnTo>
                                          <a:pt x="29"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08B287" w14:textId="77777777" w:rsidR="003C2542" w:rsidRDefault="003C2542" w:rsidP="003C2542"/>
                                  </w:txbxContent>
                                </wps:txbx>
                                <wps:bodyPr rot="0" vert="horz" wrap="square" lIns="91440" tIns="45720" rIns="91440" bIns="45720" anchor="t" anchorCtr="0" upright="1">
                                  <a:noAutofit/>
                                </wps:bodyPr>
                              </wps:wsp>
                              <wps:wsp>
                                <wps:cNvPr id="2051583334" name="Freeform 178"/>
                                <wps:cNvSpPr>
                                  <a:spLocks/>
                                </wps:cNvSpPr>
                                <wps:spPr bwMode="auto">
                                  <a:xfrm>
                                    <a:off x="480" y="2123"/>
                                    <a:ext cx="29" cy="27"/>
                                  </a:xfrm>
                                  <a:custGeom>
                                    <a:avLst/>
                                    <a:gdLst>
                                      <a:gd name="T0" fmla="*/ 29 w 29"/>
                                      <a:gd name="T1" fmla="*/ 13 h 27"/>
                                      <a:gd name="T2" fmla="*/ 14 w 29"/>
                                      <a:gd name="T3" fmla="*/ 27 h 27"/>
                                      <a:gd name="T4" fmla="*/ 0 w 29"/>
                                      <a:gd name="T5" fmla="*/ 13 h 27"/>
                                      <a:gd name="T6" fmla="*/ 10 w 29"/>
                                      <a:gd name="T7" fmla="*/ 0 h 27"/>
                                      <a:gd name="T8" fmla="*/ 29 w 29"/>
                                      <a:gd name="T9" fmla="*/ 13 h 27"/>
                                      <a:gd name="T10" fmla="*/ 29 w 29"/>
                                      <a:gd name="T11" fmla="*/ 13 h 27"/>
                                      <a:gd name="T12" fmla="*/ 0 60000 65536"/>
                                      <a:gd name="T13" fmla="*/ 0 60000 65536"/>
                                      <a:gd name="T14" fmla="*/ 0 60000 65536"/>
                                      <a:gd name="T15" fmla="*/ 0 60000 65536"/>
                                      <a:gd name="T16" fmla="*/ 0 60000 65536"/>
                                      <a:gd name="T17" fmla="*/ 0 60000 65536"/>
                                      <a:gd name="T18" fmla="*/ 0 w 29"/>
                                      <a:gd name="T19" fmla="*/ 0 h 27"/>
                                      <a:gd name="T20" fmla="*/ 29 w 29"/>
                                      <a:gd name="T21" fmla="*/ 27 h 27"/>
                                    </a:gdLst>
                                    <a:ahLst/>
                                    <a:cxnLst>
                                      <a:cxn ang="T12">
                                        <a:pos x="T0" y="T1"/>
                                      </a:cxn>
                                      <a:cxn ang="T13">
                                        <a:pos x="T2" y="T3"/>
                                      </a:cxn>
                                      <a:cxn ang="T14">
                                        <a:pos x="T4" y="T5"/>
                                      </a:cxn>
                                      <a:cxn ang="T15">
                                        <a:pos x="T6" y="T7"/>
                                      </a:cxn>
                                      <a:cxn ang="T16">
                                        <a:pos x="T8" y="T9"/>
                                      </a:cxn>
                                      <a:cxn ang="T17">
                                        <a:pos x="T10" y="T11"/>
                                      </a:cxn>
                                    </a:cxnLst>
                                    <a:rect l="T18" t="T19" r="T20" b="T21"/>
                                    <a:pathLst>
                                      <a:path w="29" h="27">
                                        <a:moveTo>
                                          <a:pt x="29" y="13"/>
                                        </a:moveTo>
                                        <a:lnTo>
                                          <a:pt x="14" y="27"/>
                                        </a:lnTo>
                                        <a:lnTo>
                                          <a:pt x="0" y="13"/>
                                        </a:lnTo>
                                        <a:lnTo>
                                          <a:pt x="10" y="0"/>
                                        </a:lnTo>
                                        <a:lnTo>
                                          <a:pt x="29"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B5E625" w14:textId="77777777" w:rsidR="003C2542" w:rsidRDefault="003C2542" w:rsidP="003C2542"/>
                                  </w:txbxContent>
                                </wps:txbx>
                                <wps:bodyPr rot="0" vert="horz" wrap="square" lIns="91440" tIns="45720" rIns="91440" bIns="45720" anchor="t" anchorCtr="0" upright="1">
                                  <a:noAutofit/>
                                </wps:bodyPr>
                              </wps:wsp>
                              <wps:wsp>
                                <wps:cNvPr id="1019278149" name="Freeform 179"/>
                                <wps:cNvSpPr>
                                  <a:spLocks/>
                                </wps:cNvSpPr>
                                <wps:spPr bwMode="auto">
                                  <a:xfrm>
                                    <a:off x="494" y="2136"/>
                                    <a:ext cx="49" cy="31"/>
                                  </a:xfrm>
                                  <a:custGeom>
                                    <a:avLst/>
                                    <a:gdLst>
                                      <a:gd name="T0" fmla="*/ 49 w 49"/>
                                      <a:gd name="T1" fmla="*/ 18 h 31"/>
                                      <a:gd name="T2" fmla="*/ 34 w 49"/>
                                      <a:gd name="T3" fmla="*/ 31 h 31"/>
                                      <a:gd name="T4" fmla="*/ 0 w 49"/>
                                      <a:gd name="T5" fmla="*/ 14 h 31"/>
                                      <a:gd name="T6" fmla="*/ 15 w 49"/>
                                      <a:gd name="T7" fmla="*/ 0 h 31"/>
                                      <a:gd name="T8" fmla="*/ 49 w 49"/>
                                      <a:gd name="T9" fmla="*/ 18 h 31"/>
                                      <a:gd name="T10" fmla="*/ 49 w 49"/>
                                      <a:gd name="T11" fmla="*/ 18 h 31"/>
                                      <a:gd name="T12" fmla="*/ 0 60000 65536"/>
                                      <a:gd name="T13" fmla="*/ 0 60000 65536"/>
                                      <a:gd name="T14" fmla="*/ 0 60000 65536"/>
                                      <a:gd name="T15" fmla="*/ 0 60000 65536"/>
                                      <a:gd name="T16" fmla="*/ 0 60000 65536"/>
                                      <a:gd name="T17" fmla="*/ 0 60000 65536"/>
                                      <a:gd name="T18" fmla="*/ 0 w 49"/>
                                      <a:gd name="T19" fmla="*/ 0 h 31"/>
                                      <a:gd name="T20" fmla="*/ 49 w 49"/>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49" h="31">
                                        <a:moveTo>
                                          <a:pt x="49" y="18"/>
                                        </a:moveTo>
                                        <a:lnTo>
                                          <a:pt x="34" y="31"/>
                                        </a:lnTo>
                                        <a:lnTo>
                                          <a:pt x="0" y="14"/>
                                        </a:lnTo>
                                        <a:lnTo>
                                          <a:pt x="15" y="0"/>
                                        </a:lnTo>
                                        <a:lnTo>
                                          <a:pt x="49" y="1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4AF215" w14:textId="77777777" w:rsidR="003C2542" w:rsidRDefault="003C2542" w:rsidP="003C2542"/>
                                  </w:txbxContent>
                                </wps:txbx>
                                <wps:bodyPr rot="0" vert="horz" wrap="square" lIns="91440" tIns="45720" rIns="91440" bIns="45720" anchor="t" anchorCtr="0" upright="1">
                                  <a:noAutofit/>
                                </wps:bodyPr>
                              </wps:wsp>
                              <wps:wsp>
                                <wps:cNvPr id="492479458" name="Freeform 180"/>
                                <wps:cNvSpPr>
                                  <a:spLocks/>
                                </wps:cNvSpPr>
                                <wps:spPr bwMode="auto">
                                  <a:xfrm>
                                    <a:off x="528" y="2154"/>
                                    <a:ext cx="49" cy="31"/>
                                  </a:xfrm>
                                  <a:custGeom>
                                    <a:avLst/>
                                    <a:gdLst>
                                      <a:gd name="T0" fmla="*/ 44 w 49"/>
                                      <a:gd name="T1" fmla="*/ 13 h 31"/>
                                      <a:gd name="T2" fmla="*/ 39 w 49"/>
                                      <a:gd name="T3" fmla="*/ 31 h 31"/>
                                      <a:gd name="T4" fmla="*/ 0 w 49"/>
                                      <a:gd name="T5" fmla="*/ 18 h 31"/>
                                      <a:gd name="T6" fmla="*/ 15 w 49"/>
                                      <a:gd name="T7" fmla="*/ 0 h 31"/>
                                      <a:gd name="T8" fmla="*/ 49 w 49"/>
                                      <a:gd name="T9" fmla="*/ 13 h 31"/>
                                      <a:gd name="T10" fmla="*/ 44 w 49"/>
                                      <a:gd name="T11" fmla="*/ 13 h 31"/>
                                      <a:gd name="T12" fmla="*/ 0 60000 65536"/>
                                      <a:gd name="T13" fmla="*/ 0 60000 65536"/>
                                      <a:gd name="T14" fmla="*/ 0 60000 65536"/>
                                      <a:gd name="T15" fmla="*/ 0 60000 65536"/>
                                      <a:gd name="T16" fmla="*/ 0 60000 65536"/>
                                      <a:gd name="T17" fmla="*/ 0 60000 65536"/>
                                      <a:gd name="T18" fmla="*/ 0 w 49"/>
                                      <a:gd name="T19" fmla="*/ 0 h 31"/>
                                      <a:gd name="T20" fmla="*/ 49 w 49"/>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49" h="31">
                                        <a:moveTo>
                                          <a:pt x="44" y="13"/>
                                        </a:moveTo>
                                        <a:lnTo>
                                          <a:pt x="39" y="31"/>
                                        </a:lnTo>
                                        <a:lnTo>
                                          <a:pt x="0" y="18"/>
                                        </a:lnTo>
                                        <a:lnTo>
                                          <a:pt x="15" y="0"/>
                                        </a:lnTo>
                                        <a:lnTo>
                                          <a:pt x="49" y="13"/>
                                        </a:lnTo>
                                        <a:lnTo>
                                          <a:pt x="44"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35E4E5" w14:textId="77777777" w:rsidR="003C2542" w:rsidRDefault="003C2542" w:rsidP="003C2542"/>
                                  </w:txbxContent>
                                </wps:txbx>
                                <wps:bodyPr rot="0" vert="horz" wrap="square" lIns="91440" tIns="45720" rIns="91440" bIns="45720" anchor="t" anchorCtr="0" upright="1">
                                  <a:noAutofit/>
                                </wps:bodyPr>
                              </wps:wsp>
                              <wps:wsp>
                                <wps:cNvPr id="1109317814" name="Freeform 181"/>
                                <wps:cNvSpPr>
                                  <a:spLocks/>
                                </wps:cNvSpPr>
                                <wps:spPr bwMode="auto">
                                  <a:xfrm>
                                    <a:off x="567" y="2167"/>
                                    <a:ext cx="97" cy="49"/>
                                  </a:xfrm>
                                  <a:custGeom>
                                    <a:avLst/>
                                    <a:gdLst>
                                      <a:gd name="T0" fmla="*/ 97 w 97"/>
                                      <a:gd name="T1" fmla="*/ 31 h 49"/>
                                      <a:gd name="T2" fmla="*/ 92 w 97"/>
                                      <a:gd name="T3" fmla="*/ 49 h 49"/>
                                      <a:gd name="T4" fmla="*/ 0 w 97"/>
                                      <a:gd name="T5" fmla="*/ 18 h 49"/>
                                      <a:gd name="T6" fmla="*/ 5 w 97"/>
                                      <a:gd name="T7" fmla="*/ 0 h 49"/>
                                      <a:gd name="T8" fmla="*/ 97 w 97"/>
                                      <a:gd name="T9" fmla="*/ 31 h 49"/>
                                      <a:gd name="T10" fmla="*/ 97 w 97"/>
                                      <a:gd name="T11" fmla="*/ 31 h 49"/>
                                      <a:gd name="T12" fmla="*/ 0 60000 65536"/>
                                      <a:gd name="T13" fmla="*/ 0 60000 65536"/>
                                      <a:gd name="T14" fmla="*/ 0 60000 65536"/>
                                      <a:gd name="T15" fmla="*/ 0 60000 65536"/>
                                      <a:gd name="T16" fmla="*/ 0 60000 65536"/>
                                      <a:gd name="T17" fmla="*/ 0 60000 65536"/>
                                      <a:gd name="T18" fmla="*/ 0 w 97"/>
                                      <a:gd name="T19" fmla="*/ 0 h 49"/>
                                      <a:gd name="T20" fmla="*/ 97 w 97"/>
                                      <a:gd name="T21" fmla="*/ 49 h 49"/>
                                    </a:gdLst>
                                    <a:ahLst/>
                                    <a:cxnLst>
                                      <a:cxn ang="T12">
                                        <a:pos x="T0" y="T1"/>
                                      </a:cxn>
                                      <a:cxn ang="T13">
                                        <a:pos x="T2" y="T3"/>
                                      </a:cxn>
                                      <a:cxn ang="T14">
                                        <a:pos x="T4" y="T5"/>
                                      </a:cxn>
                                      <a:cxn ang="T15">
                                        <a:pos x="T6" y="T7"/>
                                      </a:cxn>
                                      <a:cxn ang="T16">
                                        <a:pos x="T8" y="T9"/>
                                      </a:cxn>
                                      <a:cxn ang="T17">
                                        <a:pos x="T10" y="T11"/>
                                      </a:cxn>
                                    </a:cxnLst>
                                    <a:rect l="T18" t="T19" r="T20" b="T21"/>
                                    <a:pathLst>
                                      <a:path w="97" h="49">
                                        <a:moveTo>
                                          <a:pt x="97" y="31"/>
                                        </a:moveTo>
                                        <a:lnTo>
                                          <a:pt x="92" y="49"/>
                                        </a:lnTo>
                                        <a:lnTo>
                                          <a:pt x="0" y="18"/>
                                        </a:lnTo>
                                        <a:lnTo>
                                          <a:pt x="5" y="0"/>
                                        </a:lnTo>
                                        <a:lnTo>
                                          <a:pt x="97" y="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9B1A28" w14:textId="77777777" w:rsidR="003C2542" w:rsidRDefault="003C2542" w:rsidP="003C2542"/>
                                  </w:txbxContent>
                                </wps:txbx>
                                <wps:bodyPr rot="0" vert="horz" wrap="square" lIns="91440" tIns="45720" rIns="91440" bIns="45720" anchor="t" anchorCtr="0" upright="1">
                                  <a:noAutofit/>
                                </wps:bodyPr>
                              </wps:wsp>
                              <wps:wsp>
                                <wps:cNvPr id="1083942839" name="Freeform 182"/>
                                <wps:cNvSpPr>
                                  <a:spLocks/>
                                </wps:cNvSpPr>
                                <wps:spPr bwMode="auto">
                                  <a:xfrm>
                                    <a:off x="659" y="2198"/>
                                    <a:ext cx="102" cy="44"/>
                                  </a:xfrm>
                                  <a:custGeom>
                                    <a:avLst/>
                                    <a:gdLst>
                                      <a:gd name="T0" fmla="*/ 102 w 102"/>
                                      <a:gd name="T1" fmla="*/ 26 h 44"/>
                                      <a:gd name="T2" fmla="*/ 92 w 102"/>
                                      <a:gd name="T3" fmla="*/ 44 h 44"/>
                                      <a:gd name="T4" fmla="*/ 0 w 102"/>
                                      <a:gd name="T5" fmla="*/ 18 h 44"/>
                                      <a:gd name="T6" fmla="*/ 5 w 102"/>
                                      <a:gd name="T7" fmla="*/ 0 h 44"/>
                                      <a:gd name="T8" fmla="*/ 102 w 102"/>
                                      <a:gd name="T9" fmla="*/ 26 h 44"/>
                                      <a:gd name="T10" fmla="*/ 102 w 102"/>
                                      <a:gd name="T11" fmla="*/ 26 h 44"/>
                                      <a:gd name="T12" fmla="*/ 0 60000 65536"/>
                                      <a:gd name="T13" fmla="*/ 0 60000 65536"/>
                                      <a:gd name="T14" fmla="*/ 0 60000 65536"/>
                                      <a:gd name="T15" fmla="*/ 0 60000 65536"/>
                                      <a:gd name="T16" fmla="*/ 0 60000 65536"/>
                                      <a:gd name="T17" fmla="*/ 0 60000 65536"/>
                                      <a:gd name="T18" fmla="*/ 0 w 102"/>
                                      <a:gd name="T19" fmla="*/ 0 h 44"/>
                                      <a:gd name="T20" fmla="*/ 102 w 102"/>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102" h="44">
                                        <a:moveTo>
                                          <a:pt x="102" y="26"/>
                                        </a:moveTo>
                                        <a:lnTo>
                                          <a:pt x="92" y="44"/>
                                        </a:lnTo>
                                        <a:lnTo>
                                          <a:pt x="0" y="18"/>
                                        </a:lnTo>
                                        <a:lnTo>
                                          <a:pt x="5" y="0"/>
                                        </a:lnTo>
                                        <a:lnTo>
                                          <a:pt x="102" y="2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4738D7" w14:textId="77777777" w:rsidR="003C2542" w:rsidRDefault="003C2542" w:rsidP="003C2542"/>
                                  </w:txbxContent>
                                </wps:txbx>
                                <wps:bodyPr rot="0" vert="horz" wrap="square" lIns="91440" tIns="45720" rIns="91440" bIns="45720" anchor="t" anchorCtr="0" upright="1">
                                  <a:noAutofit/>
                                </wps:bodyPr>
                              </wps:wsp>
                              <wps:wsp>
                                <wps:cNvPr id="849831973" name="Freeform 183"/>
                                <wps:cNvSpPr>
                                  <a:spLocks/>
                                </wps:cNvSpPr>
                                <wps:spPr bwMode="auto">
                                  <a:xfrm>
                                    <a:off x="751" y="2224"/>
                                    <a:ext cx="102" cy="40"/>
                                  </a:xfrm>
                                  <a:custGeom>
                                    <a:avLst/>
                                    <a:gdLst>
                                      <a:gd name="T0" fmla="*/ 102 w 102"/>
                                      <a:gd name="T1" fmla="*/ 22 h 40"/>
                                      <a:gd name="T2" fmla="*/ 97 w 102"/>
                                      <a:gd name="T3" fmla="*/ 40 h 40"/>
                                      <a:gd name="T4" fmla="*/ 0 w 102"/>
                                      <a:gd name="T5" fmla="*/ 18 h 40"/>
                                      <a:gd name="T6" fmla="*/ 10 w 102"/>
                                      <a:gd name="T7" fmla="*/ 0 h 40"/>
                                      <a:gd name="T8" fmla="*/ 102 w 102"/>
                                      <a:gd name="T9" fmla="*/ 22 h 40"/>
                                      <a:gd name="T10" fmla="*/ 102 w 102"/>
                                      <a:gd name="T11" fmla="*/ 22 h 40"/>
                                      <a:gd name="T12" fmla="*/ 0 60000 65536"/>
                                      <a:gd name="T13" fmla="*/ 0 60000 65536"/>
                                      <a:gd name="T14" fmla="*/ 0 60000 65536"/>
                                      <a:gd name="T15" fmla="*/ 0 60000 65536"/>
                                      <a:gd name="T16" fmla="*/ 0 60000 65536"/>
                                      <a:gd name="T17" fmla="*/ 0 60000 65536"/>
                                      <a:gd name="T18" fmla="*/ 0 w 102"/>
                                      <a:gd name="T19" fmla="*/ 0 h 40"/>
                                      <a:gd name="T20" fmla="*/ 102 w 102"/>
                                      <a:gd name="T21" fmla="*/ 40 h 40"/>
                                    </a:gdLst>
                                    <a:ahLst/>
                                    <a:cxnLst>
                                      <a:cxn ang="T12">
                                        <a:pos x="T0" y="T1"/>
                                      </a:cxn>
                                      <a:cxn ang="T13">
                                        <a:pos x="T2" y="T3"/>
                                      </a:cxn>
                                      <a:cxn ang="T14">
                                        <a:pos x="T4" y="T5"/>
                                      </a:cxn>
                                      <a:cxn ang="T15">
                                        <a:pos x="T6" y="T7"/>
                                      </a:cxn>
                                      <a:cxn ang="T16">
                                        <a:pos x="T8" y="T9"/>
                                      </a:cxn>
                                      <a:cxn ang="T17">
                                        <a:pos x="T10" y="T11"/>
                                      </a:cxn>
                                    </a:cxnLst>
                                    <a:rect l="T18" t="T19" r="T20" b="T21"/>
                                    <a:pathLst>
                                      <a:path w="102" h="40">
                                        <a:moveTo>
                                          <a:pt x="102" y="22"/>
                                        </a:moveTo>
                                        <a:lnTo>
                                          <a:pt x="97" y="40"/>
                                        </a:lnTo>
                                        <a:lnTo>
                                          <a:pt x="0" y="18"/>
                                        </a:lnTo>
                                        <a:lnTo>
                                          <a:pt x="10" y="0"/>
                                        </a:lnTo>
                                        <a:lnTo>
                                          <a:pt x="102"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5C4E71" w14:textId="77777777" w:rsidR="003C2542" w:rsidRDefault="003C2542" w:rsidP="003C2542"/>
                                  </w:txbxContent>
                                </wps:txbx>
                                <wps:bodyPr rot="0" vert="horz" wrap="square" lIns="91440" tIns="45720" rIns="91440" bIns="45720" anchor="t" anchorCtr="0" upright="1">
                                  <a:noAutofit/>
                                </wps:bodyPr>
                              </wps:wsp>
                              <wps:wsp>
                                <wps:cNvPr id="1255483405" name="Freeform 184"/>
                                <wps:cNvSpPr>
                                  <a:spLocks/>
                                </wps:cNvSpPr>
                                <wps:spPr bwMode="auto">
                                  <a:xfrm>
                                    <a:off x="848" y="2246"/>
                                    <a:ext cx="102" cy="40"/>
                                  </a:xfrm>
                                  <a:custGeom>
                                    <a:avLst/>
                                    <a:gdLst>
                                      <a:gd name="T0" fmla="*/ 102 w 102"/>
                                      <a:gd name="T1" fmla="*/ 23 h 40"/>
                                      <a:gd name="T2" fmla="*/ 97 w 102"/>
                                      <a:gd name="T3" fmla="*/ 40 h 40"/>
                                      <a:gd name="T4" fmla="*/ 0 w 102"/>
                                      <a:gd name="T5" fmla="*/ 18 h 40"/>
                                      <a:gd name="T6" fmla="*/ 5 w 102"/>
                                      <a:gd name="T7" fmla="*/ 0 h 40"/>
                                      <a:gd name="T8" fmla="*/ 102 w 102"/>
                                      <a:gd name="T9" fmla="*/ 23 h 40"/>
                                      <a:gd name="T10" fmla="*/ 102 w 102"/>
                                      <a:gd name="T11" fmla="*/ 23 h 40"/>
                                      <a:gd name="T12" fmla="*/ 0 60000 65536"/>
                                      <a:gd name="T13" fmla="*/ 0 60000 65536"/>
                                      <a:gd name="T14" fmla="*/ 0 60000 65536"/>
                                      <a:gd name="T15" fmla="*/ 0 60000 65536"/>
                                      <a:gd name="T16" fmla="*/ 0 60000 65536"/>
                                      <a:gd name="T17" fmla="*/ 0 60000 65536"/>
                                      <a:gd name="T18" fmla="*/ 0 w 102"/>
                                      <a:gd name="T19" fmla="*/ 0 h 40"/>
                                      <a:gd name="T20" fmla="*/ 102 w 102"/>
                                      <a:gd name="T21" fmla="*/ 40 h 40"/>
                                    </a:gdLst>
                                    <a:ahLst/>
                                    <a:cxnLst>
                                      <a:cxn ang="T12">
                                        <a:pos x="T0" y="T1"/>
                                      </a:cxn>
                                      <a:cxn ang="T13">
                                        <a:pos x="T2" y="T3"/>
                                      </a:cxn>
                                      <a:cxn ang="T14">
                                        <a:pos x="T4" y="T5"/>
                                      </a:cxn>
                                      <a:cxn ang="T15">
                                        <a:pos x="T6" y="T7"/>
                                      </a:cxn>
                                      <a:cxn ang="T16">
                                        <a:pos x="T8" y="T9"/>
                                      </a:cxn>
                                      <a:cxn ang="T17">
                                        <a:pos x="T10" y="T11"/>
                                      </a:cxn>
                                    </a:cxnLst>
                                    <a:rect l="T18" t="T19" r="T20" b="T21"/>
                                    <a:pathLst>
                                      <a:path w="102" h="40">
                                        <a:moveTo>
                                          <a:pt x="102" y="23"/>
                                        </a:moveTo>
                                        <a:lnTo>
                                          <a:pt x="97" y="40"/>
                                        </a:lnTo>
                                        <a:lnTo>
                                          <a:pt x="0" y="18"/>
                                        </a:lnTo>
                                        <a:lnTo>
                                          <a:pt x="5" y="0"/>
                                        </a:lnTo>
                                        <a:lnTo>
                                          <a:pt x="102" y="2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3A4A0D" w14:textId="77777777" w:rsidR="003C2542" w:rsidRDefault="003C2542" w:rsidP="003C2542"/>
                                  </w:txbxContent>
                                </wps:txbx>
                                <wps:bodyPr rot="0" vert="horz" wrap="square" lIns="91440" tIns="45720" rIns="91440" bIns="45720" anchor="t" anchorCtr="0" upright="1">
                                  <a:noAutofit/>
                                </wps:bodyPr>
                              </wps:wsp>
                              <wps:wsp>
                                <wps:cNvPr id="1170651215" name="Freeform 185"/>
                                <wps:cNvSpPr>
                                  <a:spLocks/>
                                </wps:cNvSpPr>
                                <wps:spPr bwMode="auto">
                                  <a:xfrm>
                                    <a:off x="945" y="2269"/>
                                    <a:ext cx="63" cy="26"/>
                                  </a:xfrm>
                                  <a:custGeom>
                                    <a:avLst/>
                                    <a:gdLst>
                                      <a:gd name="T0" fmla="*/ 63 w 63"/>
                                      <a:gd name="T1" fmla="*/ 13 h 26"/>
                                      <a:gd name="T2" fmla="*/ 58 w 63"/>
                                      <a:gd name="T3" fmla="*/ 26 h 26"/>
                                      <a:gd name="T4" fmla="*/ 0 w 63"/>
                                      <a:gd name="T5" fmla="*/ 17 h 26"/>
                                      <a:gd name="T6" fmla="*/ 5 w 63"/>
                                      <a:gd name="T7" fmla="*/ 0 h 26"/>
                                      <a:gd name="T8" fmla="*/ 63 w 63"/>
                                      <a:gd name="T9" fmla="*/ 13 h 26"/>
                                      <a:gd name="T10" fmla="*/ 63 w 63"/>
                                      <a:gd name="T11" fmla="*/ 13 h 26"/>
                                      <a:gd name="T12" fmla="*/ 0 60000 65536"/>
                                      <a:gd name="T13" fmla="*/ 0 60000 65536"/>
                                      <a:gd name="T14" fmla="*/ 0 60000 65536"/>
                                      <a:gd name="T15" fmla="*/ 0 60000 65536"/>
                                      <a:gd name="T16" fmla="*/ 0 60000 65536"/>
                                      <a:gd name="T17" fmla="*/ 0 60000 65536"/>
                                      <a:gd name="T18" fmla="*/ 0 w 63"/>
                                      <a:gd name="T19" fmla="*/ 0 h 26"/>
                                      <a:gd name="T20" fmla="*/ 63 w 63"/>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63" h="26">
                                        <a:moveTo>
                                          <a:pt x="63" y="13"/>
                                        </a:moveTo>
                                        <a:lnTo>
                                          <a:pt x="58" y="26"/>
                                        </a:lnTo>
                                        <a:lnTo>
                                          <a:pt x="0" y="17"/>
                                        </a:lnTo>
                                        <a:lnTo>
                                          <a:pt x="5" y="0"/>
                                        </a:lnTo>
                                        <a:lnTo>
                                          <a:pt x="63"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379816" w14:textId="77777777" w:rsidR="003C2542" w:rsidRDefault="003C2542" w:rsidP="003C2542"/>
                                  </w:txbxContent>
                                </wps:txbx>
                                <wps:bodyPr rot="0" vert="horz" wrap="square" lIns="91440" tIns="45720" rIns="91440" bIns="45720" anchor="t" anchorCtr="0" upright="1">
                                  <a:noAutofit/>
                                </wps:bodyPr>
                              </wps:wsp>
                              <wps:wsp>
                                <wps:cNvPr id="1548898797" name="Freeform 186"/>
                                <wps:cNvSpPr>
                                  <a:spLocks/>
                                </wps:cNvSpPr>
                                <wps:spPr bwMode="auto">
                                  <a:xfrm>
                                    <a:off x="1003" y="2282"/>
                                    <a:ext cx="68" cy="26"/>
                                  </a:xfrm>
                                  <a:custGeom>
                                    <a:avLst/>
                                    <a:gdLst>
                                      <a:gd name="T0" fmla="*/ 63 w 68"/>
                                      <a:gd name="T1" fmla="*/ 9 h 26"/>
                                      <a:gd name="T2" fmla="*/ 63 w 68"/>
                                      <a:gd name="T3" fmla="*/ 26 h 26"/>
                                      <a:gd name="T4" fmla="*/ 0 w 68"/>
                                      <a:gd name="T5" fmla="*/ 13 h 26"/>
                                      <a:gd name="T6" fmla="*/ 5 w 68"/>
                                      <a:gd name="T7" fmla="*/ 0 h 26"/>
                                      <a:gd name="T8" fmla="*/ 68 w 68"/>
                                      <a:gd name="T9" fmla="*/ 9 h 26"/>
                                      <a:gd name="T10" fmla="*/ 63 w 68"/>
                                      <a:gd name="T11" fmla="*/ 9 h 26"/>
                                      <a:gd name="T12" fmla="*/ 0 60000 65536"/>
                                      <a:gd name="T13" fmla="*/ 0 60000 65536"/>
                                      <a:gd name="T14" fmla="*/ 0 60000 65536"/>
                                      <a:gd name="T15" fmla="*/ 0 60000 65536"/>
                                      <a:gd name="T16" fmla="*/ 0 60000 65536"/>
                                      <a:gd name="T17" fmla="*/ 0 60000 65536"/>
                                      <a:gd name="T18" fmla="*/ 0 w 68"/>
                                      <a:gd name="T19" fmla="*/ 0 h 26"/>
                                      <a:gd name="T20" fmla="*/ 68 w 68"/>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68" h="26">
                                        <a:moveTo>
                                          <a:pt x="63" y="9"/>
                                        </a:moveTo>
                                        <a:lnTo>
                                          <a:pt x="63" y="26"/>
                                        </a:lnTo>
                                        <a:lnTo>
                                          <a:pt x="0" y="13"/>
                                        </a:lnTo>
                                        <a:lnTo>
                                          <a:pt x="5" y="0"/>
                                        </a:lnTo>
                                        <a:lnTo>
                                          <a:pt x="68" y="9"/>
                                        </a:lnTo>
                                        <a:lnTo>
                                          <a:pt x="63"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D242C8" w14:textId="77777777" w:rsidR="003C2542" w:rsidRDefault="003C2542" w:rsidP="003C2542"/>
                                  </w:txbxContent>
                                </wps:txbx>
                                <wps:bodyPr rot="0" vert="horz" wrap="square" lIns="91440" tIns="45720" rIns="91440" bIns="45720" anchor="t" anchorCtr="0" upright="1">
                                  <a:noAutofit/>
                                </wps:bodyPr>
                              </wps:wsp>
                              <wps:wsp>
                                <wps:cNvPr id="1655842213" name="Freeform 187"/>
                                <wps:cNvSpPr>
                                  <a:spLocks/>
                                </wps:cNvSpPr>
                                <wps:spPr bwMode="auto">
                                  <a:xfrm>
                                    <a:off x="1066" y="2291"/>
                                    <a:ext cx="63" cy="22"/>
                                  </a:xfrm>
                                  <a:custGeom>
                                    <a:avLst/>
                                    <a:gdLst>
                                      <a:gd name="T0" fmla="*/ 63 w 63"/>
                                      <a:gd name="T1" fmla="*/ 4 h 22"/>
                                      <a:gd name="T2" fmla="*/ 63 w 63"/>
                                      <a:gd name="T3" fmla="*/ 22 h 22"/>
                                      <a:gd name="T4" fmla="*/ 0 w 63"/>
                                      <a:gd name="T5" fmla="*/ 17 h 22"/>
                                      <a:gd name="T6" fmla="*/ 0 w 63"/>
                                      <a:gd name="T7" fmla="*/ 0 h 22"/>
                                      <a:gd name="T8" fmla="*/ 63 w 63"/>
                                      <a:gd name="T9" fmla="*/ 4 h 22"/>
                                      <a:gd name="T10" fmla="*/ 63 w 63"/>
                                      <a:gd name="T11" fmla="*/ 4 h 22"/>
                                      <a:gd name="T12" fmla="*/ 0 60000 65536"/>
                                      <a:gd name="T13" fmla="*/ 0 60000 65536"/>
                                      <a:gd name="T14" fmla="*/ 0 60000 65536"/>
                                      <a:gd name="T15" fmla="*/ 0 60000 65536"/>
                                      <a:gd name="T16" fmla="*/ 0 60000 65536"/>
                                      <a:gd name="T17" fmla="*/ 0 60000 65536"/>
                                      <a:gd name="T18" fmla="*/ 0 w 63"/>
                                      <a:gd name="T19" fmla="*/ 0 h 22"/>
                                      <a:gd name="T20" fmla="*/ 63 w 63"/>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63" h="22">
                                        <a:moveTo>
                                          <a:pt x="63" y="4"/>
                                        </a:moveTo>
                                        <a:lnTo>
                                          <a:pt x="63" y="22"/>
                                        </a:lnTo>
                                        <a:lnTo>
                                          <a:pt x="0" y="17"/>
                                        </a:lnTo>
                                        <a:lnTo>
                                          <a:pt x="0" y="0"/>
                                        </a:lnTo>
                                        <a:lnTo>
                                          <a:pt x="63"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58D4BD" w14:textId="77777777" w:rsidR="003C2542" w:rsidRDefault="003C2542" w:rsidP="003C2542"/>
                                  </w:txbxContent>
                                </wps:txbx>
                                <wps:bodyPr rot="0" vert="horz" wrap="square" lIns="91440" tIns="45720" rIns="91440" bIns="45720" anchor="t" anchorCtr="0" upright="1">
                                  <a:noAutofit/>
                                </wps:bodyPr>
                              </wps:wsp>
                              <wps:wsp>
                                <wps:cNvPr id="2023281922" name="Freeform 188"/>
                                <wps:cNvSpPr>
                                  <a:spLocks/>
                                </wps:cNvSpPr>
                                <wps:spPr bwMode="auto">
                                  <a:xfrm>
                                    <a:off x="1129" y="2295"/>
                                    <a:ext cx="63" cy="22"/>
                                  </a:xfrm>
                                  <a:custGeom>
                                    <a:avLst/>
                                    <a:gdLst>
                                      <a:gd name="T0" fmla="*/ 63 w 63"/>
                                      <a:gd name="T1" fmla="*/ 4 h 22"/>
                                      <a:gd name="T2" fmla="*/ 58 w 63"/>
                                      <a:gd name="T3" fmla="*/ 22 h 22"/>
                                      <a:gd name="T4" fmla="*/ 0 w 63"/>
                                      <a:gd name="T5" fmla="*/ 18 h 22"/>
                                      <a:gd name="T6" fmla="*/ 0 w 63"/>
                                      <a:gd name="T7" fmla="*/ 0 h 22"/>
                                      <a:gd name="T8" fmla="*/ 63 w 63"/>
                                      <a:gd name="T9" fmla="*/ 4 h 22"/>
                                      <a:gd name="T10" fmla="*/ 63 w 63"/>
                                      <a:gd name="T11" fmla="*/ 4 h 22"/>
                                      <a:gd name="T12" fmla="*/ 0 60000 65536"/>
                                      <a:gd name="T13" fmla="*/ 0 60000 65536"/>
                                      <a:gd name="T14" fmla="*/ 0 60000 65536"/>
                                      <a:gd name="T15" fmla="*/ 0 60000 65536"/>
                                      <a:gd name="T16" fmla="*/ 0 60000 65536"/>
                                      <a:gd name="T17" fmla="*/ 0 60000 65536"/>
                                      <a:gd name="T18" fmla="*/ 0 w 63"/>
                                      <a:gd name="T19" fmla="*/ 0 h 22"/>
                                      <a:gd name="T20" fmla="*/ 63 w 63"/>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63" h="22">
                                        <a:moveTo>
                                          <a:pt x="63" y="4"/>
                                        </a:moveTo>
                                        <a:lnTo>
                                          <a:pt x="58" y="22"/>
                                        </a:lnTo>
                                        <a:lnTo>
                                          <a:pt x="0" y="18"/>
                                        </a:lnTo>
                                        <a:lnTo>
                                          <a:pt x="0" y="0"/>
                                        </a:lnTo>
                                        <a:lnTo>
                                          <a:pt x="63"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E62796" w14:textId="77777777" w:rsidR="003C2542" w:rsidRDefault="003C2542" w:rsidP="003C2542"/>
                                  </w:txbxContent>
                                </wps:txbx>
                                <wps:bodyPr rot="0" vert="horz" wrap="square" lIns="91440" tIns="45720" rIns="91440" bIns="45720" anchor="t" anchorCtr="0" upright="1">
                                  <a:noAutofit/>
                                </wps:bodyPr>
                              </wps:wsp>
                              <wps:wsp>
                                <wps:cNvPr id="1417192057" name="Freeform 189"/>
                                <wps:cNvSpPr>
                                  <a:spLocks/>
                                </wps:cNvSpPr>
                                <wps:spPr bwMode="auto">
                                  <a:xfrm>
                                    <a:off x="1187" y="2299"/>
                                    <a:ext cx="126" cy="27"/>
                                  </a:xfrm>
                                  <a:custGeom>
                                    <a:avLst/>
                                    <a:gdLst>
                                      <a:gd name="T0" fmla="*/ 126 w 126"/>
                                      <a:gd name="T1" fmla="*/ 9 h 27"/>
                                      <a:gd name="T2" fmla="*/ 126 w 126"/>
                                      <a:gd name="T3" fmla="*/ 27 h 27"/>
                                      <a:gd name="T4" fmla="*/ 0 w 126"/>
                                      <a:gd name="T5" fmla="*/ 18 h 27"/>
                                      <a:gd name="T6" fmla="*/ 5 w 126"/>
                                      <a:gd name="T7" fmla="*/ 0 h 27"/>
                                      <a:gd name="T8" fmla="*/ 126 w 126"/>
                                      <a:gd name="T9" fmla="*/ 9 h 27"/>
                                      <a:gd name="T10" fmla="*/ 126 w 126"/>
                                      <a:gd name="T11" fmla="*/ 9 h 27"/>
                                      <a:gd name="T12" fmla="*/ 0 60000 65536"/>
                                      <a:gd name="T13" fmla="*/ 0 60000 65536"/>
                                      <a:gd name="T14" fmla="*/ 0 60000 65536"/>
                                      <a:gd name="T15" fmla="*/ 0 60000 65536"/>
                                      <a:gd name="T16" fmla="*/ 0 60000 65536"/>
                                      <a:gd name="T17" fmla="*/ 0 60000 65536"/>
                                      <a:gd name="T18" fmla="*/ 0 w 126"/>
                                      <a:gd name="T19" fmla="*/ 0 h 27"/>
                                      <a:gd name="T20" fmla="*/ 126 w 126"/>
                                      <a:gd name="T21" fmla="*/ 27 h 27"/>
                                    </a:gdLst>
                                    <a:ahLst/>
                                    <a:cxnLst>
                                      <a:cxn ang="T12">
                                        <a:pos x="T0" y="T1"/>
                                      </a:cxn>
                                      <a:cxn ang="T13">
                                        <a:pos x="T2" y="T3"/>
                                      </a:cxn>
                                      <a:cxn ang="T14">
                                        <a:pos x="T4" y="T5"/>
                                      </a:cxn>
                                      <a:cxn ang="T15">
                                        <a:pos x="T6" y="T7"/>
                                      </a:cxn>
                                      <a:cxn ang="T16">
                                        <a:pos x="T8" y="T9"/>
                                      </a:cxn>
                                      <a:cxn ang="T17">
                                        <a:pos x="T10" y="T11"/>
                                      </a:cxn>
                                    </a:cxnLst>
                                    <a:rect l="T18" t="T19" r="T20" b="T21"/>
                                    <a:pathLst>
                                      <a:path w="126" h="27">
                                        <a:moveTo>
                                          <a:pt x="126" y="9"/>
                                        </a:moveTo>
                                        <a:lnTo>
                                          <a:pt x="126" y="27"/>
                                        </a:lnTo>
                                        <a:lnTo>
                                          <a:pt x="0" y="18"/>
                                        </a:lnTo>
                                        <a:lnTo>
                                          <a:pt x="5" y="0"/>
                                        </a:lnTo>
                                        <a:lnTo>
                                          <a:pt x="126"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895F91" w14:textId="77777777" w:rsidR="003C2542" w:rsidRDefault="003C2542" w:rsidP="003C2542"/>
                                  </w:txbxContent>
                                </wps:txbx>
                                <wps:bodyPr rot="0" vert="horz" wrap="square" lIns="91440" tIns="45720" rIns="91440" bIns="45720" anchor="t" anchorCtr="0" upright="1">
                                  <a:noAutofit/>
                                </wps:bodyPr>
                              </wps:wsp>
                              <wps:wsp>
                                <wps:cNvPr id="773514498" name="Freeform 190"/>
                                <wps:cNvSpPr>
                                  <a:spLocks/>
                                </wps:cNvSpPr>
                                <wps:spPr bwMode="auto">
                                  <a:xfrm>
                                    <a:off x="1313" y="2308"/>
                                    <a:ext cx="121" cy="18"/>
                                  </a:xfrm>
                                  <a:custGeom>
                                    <a:avLst/>
                                    <a:gdLst>
                                      <a:gd name="T0" fmla="*/ 121 w 121"/>
                                      <a:gd name="T1" fmla="*/ 5 h 18"/>
                                      <a:gd name="T2" fmla="*/ 121 w 121"/>
                                      <a:gd name="T3" fmla="*/ 18 h 18"/>
                                      <a:gd name="T4" fmla="*/ 0 w 121"/>
                                      <a:gd name="T5" fmla="*/ 18 h 18"/>
                                      <a:gd name="T6" fmla="*/ 0 w 121"/>
                                      <a:gd name="T7" fmla="*/ 0 h 18"/>
                                      <a:gd name="T8" fmla="*/ 121 w 121"/>
                                      <a:gd name="T9" fmla="*/ 5 h 18"/>
                                      <a:gd name="T10" fmla="*/ 121 w 121"/>
                                      <a:gd name="T11" fmla="*/ 5 h 18"/>
                                      <a:gd name="T12" fmla="*/ 0 60000 65536"/>
                                      <a:gd name="T13" fmla="*/ 0 60000 65536"/>
                                      <a:gd name="T14" fmla="*/ 0 60000 65536"/>
                                      <a:gd name="T15" fmla="*/ 0 60000 65536"/>
                                      <a:gd name="T16" fmla="*/ 0 60000 65536"/>
                                      <a:gd name="T17" fmla="*/ 0 60000 65536"/>
                                      <a:gd name="T18" fmla="*/ 0 w 121"/>
                                      <a:gd name="T19" fmla="*/ 0 h 18"/>
                                      <a:gd name="T20" fmla="*/ 121 w 121"/>
                                      <a:gd name="T21" fmla="*/ 18 h 18"/>
                                    </a:gdLst>
                                    <a:ahLst/>
                                    <a:cxnLst>
                                      <a:cxn ang="T12">
                                        <a:pos x="T0" y="T1"/>
                                      </a:cxn>
                                      <a:cxn ang="T13">
                                        <a:pos x="T2" y="T3"/>
                                      </a:cxn>
                                      <a:cxn ang="T14">
                                        <a:pos x="T4" y="T5"/>
                                      </a:cxn>
                                      <a:cxn ang="T15">
                                        <a:pos x="T6" y="T7"/>
                                      </a:cxn>
                                      <a:cxn ang="T16">
                                        <a:pos x="T8" y="T9"/>
                                      </a:cxn>
                                      <a:cxn ang="T17">
                                        <a:pos x="T10" y="T11"/>
                                      </a:cxn>
                                    </a:cxnLst>
                                    <a:rect l="T18" t="T19" r="T20" b="T21"/>
                                    <a:pathLst>
                                      <a:path w="121" h="18">
                                        <a:moveTo>
                                          <a:pt x="121" y="5"/>
                                        </a:moveTo>
                                        <a:lnTo>
                                          <a:pt x="121" y="18"/>
                                        </a:lnTo>
                                        <a:lnTo>
                                          <a:pt x="0" y="18"/>
                                        </a:lnTo>
                                        <a:lnTo>
                                          <a:pt x="0" y="0"/>
                                        </a:lnTo>
                                        <a:lnTo>
                                          <a:pt x="121"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23E862" w14:textId="77777777" w:rsidR="003C2542" w:rsidRDefault="003C2542" w:rsidP="003C2542"/>
                                  </w:txbxContent>
                                </wps:txbx>
                                <wps:bodyPr rot="0" vert="horz" wrap="square" lIns="91440" tIns="45720" rIns="91440" bIns="45720" anchor="t" anchorCtr="0" upright="1">
                                  <a:noAutofit/>
                                </wps:bodyPr>
                              </wps:wsp>
                              <wps:wsp>
                                <wps:cNvPr id="1950393551" name="Freeform 191"/>
                                <wps:cNvSpPr>
                                  <a:spLocks noEditPoints="1"/>
                                </wps:cNvSpPr>
                                <wps:spPr bwMode="auto">
                                  <a:xfrm>
                                    <a:off x="436" y="2242"/>
                                    <a:ext cx="136" cy="137"/>
                                  </a:xfrm>
                                  <a:custGeom>
                                    <a:avLst/>
                                    <a:gdLst>
                                      <a:gd name="T0" fmla="*/ 5 w 136"/>
                                      <a:gd name="T1" fmla="*/ 57 h 137"/>
                                      <a:gd name="T2" fmla="*/ 20 w 136"/>
                                      <a:gd name="T3" fmla="*/ 62 h 137"/>
                                      <a:gd name="T4" fmla="*/ 39 w 136"/>
                                      <a:gd name="T5" fmla="*/ 31 h 137"/>
                                      <a:gd name="T6" fmla="*/ 107 w 136"/>
                                      <a:gd name="T7" fmla="*/ 35 h 137"/>
                                      <a:gd name="T8" fmla="*/ 126 w 136"/>
                                      <a:gd name="T9" fmla="*/ 49 h 137"/>
                                      <a:gd name="T10" fmla="*/ 136 w 136"/>
                                      <a:gd name="T11" fmla="*/ 75 h 137"/>
                                      <a:gd name="T12" fmla="*/ 131 w 136"/>
                                      <a:gd name="T13" fmla="*/ 93 h 137"/>
                                      <a:gd name="T14" fmla="*/ 117 w 136"/>
                                      <a:gd name="T15" fmla="*/ 101 h 137"/>
                                      <a:gd name="T16" fmla="*/ 121 w 136"/>
                                      <a:gd name="T17" fmla="*/ 115 h 137"/>
                                      <a:gd name="T18" fmla="*/ 112 w 136"/>
                                      <a:gd name="T19" fmla="*/ 132 h 137"/>
                                      <a:gd name="T20" fmla="*/ 92 w 136"/>
                                      <a:gd name="T21" fmla="*/ 137 h 137"/>
                                      <a:gd name="T22" fmla="*/ 73 w 136"/>
                                      <a:gd name="T23" fmla="*/ 128 h 137"/>
                                      <a:gd name="T24" fmla="*/ 0 w 136"/>
                                      <a:gd name="T25" fmla="*/ 71 h 137"/>
                                      <a:gd name="T26" fmla="*/ 83 w 136"/>
                                      <a:gd name="T27" fmla="*/ 110 h 137"/>
                                      <a:gd name="T28" fmla="*/ 97 w 136"/>
                                      <a:gd name="T29" fmla="*/ 110 h 137"/>
                                      <a:gd name="T30" fmla="*/ 107 w 136"/>
                                      <a:gd name="T31" fmla="*/ 93 h 137"/>
                                      <a:gd name="T32" fmla="*/ 112 w 136"/>
                                      <a:gd name="T33" fmla="*/ 84 h 137"/>
                                      <a:gd name="T34" fmla="*/ 117 w 136"/>
                                      <a:gd name="T35" fmla="*/ 75 h 137"/>
                                      <a:gd name="T36" fmla="*/ 126 w 136"/>
                                      <a:gd name="T37" fmla="*/ 62 h 137"/>
                                      <a:gd name="T38" fmla="*/ 126 w 136"/>
                                      <a:gd name="T39" fmla="*/ 49 h 137"/>
                                      <a:gd name="T40" fmla="*/ 112 w 136"/>
                                      <a:gd name="T41" fmla="*/ 35 h 137"/>
                                      <a:gd name="T42" fmla="*/ 34 w 136"/>
                                      <a:gd name="T43" fmla="*/ 13 h 137"/>
                                      <a:gd name="T44" fmla="*/ 44 w 136"/>
                                      <a:gd name="T45" fmla="*/ 22 h 137"/>
                                      <a:gd name="T46" fmla="*/ 44 w 136"/>
                                      <a:gd name="T47" fmla="*/ 22 h 137"/>
                                      <a:gd name="T48" fmla="*/ 44 w 136"/>
                                      <a:gd name="T49" fmla="*/ 27 h 137"/>
                                      <a:gd name="T50" fmla="*/ 20 w 136"/>
                                      <a:gd name="T51" fmla="*/ 62 h 137"/>
                                      <a:gd name="T52" fmla="*/ 15 w 136"/>
                                      <a:gd name="T53" fmla="*/ 62 h 137"/>
                                      <a:gd name="T54" fmla="*/ 58 w 136"/>
                                      <a:gd name="T55" fmla="*/ 62 h 137"/>
                                      <a:gd name="T56" fmla="*/ 73 w 136"/>
                                      <a:gd name="T57" fmla="*/ 71 h 137"/>
                                      <a:gd name="T58" fmla="*/ 73 w 136"/>
                                      <a:gd name="T59" fmla="*/ 84 h 137"/>
                                      <a:gd name="T60" fmla="*/ 58 w 136"/>
                                      <a:gd name="T61" fmla="*/ 84 h 137"/>
                                      <a:gd name="T62" fmla="*/ 58 w 136"/>
                                      <a:gd name="T63" fmla="*/ 57 h 137"/>
                                      <a:gd name="T64" fmla="*/ 63 w 136"/>
                                      <a:gd name="T65" fmla="*/ 88 h 137"/>
                                      <a:gd name="T66" fmla="*/ 78 w 136"/>
                                      <a:gd name="T67" fmla="*/ 79 h 137"/>
                                      <a:gd name="T68" fmla="*/ 78 w 136"/>
                                      <a:gd name="T69" fmla="*/ 66 h 137"/>
                                      <a:gd name="T70" fmla="*/ 5 w 136"/>
                                      <a:gd name="T71" fmla="*/ 71 h 137"/>
                                      <a:gd name="T72" fmla="*/ 20 w 136"/>
                                      <a:gd name="T73" fmla="*/ 71 h 137"/>
                                      <a:gd name="T74" fmla="*/ 25 w 136"/>
                                      <a:gd name="T75" fmla="*/ 66 h 137"/>
                                      <a:gd name="T76" fmla="*/ 49 w 136"/>
                                      <a:gd name="T77" fmla="*/ 27 h 137"/>
                                      <a:gd name="T78" fmla="*/ 49 w 136"/>
                                      <a:gd name="T79" fmla="*/ 22 h 137"/>
                                      <a:gd name="T80" fmla="*/ 44 w 136"/>
                                      <a:gd name="T81" fmla="*/ 13 h 137"/>
                                      <a:gd name="T82" fmla="*/ 102 w 136"/>
                                      <a:gd name="T83" fmla="*/ 35 h 137"/>
                                      <a:gd name="T84" fmla="*/ 117 w 136"/>
                                      <a:gd name="T85" fmla="*/ 44 h 137"/>
                                      <a:gd name="T86" fmla="*/ 121 w 136"/>
                                      <a:gd name="T87" fmla="*/ 53 h 137"/>
                                      <a:gd name="T88" fmla="*/ 117 w 136"/>
                                      <a:gd name="T89" fmla="*/ 66 h 137"/>
                                      <a:gd name="T90" fmla="*/ 102 w 136"/>
                                      <a:gd name="T91" fmla="*/ 75 h 137"/>
                                      <a:gd name="T92" fmla="*/ 107 w 136"/>
                                      <a:gd name="T93" fmla="*/ 88 h 137"/>
                                      <a:gd name="T94" fmla="*/ 97 w 136"/>
                                      <a:gd name="T95" fmla="*/ 101 h 137"/>
                                      <a:gd name="T96" fmla="*/ 83 w 136"/>
                                      <a:gd name="T97" fmla="*/ 106 h 137"/>
                                      <a:gd name="T98" fmla="*/ 63 w 136"/>
                                      <a:gd name="T99" fmla="*/ 97 h 137"/>
                                      <a:gd name="T100" fmla="*/ 88 w 136"/>
                                      <a:gd name="T101" fmla="*/ 40 h 137"/>
                                      <a:gd name="T102" fmla="*/ 92 w 136"/>
                                      <a:gd name="T103" fmla="*/ 44 h 137"/>
                                      <a:gd name="T104" fmla="*/ 88 w 136"/>
                                      <a:gd name="T105" fmla="*/ 57 h 137"/>
                                      <a:gd name="T106" fmla="*/ 68 w 136"/>
                                      <a:gd name="T107" fmla="*/ 49 h 137"/>
                                      <a:gd name="T108" fmla="*/ 63 w 136"/>
                                      <a:gd name="T109" fmla="*/ 49 h 137"/>
                                      <a:gd name="T110" fmla="*/ 88 w 136"/>
                                      <a:gd name="T111" fmla="*/ 62 h 137"/>
                                      <a:gd name="T112" fmla="*/ 97 w 136"/>
                                      <a:gd name="T113" fmla="*/ 44 h 137"/>
                                      <a:gd name="T114" fmla="*/ 88 w 136"/>
                                      <a:gd name="T115" fmla="*/ 35 h 13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136"/>
                                      <a:gd name="T175" fmla="*/ 0 h 137"/>
                                      <a:gd name="T176" fmla="*/ 136 w 136"/>
                                      <a:gd name="T177" fmla="*/ 137 h 137"/>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136" h="137">
                                        <a:moveTo>
                                          <a:pt x="10" y="97"/>
                                        </a:moveTo>
                                        <a:lnTo>
                                          <a:pt x="0" y="71"/>
                                        </a:lnTo>
                                        <a:lnTo>
                                          <a:pt x="5" y="57"/>
                                        </a:lnTo>
                                        <a:lnTo>
                                          <a:pt x="15" y="62"/>
                                        </a:lnTo>
                                        <a:lnTo>
                                          <a:pt x="20" y="62"/>
                                        </a:lnTo>
                                        <a:lnTo>
                                          <a:pt x="39" y="31"/>
                                        </a:lnTo>
                                        <a:lnTo>
                                          <a:pt x="34" y="13"/>
                                        </a:lnTo>
                                        <a:lnTo>
                                          <a:pt x="44" y="0"/>
                                        </a:lnTo>
                                        <a:lnTo>
                                          <a:pt x="107" y="35"/>
                                        </a:lnTo>
                                        <a:lnTo>
                                          <a:pt x="117" y="35"/>
                                        </a:lnTo>
                                        <a:lnTo>
                                          <a:pt x="121" y="40"/>
                                        </a:lnTo>
                                        <a:lnTo>
                                          <a:pt x="126" y="49"/>
                                        </a:lnTo>
                                        <a:lnTo>
                                          <a:pt x="131" y="57"/>
                                        </a:lnTo>
                                        <a:lnTo>
                                          <a:pt x="136" y="66"/>
                                        </a:lnTo>
                                        <a:lnTo>
                                          <a:pt x="136" y="75"/>
                                        </a:lnTo>
                                        <a:lnTo>
                                          <a:pt x="136" y="79"/>
                                        </a:lnTo>
                                        <a:lnTo>
                                          <a:pt x="136" y="88"/>
                                        </a:lnTo>
                                        <a:lnTo>
                                          <a:pt x="131" y="93"/>
                                        </a:lnTo>
                                        <a:lnTo>
                                          <a:pt x="126" y="97"/>
                                        </a:lnTo>
                                        <a:lnTo>
                                          <a:pt x="121" y="97"/>
                                        </a:lnTo>
                                        <a:lnTo>
                                          <a:pt x="117" y="101"/>
                                        </a:lnTo>
                                        <a:lnTo>
                                          <a:pt x="121" y="106"/>
                                        </a:lnTo>
                                        <a:lnTo>
                                          <a:pt x="121" y="110"/>
                                        </a:lnTo>
                                        <a:lnTo>
                                          <a:pt x="121" y="115"/>
                                        </a:lnTo>
                                        <a:lnTo>
                                          <a:pt x="117" y="119"/>
                                        </a:lnTo>
                                        <a:lnTo>
                                          <a:pt x="117" y="128"/>
                                        </a:lnTo>
                                        <a:lnTo>
                                          <a:pt x="112" y="132"/>
                                        </a:lnTo>
                                        <a:lnTo>
                                          <a:pt x="102" y="132"/>
                                        </a:lnTo>
                                        <a:lnTo>
                                          <a:pt x="97" y="137"/>
                                        </a:lnTo>
                                        <a:lnTo>
                                          <a:pt x="92" y="137"/>
                                        </a:lnTo>
                                        <a:lnTo>
                                          <a:pt x="88" y="132"/>
                                        </a:lnTo>
                                        <a:lnTo>
                                          <a:pt x="83" y="132"/>
                                        </a:lnTo>
                                        <a:lnTo>
                                          <a:pt x="73" y="128"/>
                                        </a:lnTo>
                                        <a:lnTo>
                                          <a:pt x="10" y="97"/>
                                        </a:lnTo>
                                        <a:close/>
                                        <a:moveTo>
                                          <a:pt x="0" y="71"/>
                                        </a:moveTo>
                                        <a:lnTo>
                                          <a:pt x="63" y="101"/>
                                        </a:lnTo>
                                        <a:lnTo>
                                          <a:pt x="73" y="106"/>
                                        </a:lnTo>
                                        <a:lnTo>
                                          <a:pt x="83" y="110"/>
                                        </a:lnTo>
                                        <a:lnTo>
                                          <a:pt x="88" y="110"/>
                                        </a:lnTo>
                                        <a:lnTo>
                                          <a:pt x="97" y="110"/>
                                        </a:lnTo>
                                        <a:lnTo>
                                          <a:pt x="102" y="106"/>
                                        </a:lnTo>
                                        <a:lnTo>
                                          <a:pt x="107" y="101"/>
                                        </a:lnTo>
                                        <a:lnTo>
                                          <a:pt x="107" y="93"/>
                                        </a:lnTo>
                                        <a:lnTo>
                                          <a:pt x="112" y="88"/>
                                        </a:lnTo>
                                        <a:lnTo>
                                          <a:pt x="112" y="84"/>
                                        </a:lnTo>
                                        <a:lnTo>
                                          <a:pt x="107" y="79"/>
                                        </a:lnTo>
                                        <a:lnTo>
                                          <a:pt x="112" y="75"/>
                                        </a:lnTo>
                                        <a:lnTo>
                                          <a:pt x="117" y="75"/>
                                        </a:lnTo>
                                        <a:lnTo>
                                          <a:pt x="121" y="71"/>
                                        </a:lnTo>
                                        <a:lnTo>
                                          <a:pt x="126" y="66"/>
                                        </a:lnTo>
                                        <a:lnTo>
                                          <a:pt x="126" y="62"/>
                                        </a:lnTo>
                                        <a:lnTo>
                                          <a:pt x="126" y="53"/>
                                        </a:lnTo>
                                        <a:lnTo>
                                          <a:pt x="126" y="49"/>
                                        </a:lnTo>
                                        <a:lnTo>
                                          <a:pt x="121" y="44"/>
                                        </a:lnTo>
                                        <a:lnTo>
                                          <a:pt x="117" y="40"/>
                                        </a:lnTo>
                                        <a:lnTo>
                                          <a:pt x="112" y="35"/>
                                        </a:lnTo>
                                        <a:lnTo>
                                          <a:pt x="102" y="31"/>
                                        </a:lnTo>
                                        <a:lnTo>
                                          <a:pt x="44" y="4"/>
                                        </a:lnTo>
                                        <a:lnTo>
                                          <a:pt x="34" y="13"/>
                                        </a:lnTo>
                                        <a:lnTo>
                                          <a:pt x="44" y="18"/>
                                        </a:lnTo>
                                        <a:lnTo>
                                          <a:pt x="44" y="22"/>
                                        </a:lnTo>
                                        <a:lnTo>
                                          <a:pt x="44" y="27"/>
                                        </a:lnTo>
                                        <a:lnTo>
                                          <a:pt x="25" y="62"/>
                                        </a:lnTo>
                                        <a:lnTo>
                                          <a:pt x="20" y="62"/>
                                        </a:lnTo>
                                        <a:lnTo>
                                          <a:pt x="20" y="66"/>
                                        </a:lnTo>
                                        <a:lnTo>
                                          <a:pt x="15" y="62"/>
                                        </a:lnTo>
                                        <a:lnTo>
                                          <a:pt x="10" y="62"/>
                                        </a:lnTo>
                                        <a:lnTo>
                                          <a:pt x="0" y="71"/>
                                        </a:lnTo>
                                        <a:close/>
                                        <a:moveTo>
                                          <a:pt x="58" y="62"/>
                                        </a:moveTo>
                                        <a:lnTo>
                                          <a:pt x="68" y="66"/>
                                        </a:lnTo>
                                        <a:lnTo>
                                          <a:pt x="73" y="71"/>
                                        </a:lnTo>
                                        <a:lnTo>
                                          <a:pt x="78" y="75"/>
                                        </a:lnTo>
                                        <a:lnTo>
                                          <a:pt x="73" y="79"/>
                                        </a:lnTo>
                                        <a:lnTo>
                                          <a:pt x="73" y="84"/>
                                        </a:lnTo>
                                        <a:lnTo>
                                          <a:pt x="68" y="84"/>
                                        </a:lnTo>
                                        <a:lnTo>
                                          <a:pt x="63" y="84"/>
                                        </a:lnTo>
                                        <a:lnTo>
                                          <a:pt x="58" y="84"/>
                                        </a:lnTo>
                                        <a:lnTo>
                                          <a:pt x="49" y="79"/>
                                        </a:lnTo>
                                        <a:lnTo>
                                          <a:pt x="58" y="62"/>
                                        </a:lnTo>
                                        <a:close/>
                                        <a:moveTo>
                                          <a:pt x="58" y="57"/>
                                        </a:moveTo>
                                        <a:lnTo>
                                          <a:pt x="44" y="79"/>
                                        </a:lnTo>
                                        <a:lnTo>
                                          <a:pt x="58" y="88"/>
                                        </a:lnTo>
                                        <a:lnTo>
                                          <a:pt x="63" y="88"/>
                                        </a:lnTo>
                                        <a:lnTo>
                                          <a:pt x="73" y="88"/>
                                        </a:lnTo>
                                        <a:lnTo>
                                          <a:pt x="78" y="88"/>
                                        </a:lnTo>
                                        <a:lnTo>
                                          <a:pt x="78" y="79"/>
                                        </a:lnTo>
                                        <a:lnTo>
                                          <a:pt x="83" y="75"/>
                                        </a:lnTo>
                                        <a:lnTo>
                                          <a:pt x="78" y="71"/>
                                        </a:lnTo>
                                        <a:lnTo>
                                          <a:pt x="78" y="66"/>
                                        </a:lnTo>
                                        <a:lnTo>
                                          <a:pt x="73" y="66"/>
                                        </a:lnTo>
                                        <a:lnTo>
                                          <a:pt x="58" y="57"/>
                                        </a:lnTo>
                                        <a:close/>
                                        <a:moveTo>
                                          <a:pt x="5" y="71"/>
                                        </a:moveTo>
                                        <a:lnTo>
                                          <a:pt x="10" y="66"/>
                                        </a:lnTo>
                                        <a:lnTo>
                                          <a:pt x="15" y="66"/>
                                        </a:lnTo>
                                        <a:lnTo>
                                          <a:pt x="20" y="71"/>
                                        </a:lnTo>
                                        <a:lnTo>
                                          <a:pt x="25" y="66"/>
                                        </a:lnTo>
                                        <a:lnTo>
                                          <a:pt x="49" y="27"/>
                                        </a:lnTo>
                                        <a:lnTo>
                                          <a:pt x="49" y="22"/>
                                        </a:lnTo>
                                        <a:lnTo>
                                          <a:pt x="49" y="18"/>
                                        </a:lnTo>
                                        <a:lnTo>
                                          <a:pt x="44" y="13"/>
                                        </a:lnTo>
                                        <a:lnTo>
                                          <a:pt x="44" y="9"/>
                                        </a:lnTo>
                                        <a:lnTo>
                                          <a:pt x="102" y="35"/>
                                        </a:lnTo>
                                        <a:lnTo>
                                          <a:pt x="107" y="40"/>
                                        </a:lnTo>
                                        <a:lnTo>
                                          <a:pt x="112" y="40"/>
                                        </a:lnTo>
                                        <a:lnTo>
                                          <a:pt x="117" y="44"/>
                                        </a:lnTo>
                                        <a:lnTo>
                                          <a:pt x="121" y="49"/>
                                        </a:lnTo>
                                        <a:lnTo>
                                          <a:pt x="121" y="53"/>
                                        </a:lnTo>
                                        <a:lnTo>
                                          <a:pt x="121" y="57"/>
                                        </a:lnTo>
                                        <a:lnTo>
                                          <a:pt x="121" y="62"/>
                                        </a:lnTo>
                                        <a:lnTo>
                                          <a:pt x="117" y="66"/>
                                        </a:lnTo>
                                        <a:lnTo>
                                          <a:pt x="112" y="71"/>
                                        </a:lnTo>
                                        <a:lnTo>
                                          <a:pt x="107" y="75"/>
                                        </a:lnTo>
                                        <a:lnTo>
                                          <a:pt x="102" y="75"/>
                                        </a:lnTo>
                                        <a:lnTo>
                                          <a:pt x="102" y="79"/>
                                        </a:lnTo>
                                        <a:lnTo>
                                          <a:pt x="107" y="84"/>
                                        </a:lnTo>
                                        <a:lnTo>
                                          <a:pt x="107" y="88"/>
                                        </a:lnTo>
                                        <a:lnTo>
                                          <a:pt x="107" y="93"/>
                                        </a:lnTo>
                                        <a:lnTo>
                                          <a:pt x="102" y="97"/>
                                        </a:lnTo>
                                        <a:lnTo>
                                          <a:pt x="97" y="101"/>
                                        </a:lnTo>
                                        <a:lnTo>
                                          <a:pt x="92" y="106"/>
                                        </a:lnTo>
                                        <a:lnTo>
                                          <a:pt x="88" y="106"/>
                                        </a:lnTo>
                                        <a:lnTo>
                                          <a:pt x="83" y="106"/>
                                        </a:lnTo>
                                        <a:lnTo>
                                          <a:pt x="78" y="101"/>
                                        </a:lnTo>
                                        <a:lnTo>
                                          <a:pt x="73" y="101"/>
                                        </a:lnTo>
                                        <a:lnTo>
                                          <a:pt x="63" y="97"/>
                                        </a:lnTo>
                                        <a:lnTo>
                                          <a:pt x="5" y="71"/>
                                        </a:lnTo>
                                        <a:close/>
                                        <a:moveTo>
                                          <a:pt x="78" y="35"/>
                                        </a:moveTo>
                                        <a:lnTo>
                                          <a:pt x="88" y="40"/>
                                        </a:lnTo>
                                        <a:lnTo>
                                          <a:pt x="92" y="40"/>
                                        </a:lnTo>
                                        <a:lnTo>
                                          <a:pt x="92" y="44"/>
                                        </a:lnTo>
                                        <a:lnTo>
                                          <a:pt x="92" y="49"/>
                                        </a:lnTo>
                                        <a:lnTo>
                                          <a:pt x="92" y="53"/>
                                        </a:lnTo>
                                        <a:lnTo>
                                          <a:pt x="88" y="57"/>
                                        </a:lnTo>
                                        <a:lnTo>
                                          <a:pt x="83" y="57"/>
                                        </a:lnTo>
                                        <a:lnTo>
                                          <a:pt x="78" y="53"/>
                                        </a:lnTo>
                                        <a:lnTo>
                                          <a:pt x="68" y="49"/>
                                        </a:lnTo>
                                        <a:lnTo>
                                          <a:pt x="78" y="35"/>
                                        </a:lnTo>
                                        <a:close/>
                                        <a:moveTo>
                                          <a:pt x="73" y="31"/>
                                        </a:moveTo>
                                        <a:lnTo>
                                          <a:pt x="63" y="49"/>
                                        </a:lnTo>
                                        <a:lnTo>
                                          <a:pt x="73" y="57"/>
                                        </a:lnTo>
                                        <a:lnTo>
                                          <a:pt x="83" y="62"/>
                                        </a:lnTo>
                                        <a:lnTo>
                                          <a:pt x="88" y="62"/>
                                        </a:lnTo>
                                        <a:lnTo>
                                          <a:pt x="92" y="57"/>
                                        </a:lnTo>
                                        <a:lnTo>
                                          <a:pt x="97" y="49"/>
                                        </a:lnTo>
                                        <a:lnTo>
                                          <a:pt x="97" y="44"/>
                                        </a:lnTo>
                                        <a:lnTo>
                                          <a:pt x="92" y="40"/>
                                        </a:lnTo>
                                        <a:lnTo>
                                          <a:pt x="88" y="35"/>
                                        </a:lnTo>
                                        <a:lnTo>
                                          <a:pt x="73" y="31"/>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96E5F9" w14:textId="77777777" w:rsidR="003C2542" w:rsidRDefault="003C2542" w:rsidP="003C2542"/>
                                  </w:txbxContent>
                                </wps:txbx>
                                <wps:bodyPr rot="0" vert="horz" wrap="square" lIns="91440" tIns="45720" rIns="91440" bIns="45720" anchor="t" anchorCtr="0" upright="1">
                                  <a:noAutofit/>
                                </wps:bodyPr>
                              </wps:wsp>
                              <wps:wsp>
                                <wps:cNvPr id="1244422033" name="Freeform 192"/>
                                <wps:cNvSpPr>
                                  <a:spLocks noEditPoints="1"/>
                                </wps:cNvSpPr>
                                <wps:spPr bwMode="auto">
                                  <a:xfrm>
                                    <a:off x="557" y="2304"/>
                                    <a:ext cx="131" cy="119"/>
                                  </a:xfrm>
                                  <a:custGeom>
                                    <a:avLst/>
                                    <a:gdLst>
                                      <a:gd name="T0" fmla="*/ 73 w 131"/>
                                      <a:gd name="T1" fmla="*/ 26 h 119"/>
                                      <a:gd name="T2" fmla="*/ 63 w 131"/>
                                      <a:gd name="T3" fmla="*/ 39 h 119"/>
                                      <a:gd name="T4" fmla="*/ 78 w 131"/>
                                      <a:gd name="T5" fmla="*/ 17 h 119"/>
                                      <a:gd name="T6" fmla="*/ 78 w 131"/>
                                      <a:gd name="T7" fmla="*/ 48 h 119"/>
                                      <a:gd name="T8" fmla="*/ 10 w 131"/>
                                      <a:gd name="T9" fmla="*/ 57 h 119"/>
                                      <a:gd name="T10" fmla="*/ 15 w 131"/>
                                      <a:gd name="T11" fmla="*/ 57 h 119"/>
                                      <a:gd name="T12" fmla="*/ 20 w 131"/>
                                      <a:gd name="T13" fmla="*/ 57 h 119"/>
                                      <a:gd name="T14" fmla="*/ 68 w 131"/>
                                      <a:gd name="T15" fmla="*/ 4 h 119"/>
                                      <a:gd name="T16" fmla="*/ 102 w 131"/>
                                      <a:gd name="T17" fmla="*/ 75 h 119"/>
                                      <a:gd name="T18" fmla="*/ 102 w 131"/>
                                      <a:gd name="T19" fmla="*/ 83 h 119"/>
                                      <a:gd name="T20" fmla="*/ 107 w 131"/>
                                      <a:gd name="T21" fmla="*/ 83 h 119"/>
                                      <a:gd name="T22" fmla="*/ 107 w 131"/>
                                      <a:gd name="T23" fmla="*/ 88 h 119"/>
                                      <a:gd name="T24" fmla="*/ 107 w 131"/>
                                      <a:gd name="T25" fmla="*/ 88 h 119"/>
                                      <a:gd name="T26" fmla="*/ 107 w 131"/>
                                      <a:gd name="T27" fmla="*/ 88 h 119"/>
                                      <a:gd name="T28" fmla="*/ 107 w 131"/>
                                      <a:gd name="T29" fmla="*/ 88 h 119"/>
                                      <a:gd name="T30" fmla="*/ 59 w 131"/>
                                      <a:gd name="T31" fmla="*/ 79 h 119"/>
                                      <a:gd name="T32" fmla="*/ 68 w 131"/>
                                      <a:gd name="T33" fmla="*/ 75 h 119"/>
                                      <a:gd name="T34" fmla="*/ 73 w 131"/>
                                      <a:gd name="T35" fmla="*/ 75 h 119"/>
                                      <a:gd name="T36" fmla="*/ 78 w 131"/>
                                      <a:gd name="T37" fmla="*/ 70 h 119"/>
                                      <a:gd name="T38" fmla="*/ 78 w 131"/>
                                      <a:gd name="T39" fmla="*/ 66 h 119"/>
                                      <a:gd name="T40" fmla="*/ 78 w 131"/>
                                      <a:gd name="T41" fmla="*/ 57 h 119"/>
                                      <a:gd name="T42" fmla="*/ 49 w 131"/>
                                      <a:gd name="T43" fmla="*/ 53 h 119"/>
                                      <a:gd name="T44" fmla="*/ 44 w 131"/>
                                      <a:gd name="T45" fmla="*/ 57 h 119"/>
                                      <a:gd name="T46" fmla="*/ 44 w 131"/>
                                      <a:gd name="T47" fmla="*/ 61 h 119"/>
                                      <a:gd name="T48" fmla="*/ 49 w 131"/>
                                      <a:gd name="T49" fmla="*/ 66 h 119"/>
                                      <a:gd name="T50" fmla="*/ 54 w 131"/>
                                      <a:gd name="T51" fmla="*/ 70 h 119"/>
                                      <a:gd name="T52" fmla="*/ 5 w 131"/>
                                      <a:gd name="T53" fmla="*/ 61 h 119"/>
                                      <a:gd name="T54" fmla="*/ 54 w 131"/>
                                      <a:gd name="T55" fmla="*/ 79 h 119"/>
                                      <a:gd name="T56" fmla="*/ 49 w 131"/>
                                      <a:gd name="T57" fmla="*/ 66 h 119"/>
                                      <a:gd name="T58" fmla="*/ 49 w 131"/>
                                      <a:gd name="T59" fmla="*/ 66 h 119"/>
                                      <a:gd name="T60" fmla="*/ 49 w 131"/>
                                      <a:gd name="T61" fmla="*/ 61 h 119"/>
                                      <a:gd name="T62" fmla="*/ 49 w 131"/>
                                      <a:gd name="T63" fmla="*/ 61 h 119"/>
                                      <a:gd name="T64" fmla="*/ 49 w 131"/>
                                      <a:gd name="T65" fmla="*/ 61 h 119"/>
                                      <a:gd name="T66" fmla="*/ 73 w 131"/>
                                      <a:gd name="T67" fmla="*/ 61 h 119"/>
                                      <a:gd name="T68" fmla="*/ 73 w 131"/>
                                      <a:gd name="T69" fmla="*/ 66 h 119"/>
                                      <a:gd name="T70" fmla="*/ 73 w 131"/>
                                      <a:gd name="T71" fmla="*/ 70 h 119"/>
                                      <a:gd name="T72" fmla="*/ 73 w 131"/>
                                      <a:gd name="T73" fmla="*/ 70 h 119"/>
                                      <a:gd name="T74" fmla="*/ 68 w 131"/>
                                      <a:gd name="T75" fmla="*/ 70 h 119"/>
                                      <a:gd name="T76" fmla="*/ 54 w 131"/>
                                      <a:gd name="T77" fmla="*/ 79 h 119"/>
                                      <a:gd name="T78" fmla="*/ 117 w 131"/>
                                      <a:gd name="T79" fmla="*/ 83 h 119"/>
                                      <a:gd name="T80" fmla="*/ 112 w 131"/>
                                      <a:gd name="T81" fmla="*/ 83 h 119"/>
                                      <a:gd name="T82" fmla="*/ 107 w 131"/>
                                      <a:gd name="T83" fmla="*/ 79 h 119"/>
                                      <a:gd name="T84" fmla="*/ 107 w 131"/>
                                      <a:gd name="T85" fmla="*/ 75 h 119"/>
                                      <a:gd name="T86" fmla="*/ 63 w 131"/>
                                      <a:gd name="T87" fmla="*/ 0 h 119"/>
                                      <a:gd name="T88" fmla="*/ 20 w 131"/>
                                      <a:gd name="T89" fmla="*/ 53 h 119"/>
                                      <a:gd name="T90" fmla="*/ 15 w 131"/>
                                      <a:gd name="T91" fmla="*/ 53 h 119"/>
                                      <a:gd name="T92" fmla="*/ 5 w 131"/>
                                      <a:gd name="T93" fmla="*/ 53 h 119"/>
                                      <a:gd name="T94" fmla="*/ 0 w 131"/>
                                      <a:gd name="T95" fmla="*/ 66 h 119"/>
                                      <a:gd name="T96" fmla="*/ 5 w 131"/>
                                      <a:gd name="T97" fmla="*/ 53 h 119"/>
                                      <a:gd name="T98" fmla="*/ 10 w 131"/>
                                      <a:gd name="T99" fmla="*/ 53 h 119"/>
                                      <a:gd name="T100" fmla="*/ 15 w 131"/>
                                      <a:gd name="T101" fmla="*/ 53 h 119"/>
                                      <a:gd name="T102" fmla="*/ 20 w 131"/>
                                      <a:gd name="T103" fmla="*/ 53 h 119"/>
                                      <a:gd name="T104" fmla="*/ 63 w 131"/>
                                      <a:gd name="T105" fmla="*/ 0 h 119"/>
                                      <a:gd name="T106" fmla="*/ 126 w 131"/>
                                      <a:gd name="T107" fmla="*/ 39 h 119"/>
                                      <a:gd name="T108" fmla="*/ 131 w 131"/>
                                      <a:gd name="T109" fmla="*/ 101 h 119"/>
                                      <a:gd name="T110" fmla="*/ 15 w 131"/>
                                      <a:gd name="T111" fmla="*/ 88 h 11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31"/>
                                      <a:gd name="T169" fmla="*/ 0 h 119"/>
                                      <a:gd name="T170" fmla="*/ 131 w 131"/>
                                      <a:gd name="T171" fmla="*/ 119 h 119"/>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31" h="119">
                                        <a:moveTo>
                                          <a:pt x="63" y="39"/>
                                        </a:moveTo>
                                        <a:lnTo>
                                          <a:pt x="73" y="26"/>
                                        </a:lnTo>
                                        <a:lnTo>
                                          <a:pt x="73" y="44"/>
                                        </a:lnTo>
                                        <a:lnTo>
                                          <a:pt x="63" y="39"/>
                                        </a:lnTo>
                                        <a:close/>
                                        <a:moveTo>
                                          <a:pt x="78" y="48"/>
                                        </a:moveTo>
                                        <a:lnTo>
                                          <a:pt x="78" y="17"/>
                                        </a:lnTo>
                                        <a:lnTo>
                                          <a:pt x="59" y="44"/>
                                        </a:lnTo>
                                        <a:lnTo>
                                          <a:pt x="78" y="48"/>
                                        </a:lnTo>
                                        <a:close/>
                                        <a:moveTo>
                                          <a:pt x="5" y="61"/>
                                        </a:moveTo>
                                        <a:lnTo>
                                          <a:pt x="10" y="57"/>
                                        </a:lnTo>
                                        <a:lnTo>
                                          <a:pt x="15" y="57"/>
                                        </a:lnTo>
                                        <a:lnTo>
                                          <a:pt x="20" y="57"/>
                                        </a:lnTo>
                                        <a:lnTo>
                                          <a:pt x="25" y="53"/>
                                        </a:lnTo>
                                        <a:lnTo>
                                          <a:pt x="68" y="4"/>
                                        </a:lnTo>
                                        <a:lnTo>
                                          <a:pt x="102" y="13"/>
                                        </a:lnTo>
                                        <a:lnTo>
                                          <a:pt x="102" y="75"/>
                                        </a:lnTo>
                                        <a:lnTo>
                                          <a:pt x="102" y="79"/>
                                        </a:lnTo>
                                        <a:lnTo>
                                          <a:pt x="102" y="83"/>
                                        </a:lnTo>
                                        <a:lnTo>
                                          <a:pt x="107" y="83"/>
                                        </a:lnTo>
                                        <a:lnTo>
                                          <a:pt x="107" y="88"/>
                                        </a:lnTo>
                                        <a:lnTo>
                                          <a:pt x="107" y="92"/>
                                        </a:lnTo>
                                        <a:lnTo>
                                          <a:pt x="59" y="79"/>
                                        </a:lnTo>
                                        <a:lnTo>
                                          <a:pt x="63" y="75"/>
                                        </a:lnTo>
                                        <a:lnTo>
                                          <a:pt x="68" y="75"/>
                                        </a:lnTo>
                                        <a:lnTo>
                                          <a:pt x="73" y="75"/>
                                        </a:lnTo>
                                        <a:lnTo>
                                          <a:pt x="78" y="70"/>
                                        </a:lnTo>
                                        <a:lnTo>
                                          <a:pt x="78" y="66"/>
                                        </a:lnTo>
                                        <a:lnTo>
                                          <a:pt x="78" y="61"/>
                                        </a:lnTo>
                                        <a:lnTo>
                                          <a:pt x="78" y="57"/>
                                        </a:lnTo>
                                        <a:lnTo>
                                          <a:pt x="49" y="48"/>
                                        </a:lnTo>
                                        <a:lnTo>
                                          <a:pt x="49" y="53"/>
                                        </a:lnTo>
                                        <a:lnTo>
                                          <a:pt x="44" y="57"/>
                                        </a:lnTo>
                                        <a:lnTo>
                                          <a:pt x="44" y="61"/>
                                        </a:lnTo>
                                        <a:lnTo>
                                          <a:pt x="44" y="66"/>
                                        </a:lnTo>
                                        <a:lnTo>
                                          <a:pt x="49" y="66"/>
                                        </a:lnTo>
                                        <a:lnTo>
                                          <a:pt x="49" y="70"/>
                                        </a:lnTo>
                                        <a:lnTo>
                                          <a:pt x="54" y="70"/>
                                        </a:lnTo>
                                        <a:lnTo>
                                          <a:pt x="49" y="75"/>
                                        </a:lnTo>
                                        <a:lnTo>
                                          <a:pt x="5" y="61"/>
                                        </a:lnTo>
                                        <a:close/>
                                        <a:moveTo>
                                          <a:pt x="0" y="66"/>
                                        </a:moveTo>
                                        <a:lnTo>
                                          <a:pt x="54" y="79"/>
                                        </a:lnTo>
                                        <a:lnTo>
                                          <a:pt x="59" y="66"/>
                                        </a:lnTo>
                                        <a:lnTo>
                                          <a:pt x="49" y="66"/>
                                        </a:lnTo>
                                        <a:lnTo>
                                          <a:pt x="49" y="61"/>
                                        </a:lnTo>
                                        <a:lnTo>
                                          <a:pt x="54" y="53"/>
                                        </a:lnTo>
                                        <a:lnTo>
                                          <a:pt x="73" y="61"/>
                                        </a:lnTo>
                                        <a:lnTo>
                                          <a:pt x="73" y="66"/>
                                        </a:lnTo>
                                        <a:lnTo>
                                          <a:pt x="73" y="70"/>
                                        </a:lnTo>
                                        <a:lnTo>
                                          <a:pt x="68" y="70"/>
                                        </a:lnTo>
                                        <a:lnTo>
                                          <a:pt x="59" y="66"/>
                                        </a:lnTo>
                                        <a:lnTo>
                                          <a:pt x="54" y="79"/>
                                        </a:lnTo>
                                        <a:lnTo>
                                          <a:pt x="112" y="97"/>
                                        </a:lnTo>
                                        <a:lnTo>
                                          <a:pt x="117" y="83"/>
                                        </a:lnTo>
                                        <a:lnTo>
                                          <a:pt x="112" y="83"/>
                                        </a:lnTo>
                                        <a:lnTo>
                                          <a:pt x="107" y="83"/>
                                        </a:lnTo>
                                        <a:lnTo>
                                          <a:pt x="107" y="79"/>
                                        </a:lnTo>
                                        <a:lnTo>
                                          <a:pt x="107" y="75"/>
                                        </a:lnTo>
                                        <a:lnTo>
                                          <a:pt x="107" y="13"/>
                                        </a:lnTo>
                                        <a:lnTo>
                                          <a:pt x="63" y="0"/>
                                        </a:lnTo>
                                        <a:lnTo>
                                          <a:pt x="20" y="53"/>
                                        </a:lnTo>
                                        <a:lnTo>
                                          <a:pt x="15" y="53"/>
                                        </a:lnTo>
                                        <a:lnTo>
                                          <a:pt x="10" y="53"/>
                                        </a:lnTo>
                                        <a:lnTo>
                                          <a:pt x="5" y="53"/>
                                        </a:lnTo>
                                        <a:lnTo>
                                          <a:pt x="0" y="66"/>
                                        </a:lnTo>
                                        <a:close/>
                                        <a:moveTo>
                                          <a:pt x="0" y="66"/>
                                        </a:moveTo>
                                        <a:lnTo>
                                          <a:pt x="5" y="48"/>
                                        </a:lnTo>
                                        <a:lnTo>
                                          <a:pt x="5" y="53"/>
                                        </a:lnTo>
                                        <a:lnTo>
                                          <a:pt x="10" y="53"/>
                                        </a:lnTo>
                                        <a:lnTo>
                                          <a:pt x="15" y="53"/>
                                        </a:lnTo>
                                        <a:lnTo>
                                          <a:pt x="20" y="53"/>
                                        </a:lnTo>
                                        <a:lnTo>
                                          <a:pt x="20" y="48"/>
                                        </a:lnTo>
                                        <a:lnTo>
                                          <a:pt x="63" y="0"/>
                                        </a:lnTo>
                                        <a:lnTo>
                                          <a:pt x="107" y="9"/>
                                        </a:lnTo>
                                        <a:lnTo>
                                          <a:pt x="126" y="39"/>
                                        </a:lnTo>
                                        <a:lnTo>
                                          <a:pt x="126" y="97"/>
                                        </a:lnTo>
                                        <a:lnTo>
                                          <a:pt x="131" y="101"/>
                                        </a:lnTo>
                                        <a:lnTo>
                                          <a:pt x="122" y="119"/>
                                        </a:lnTo>
                                        <a:lnTo>
                                          <a:pt x="15" y="88"/>
                                        </a:lnTo>
                                        <a:lnTo>
                                          <a:pt x="0" y="66"/>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014A4A" w14:textId="77777777" w:rsidR="003C2542" w:rsidRDefault="003C2542" w:rsidP="003C2542"/>
                                  </w:txbxContent>
                                </wps:txbx>
                                <wps:bodyPr rot="0" vert="horz" wrap="square" lIns="91440" tIns="45720" rIns="91440" bIns="45720" anchor="t" anchorCtr="0" upright="1">
                                  <a:noAutofit/>
                                </wps:bodyPr>
                              </wps:wsp>
                              <wps:wsp>
                                <wps:cNvPr id="630713915" name="Freeform 193"/>
                                <wps:cNvSpPr>
                                  <a:spLocks noEditPoints="1"/>
                                </wps:cNvSpPr>
                                <wps:spPr bwMode="auto">
                                  <a:xfrm>
                                    <a:off x="688" y="2330"/>
                                    <a:ext cx="180" cy="132"/>
                                  </a:xfrm>
                                  <a:custGeom>
                                    <a:avLst/>
                                    <a:gdLst>
                                      <a:gd name="T0" fmla="*/ 146 w 180"/>
                                      <a:gd name="T1" fmla="*/ 40 h 132"/>
                                      <a:gd name="T2" fmla="*/ 141 w 180"/>
                                      <a:gd name="T3" fmla="*/ 44 h 132"/>
                                      <a:gd name="T4" fmla="*/ 126 w 180"/>
                                      <a:gd name="T5" fmla="*/ 88 h 132"/>
                                      <a:gd name="T6" fmla="*/ 126 w 180"/>
                                      <a:gd name="T7" fmla="*/ 93 h 132"/>
                                      <a:gd name="T8" fmla="*/ 131 w 180"/>
                                      <a:gd name="T9" fmla="*/ 97 h 132"/>
                                      <a:gd name="T10" fmla="*/ 87 w 180"/>
                                      <a:gd name="T11" fmla="*/ 93 h 132"/>
                                      <a:gd name="T12" fmla="*/ 97 w 180"/>
                                      <a:gd name="T13" fmla="*/ 88 h 132"/>
                                      <a:gd name="T14" fmla="*/ 102 w 180"/>
                                      <a:gd name="T15" fmla="*/ 84 h 132"/>
                                      <a:gd name="T16" fmla="*/ 63 w 180"/>
                                      <a:gd name="T17" fmla="*/ 88 h 132"/>
                                      <a:gd name="T18" fmla="*/ 44 w 180"/>
                                      <a:gd name="T19" fmla="*/ 71 h 132"/>
                                      <a:gd name="T20" fmla="*/ 44 w 180"/>
                                      <a:gd name="T21" fmla="*/ 71 h 132"/>
                                      <a:gd name="T22" fmla="*/ 49 w 180"/>
                                      <a:gd name="T23" fmla="*/ 79 h 132"/>
                                      <a:gd name="T24" fmla="*/ 49 w 180"/>
                                      <a:gd name="T25" fmla="*/ 84 h 132"/>
                                      <a:gd name="T26" fmla="*/ 15 w 180"/>
                                      <a:gd name="T27" fmla="*/ 71 h 132"/>
                                      <a:gd name="T28" fmla="*/ 24 w 180"/>
                                      <a:gd name="T29" fmla="*/ 71 h 132"/>
                                      <a:gd name="T30" fmla="*/ 39 w 180"/>
                                      <a:gd name="T31" fmla="*/ 22 h 132"/>
                                      <a:gd name="T32" fmla="*/ 39 w 180"/>
                                      <a:gd name="T33" fmla="*/ 22 h 132"/>
                                      <a:gd name="T34" fmla="*/ 39 w 180"/>
                                      <a:gd name="T35" fmla="*/ 13 h 132"/>
                                      <a:gd name="T36" fmla="*/ 34 w 180"/>
                                      <a:gd name="T37" fmla="*/ 9 h 132"/>
                                      <a:gd name="T38" fmla="*/ 112 w 180"/>
                                      <a:gd name="T39" fmla="*/ 27 h 132"/>
                                      <a:gd name="T40" fmla="*/ 78 w 180"/>
                                      <a:gd name="T41" fmla="*/ 13 h 132"/>
                                      <a:gd name="T42" fmla="*/ 34 w 180"/>
                                      <a:gd name="T43" fmla="*/ 18 h 132"/>
                                      <a:gd name="T44" fmla="*/ 34 w 180"/>
                                      <a:gd name="T45" fmla="*/ 18 h 132"/>
                                      <a:gd name="T46" fmla="*/ 34 w 180"/>
                                      <a:gd name="T47" fmla="*/ 22 h 132"/>
                                      <a:gd name="T48" fmla="*/ 20 w 180"/>
                                      <a:gd name="T49" fmla="*/ 62 h 132"/>
                                      <a:gd name="T50" fmla="*/ 15 w 180"/>
                                      <a:gd name="T51" fmla="*/ 66 h 132"/>
                                      <a:gd name="T52" fmla="*/ 0 w 180"/>
                                      <a:gd name="T53" fmla="*/ 79 h 132"/>
                                      <a:gd name="T54" fmla="*/ 58 w 180"/>
                                      <a:gd name="T55" fmla="*/ 75 h 132"/>
                                      <a:gd name="T56" fmla="*/ 54 w 180"/>
                                      <a:gd name="T57" fmla="*/ 75 h 132"/>
                                      <a:gd name="T58" fmla="*/ 49 w 180"/>
                                      <a:gd name="T59" fmla="*/ 75 h 132"/>
                                      <a:gd name="T60" fmla="*/ 49 w 180"/>
                                      <a:gd name="T61" fmla="*/ 71 h 132"/>
                                      <a:gd name="T62" fmla="*/ 58 w 180"/>
                                      <a:gd name="T63" fmla="*/ 49 h 132"/>
                                      <a:gd name="T64" fmla="*/ 107 w 180"/>
                                      <a:gd name="T65" fmla="*/ 62 h 132"/>
                                      <a:gd name="T66" fmla="*/ 97 w 180"/>
                                      <a:gd name="T67" fmla="*/ 84 h 132"/>
                                      <a:gd name="T68" fmla="*/ 87 w 180"/>
                                      <a:gd name="T69" fmla="*/ 84 h 132"/>
                                      <a:gd name="T70" fmla="*/ 141 w 180"/>
                                      <a:gd name="T71" fmla="*/ 97 h 132"/>
                                      <a:gd name="T72" fmla="*/ 131 w 180"/>
                                      <a:gd name="T73" fmla="*/ 93 h 132"/>
                                      <a:gd name="T74" fmla="*/ 131 w 180"/>
                                      <a:gd name="T75" fmla="*/ 88 h 132"/>
                                      <a:gd name="T76" fmla="*/ 131 w 180"/>
                                      <a:gd name="T77" fmla="*/ 88 h 132"/>
                                      <a:gd name="T78" fmla="*/ 150 w 180"/>
                                      <a:gd name="T79" fmla="*/ 44 h 132"/>
                                      <a:gd name="T80" fmla="*/ 160 w 180"/>
                                      <a:gd name="T81" fmla="*/ 44 h 132"/>
                                      <a:gd name="T82" fmla="*/ 83 w 180"/>
                                      <a:gd name="T83" fmla="*/ 49 h 132"/>
                                      <a:gd name="T84" fmla="*/ 180 w 180"/>
                                      <a:gd name="T85" fmla="*/ 53 h 132"/>
                                      <a:gd name="T86" fmla="*/ 165 w 180"/>
                                      <a:gd name="T87" fmla="*/ 66 h 132"/>
                                      <a:gd name="T88" fmla="*/ 160 w 180"/>
                                      <a:gd name="T89" fmla="*/ 71 h 132"/>
                                      <a:gd name="T90" fmla="*/ 150 w 180"/>
                                      <a:gd name="T91" fmla="*/ 132 h 132"/>
                                      <a:gd name="T92" fmla="*/ 92 w 180"/>
                                      <a:gd name="T93" fmla="*/ 119 h 132"/>
                                      <a:gd name="T94" fmla="*/ 68 w 180"/>
                                      <a:gd name="T95" fmla="*/ 115 h 132"/>
                                      <a:gd name="T96" fmla="*/ 5 w 180"/>
                                      <a:gd name="T97" fmla="*/ 62 h 132"/>
                                      <a:gd name="T98" fmla="*/ 20 w 180"/>
                                      <a:gd name="T99" fmla="*/ 66 h 132"/>
                                      <a:gd name="T100" fmla="*/ 34 w 180"/>
                                      <a:gd name="T101" fmla="*/ 31 h 132"/>
                                      <a:gd name="T102" fmla="*/ 83 w 180"/>
                                      <a:gd name="T103" fmla="*/ 13 h 132"/>
                                      <a:gd name="T104" fmla="*/ 165 w 180"/>
                                      <a:gd name="T105" fmla="*/ 31 h 13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80"/>
                                      <a:gd name="T160" fmla="*/ 0 h 132"/>
                                      <a:gd name="T161" fmla="*/ 180 w 180"/>
                                      <a:gd name="T162" fmla="*/ 132 h 132"/>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80" h="132">
                                        <a:moveTo>
                                          <a:pt x="155" y="40"/>
                                        </a:moveTo>
                                        <a:lnTo>
                                          <a:pt x="150" y="40"/>
                                        </a:lnTo>
                                        <a:lnTo>
                                          <a:pt x="146" y="40"/>
                                        </a:lnTo>
                                        <a:lnTo>
                                          <a:pt x="146" y="44"/>
                                        </a:lnTo>
                                        <a:lnTo>
                                          <a:pt x="141" y="44"/>
                                        </a:lnTo>
                                        <a:lnTo>
                                          <a:pt x="126" y="88"/>
                                        </a:lnTo>
                                        <a:lnTo>
                                          <a:pt x="126" y="93"/>
                                        </a:lnTo>
                                        <a:lnTo>
                                          <a:pt x="126" y="97"/>
                                        </a:lnTo>
                                        <a:lnTo>
                                          <a:pt x="131" y="97"/>
                                        </a:lnTo>
                                        <a:lnTo>
                                          <a:pt x="136" y="101"/>
                                        </a:lnTo>
                                        <a:lnTo>
                                          <a:pt x="136" y="106"/>
                                        </a:lnTo>
                                        <a:lnTo>
                                          <a:pt x="87" y="93"/>
                                        </a:lnTo>
                                        <a:lnTo>
                                          <a:pt x="92" y="88"/>
                                        </a:lnTo>
                                        <a:lnTo>
                                          <a:pt x="97" y="88"/>
                                        </a:lnTo>
                                        <a:lnTo>
                                          <a:pt x="102" y="88"/>
                                        </a:lnTo>
                                        <a:lnTo>
                                          <a:pt x="102" y="84"/>
                                        </a:lnTo>
                                        <a:lnTo>
                                          <a:pt x="117" y="40"/>
                                        </a:lnTo>
                                        <a:lnTo>
                                          <a:pt x="73" y="93"/>
                                        </a:lnTo>
                                        <a:lnTo>
                                          <a:pt x="63" y="88"/>
                                        </a:lnTo>
                                        <a:lnTo>
                                          <a:pt x="58" y="27"/>
                                        </a:lnTo>
                                        <a:lnTo>
                                          <a:pt x="44" y="71"/>
                                        </a:lnTo>
                                        <a:lnTo>
                                          <a:pt x="44" y="75"/>
                                        </a:lnTo>
                                        <a:lnTo>
                                          <a:pt x="49" y="79"/>
                                        </a:lnTo>
                                        <a:lnTo>
                                          <a:pt x="49" y="84"/>
                                        </a:lnTo>
                                        <a:lnTo>
                                          <a:pt x="10" y="75"/>
                                        </a:lnTo>
                                        <a:lnTo>
                                          <a:pt x="10" y="71"/>
                                        </a:lnTo>
                                        <a:lnTo>
                                          <a:pt x="15" y="71"/>
                                        </a:lnTo>
                                        <a:lnTo>
                                          <a:pt x="20" y="71"/>
                                        </a:lnTo>
                                        <a:lnTo>
                                          <a:pt x="24" y="71"/>
                                        </a:lnTo>
                                        <a:lnTo>
                                          <a:pt x="24" y="66"/>
                                        </a:lnTo>
                                        <a:lnTo>
                                          <a:pt x="39" y="22"/>
                                        </a:lnTo>
                                        <a:lnTo>
                                          <a:pt x="39" y="18"/>
                                        </a:lnTo>
                                        <a:lnTo>
                                          <a:pt x="39" y="13"/>
                                        </a:lnTo>
                                        <a:lnTo>
                                          <a:pt x="34" y="13"/>
                                        </a:lnTo>
                                        <a:lnTo>
                                          <a:pt x="29" y="13"/>
                                        </a:lnTo>
                                        <a:lnTo>
                                          <a:pt x="34" y="9"/>
                                        </a:lnTo>
                                        <a:lnTo>
                                          <a:pt x="78" y="18"/>
                                        </a:lnTo>
                                        <a:lnTo>
                                          <a:pt x="83" y="57"/>
                                        </a:lnTo>
                                        <a:lnTo>
                                          <a:pt x="112" y="27"/>
                                        </a:lnTo>
                                        <a:lnTo>
                                          <a:pt x="160" y="35"/>
                                        </a:lnTo>
                                        <a:lnTo>
                                          <a:pt x="155" y="40"/>
                                        </a:lnTo>
                                        <a:close/>
                                        <a:moveTo>
                                          <a:pt x="78" y="13"/>
                                        </a:moveTo>
                                        <a:lnTo>
                                          <a:pt x="29" y="0"/>
                                        </a:lnTo>
                                        <a:lnTo>
                                          <a:pt x="24" y="13"/>
                                        </a:lnTo>
                                        <a:lnTo>
                                          <a:pt x="34" y="18"/>
                                        </a:lnTo>
                                        <a:lnTo>
                                          <a:pt x="34" y="22"/>
                                        </a:lnTo>
                                        <a:lnTo>
                                          <a:pt x="20" y="62"/>
                                        </a:lnTo>
                                        <a:lnTo>
                                          <a:pt x="20" y="66"/>
                                        </a:lnTo>
                                        <a:lnTo>
                                          <a:pt x="15" y="66"/>
                                        </a:lnTo>
                                        <a:lnTo>
                                          <a:pt x="5" y="66"/>
                                        </a:lnTo>
                                        <a:lnTo>
                                          <a:pt x="0" y="79"/>
                                        </a:lnTo>
                                        <a:lnTo>
                                          <a:pt x="54" y="88"/>
                                        </a:lnTo>
                                        <a:lnTo>
                                          <a:pt x="58" y="75"/>
                                        </a:lnTo>
                                        <a:lnTo>
                                          <a:pt x="54" y="75"/>
                                        </a:lnTo>
                                        <a:lnTo>
                                          <a:pt x="49" y="75"/>
                                        </a:lnTo>
                                        <a:lnTo>
                                          <a:pt x="49" y="71"/>
                                        </a:lnTo>
                                        <a:lnTo>
                                          <a:pt x="58" y="49"/>
                                        </a:lnTo>
                                        <a:lnTo>
                                          <a:pt x="58" y="93"/>
                                        </a:lnTo>
                                        <a:lnTo>
                                          <a:pt x="73" y="97"/>
                                        </a:lnTo>
                                        <a:lnTo>
                                          <a:pt x="107" y="62"/>
                                        </a:lnTo>
                                        <a:lnTo>
                                          <a:pt x="102" y="79"/>
                                        </a:lnTo>
                                        <a:lnTo>
                                          <a:pt x="97" y="84"/>
                                        </a:lnTo>
                                        <a:lnTo>
                                          <a:pt x="92" y="84"/>
                                        </a:lnTo>
                                        <a:lnTo>
                                          <a:pt x="87" y="84"/>
                                        </a:lnTo>
                                        <a:lnTo>
                                          <a:pt x="83" y="97"/>
                                        </a:lnTo>
                                        <a:lnTo>
                                          <a:pt x="141" y="110"/>
                                        </a:lnTo>
                                        <a:lnTo>
                                          <a:pt x="141" y="97"/>
                                        </a:lnTo>
                                        <a:lnTo>
                                          <a:pt x="136" y="97"/>
                                        </a:lnTo>
                                        <a:lnTo>
                                          <a:pt x="131" y="93"/>
                                        </a:lnTo>
                                        <a:lnTo>
                                          <a:pt x="131" y="88"/>
                                        </a:lnTo>
                                        <a:lnTo>
                                          <a:pt x="146" y="49"/>
                                        </a:lnTo>
                                        <a:lnTo>
                                          <a:pt x="146" y="44"/>
                                        </a:lnTo>
                                        <a:lnTo>
                                          <a:pt x="150" y="44"/>
                                        </a:lnTo>
                                        <a:lnTo>
                                          <a:pt x="155" y="44"/>
                                        </a:lnTo>
                                        <a:lnTo>
                                          <a:pt x="160" y="44"/>
                                        </a:lnTo>
                                        <a:lnTo>
                                          <a:pt x="165" y="35"/>
                                        </a:lnTo>
                                        <a:lnTo>
                                          <a:pt x="112" y="22"/>
                                        </a:lnTo>
                                        <a:lnTo>
                                          <a:pt x="83" y="49"/>
                                        </a:lnTo>
                                        <a:lnTo>
                                          <a:pt x="78" y="13"/>
                                        </a:lnTo>
                                        <a:close/>
                                        <a:moveTo>
                                          <a:pt x="165" y="31"/>
                                        </a:moveTo>
                                        <a:lnTo>
                                          <a:pt x="180" y="53"/>
                                        </a:lnTo>
                                        <a:lnTo>
                                          <a:pt x="175" y="71"/>
                                        </a:lnTo>
                                        <a:lnTo>
                                          <a:pt x="170" y="66"/>
                                        </a:lnTo>
                                        <a:lnTo>
                                          <a:pt x="165" y="66"/>
                                        </a:lnTo>
                                        <a:lnTo>
                                          <a:pt x="160" y="71"/>
                                        </a:lnTo>
                                        <a:lnTo>
                                          <a:pt x="150" y="106"/>
                                        </a:lnTo>
                                        <a:lnTo>
                                          <a:pt x="160" y="119"/>
                                        </a:lnTo>
                                        <a:lnTo>
                                          <a:pt x="150" y="132"/>
                                        </a:lnTo>
                                        <a:lnTo>
                                          <a:pt x="97" y="119"/>
                                        </a:lnTo>
                                        <a:lnTo>
                                          <a:pt x="92" y="110"/>
                                        </a:lnTo>
                                        <a:lnTo>
                                          <a:pt x="92" y="119"/>
                                        </a:lnTo>
                                        <a:lnTo>
                                          <a:pt x="73" y="115"/>
                                        </a:lnTo>
                                        <a:lnTo>
                                          <a:pt x="68" y="106"/>
                                        </a:lnTo>
                                        <a:lnTo>
                                          <a:pt x="68" y="115"/>
                                        </a:lnTo>
                                        <a:lnTo>
                                          <a:pt x="15" y="101"/>
                                        </a:lnTo>
                                        <a:lnTo>
                                          <a:pt x="0" y="79"/>
                                        </a:lnTo>
                                        <a:lnTo>
                                          <a:pt x="5" y="62"/>
                                        </a:lnTo>
                                        <a:lnTo>
                                          <a:pt x="15" y="66"/>
                                        </a:lnTo>
                                        <a:lnTo>
                                          <a:pt x="20" y="66"/>
                                        </a:lnTo>
                                        <a:lnTo>
                                          <a:pt x="20" y="62"/>
                                        </a:lnTo>
                                        <a:lnTo>
                                          <a:pt x="34" y="31"/>
                                        </a:lnTo>
                                        <a:lnTo>
                                          <a:pt x="24" y="18"/>
                                        </a:lnTo>
                                        <a:lnTo>
                                          <a:pt x="29" y="0"/>
                                        </a:lnTo>
                                        <a:lnTo>
                                          <a:pt x="83" y="13"/>
                                        </a:lnTo>
                                        <a:lnTo>
                                          <a:pt x="97" y="35"/>
                                        </a:lnTo>
                                        <a:lnTo>
                                          <a:pt x="112" y="18"/>
                                        </a:lnTo>
                                        <a:lnTo>
                                          <a:pt x="165" y="31"/>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8BC1A4" w14:textId="77777777" w:rsidR="003C2542" w:rsidRDefault="003C2542" w:rsidP="003C2542"/>
                                  </w:txbxContent>
                                </wps:txbx>
                                <wps:bodyPr rot="0" vert="horz" wrap="square" lIns="91440" tIns="45720" rIns="91440" bIns="45720" anchor="t" anchorCtr="0" upright="1">
                                  <a:noAutofit/>
                                </wps:bodyPr>
                              </wps:wsp>
                              <wps:wsp>
                                <wps:cNvPr id="1953672658" name="Freeform 194"/>
                                <wps:cNvSpPr>
                                  <a:spLocks noEditPoints="1"/>
                                </wps:cNvSpPr>
                                <wps:spPr bwMode="auto">
                                  <a:xfrm>
                                    <a:off x="848" y="2365"/>
                                    <a:ext cx="136" cy="115"/>
                                  </a:xfrm>
                                  <a:custGeom>
                                    <a:avLst/>
                                    <a:gdLst>
                                      <a:gd name="T0" fmla="*/ 15 w 136"/>
                                      <a:gd name="T1" fmla="*/ 71 h 115"/>
                                      <a:gd name="T2" fmla="*/ 24 w 136"/>
                                      <a:gd name="T3" fmla="*/ 71 h 115"/>
                                      <a:gd name="T4" fmla="*/ 39 w 136"/>
                                      <a:gd name="T5" fmla="*/ 22 h 115"/>
                                      <a:gd name="T6" fmla="*/ 39 w 136"/>
                                      <a:gd name="T7" fmla="*/ 18 h 115"/>
                                      <a:gd name="T8" fmla="*/ 34 w 136"/>
                                      <a:gd name="T9" fmla="*/ 14 h 115"/>
                                      <a:gd name="T10" fmla="*/ 29 w 136"/>
                                      <a:gd name="T11" fmla="*/ 5 h 115"/>
                                      <a:gd name="T12" fmla="*/ 92 w 136"/>
                                      <a:gd name="T13" fmla="*/ 36 h 115"/>
                                      <a:gd name="T14" fmla="*/ 92 w 136"/>
                                      <a:gd name="T15" fmla="*/ 31 h 115"/>
                                      <a:gd name="T16" fmla="*/ 87 w 136"/>
                                      <a:gd name="T17" fmla="*/ 22 h 115"/>
                                      <a:gd name="T18" fmla="*/ 58 w 136"/>
                                      <a:gd name="T19" fmla="*/ 40 h 115"/>
                                      <a:gd name="T20" fmla="*/ 58 w 136"/>
                                      <a:gd name="T21" fmla="*/ 44 h 115"/>
                                      <a:gd name="T22" fmla="*/ 68 w 136"/>
                                      <a:gd name="T23" fmla="*/ 44 h 115"/>
                                      <a:gd name="T24" fmla="*/ 78 w 136"/>
                                      <a:gd name="T25" fmla="*/ 40 h 115"/>
                                      <a:gd name="T26" fmla="*/ 68 w 136"/>
                                      <a:gd name="T27" fmla="*/ 58 h 115"/>
                                      <a:gd name="T28" fmla="*/ 68 w 136"/>
                                      <a:gd name="T29" fmla="*/ 58 h 115"/>
                                      <a:gd name="T30" fmla="*/ 63 w 136"/>
                                      <a:gd name="T31" fmla="*/ 49 h 115"/>
                                      <a:gd name="T32" fmla="*/ 58 w 136"/>
                                      <a:gd name="T33" fmla="*/ 49 h 115"/>
                                      <a:gd name="T34" fmla="*/ 49 w 136"/>
                                      <a:gd name="T35" fmla="*/ 75 h 115"/>
                                      <a:gd name="T36" fmla="*/ 73 w 136"/>
                                      <a:gd name="T37" fmla="*/ 75 h 115"/>
                                      <a:gd name="T38" fmla="*/ 97 w 136"/>
                                      <a:gd name="T39" fmla="*/ 71 h 115"/>
                                      <a:gd name="T40" fmla="*/ 5 w 136"/>
                                      <a:gd name="T41" fmla="*/ 80 h 115"/>
                                      <a:gd name="T42" fmla="*/ 83 w 136"/>
                                      <a:gd name="T43" fmla="*/ 62 h 115"/>
                                      <a:gd name="T44" fmla="*/ 68 w 136"/>
                                      <a:gd name="T45" fmla="*/ 75 h 115"/>
                                      <a:gd name="T46" fmla="*/ 58 w 136"/>
                                      <a:gd name="T47" fmla="*/ 53 h 115"/>
                                      <a:gd name="T48" fmla="*/ 63 w 136"/>
                                      <a:gd name="T49" fmla="*/ 53 h 115"/>
                                      <a:gd name="T50" fmla="*/ 63 w 136"/>
                                      <a:gd name="T51" fmla="*/ 58 h 115"/>
                                      <a:gd name="T52" fmla="*/ 63 w 136"/>
                                      <a:gd name="T53" fmla="*/ 62 h 115"/>
                                      <a:gd name="T54" fmla="*/ 68 w 136"/>
                                      <a:gd name="T55" fmla="*/ 36 h 115"/>
                                      <a:gd name="T56" fmla="*/ 68 w 136"/>
                                      <a:gd name="T57" fmla="*/ 40 h 115"/>
                                      <a:gd name="T58" fmla="*/ 68 w 136"/>
                                      <a:gd name="T59" fmla="*/ 22 h 115"/>
                                      <a:gd name="T60" fmla="*/ 87 w 136"/>
                                      <a:gd name="T61" fmla="*/ 27 h 115"/>
                                      <a:gd name="T62" fmla="*/ 87 w 136"/>
                                      <a:gd name="T63" fmla="*/ 31 h 115"/>
                                      <a:gd name="T64" fmla="*/ 87 w 136"/>
                                      <a:gd name="T65" fmla="*/ 36 h 115"/>
                                      <a:gd name="T66" fmla="*/ 24 w 136"/>
                                      <a:gd name="T67" fmla="*/ 0 h 115"/>
                                      <a:gd name="T68" fmla="*/ 29 w 136"/>
                                      <a:gd name="T69" fmla="*/ 18 h 115"/>
                                      <a:gd name="T70" fmla="*/ 34 w 136"/>
                                      <a:gd name="T71" fmla="*/ 22 h 115"/>
                                      <a:gd name="T72" fmla="*/ 34 w 136"/>
                                      <a:gd name="T73" fmla="*/ 22 h 115"/>
                                      <a:gd name="T74" fmla="*/ 20 w 136"/>
                                      <a:gd name="T75" fmla="*/ 66 h 115"/>
                                      <a:gd name="T76" fmla="*/ 15 w 136"/>
                                      <a:gd name="T77" fmla="*/ 66 h 115"/>
                                      <a:gd name="T78" fmla="*/ 116 w 136"/>
                                      <a:gd name="T79" fmla="*/ 14 h 115"/>
                                      <a:gd name="T80" fmla="*/ 102 w 136"/>
                                      <a:gd name="T81" fmla="*/ 58 h 115"/>
                                      <a:gd name="T82" fmla="*/ 121 w 136"/>
                                      <a:gd name="T83" fmla="*/ 88 h 115"/>
                                      <a:gd name="T84" fmla="*/ 0 w 136"/>
                                      <a:gd name="T85" fmla="*/ 80 h 115"/>
                                      <a:gd name="T86" fmla="*/ 15 w 136"/>
                                      <a:gd name="T87" fmla="*/ 66 h 115"/>
                                      <a:gd name="T88" fmla="*/ 20 w 136"/>
                                      <a:gd name="T89" fmla="*/ 62 h 115"/>
                                      <a:gd name="T90" fmla="*/ 24 w 136"/>
                                      <a:gd name="T91" fmla="*/ 0 h 11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36"/>
                                      <a:gd name="T139" fmla="*/ 0 h 115"/>
                                      <a:gd name="T140" fmla="*/ 136 w 136"/>
                                      <a:gd name="T141" fmla="*/ 115 h 115"/>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36" h="115">
                                        <a:moveTo>
                                          <a:pt x="10" y="75"/>
                                        </a:moveTo>
                                        <a:lnTo>
                                          <a:pt x="10" y="71"/>
                                        </a:lnTo>
                                        <a:lnTo>
                                          <a:pt x="15" y="71"/>
                                        </a:lnTo>
                                        <a:lnTo>
                                          <a:pt x="20" y="71"/>
                                        </a:lnTo>
                                        <a:lnTo>
                                          <a:pt x="24" y="71"/>
                                        </a:lnTo>
                                        <a:lnTo>
                                          <a:pt x="24" y="66"/>
                                        </a:lnTo>
                                        <a:lnTo>
                                          <a:pt x="39" y="22"/>
                                        </a:lnTo>
                                        <a:lnTo>
                                          <a:pt x="39" y="18"/>
                                        </a:lnTo>
                                        <a:lnTo>
                                          <a:pt x="39" y="14"/>
                                        </a:lnTo>
                                        <a:lnTo>
                                          <a:pt x="34" y="14"/>
                                        </a:lnTo>
                                        <a:lnTo>
                                          <a:pt x="29" y="14"/>
                                        </a:lnTo>
                                        <a:lnTo>
                                          <a:pt x="29" y="5"/>
                                        </a:lnTo>
                                        <a:lnTo>
                                          <a:pt x="112" y="18"/>
                                        </a:lnTo>
                                        <a:lnTo>
                                          <a:pt x="107" y="36"/>
                                        </a:lnTo>
                                        <a:lnTo>
                                          <a:pt x="92" y="36"/>
                                        </a:lnTo>
                                        <a:lnTo>
                                          <a:pt x="92" y="31"/>
                                        </a:lnTo>
                                        <a:lnTo>
                                          <a:pt x="92" y="27"/>
                                        </a:lnTo>
                                        <a:lnTo>
                                          <a:pt x="92" y="22"/>
                                        </a:lnTo>
                                        <a:lnTo>
                                          <a:pt x="87" y="22"/>
                                        </a:lnTo>
                                        <a:lnTo>
                                          <a:pt x="83" y="22"/>
                                        </a:lnTo>
                                        <a:lnTo>
                                          <a:pt x="63" y="18"/>
                                        </a:lnTo>
                                        <a:lnTo>
                                          <a:pt x="58" y="40"/>
                                        </a:lnTo>
                                        <a:lnTo>
                                          <a:pt x="58" y="44"/>
                                        </a:lnTo>
                                        <a:lnTo>
                                          <a:pt x="63" y="44"/>
                                        </a:lnTo>
                                        <a:lnTo>
                                          <a:pt x="68" y="44"/>
                                        </a:lnTo>
                                        <a:lnTo>
                                          <a:pt x="73" y="40"/>
                                        </a:lnTo>
                                        <a:lnTo>
                                          <a:pt x="78" y="40"/>
                                        </a:lnTo>
                                        <a:lnTo>
                                          <a:pt x="73" y="58"/>
                                        </a:lnTo>
                                        <a:lnTo>
                                          <a:pt x="68" y="58"/>
                                        </a:lnTo>
                                        <a:lnTo>
                                          <a:pt x="68" y="53"/>
                                        </a:lnTo>
                                        <a:lnTo>
                                          <a:pt x="63" y="49"/>
                                        </a:lnTo>
                                        <a:lnTo>
                                          <a:pt x="58" y="49"/>
                                        </a:lnTo>
                                        <a:lnTo>
                                          <a:pt x="53" y="49"/>
                                        </a:lnTo>
                                        <a:lnTo>
                                          <a:pt x="49" y="75"/>
                                        </a:lnTo>
                                        <a:lnTo>
                                          <a:pt x="63" y="80"/>
                                        </a:lnTo>
                                        <a:lnTo>
                                          <a:pt x="68" y="80"/>
                                        </a:lnTo>
                                        <a:lnTo>
                                          <a:pt x="73" y="75"/>
                                        </a:lnTo>
                                        <a:lnTo>
                                          <a:pt x="78" y="75"/>
                                        </a:lnTo>
                                        <a:lnTo>
                                          <a:pt x="83" y="66"/>
                                        </a:lnTo>
                                        <a:lnTo>
                                          <a:pt x="97" y="71"/>
                                        </a:lnTo>
                                        <a:lnTo>
                                          <a:pt x="92" y="88"/>
                                        </a:lnTo>
                                        <a:lnTo>
                                          <a:pt x="10" y="75"/>
                                        </a:lnTo>
                                        <a:close/>
                                        <a:moveTo>
                                          <a:pt x="5" y="80"/>
                                        </a:moveTo>
                                        <a:lnTo>
                                          <a:pt x="97" y="93"/>
                                        </a:lnTo>
                                        <a:lnTo>
                                          <a:pt x="102" y="66"/>
                                        </a:lnTo>
                                        <a:lnTo>
                                          <a:pt x="83" y="62"/>
                                        </a:lnTo>
                                        <a:lnTo>
                                          <a:pt x="78" y="71"/>
                                        </a:lnTo>
                                        <a:lnTo>
                                          <a:pt x="73" y="75"/>
                                        </a:lnTo>
                                        <a:lnTo>
                                          <a:pt x="68" y="75"/>
                                        </a:lnTo>
                                        <a:lnTo>
                                          <a:pt x="63" y="75"/>
                                        </a:lnTo>
                                        <a:lnTo>
                                          <a:pt x="53" y="75"/>
                                        </a:lnTo>
                                        <a:lnTo>
                                          <a:pt x="58" y="53"/>
                                        </a:lnTo>
                                        <a:lnTo>
                                          <a:pt x="63" y="53"/>
                                        </a:lnTo>
                                        <a:lnTo>
                                          <a:pt x="63" y="58"/>
                                        </a:lnTo>
                                        <a:lnTo>
                                          <a:pt x="63" y="62"/>
                                        </a:lnTo>
                                        <a:lnTo>
                                          <a:pt x="78" y="62"/>
                                        </a:lnTo>
                                        <a:lnTo>
                                          <a:pt x="87" y="36"/>
                                        </a:lnTo>
                                        <a:lnTo>
                                          <a:pt x="68" y="36"/>
                                        </a:lnTo>
                                        <a:lnTo>
                                          <a:pt x="68" y="40"/>
                                        </a:lnTo>
                                        <a:lnTo>
                                          <a:pt x="63" y="40"/>
                                        </a:lnTo>
                                        <a:lnTo>
                                          <a:pt x="68" y="22"/>
                                        </a:lnTo>
                                        <a:lnTo>
                                          <a:pt x="78" y="22"/>
                                        </a:lnTo>
                                        <a:lnTo>
                                          <a:pt x="83" y="27"/>
                                        </a:lnTo>
                                        <a:lnTo>
                                          <a:pt x="87" y="27"/>
                                        </a:lnTo>
                                        <a:lnTo>
                                          <a:pt x="87" y="31"/>
                                        </a:lnTo>
                                        <a:lnTo>
                                          <a:pt x="87" y="36"/>
                                        </a:lnTo>
                                        <a:lnTo>
                                          <a:pt x="112" y="40"/>
                                        </a:lnTo>
                                        <a:lnTo>
                                          <a:pt x="116" y="18"/>
                                        </a:lnTo>
                                        <a:lnTo>
                                          <a:pt x="24" y="0"/>
                                        </a:lnTo>
                                        <a:lnTo>
                                          <a:pt x="20" y="14"/>
                                        </a:lnTo>
                                        <a:lnTo>
                                          <a:pt x="29" y="18"/>
                                        </a:lnTo>
                                        <a:lnTo>
                                          <a:pt x="34" y="18"/>
                                        </a:lnTo>
                                        <a:lnTo>
                                          <a:pt x="34" y="22"/>
                                        </a:lnTo>
                                        <a:lnTo>
                                          <a:pt x="20" y="62"/>
                                        </a:lnTo>
                                        <a:lnTo>
                                          <a:pt x="20" y="66"/>
                                        </a:lnTo>
                                        <a:lnTo>
                                          <a:pt x="15" y="66"/>
                                        </a:lnTo>
                                        <a:lnTo>
                                          <a:pt x="5" y="66"/>
                                        </a:lnTo>
                                        <a:lnTo>
                                          <a:pt x="5" y="80"/>
                                        </a:lnTo>
                                        <a:close/>
                                        <a:moveTo>
                                          <a:pt x="116" y="14"/>
                                        </a:moveTo>
                                        <a:lnTo>
                                          <a:pt x="136" y="36"/>
                                        </a:lnTo>
                                        <a:lnTo>
                                          <a:pt x="126" y="62"/>
                                        </a:lnTo>
                                        <a:lnTo>
                                          <a:pt x="102" y="58"/>
                                        </a:lnTo>
                                        <a:lnTo>
                                          <a:pt x="102" y="66"/>
                                        </a:lnTo>
                                        <a:lnTo>
                                          <a:pt x="107" y="66"/>
                                        </a:lnTo>
                                        <a:lnTo>
                                          <a:pt x="121" y="88"/>
                                        </a:lnTo>
                                        <a:lnTo>
                                          <a:pt x="112" y="115"/>
                                        </a:lnTo>
                                        <a:lnTo>
                                          <a:pt x="15" y="102"/>
                                        </a:lnTo>
                                        <a:lnTo>
                                          <a:pt x="0" y="80"/>
                                        </a:lnTo>
                                        <a:lnTo>
                                          <a:pt x="5" y="66"/>
                                        </a:lnTo>
                                        <a:lnTo>
                                          <a:pt x="15" y="66"/>
                                        </a:lnTo>
                                        <a:lnTo>
                                          <a:pt x="20" y="66"/>
                                        </a:lnTo>
                                        <a:lnTo>
                                          <a:pt x="20" y="62"/>
                                        </a:lnTo>
                                        <a:lnTo>
                                          <a:pt x="29" y="31"/>
                                        </a:lnTo>
                                        <a:lnTo>
                                          <a:pt x="20" y="14"/>
                                        </a:lnTo>
                                        <a:lnTo>
                                          <a:pt x="24" y="0"/>
                                        </a:lnTo>
                                        <a:lnTo>
                                          <a:pt x="116" y="14"/>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90725D" w14:textId="77777777" w:rsidR="003C2542" w:rsidRDefault="003C2542" w:rsidP="003C2542"/>
                                  </w:txbxContent>
                                </wps:txbx>
                                <wps:bodyPr rot="0" vert="horz" wrap="square" lIns="91440" tIns="45720" rIns="91440" bIns="45720" anchor="t" anchorCtr="0" upright="1">
                                  <a:noAutofit/>
                                </wps:bodyPr>
                              </wps:wsp>
                              <wps:wsp>
                                <wps:cNvPr id="871575602" name="Freeform 195"/>
                                <wps:cNvSpPr>
                                  <a:spLocks noEditPoints="1"/>
                                </wps:cNvSpPr>
                                <wps:spPr bwMode="auto">
                                  <a:xfrm>
                                    <a:off x="969" y="2383"/>
                                    <a:ext cx="150" cy="115"/>
                                  </a:xfrm>
                                  <a:custGeom>
                                    <a:avLst/>
                                    <a:gdLst>
                                      <a:gd name="T0" fmla="*/ 146 w 150"/>
                                      <a:gd name="T1" fmla="*/ 48 h 115"/>
                                      <a:gd name="T2" fmla="*/ 131 w 150"/>
                                      <a:gd name="T3" fmla="*/ 48 h 115"/>
                                      <a:gd name="T4" fmla="*/ 117 w 150"/>
                                      <a:gd name="T5" fmla="*/ 115 h 115"/>
                                      <a:gd name="T6" fmla="*/ 73 w 150"/>
                                      <a:gd name="T7" fmla="*/ 110 h 115"/>
                                      <a:gd name="T8" fmla="*/ 5 w 150"/>
                                      <a:gd name="T9" fmla="*/ 66 h 115"/>
                                      <a:gd name="T10" fmla="*/ 15 w 150"/>
                                      <a:gd name="T11" fmla="*/ 66 h 115"/>
                                      <a:gd name="T12" fmla="*/ 24 w 150"/>
                                      <a:gd name="T13" fmla="*/ 26 h 115"/>
                                      <a:gd name="T14" fmla="*/ 68 w 150"/>
                                      <a:gd name="T15" fmla="*/ 4 h 115"/>
                                      <a:gd name="T16" fmla="*/ 131 w 150"/>
                                      <a:gd name="T17" fmla="*/ 13 h 115"/>
                                      <a:gd name="T18" fmla="*/ 20 w 150"/>
                                      <a:gd name="T19" fmla="*/ 0 h 115"/>
                                      <a:gd name="T20" fmla="*/ 24 w 150"/>
                                      <a:gd name="T21" fmla="*/ 13 h 115"/>
                                      <a:gd name="T22" fmla="*/ 29 w 150"/>
                                      <a:gd name="T23" fmla="*/ 18 h 115"/>
                                      <a:gd name="T24" fmla="*/ 29 w 150"/>
                                      <a:gd name="T25" fmla="*/ 18 h 115"/>
                                      <a:gd name="T26" fmla="*/ 15 w 150"/>
                                      <a:gd name="T27" fmla="*/ 66 h 115"/>
                                      <a:gd name="T28" fmla="*/ 10 w 150"/>
                                      <a:gd name="T29" fmla="*/ 66 h 115"/>
                                      <a:gd name="T30" fmla="*/ 54 w 150"/>
                                      <a:gd name="T31" fmla="*/ 84 h 115"/>
                                      <a:gd name="T32" fmla="*/ 49 w 150"/>
                                      <a:gd name="T33" fmla="*/ 70 h 115"/>
                                      <a:gd name="T34" fmla="*/ 44 w 150"/>
                                      <a:gd name="T35" fmla="*/ 66 h 115"/>
                                      <a:gd name="T36" fmla="*/ 49 w 150"/>
                                      <a:gd name="T37" fmla="*/ 62 h 115"/>
                                      <a:gd name="T38" fmla="*/ 97 w 150"/>
                                      <a:gd name="T39" fmla="*/ 92 h 115"/>
                                      <a:gd name="T40" fmla="*/ 117 w 150"/>
                                      <a:gd name="T41" fmla="*/ 26 h 115"/>
                                      <a:gd name="T42" fmla="*/ 126 w 150"/>
                                      <a:gd name="T43" fmla="*/ 26 h 115"/>
                                      <a:gd name="T44" fmla="*/ 73 w 150"/>
                                      <a:gd name="T45" fmla="*/ 22 h 115"/>
                                      <a:gd name="T46" fmla="*/ 83 w 150"/>
                                      <a:gd name="T47" fmla="*/ 22 h 115"/>
                                      <a:gd name="T48" fmla="*/ 87 w 150"/>
                                      <a:gd name="T49" fmla="*/ 31 h 115"/>
                                      <a:gd name="T50" fmla="*/ 87 w 150"/>
                                      <a:gd name="T51" fmla="*/ 31 h 115"/>
                                      <a:gd name="T52" fmla="*/ 92 w 150"/>
                                      <a:gd name="T53" fmla="*/ 26 h 115"/>
                                      <a:gd name="T54" fmla="*/ 92 w 150"/>
                                      <a:gd name="T55" fmla="*/ 26 h 115"/>
                                      <a:gd name="T56" fmla="*/ 87 w 150"/>
                                      <a:gd name="T57" fmla="*/ 18 h 115"/>
                                      <a:gd name="T58" fmla="*/ 78 w 150"/>
                                      <a:gd name="T59" fmla="*/ 18 h 115"/>
                                      <a:gd name="T60" fmla="*/ 126 w 150"/>
                                      <a:gd name="T61" fmla="*/ 22 h 115"/>
                                      <a:gd name="T62" fmla="*/ 112 w 150"/>
                                      <a:gd name="T63" fmla="*/ 22 h 115"/>
                                      <a:gd name="T64" fmla="*/ 97 w 150"/>
                                      <a:gd name="T65" fmla="*/ 88 h 115"/>
                                      <a:gd name="T66" fmla="*/ 39 w 150"/>
                                      <a:gd name="T67" fmla="*/ 66 h 115"/>
                                      <a:gd name="T68" fmla="*/ 39 w 150"/>
                                      <a:gd name="T69" fmla="*/ 66 h 115"/>
                                      <a:gd name="T70" fmla="*/ 44 w 150"/>
                                      <a:gd name="T71" fmla="*/ 75 h 115"/>
                                      <a:gd name="T72" fmla="*/ 54 w 150"/>
                                      <a:gd name="T73" fmla="*/ 75 h 115"/>
                                      <a:gd name="T74" fmla="*/ 10 w 150"/>
                                      <a:gd name="T75" fmla="*/ 70 h 115"/>
                                      <a:gd name="T76" fmla="*/ 20 w 150"/>
                                      <a:gd name="T77" fmla="*/ 70 h 115"/>
                                      <a:gd name="T78" fmla="*/ 34 w 150"/>
                                      <a:gd name="T79" fmla="*/ 18 h 115"/>
                                      <a:gd name="T80" fmla="*/ 34 w 150"/>
                                      <a:gd name="T81" fmla="*/ 18 h 115"/>
                                      <a:gd name="T82" fmla="*/ 34 w 150"/>
                                      <a:gd name="T83" fmla="*/ 13 h 115"/>
                                      <a:gd name="T84" fmla="*/ 24 w 150"/>
                                      <a:gd name="T85" fmla="*/ 9 h 115"/>
                                      <a:gd name="T86" fmla="*/ 83 w 150"/>
                                      <a:gd name="T87" fmla="*/ 57 h 11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150"/>
                                      <a:gd name="T133" fmla="*/ 0 h 115"/>
                                      <a:gd name="T134" fmla="*/ 150 w 150"/>
                                      <a:gd name="T135" fmla="*/ 115 h 115"/>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150" h="115">
                                        <a:moveTo>
                                          <a:pt x="131" y="13"/>
                                        </a:moveTo>
                                        <a:lnTo>
                                          <a:pt x="150" y="31"/>
                                        </a:lnTo>
                                        <a:lnTo>
                                          <a:pt x="146" y="48"/>
                                        </a:lnTo>
                                        <a:lnTo>
                                          <a:pt x="136" y="48"/>
                                        </a:lnTo>
                                        <a:lnTo>
                                          <a:pt x="131" y="48"/>
                                        </a:lnTo>
                                        <a:lnTo>
                                          <a:pt x="131" y="53"/>
                                        </a:lnTo>
                                        <a:lnTo>
                                          <a:pt x="117" y="115"/>
                                        </a:lnTo>
                                        <a:lnTo>
                                          <a:pt x="83" y="110"/>
                                        </a:lnTo>
                                        <a:lnTo>
                                          <a:pt x="73" y="97"/>
                                        </a:lnTo>
                                        <a:lnTo>
                                          <a:pt x="73" y="110"/>
                                        </a:lnTo>
                                        <a:lnTo>
                                          <a:pt x="15" y="101"/>
                                        </a:lnTo>
                                        <a:lnTo>
                                          <a:pt x="0" y="79"/>
                                        </a:lnTo>
                                        <a:lnTo>
                                          <a:pt x="5" y="66"/>
                                        </a:lnTo>
                                        <a:lnTo>
                                          <a:pt x="10" y="66"/>
                                        </a:lnTo>
                                        <a:lnTo>
                                          <a:pt x="15" y="66"/>
                                        </a:lnTo>
                                        <a:lnTo>
                                          <a:pt x="15" y="62"/>
                                        </a:lnTo>
                                        <a:lnTo>
                                          <a:pt x="24" y="26"/>
                                        </a:lnTo>
                                        <a:lnTo>
                                          <a:pt x="15" y="13"/>
                                        </a:lnTo>
                                        <a:lnTo>
                                          <a:pt x="20" y="0"/>
                                        </a:lnTo>
                                        <a:lnTo>
                                          <a:pt x="68" y="4"/>
                                        </a:lnTo>
                                        <a:lnTo>
                                          <a:pt x="73" y="13"/>
                                        </a:lnTo>
                                        <a:lnTo>
                                          <a:pt x="78" y="4"/>
                                        </a:lnTo>
                                        <a:lnTo>
                                          <a:pt x="131" y="13"/>
                                        </a:lnTo>
                                        <a:close/>
                                        <a:moveTo>
                                          <a:pt x="83" y="44"/>
                                        </a:moveTo>
                                        <a:lnTo>
                                          <a:pt x="63" y="4"/>
                                        </a:lnTo>
                                        <a:lnTo>
                                          <a:pt x="20" y="0"/>
                                        </a:lnTo>
                                        <a:lnTo>
                                          <a:pt x="15" y="13"/>
                                        </a:lnTo>
                                        <a:lnTo>
                                          <a:pt x="24" y="13"/>
                                        </a:lnTo>
                                        <a:lnTo>
                                          <a:pt x="29" y="18"/>
                                        </a:lnTo>
                                        <a:lnTo>
                                          <a:pt x="20" y="62"/>
                                        </a:lnTo>
                                        <a:lnTo>
                                          <a:pt x="15" y="66"/>
                                        </a:lnTo>
                                        <a:lnTo>
                                          <a:pt x="10" y="66"/>
                                        </a:lnTo>
                                        <a:lnTo>
                                          <a:pt x="5" y="66"/>
                                        </a:lnTo>
                                        <a:lnTo>
                                          <a:pt x="0" y="79"/>
                                        </a:lnTo>
                                        <a:lnTo>
                                          <a:pt x="54" y="84"/>
                                        </a:lnTo>
                                        <a:lnTo>
                                          <a:pt x="58" y="70"/>
                                        </a:lnTo>
                                        <a:lnTo>
                                          <a:pt x="49" y="70"/>
                                        </a:lnTo>
                                        <a:lnTo>
                                          <a:pt x="44" y="70"/>
                                        </a:lnTo>
                                        <a:lnTo>
                                          <a:pt x="44" y="66"/>
                                        </a:lnTo>
                                        <a:lnTo>
                                          <a:pt x="44" y="62"/>
                                        </a:lnTo>
                                        <a:lnTo>
                                          <a:pt x="49" y="62"/>
                                        </a:lnTo>
                                        <a:lnTo>
                                          <a:pt x="49" y="48"/>
                                        </a:lnTo>
                                        <a:lnTo>
                                          <a:pt x="68" y="88"/>
                                        </a:lnTo>
                                        <a:lnTo>
                                          <a:pt x="97" y="92"/>
                                        </a:lnTo>
                                        <a:lnTo>
                                          <a:pt x="112" y="31"/>
                                        </a:lnTo>
                                        <a:lnTo>
                                          <a:pt x="117" y="26"/>
                                        </a:lnTo>
                                        <a:lnTo>
                                          <a:pt x="121" y="26"/>
                                        </a:lnTo>
                                        <a:lnTo>
                                          <a:pt x="126" y="26"/>
                                        </a:lnTo>
                                        <a:lnTo>
                                          <a:pt x="131" y="13"/>
                                        </a:lnTo>
                                        <a:lnTo>
                                          <a:pt x="78" y="9"/>
                                        </a:lnTo>
                                        <a:lnTo>
                                          <a:pt x="73" y="22"/>
                                        </a:lnTo>
                                        <a:lnTo>
                                          <a:pt x="78" y="22"/>
                                        </a:lnTo>
                                        <a:lnTo>
                                          <a:pt x="83" y="22"/>
                                        </a:lnTo>
                                        <a:lnTo>
                                          <a:pt x="87" y="26"/>
                                        </a:lnTo>
                                        <a:lnTo>
                                          <a:pt x="87" y="31"/>
                                        </a:lnTo>
                                        <a:lnTo>
                                          <a:pt x="83" y="44"/>
                                        </a:lnTo>
                                        <a:close/>
                                        <a:moveTo>
                                          <a:pt x="83" y="57"/>
                                        </a:moveTo>
                                        <a:lnTo>
                                          <a:pt x="92" y="26"/>
                                        </a:lnTo>
                                        <a:lnTo>
                                          <a:pt x="92" y="22"/>
                                        </a:lnTo>
                                        <a:lnTo>
                                          <a:pt x="87" y="18"/>
                                        </a:lnTo>
                                        <a:lnTo>
                                          <a:pt x="83" y="18"/>
                                        </a:lnTo>
                                        <a:lnTo>
                                          <a:pt x="78" y="18"/>
                                        </a:lnTo>
                                        <a:lnTo>
                                          <a:pt x="83" y="13"/>
                                        </a:lnTo>
                                        <a:lnTo>
                                          <a:pt x="126" y="18"/>
                                        </a:lnTo>
                                        <a:lnTo>
                                          <a:pt x="126" y="22"/>
                                        </a:lnTo>
                                        <a:lnTo>
                                          <a:pt x="117" y="22"/>
                                        </a:lnTo>
                                        <a:lnTo>
                                          <a:pt x="112" y="22"/>
                                        </a:lnTo>
                                        <a:lnTo>
                                          <a:pt x="107" y="26"/>
                                        </a:lnTo>
                                        <a:lnTo>
                                          <a:pt x="97" y="88"/>
                                        </a:lnTo>
                                        <a:lnTo>
                                          <a:pt x="73" y="84"/>
                                        </a:lnTo>
                                        <a:lnTo>
                                          <a:pt x="49" y="35"/>
                                        </a:lnTo>
                                        <a:lnTo>
                                          <a:pt x="39" y="66"/>
                                        </a:lnTo>
                                        <a:lnTo>
                                          <a:pt x="39" y="70"/>
                                        </a:lnTo>
                                        <a:lnTo>
                                          <a:pt x="44" y="75"/>
                                        </a:lnTo>
                                        <a:lnTo>
                                          <a:pt x="49" y="75"/>
                                        </a:lnTo>
                                        <a:lnTo>
                                          <a:pt x="54" y="75"/>
                                        </a:lnTo>
                                        <a:lnTo>
                                          <a:pt x="49" y="79"/>
                                        </a:lnTo>
                                        <a:lnTo>
                                          <a:pt x="5" y="75"/>
                                        </a:lnTo>
                                        <a:lnTo>
                                          <a:pt x="10" y="70"/>
                                        </a:lnTo>
                                        <a:lnTo>
                                          <a:pt x="15" y="70"/>
                                        </a:lnTo>
                                        <a:lnTo>
                                          <a:pt x="20" y="70"/>
                                        </a:lnTo>
                                        <a:lnTo>
                                          <a:pt x="24" y="66"/>
                                        </a:lnTo>
                                        <a:lnTo>
                                          <a:pt x="34" y="18"/>
                                        </a:lnTo>
                                        <a:lnTo>
                                          <a:pt x="34" y="13"/>
                                        </a:lnTo>
                                        <a:lnTo>
                                          <a:pt x="29" y="13"/>
                                        </a:lnTo>
                                        <a:lnTo>
                                          <a:pt x="29" y="9"/>
                                        </a:lnTo>
                                        <a:lnTo>
                                          <a:pt x="24" y="9"/>
                                        </a:lnTo>
                                        <a:lnTo>
                                          <a:pt x="24" y="4"/>
                                        </a:lnTo>
                                        <a:lnTo>
                                          <a:pt x="63" y="9"/>
                                        </a:lnTo>
                                        <a:lnTo>
                                          <a:pt x="83" y="57"/>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80460F" w14:textId="77777777" w:rsidR="003C2542" w:rsidRDefault="003C2542" w:rsidP="003C2542"/>
                                  </w:txbxContent>
                                </wps:txbx>
                                <wps:bodyPr rot="0" vert="horz" wrap="square" lIns="91440" tIns="45720" rIns="91440" bIns="45720" anchor="t" anchorCtr="0" upright="1">
                                  <a:noAutofit/>
                                </wps:bodyPr>
                              </wps:wsp>
                              <wps:wsp>
                                <wps:cNvPr id="106690333" name="Freeform 196"/>
                                <wps:cNvSpPr>
                                  <a:spLocks noEditPoints="1"/>
                                </wps:cNvSpPr>
                                <wps:spPr bwMode="auto">
                                  <a:xfrm>
                                    <a:off x="1105" y="2396"/>
                                    <a:ext cx="136" cy="106"/>
                                  </a:xfrm>
                                  <a:custGeom>
                                    <a:avLst/>
                                    <a:gdLst>
                                      <a:gd name="T0" fmla="*/ 44 w 136"/>
                                      <a:gd name="T1" fmla="*/ 75 h 106"/>
                                      <a:gd name="T2" fmla="*/ 77 w 136"/>
                                      <a:gd name="T3" fmla="*/ 71 h 106"/>
                                      <a:gd name="T4" fmla="*/ 87 w 136"/>
                                      <a:gd name="T5" fmla="*/ 31 h 106"/>
                                      <a:gd name="T6" fmla="*/ 87 w 136"/>
                                      <a:gd name="T7" fmla="*/ 27 h 106"/>
                                      <a:gd name="T8" fmla="*/ 87 w 136"/>
                                      <a:gd name="T9" fmla="*/ 18 h 106"/>
                                      <a:gd name="T10" fmla="*/ 73 w 136"/>
                                      <a:gd name="T11" fmla="*/ 18 h 106"/>
                                      <a:gd name="T12" fmla="*/ 82 w 136"/>
                                      <a:gd name="T13" fmla="*/ 22 h 106"/>
                                      <a:gd name="T14" fmla="*/ 82 w 136"/>
                                      <a:gd name="T15" fmla="*/ 31 h 106"/>
                                      <a:gd name="T16" fmla="*/ 77 w 136"/>
                                      <a:gd name="T17" fmla="*/ 57 h 106"/>
                                      <a:gd name="T18" fmla="*/ 68 w 136"/>
                                      <a:gd name="T19" fmla="*/ 71 h 106"/>
                                      <a:gd name="T20" fmla="*/ 58 w 136"/>
                                      <a:gd name="T21" fmla="*/ 18 h 106"/>
                                      <a:gd name="T22" fmla="*/ 73 w 136"/>
                                      <a:gd name="T23" fmla="*/ 66 h 106"/>
                                      <a:gd name="T24" fmla="*/ 77 w 136"/>
                                      <a:gd name="T25" fmla="*/ 57 h 106"/>
                                      <a:gd name="T26" fmla="*/ 68 w 136"/>
                                      <a:gd name="T27" fmla="*/ 71 h 106"/>
                                      <a:gd name="T28" fmla="*/ 106 w 136"/>
                                      <a:gd name="T29" fmla="*/ 18 h 106"/>
                                      <a:gd name="T30" fmla="*/ 111 w 136"/>
                                      <a:gd name="T31" fmla="*/ 49 h 106"/>
                                      <a:gd name="T32" fmla="*/ 97 w 136"/>
                                      <a:gd name="T33" fmla="*/ 75 h 106"/>
                                      <a:gd name="T34" fmla="*/ 82 w 136"/>
                                      <a:gd name="T35" fmla="*/ 84 h 106"/>
                                      <a:gd name="T36" fmla="*/ 10 w 136"/>
                                      <a:gd name="T37" fmla="*/ 71 h 106"/>
                                      <a:gd name="T38" fmla="*/ 19 w 136"/>
                                      <a:gd name="T39" fmla="*/ 71 h 106"/>
                                      <a:gd name="T40" fmla="*/ 29 w 136"/>
                                      <a:gd name="T41" fmla="*/ 18 h 106"/>
                                      <a:gd name="T42" fmla="*/ 34 w 136"/>
                                      <a:gd name="T43" fmla="*/ 18 h 106"/>
                                      <a:gd name="T44" fmla="*/ 29 w 136"/>
                                      <a:gd name="T45" fmla="*/ 13 h 106"/>
                                      <a:gd name="T46" fmla="*/ 19 w 136"/>
                                      <a:gd name="T47" fmla="*/ 9 h 106"/>
                                      <a:gd name="T48" fmla="*/ 87 w 136"/>
                                      <a:gd name="T49" fmla="*/ 5 h 106"/>
                                      <a:gd name="T50" fmla="*/ 24 w 136"/>
                                      <a:gd name="T51" fmla="*/ 13 h 106"/>
                                      <a:gd name="T52" fmla="*/ 24 w 136"/>
                                      <a:gd name="T53" fmla="*/ 18 h 106"/>
                                      <a:gd name="T54" fmla="*/ 24 w 136"/>
                                      <a:gd name="T55" fmla="*/ 18 h 106"/>
                                      <a:gd name="T56" fmla="*/ 19 w 136"/>
                                      <a:gd name="T57" fmla="*/ 62 h 106"/>
                                      <a:gd name="T58" fmla="*/ 14 w 136"/>
                                      <a:gd name="T59" fmla="*/ 66 h 106"/>
                                      <a:gd name="T60" fmla="*/ 0 w 136"/>
                                      <a:gd name="T61" fmla="*/ 79 h 106"/>
                                      <a:gd name="T62" fmla="*/ 87 w 136"/>
                                      <a:gd name="T63" fmla="*/ 84 h 106"/>
                                      <a:gd name="T64" fmla="*/ 106 w 136"/>
                                      <a:gd name="T65" fmla="*/ 75 h 106"/>
                                      <a:gd name="T66" fmla="*/ 116 w 136"/>
                                      <a:gd name="T67" fmla="*/ 35 h 106"/>
                                      <a:gd name="T68" fmla="*/ 102 w 136"/>
                                      <a:gd name="T69" fmla="*/ 9 h 106"/>
                                      <a:gd name="T70" fmla="*/ 97 w 136"/>
                                      <a:gd name="T71" fmla="*/ 5 h 106"/>
                                      <a:gd name="T72" fmla="*/ 111 w 136"/>
                                      <a:gd name="T73" fmla="*/ 13 h 106"/>
                                      <a:gd name="T74" fmla="*/ 131 w 136"/>
                                      <a:gd name="T75" fmla="*/ 40 h 106"/>
                                      <a:gd name="T76" fmla="*/ 131 w 136"/>
                                      <a:gd name="T77" fmla="*/ 71 h 106"/>
                                      <a:gd name="T78" fmla="*/ 116 w 136"/>
                                      <a:gd name="T79" fmla="*/ 102 h 106"/>
                                      <a:gd name="T80" fmla="*/ 102 w 136"/>
                                      <a:gd name="T81" fmla="*/ 106 h 106"/>
                                      <a:gd name="T82" fmla="*/ 0 w 136"/>
                                      <a:gd name="T83" fmla="*/ 84 h 106"/>
                                      <a:gd name="T84" fmla="*/ 14 w 136"/>
                                      <a:gd name="T85" fmla="*/ 66 h 106"/>
                                      <a:gd name="T86" fmla="*/ 19 w 136"/>
                                      <a:gd name="T87" fmla="*/ 62 h 106"/>
                                      <a:gd name="T88" fmla="*/ 14 w 136"/>
                                      <a:gd name="T89" fmla="*/ 0 h 10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136"/>
                                      <a:gd name="T136" fmla="*/ 0 h 106"/>
                                      <a:gd name="T137" fmla="*/ 136 w 136"/>
                                      <a:gd name="T138" fmla="*/ 106 h 10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136" h="106">
                                        <a:moveTo>
                                          <a:pt x="73" y="13"/>
                                        </a:moveTo>
                                        <a:lnTo>
                                          <a:pt x="58" y="13"/>
                                        </a:lnTo>
                                        <a:lnTo>
                                          <a:pt x="44" y="75"/>
                                        </a:lnTo>
                                        <a:lnTo>
                                          <a:pt x="63" y="75"/>
                                        </a:lnTo>
                                        <a:lnTo>
                                          <a:pt x="73" y="75"/>
                                        </a:lnTo>
                                        <a:lnTo>
                                          <a:pt x="77" y="71"/>
                                        </a:lnTo>
                                        <a:lnTo>
                                          <a:pt x="82" y="66"/>
                                        </a:lnTo>
                                        <a:lnTo>
                                          <a:pt x="82" y="62"/>
                                        </a:lnTo>
                                        <a:lnTo>
                                          <a:pt x="87" y="31"/>
                                        </a:lnTo>
                                        <a:lnTo>
                                          <a:pt x="87" y="27"/>
                                        </a:lnTo>
                                        <a:lnTo>
                                          <a:pt x="87" y="22"/>
                                        </a:lnTo>
                                        <a:lnTo>
                                          <a:pt x="87" y="18"/>
                                        </a:lnTo>
                                        <a:lnTo>
                                          <a:pt x="82" y="13"/>
                                        </a:lnTo>
                                        <a:lnTo>
                                          <a:pt x="73" y="13"/>
                                        </a:lnTo>
                                        <a:close/>
                                        <a:moveTo>
                                          <a:pt x="73" y="18"/>
                                        </a:moveTo>
                                        <a:lnTo>
                                          <a:pt x="77" y="18"/>
                                        </a:lnTo>
                                        <a:lnTo>
                                          <a:pt x="82" y="22"/>
                                        </a:lnTo>
                                        <a:lnTo>
                                          <a:pt x="82" y="27"/>
                                        </a:lnTo>
                                        <a:lnTo>
                                          <a:pt x="82" y="31"/>
                                        </a:lnTo>
                                        <a:lnTo>
                                          <a:pt x="77" y="57"/>
                                        </a:lnTo>
                                        <a:lnTo>
                                          <a:pt x="77" y="66"/>
                                        </a:lnTo>
                                        <a:lnTo>
                                          <a:pt x="73" y="71"/>
                                        </a:lnTo>
                                        <a:lnTo>
                                          <a:pt x="68" y="71"/>
                                        </a:lnTo>
                                        <a:lnTo>
                                          <a:pt x="63" y="71"/>
                                        </a:lnTo>
                                        <a:lnTo>
                                          <a:pt x="48" y="71"/>
                                        </a:lnTo>
                                        <a:lnTo>
                                          <a:pt x="58" y="18"/>
                                        </a:lnTo>
                                        <a:lnTo>
                                          <a:pt x="73" y="18"/>
                                        </a:lnTo>
                                        <a:close/>
                                        <a:moveTo>
                                          <a:pt x="68" y="71"/>
                                        </a:moveTo>
                                        <a:lnTo>
                                          <a:pt x="73" y="66"/>
                                        </a:lnTo>
                                        <a:lnTo>
                                          <a:pt x="77" y="62"/>
                                        </a:lnTo>
                                        <a:lnTo>
                                          <a:pt x="77" y="57"/>
                                        </a:lnTo>
                                        <a:lnTo>
                                          <a:pt x="82" y="40"/>
                                        </a:lnTo>
                                        <a:lnTo>
                                          <a:pt x="73" y="35"/>
                                        </a:lnTo>
                                        <a:lnTo>
                                          <a:pt x="68" y="71"/>
                                        </a:lnTo>
                                        <a:close/>
                                        <a:moveTo>
                                          <a:pt x="87" y="9"/>
                                        </a:moveTo>
                                        <a:lnTo>
                                          <a:pt x="97" y="9"/>
                                        </a:lnTo>
                                        <a:lnTo>
                                          <a:pt x="106" y="18"/>
                                        </a:lnTo>
                                        <a:lnTo>
                                          <a:pt x="111" y="22"/>
                                        </a:lnTo>
                                        <a:lnTo>
                                          <a:pt x="111" y="35"/>
                                        </a:lnTo>
                                        <a:lnTo>
                                          <a:pt x="111" y="49"/>
                                        </a:lnTo>
                                        <a:lnTo>
                                          <a:pt x="106" y="62"/>
                                        </a:lnTo>
                                        <a:lnTo>
                                          <a:pt x="102" y="71"/>
                                        </a:lnTo>
                                        <a:lnTo>
                                          <a:pt x="97" y="75"/>
                                        </a:lnTo>
                                        <a:lnTo>
                                          <a:pt x="92" y="79"/>
                                        </a:lnTo>
                                        <a:lnTo>
                                          <a:pt x="87" y="79"/>
                                        </a:lnTo>
                                        <a:lnTo>
                                          <a:pt x="82" y="84"/>
                                        </a:lnTo>
                                        <a:lnTo>
                                          <a:pt x="73" y="79"/>
                                        </a:lnTo>
                                        <a:lnTo>
                                          <a:pt x="5" y="79"/>
                                        </a:lnTo>
                                        <a:lnTo>
                                          <a:pt x="10" y="71"/>
                                        </a:lnTo>
                                        <a:lnTo>
                                          <a:pt x="14" y="71"/>
                                        </a:lnTo>
                                        <a:lnTo>
                                          <a:pt x="19" y="71"/>
                                        </a:lnTo>
                                        <a:lnTo>
                                          <a:pt x="24" y="66"/>
                                        </a:lnTo>
                                        <a:lnTo>
                                          <a:pt x="29" y="18"/>
                                        </a:lnTo>
                                        <a:lnTo>
                                          <a:pt x="34" y="18"/>
                                        </a:lnTo>
                                        <a:lnTo>
                                          <a:pt x="29" y="13"/>
                                        </a:lnTo>
                                        <a:lnTo>
                                          <a:pt x="24" y="9"/>
                                        </a:lnTo>
                                        <a:lnTo>
                                          <a:pt x="19" y="9"/>
                                        </a:lnTo>
                                        <a:lnTo>
                                          <a:pt x="19" y="5"/>
                                        </a:lnTo>
                                        <a:lnTo>
                                          <a:pt x="87" y="9"/>
                                        </a:lnTo>
                                        <a:close/>
                                        <a:moveTo>
                                          <a:pt x="87" y="5"/>
                                        </a:moveTo>
                                        <a:lnTo>
                                          <a:pt x="14" y="0"/>
                                        </a:lnTo>
                                        <a:lnTo>
                                          <a:pt x="14" y="13"/>
                                        </a:lnTo>
                                        <a:lnTo>
                                          <a:pt x="24" y="13"/>
                                        </a:lnTo>
                                        <a:lnTo>
                                          <a:pt x="24" y="18"/>
                                        </a:lnTo>
                                        <a:lnTo>
                                          <a:pt x="19" y="62"/>
                                        </a:lnTo>
                                        <a:lnTo>
                                          <a:pt x="19" y="66"/>
                                        </a:lnTo>
                                        <a:lnTo>
                                          <a:pt x="14" y="66"/>
                                        </a:lnTo>
                                        <a:lnTo>
                                          <a:pt x="10" y="66"/>
                                        </a:lnTo>
                                        <a:lnTo>
                                          <a:pt x="5" y="66"/>
                                        </a:lnTo>
                                        <a:lnTo>
                                          <a:pt x="0" y="79"/>
                                        </a:lnTo>
                                        <a:lnTo>
                                          <a:pt x="73" y="84"/>
                                        </a:lnTo>
                                        <a:lnTo>
                                          <a:pt x="82" y="84"/>
                                        </a:lnTo>
                                        <a:lnTo>
                                          <a:pt x="87" y="84"/>
                                        </a:lnTo>
                                        <a:lnTo>
                                          <a:pt x="92" y="84"/>
                                        </a:lnTo>
                                        <a:lnTo>
                                          <a:pt x="97" y="84"/>
                                        </a:lnTo>
                                        <a:lnTo>
                                          <a:pt x="106" y="75"/>
                                        </a:lnTo>
                                        <a:lnTo>
                                          <a:pt x="111" y="66"/>
                                        </a:lnTo>
                                        <a:lnTo>
                                          <a:pt x="116" y="53"/>
                                        </a:lnTo>
                                        <a:lnTo>
                                          <a:pt x="116" y="35"/>
                                        </a:lnTo>
                                        <a:lnTo>
                                          <a:pt x="116" y="22"/>
                                        </a:lnTo>
                                        <a:lnTo>
                                          <a:pt x="111" y="13"/>
                                        </a:lnTo>
                                        <a:lnTo>
                                          <a:pt x="102" y="9"/>
                                        </a:lnTo>
                                        <a:lnTo>
                                          <a:pt x="87" y="5"/>
                                        </a:lnTo>
                                        <a:close/>
                                        <a:moveTo>
                                          <a:pt x="87" y="5"/>
                                        </a:moveTo>
                                        <a:lnTo>
                                          <a:pt x="97" y="5"/>
                                        </a:lnTo>
                                        <a:lnTo>
                                          <a:pt x="102" y="5"/>
                                        </a:lnTo>
                                        <a:lnTo>
                                          <a:pt x="106" y="9"/>
                                        </a:lnTo>
                                        <a:lnTo>
                                          <a:pt x="111" y="13"/>
                                        </a:lnTo>
                                        <a:lnTo>
                                          <a:pt x="126" y="31"/>
                                        </a:lnTo>
                                        <a:lnTo>
                                          <a:pt x="131" y="35"/>
                                        </a:lnTo>
                                        <a:lnTo>
                                          <a:pt x="131" y="40"/>
                                        </a:lnTo>
                                        <a:lnTo>
                                          <a:pt x="131" y="44"/>
                                        </a:lnTo>
                                        <a:lnTo>
                                          <a:pt x="136" y="53"/>
                                        </a:lnTo>
                                        <a:lnTo>
                                          <a:pt x="131" y="71"/>
                                        </a:lnTo>
                                        <a:lnTo>
                                          <a:pt x="131" y="84"/>
                                        </a:lnTo>
                                        <a:lnTo>
                                          <a:pt x="126" y="93"/>
                                        </a:lnTo>
                                        <a:lnTo>
                                          <a:pt x="116" y="102"/>
                                        </a:lnTo>
                                        <a:lnTo>
                                          <a:pt x="111" y="106"/>
                                        </a:lnTo>
                                        <a:lnTo>
                                          <a:pt x="106" y="106"/>
                                        </a:lnTo>
                                        <a:lnTo>
                                          <a:pt x="102" y="106"/>
                                        </a:lnTo>
                                        <a:lnTo>
                                          <a:pt x="92" y="106"/>
                                        </a:lnTo>
                                        <a:lnTo>
                                          <a:pt x="19" y="102"/>
                                        </a:lnTo>
                                        <a:lnTo>
                                          <a:pt x="0" y="84"/>
                                        </a:lnTo>
                                        <a:lnTo>
                                          <a:pt x="5" y="66"/>
                                        </a:lnTo>
                                        <a:lnTo>
                                          <a:pt x="10" y="66"/>
                                        </a:lnTo>
                                        <a:lnTo>
                                          <a:pt x="14" y="66"/>
                                        </a:lnTo>
                                        <a:lnTo>
                                          <a:pt x="19" y="62"/>
                                        </a:lnTo>
                                        <a:lnTo>
                                          <a:pt x="24" y="27"/>
                                        </a:lnTo>
                                        <a:lnTo>
                                          <a:pt x="14" y="13"/>
                                        </a:lnTo>
                                        <a:lnTo>
                                          <a:pt x="14" y="0"/>
                                        </a:lnTo>
                                        <a:lnTo>
                                          <a:pt x="87" y="5"/>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0C7310" w14:textId="77777777" w:rsidR="003C2542" w:rsidRDefault="003C2542" w:rsidP="003C2542"/>
                                  </w:txbxContent>
                                </wps:txbx>
                                <wps:bodyPr rot="0" vert="horz" wrap="square" lIns="91440" tIns="45720" rIns="91440" bIns="45720" anchor="t" anchorCtr="0" upright="1">
                                  <a:noAutofit/>
                                </wps:bodyPr>
                              </wps:wsp>
                              <wps:wsp>
                                <wps:cNvPr id="1928646131" name="Freeform 197"/>
                                <wps:cNvSpPr>
                                  <a:spLocks noEditPoints="1"/>
                                </wps:cNvSpPr>
                                <wps:spPr bwMode="auto">
                                  <a:xfrm>
                                    <a:off x="1241" y="2401"/>
                                    <a:ext cx="135" cy="101"/>
                                  </a:xfrm>
                                  <a:custGeom>
                                    <a:avLst/>
                                    <a:gdLst>
                                      <a:gd name="T0" fmla="*/ 63 w 135"/>
                                      <a:gd name="T1" fmla="*/ 26 h 101"/>
                                      <a:gd name="T2" fmla="*/ 58 w 135"/>
                                      <a:gd name="T3" fmla="*/ 44 h 101"/>
                                      <a:gd name="T4" fmla="*/ 63 w 135"/>
                                      <a:gd name="T5" fmla="*/ 13 h 101"/>
                                      <a:gd name="T6" fmla="*/ 72 w 135"/>
                                      <a:gd name="T7" fmla="*/ 44 h 101"/>
                                      <a:gd name="T8" fmla="*/ 9 w 135"/>
                                      <a:gd name="T9" fmla="*/ 70 h 101"/>
                                      <a:gd name="T10" fmla="*/ 14 w 135"/>
                                      <a:gd name="T11" fmla="*/ 70 h 101"/>
                                      <a:gd name="T12" fmla="*/ 19 w 135"/>
                                      <a:gd name="T13" fmla="*/ 66 h 101"/>
                                      <a:gd name="T14" fmla="*/ 53 w 135"/>
                                      <a:gd name="T15" fmla="*/ 4 h 101"/>
                                      <a:gd name="T16" fmla="*/ 101 w 135"/>
                                      <a:gd name="T17" fmla="*/ 66 h 101"/>
                                      <a:gd name="T18" fmla="*/ 101 w 135"/>
                                      <a:gd name="T19" fmla="*/ 70 h 101"/>
                                      <a:gd name="T20" fmla="*/ 106 w 135"/>
                                      <a:gd name="T21" fmla="*/ 74 h 101"/>
                                      <a:gd name="T22" fmla="*/ 111 w 135"/>
                                      <a:gd name="T23" fmla="*/ 74 h 101"/>
                                      <a:gd name="T24" fmla="*/ 111 w 135"/>
                                      <a:gd name="T25" fmla="*/ 74 h 101"/>
                                      <a:gd name="T26" fmla="*/ 111 w 135"/>
                                      <a:gd name="T27" fmla="*/ 74 h 101"/>
                                      <a:gd name="T28" fmla="*/ 111 w 135"/>
                                      <a:gd name="T29" fmla="*/ 74 h 101"/>
                                      <a:gd name="T30" fmla="*/ 63 w 135"/>
                                      <a:gd name="T31" fmla="*/ 79 h 101"/>
                                      <a:gd name="T32" fmla="*/ 67 w 135"/>
                                      <a:gd name="T33" fmla="*/ 74 h 101"/>
                                      <a:gd name="T34" fmla="*/ 72 w 135"/>
                                      <a:gd name="T35" fmla="*/ 70 h 101"/>
                                      <a:gd name="T36" fmla="*/ 77 w 135"/>
                                      <a:gd name="T37" fmla="*/ 66 h 101"/>
                                      <a:gd name="T38" fmla="*/ 77 w 135"/>
                                      <a:gd name="T39" fmla="*/ 61 h 101"/>
                                      <a:gd name="T40" fmla="*/ 72 w 135"/>
                                      <a:gd name="T41" fmla="*/ 52 h 101"/>
                                      <a:gd name="T42" fmla="*/ 43 w 135"/>
                                      <a:gd name="T43" fmla="*/ 57 h 101"/>
                                      <a:gd name="T44" fmla="*/ 43 w 135"/>
                                      <a:gd name="T45" fmla="*/ 61 h 101"/>
                                      <a:gd name="T46" fmla="*/ 43 w 135"/>
                                      <a:gd name="T47" fmla="*/ 70 h 101"/>
                                      <a:gd name="T48" fmla="*/ 48 w 135"/>
                                      <a:gd name="T49" fmla="*/ 70 h 101"/>
                                      <a:gd name="T50" fmla="*/ 53 w 135"/>
                                      <a:gd name="T51" fmla="*/ 74 h 101"/>
                                      <a:gd name="T52" fmla="*/ 4 w 135"/>
                                      <a:gd name="T53" fmla="*/ 79 h 101"/>
                                      <a:gd name="T54" fmla="*/ 53 w 135"/>
                                      <a:gd name="T55" fmla="*/ 83 h 101"/>
                                      <a:gd name="T56" fmla="*/ 48 w 135"/>
                                      <a:gd name="T57" fmla="*/ 70 h 101"/>
                                      <a:gd name="T58" fmla="*/ 48 w 135"/>
                                      <a:gd name="T59" fmla="*/ 70 h 101"/>
                                      <a:gd name="T60" fmla="*/ 43 w 135"/>
                                      <a:gd name="T61" fmla="*/ 66 h 101"/>
                                      <a:gd name="T62" fmla="*/ 43 w 135"/>
                                      <a:gd name="T63" fmla="*/ 66 h 101"/>
                                      <a:gd name="T64" fmla="*/ 48 w 135"/>
                                      <a:gd name="T65" fmla="*/ 66 h 101"/>
                                      <a:gd name="T66" fmla="*/ 72 w 135"/>
                                      <a:gd name="T67" fmla="*/ 57 h 101"/>
                                      <a:gd name="T68" fmla="*/ 72 w 135"/>
                                      <a:gd name="T69" fmla="*/ 61 h 101"/>
                                      <a:gd name="T70" fmla="*/ 72 w 135"/>
                                      <a:gd name="T71" fmla="*/ 66 h 101"/>
                                      <a:gd name="T72" fmla="*/ 72 w 135"/>
                                      <a:gd name="T73" fmla="*/ 70 h 101"/>
                                      <a:gd name="T74" fmla="*/ 67 w 135"/>
                                      <a:gd name="T75" fmla="*/ 70 h 101"/>
                                      <a:gd name="T76" fmla="*/ 58 w 135"/>
                                      <a:gd name="T77" fmla="*/ 83 h 101"/>
                                      <a:gd name="T78" fmla="*/ 116 w 135"/>
                                      <a:gd name="T79" fmla="*/ 70 h 101"/>
                                      <a:gd name="T80" fmla="*/ 111 w 135"/>
                                      <a:gd name="T81" fmla="*/ 70 h 101"/>
                                      <a:gd name="T82" fmla="*/ 106 w 135"/>
                                      <a:gd name="T83" fmla="*/ 70 h 101"/>
                                      <a:gd name="T84" fmla="*/ 106 w 135"/>
                                      <a:gd name="T85" fmla="*/ 66 h 101"/>
                                      <a:gd name="T86" fmla="*/ 48 w 135"/>
                                      <a:gd name="T87" fmla="*/ 0 h 101"/>
                                      <a:gd name="T88" fmla="*/ 14 w 135"/>
                                      <a:gd name="T89" fmla="*/ 66 h 101"/>
                                      <a:gd name="T90" fmla="*/ 9 w 135"/>
                                      <a:gd name="T91" fmla="*/ 70 h 101"/>
                                      <a:gd name="T92" fmla="*/ 4 w 135"/>
                                      <a:gd name="T93" fmla="*/ 70 h 101"/>
                                      <a:gd name="T94" fmla="*/ 0 w 135"/>
                                      <a:gd name="T95" fmla="*/ 83 h 101"/>
                                      <a:gd name="T96" fmla="*/ 4 w 135"/>
                                      <a:gd name="T97" fmla="*/ 66 h 101"/>
                                      <a:gd name="T98" fmla="*/ 9 w 135"/>
                                      <a:gd name="T99" fmla="*/ 66 h 101"/>
                                      <a:gd name="T100" fmla="*/ 9 w 135"/>
                                      <a:gd name="T101" fmla="*/ 66 h 101"/>
                                      <a:gd name="T102" fmla="*/ 14 w 135"/>
                                      <a:gd name="T103" fmla="*/ 66 h 101"/>
                                      <a:gd name="T104" fmla="*/ 48 w 135"/>
                                      <a:gd name="T105" fmla="*/ 0 h 101"/>
                                      <a:gd name="T106" fmla="*/ 116 w 135"/>
                                      <a:gd name="T107" fmla="*/ 26 h 101"/>
                                      <a:gd name="T108" fmla="*/ 135 w 135"/>
                                      <a:gd name="T109" fmla="*/ 83 h 101"/>
                                      <a:gd name="T110" fmla="*/ 19 w 135"/>
                                      <a:gd name="T111" fmla="*/ 101 h 101"/>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35"/>
                                      <a:gd name="T169" fmla="*/ 0 h 101"/>
                                      <a:gd name="T170" fmla="*/ 135 w 135"/>
                                      <a:gd name="T171" fmla="*/ 101 h 101"/>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35" h="101">
                                        <a:moveTo>
                                          <a:pt x="58" y="44"/>
                                        </a:moveTo>
                                        <a:lnTo>
                                          <a:pt x="63" y="26"/>
                                        </a:lnTo>
                                        <a:lnTo>
                                          <a:pt x="67" y="44"/>
                                        </a:lnTo>
                                        <a:lnTo>
                                          <a:pt x="58" y="44"/>
                                        </a:lnTo>
                                        <a:close/>
                                        <a:moveTo>
                                          <a:pt x="72" y="44"/>
                                        </a:moveTo>
                                        <a:lnTo>
                                          <a:pt x="63" y="13"/>
                                        </a:lnTo>
                                        <a:lnTo>
                                          <a:pt x="48" y="44"/>
                                        </a:lnTo>
                                        <a:lnTo>
                                          <a:pt x="72" y="44"/>
                                        </a:lnTo>
                                        <a:close/>
                                        <a:moveTo>
                                          <a:pt x="4" y="79"/>
                                        </a:moveTo>
                                        <a:lnTo>
                                          <a:pt x="9" y="70"/>
                                        </a:lnTo>
                                        <a:lnTo>
                                          <a:pt x="14" y="70"/>
                                        </a:lnTo>
                                        <a:lnTo>
                                          <a:pt x="19" y="66"/>
                                        </a:lnTo>
                                        <a:lnTo>
                                          <a:pt x="24" y="61"/>
                                        </a:lnTo>
                                        <a:lnTo>
                                          <a:pt x="53" y="4"/>
                                        </a:lnTo>
                                        <a:lnTo>
                                          <a:pt x="87" y="4"/>
                                        </a:lnTo>
                                        <a:lnTo>
                                          <a:pt x="101" y="66"/>
                                        </a:lnTo>
                                        <a:lnTo>
                                          <a:pt x="101" y="70"/>
                                        </a:lnTo>
                                        <a:lnTo>
                                          <a:pt x="106" y="74"/>
                                        </a:lnTo>
                                        <a:lnTo>
                                          <a:pt x="111" y="74"/>
                                        </a:lnTo>
                                        <a:lnTo>
                                          <a:pt x="111" y="79"/>
                                        </a:lnTo>
                                        <a:lnTo>
                                          <a:pt x="63" y="79"/>
                                        </a:lnTo>
                                        <a:lnTo>
                                          <a:pt x="63" y="74"/>
                                        </a:lnTo>
                                        <a:lnTo>
                                          <a:pt x="67" y="74"/>
                                        </a:lnTo>
                                        <a:lnTo>
                                          <a:pt x="72" y="70"/>
                                        </a:lnTo>
                                        <a:lnTo>
                                          <a:pt x="77" y="70"/>
                                        </a:lnTo>
                                        <a:lnTo>
                                          <a:pt x="77" y="66"/>
                                        </a:lnTo>
                                        <a:lnTo>
                                          <a:pt x="77" y="61"/>
                                        </a:lnTo>
                                        <a:lnTo>
                                          <a:pt x="77" y="57"/>
                                        </a:lnTo>
                                        <a:lnTo>
                                          <a:pt x="72" y="52"/>
                                        </a:lnTo>
                                        <a:lnTo>
                                          <a:pt x="43" y="52"/>
                                        </a:lnTo>
                                        <a:lnTo>
                                          <a:pt x="43" y="57"/>
                                        </a:lnTo>
                                        <a:lnTo>
                                          <a:pt x="43" y="61"/>
                                        </a:lnTo>
                                        <a:lnTo>
                                          <a:pt x="43" y="66"/>
                                        </a:lnTo>
                                        <a:lnTo>
                                          <a:pt x="43" y="70"/>
                                        </a:lnTo>
                                        <a:lnTo>
                                          <a:pt x="48" y="70"/>
                                        </a:lnTo>
                                        <a:lnTo>
                                          <a:pt x="53" y="74"/>
                                        </a:lnTo>
                                        <a:lnTo>
                                          <a:pt x="48" y="79"/>
                                        </a:lnTo>
                                        <a:lnTo>
                                          <a:pt x="4" y="79"/>
                                        </a:lnTo>
                                        <a:close/>
                                        <a:moveTo>
                                          <a:pt x="0" y="83"/>
                                        </a:moveTo>
                                        <a:lnTo>
                                          <a:pt x="53" y="83"/>
                                        </a:lnTo>
                                        <a:lnTo>
                                          <a:pt x="58" y="70"/>
                                        </a:lnTo>
                                        <a:lnTo>
                                          <a:pt x="48" y="70"/>
                                        </a:lnTo>
                                        <a:lnTo>
                                          <a:pt x="48" y="66"/>
                                        </a:lnTo>
                                        <a:lnTo>
                                          <a:pt x="43" y="66"/>
                                        </a:lnTo>
                                        <a:lnTo>
                                          <a:pt x="48" y="66"/>
                                        </a:lnTo>
                                        <a:lnTo>
                                          <a:pt x="48" y="57"/>
                                        </a:lnTo>
                                        <a:lnTo>
                                          <a:pt x="72" y="57"/>
                                        </a:lnTo>
                                        <a:lnTo>
                                          <a:pt x="72" y="61"/>
                                        </a:lnTo>
                                        <a:lnTo>
                                          <a:pt x="72" y="66"/>
                                        </a:lnTo>
                                        <a:lnTo>
                                          <a:pt x="72" y="70"/>
                                        </a:lnTo>
                                        <a:lnTo>
                                          <a:pt x="67" y="70"/>
                                        </a:lnTo>
                                        <a:lnTo>
                                          <a:pt x="58" y="70"/>
                                        </a:lnTo>
                                        <a:lnTo>
                                          <a:pt x="58" y="83"/>
                                        </a:lnTo>
                                        <a:lnTo>
                                          <a:pt x="116" y="83"/>
                                        </a:lnTo>
                                        <a:lnTo>
                                          <a:pt x="116" y="70"/>
                                        </a:lnTo>
                                        <a:lnTo>
                                          <a:pt x="111" y="70"/>
                                        </a:lnTo>
                                        <a:lnTo>
                                          <a:pt x="106" y="70"/>
                                        </a:lnTo>
                                        <a:lnTo>
                                          <a:pt x="106" y="66"/>
                                        </a:lnTo>
                                        <a:lnTo>
                                          <a:pt x="87" y="0"/>
                                        </a:lnTo>
                                        <a:lnTo>
                                          <a:pt x="48" y="0"/>
                                        </a:lnTo>
                                        <a:lnTo>
                                          <a:pt x="19" y="61"/>
                                        </a:lnTo>
                                        <a:lnTo>
                                          <a:pt x="14" y="66"/>
                                        </a:lnTo>
                                        <a:lnTo>
                                          <a:pt x="9" y="70"/>
                                        </a:lnTo>
                                        <a:lnTo>
                                          <a:pt x="4" y="70"/>
                                        </a:lnTo>
                                        <a:lnTo>
                                          <a:pt x="0" y="83"/>
                                        </a:lnTo>
                                        <a:close/>
                                        <a:moveTo>
                                          <a:pt x="0" y="83"/>
                                        </a:moveTo>
                                        <a:lnTo>
                                          <a:pt x="4" y="66"/>
                                        </a:lnTo>
                                        <a:lnTo>
                                          <a:pt x="9" y="66"/>
                                        </a:lnTo>
                                        <a:lnTo>
                                          <a:pt x="14" y="66"/>
                                        </a:lnTo>
                                        <a:lnTo>
                                          <a:pt x="14" y="61"/>
                                        </a:lnTo>
                                        <a:lnTo>
                                          <a:pt x="48" y="0"/>
                                        </a:lnTo>
                                        <a:lnTo>
                                          <a:pt x="92" y="0"/>
                                        </a:lnTo>
                                        <a:lnTo>
                                          <a:pt x="116" y="26"/>
                                        </a:lnTo>
                                        <a:lnTo>
                                          <a:pt x="130" y="79"/>
                                        </a:lnTo>
                                        <a:lnTo>
                                          <a:pt x="135" y="83"/>
                                        </a:lnTo>
                                        <a:lnTo>
                                          <a:pt x="130" y="101"/>
                                        </a:lnTo>
                                        <a:lnTo>
                                          <a:pt x="19" y="101"/>
                                        </a:lnTo>
                                        <a:lnTo>
                                          <a:pt x="0" y="83"/>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A6D679" w14:textId="77777777" w:rsidR="003C2542" w:rsidRDefault="003C2542" w:rsidP="003C2542"/>
                                  </w:txbxContent>
                                </wps:txbx>
                                <wps:bodyPr rot="0" vert="horz" wrap="square" lIns="91440" tIns="45720" rIns="91440" bIns="45720" anchor="t" anchorCtr="0" upright="1">
                                  <a:noAutofit/>
                                </wps:bodyPr>
                              </wps:wsp>
                              <wps:wsp>
                                <wps:cNvPr id="1811749762" name="Freeform 198"/>
                                <wps:cNvSpPr>
                                  <a:spLocks noEditPoints="1"/>
                                </wps:cNvSpPr>
                                <wps:spPr bwMode="auto">
                                  <a:xfrm>
                                    <a:off x="1589" y="2405"/>
                                    <a:ext cx="126" cy="101"/>
                                  </a:xfrm>
                                  <a:custGeom>
                                    <a:avLst/>
                                    <a:gdLst>
                                      <a:gd name="T0" fmla="*/ 0 w 126"/>
                                      <a:gd name="T1" fmla="*/ 70 h 101"/>
                                      <a:gd name="T2" fmla="*/ 0 w 126"/>
                                      <a:gd name="T3" fmla="*/ 57 h 101"/>
                                      <a:gd name="T4" fmla="*/ 0 w 126"/>
                                      <a:gd name="T5" fmla="*/ 44 h 101"/>
                                      <a:gd name="T6" fmla="*/ 0 w 126"/>
                                      <a:gd name="T7" fmla="*/ 31 h 101"/>
                                      <a:gd name="T8" fmla="*/ 5 w 126"/>
                                      <a:gd name="T9" fmla="*/ 22 h 101"/>
                                      <a:gd name="T10" fmla="*/ 15 w 126"/>
                                      <a:gd name="T11" fmla="*/ 9 h 101"/>
                                      <a:gd name="T12" fmla="*/ 54 w 126"/>
                                      <a:gd name="T13" fmla="*/ 0 h 101"/>
                                      <a:gd name="T14" fmla="*/ 68 w 126"/>
                                      <a:gd name="T15" fmla="*/ 4 h 101"/>
                                      <a:gd name="T16" fmla="*/ 102 w 126"/>
                                      <a:gd name="T17" fmla="*/ 0 h 101"/>
                                      <a:gd name="T18" fmla="*/ 97 w 126"/>
                                      <a:gd name="T19" fmla="*/ 44 h 101"/>
                                      <a:gd name="T20" fmla="*/ 107 w 126"/>
                                      <a:gd name="T21" fmla="*/ 88 h 101"/>
                                      <a:gd name="T22" fmla="*/ 54 w 126"/>
                                      <a:gd name="T23" fmla="*/ 101 h 101"/>
                                      <a:gd name="T24" fmla="*/ 29 w 126"/>
                                      <a:gd name="T25" fmla="*/ 93 h 101"/>
                                      <a:gd name="T26" fmla="*/ 88 w 126"/>
                                      <a:gd name="T27" fmla="*/ 62 h 101"/>
                                      <a:gd name="T28" fmla="*/ 49 w 126"/>
                                      <a:gd name="T29" fmla="*/ 79 h 101"/>
                                      <a:gd name="T30" fmla="*/ 10 w 126"/>
                                      <a:gd name="T31" fmla="*/ 70 h 101"/>
                                      <a:gd name="T32" fmla="*/ 5 w 126"/>
                                      <a:gd name="T33" fmla="*/ 53 h 101"/>
                                      <a:gd name="T34" fmla="*/ 5 w 126"/>
                                      <a:gd name="T35" fmla="*/ 40 h 101"/>
                                      <a:gd name="T36" fmla="*/ 10 w 126"/>
                                      <a:gd name="T37" fmla="*/ 31 h 101"/>
                                      <a:gd name="T38" fmla="*/ 15 w 126"/>
                                      <a:gd name="T39" fmla="*/ 22 h 101"/>
                                      <a:gd name="T40" fmla="*/ 29 w 126"/>
                                      <a:gd name="T41" fmla="*/ 9 h 101"/>
                                      <a:gd name="T42" fmla="*/ 59 w 126"/>
                                      <a:gd name="T43" fmla="*/ 4 h 101"/>
                                      <a:gd name="T44" fmla="*/ 73 w 126"/>
                                      <a:gd name="T45" fmla="*/ 13 h 101"/>
                                      <a:gd name="T46" fmla="*/ 97 w 126"/>
                                      <a:gd name="T47" fmla="*/ 26 h 101"/>
                                      <a:gd name="T48" fmla="*/ 73 w 126"/>
                                      <a:gd name="T49" fmla="*/ 26 h 101"/>
                                      <a:gd name="T50" fmla="*/ 68 w 126"/>
                                      <a:gd name="T51" fmla="*/ 18 h 101"/>
                                      <a:gd name="T52" fmla="*/ 54 w 126"/>
                                      <a:gd name="T53" fmla="*/ 13 h 101"/>
                                      <a:gd name="T54" fmla="*/ 34 w 126"/>
                                      <a:gd name="T55" fmla="*/ 22 h 101"/>
                                      <a:gd name="T56" fmla="*/ 29 w 126"/>
                                      <a:gd name="T57" fmla="*/ 62 h 101"/>
                                      <a:gd name="T58" fmla="*/ 29 w 126"/>
                                      <a:gd name="T59" fmla="*/ 62 h 101"/>
                                      <a:gd name="T60" fmla="*/ 39 w 126"/>
                                      <a:gd name="T61" fmla="*/ 75 h 101"/>
                                      <a:gd name="T62" fmla="*/ 63 w 126"/>
                                      <a:gd name="T63" fmla="*/ 70 h 101"/>
                                      <a:gd name="T64" fmla="*/ 68 w 126"/>
                                      <a:gd name="T65" fmla="*/ 53 h 101"/>
                                      <a:gd name="T66" fmla="*/ 102 w 126"/>
                                      <a:gd name="T67" fmla="*/ 31 h 101"/>
                                      <a:gd name="T68" fmla="*/ 73 w 126"/>
                                      <a:gd name="T69" fmla="*/ 9 h 101"/>
                                      <a:gd name="T70" fmla="*/ 59 w 126"/>
                                      <a:gd name="T71" fmla="*/ 4 h 101"/>
                                      <a:gd name="T72" fmla="*/ 25 w 126"/>
                                      <a:gd name="T73" fmla="*/ 9 h 101"/>
                                      <a:gd name="T74" fmla="*/ 10 w 126"/>
                                      <a:gd name="T75" fmla="*/ 22 h 101"/>
                                      <a:gd name="T76" fmla="*/ 5 w 126"/>
                                      <a:gd name="T77" fmla="*/ 31 h 101"/>
                                      <a:gd name="T78" fmla="*/ 0 w 126"/>
                                      <a:gd name="T79" fmla="*/ 40 h 101"/>
                                      <a:gd name="T80" fmla="*/ 0 w 126"/>
                                      <a:gd name="T81" fmla="*/ 53 h 101"/>
                                      <a:gd name="T82" fmla="*/ 5 w 126"/>
                                      <a:gd name="T83" fmla="*/ 70 h 101"/>
                                      <a:gd name="T84" fmla="*/ 49 w 126"/>
                                      <a:gd name="T85" fmla="*/ 84 h 101"/>
                                      <a:gd name="T86" fmla="*/ 97 w 126"/>
                                      <a:gd name="T87" fmla="*/ 62 h 101"/>
                                      <a:gd name="T88" fmla="*/ 63 w 126"/>
                                      <a:gd name="T89" fmla="*/ 53 h 101"/>
                                      <a:gd name="T90" fmla="*/ 54 w 126"/>
                                      <a:gd name="T91" fmla="*/ 70 h 101"/>
                                      <a:gd name="T92" fmla="*/ 39 w 126"/>
                                      <a:gd name="T93" fmla="*/ 70 h 101"/>
                                      <a:gd name="T94" fmla="*/ 34 w 126"/>
                                      <a:gd name="T95" fmla="*/ 62 h 101"/>
                                      <a:gd name="T96" fmla="*/ 34 w 126"/>
                                      <a:gd name="T97" fmla="*/ 57 h 101"/>
                                      <a:gd name="T98" fmla="*/ 39 w 126"/>
                                      <a:gd name="T99" fmla="*/ 22 h 101"/>
                                      <a:gd name="T100" fmla="*/ 59 w 126"/>
                                      <a:gd name="T101" fmla="*/ 18 h 101"/>
                                      <a:gd name="T102" fmla="*/ 68 w 126"/>
                                      <a:gd name="T103" fmla="*/ 26 h 101"/>
                                      <a:gd name="T104" fmla="*/ 68 w 126"/>
                                      <a:gd name="T105" fmla="*/ 31 h 101"/>
                                      <a:gd name="T106" fmla="*/ 63 w 126"/>
                                      <a:gd name="T107" fmla="*/ 48 h 101"/>
                                      <a:gd name="T108" fmla="*/ 68 w 126"/>
                                      <a:gd name="T109" fmla="*/ 35 h 101"/>
                                      <a:gd name="T110" fmla="*/ 54 w 126"/>
                                      <a:gd name="T111" fmla="*/ 44 h 101"/>
                                      <a:gd name="T112" fmla="*/ 59 w 126"/>
                                      <a:gd name="T113" fmla="*/ 66 h 101"/>
                                      <a:gd name="T114" fmla="*/ 63 w 126"/>
                                      <a:gd name="T115" fmla="*/ 53 h 10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126"/>
                                      <a:gd name="T175" fmla="*/ 0 h 101"/>
                                      <a:gd name="T176" fmla="*/ 126 w 126"/>
                                      <a:gd name="T177" fmla="*/ 101 h 101"/>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126" h="101">
                                        <a:moveTo>
                                          <a:pt x="10" y="79"/>
                                        </a:moveTo>
                                        <a:lnTo>
                                          <a:pt x="5" y="75"/>
                                        </a:lnTo>
                                        <a:lnTo>
                                          <a:pt x="0" y="70"/>
                                        </a:lnTo>
                                        <a:lnTo>
                                          <a:pt x="0" y="66"/>
                                        </a:lnTo>
                                        <a:lnTo>
                                          <a:pt x="0" y="57"/>
                                        </a:lnTo>
                                        <a:lnTo>
                                          <a:pt x="0" y="53"/>
                                        </a:lnTo>
                                        <a:lnTo>
                                          <a:pt x="0" y="48"/>
                                        </a:lnTo>
                                        <a:lnTo>
                                          <a:pt x="0" y="44"/>
                                        </a:lnTo>
                                        <a:lnTo>
                                          <a:pt x="0" y="40"/>
                                        </a:lnTo>
                                        <a:lnTo>
                                          <a:pt x="0" y="35"/>
                                        </a:lnTo>
                                        <a:lnTo>
                                          <a:pt x="0" y="31"/>
                                        </a:lnTo>
                                        <a:lnTo>
                                          <a:pt x="5" y="26"/>
                                        </a:lnTo>
                                        <a:lnTo>
                                          <a:pt x="5" y="22"/>
                                        </a:lnTo>
                                        <a:lnTo>
                                          <a:pt x="5" y="18"/>
                                        </a:lnTo>
                                        <a:lnTo>
                                          <a:pt x="10" y="18"/>
                                        </a:lnTo>
                                        <a:lnTo>
                                          <a:pt x="15" y="9"/>
                                        </a:lnTo>
                                        <a:lnTo>
                                          <a:pt x="25" y="4"/>
                                        </a:lnTo>
                                        <a:lnTo>
                                          <a:pt x="39" y="4"/>
                                        </a:lnTo>
                                        <a:lnTo>
                                          <a:pt x="54" y="0"/>
                                        </a:lnTo>
                                        <a:lnTo>
                                          <a:pt x="59" y="0"/>
                                        </a:lnTo>
                                        <a:lnTo>
                                          <a:pt x="63" y="0"/>
                                        </a:lnTo>
                                        <a:lnTo>
                                          <a:pt x="68" y="4"/>
                                        </a:lnTo>
                                        <a:lnTo>
                                          <a:pt x="73" y="4"/>
                                        </a:lnTo>
                                        <a:lnTo>
                                          <a:pt x="73" y="0"/>
                                        </a:lnTo>
                                        <a:lnTo>
                                          <a:pt x="102" y="0"/>
                                        </a:lnTo>
                                        <a:lnTo>
                                          <a:pt x="126" y="13"/>
                                        </a:lnTo>
                                        <a:lnTo>
                                          <a:pt x="122" y="44"/>
                                        </a:lnTo>
                                        <a:lnTo>
                                          <a:pt x="97" y="44"/>
                                        </a:lnTo>
                                        <a:lnTo>
                                          <a:pt x="122" y="62"/>
                                        </a:lnTo>
                                        <a:lnTo>
                                          <a:pt x="117" y="79"/>
                                        </a:lnTo>
                                        <a:lnTo>
                                          <a:pt x="107" y="88"/>
                                        </a:lnTo>
                                        <a:lnTo>
                                          <a:pt x="92" y="97"/>
                                        </a:lnTo>
                                        <a:lnTo>
                                          <a:pt x="73" y="101"/>
                                        </a:lnTo>
                                        <a:lnTo>
                                          <a:pt x="54" y="101"/>
                                        </a:lnTo>
                                        <a:lnTo>
                                          <a:pt x="44" y="101"/>
                                        </a:lnTo>
                                        <a:lnTo>
                                          <a:pt x="34" y="97"/>
                                        </a:lnTo>
                                        <a:lnTo>
                                          <a:pt x="29" y="93"/>
                                        </a:lnTo>
                                        <a:lnTo>
                                          <a:pt x="10" y="79"/>
                                        </a:lnTo>
                                        <a:close/>
                                        <a:moveTo>
                                          <a:pt x="92" y="48"/>
                                        </a:moveTo>
                                        <a:lnTo>
                                          <a:pt x="88" y="62"/>
                                        </a:lnTo>
                                        <a:lnTo>
                                          <a:pt x="83" y="70"/>
                                        </a:lnTo>
                                        <a:lnTo>
                                          <a:pt x="68" y="75"/>
                                        </a:lnTo>
                                        <a:lnTo>
                                          <a:pt x="49" y="79"/>
                                        </a:lnTo>
                                        <a:lnTo>
                                          <a:pt x="29" y="79"/>
                                        </a:lnTo>
                                        <a:lnTo>
                                          <a:pt x="20" y="75"/>
                                        </a:lnTo>
                                        <a:lnTo>
                                          <a:pt x="10" y="70"/>
                                        </a:lnTo>
                                        <a:lnTo>
                                          <a:pt x="5" y="57"/>
                                        </a:lnTo>
                                        <a:lnTo>
                                          <a:pt x="5" y="53"/>
                                        </a:lnTo>
                                        <a:lnTo>
                                          <a:pt x="5" y="48"/>
                                        </a:lnTo>
                                        <a:lnTo>
                                          <a:pt x="5" y="44"/>
                                        </a:lnTo>
                                        <a:lnTo>
                                          <a:pt x="5" y="40"/>
                                        </a:lnTo>
                                        <a:lnTo>
                                          <a:pt x="5" y="35"/>
                                        </a:lnTo>
                                        <a:lnTo>
                                          <a:pt x="10" y="31"/>
                                        </a:lnTo>
                                        <a:lnTo>
                                          <a:pt x="10" y="26"/>
                                        </a:lnTo>
                                        <a:lnTo>
                                          <a:pt x="10" y="22"/>
                                        </a:lnTo>
                                        <a:lnTo>
                                          <a:pt x="15" y="22"/>
                                        </a:lnTo>
                                        <a:lnTo>
                                          <a:pt x="15" y="18"/>
                                        </a:lnTo>
                                        <a:lnTo>
                                          <a:pt x="25" y="13"/>
                                        </a:lnTo>
                                        <a:lnTo>
                                          <a:pt x="29" y="9"/>
                                        </a:lnTo>
                                        <a:lnTo>
                                          <a:pt x="39" y="9"/>
                                        </a:lnTo>
                                        <a:lnTo>
                                          <a:pt x="54" y="4"/>
                                        </a:lnTo>
                                        <a:lnTo>
                                          <a:pt x="59" y="4"/>
                                        </a:lnTo>
                                        <a:lnTo>
                                          <a:pt x="68" y="9"/>
                                        </a:lnTo>
                                        <a:lnTo>
                                          <a:pt x="73" y="9"/>
                                        </a:lnTo>
                                        <a:lnTo>
                                          <a:pt x="73" y="13"/>
                                        </a:lnTo>
                                        <a:lnTo>
                                          <a:pt x="78" y="4"/>
                                        </a:lnTo>
                                        <a:lnTo>
                                          <a:pt x="97" y="4"/>
                                        </a:lnTo>
                                        <a:lnTo>
                                          <a:pt x="97" y="26"/>
                                        </a:lnTo>
                                        <a:lnTo>
                                          <a:pt x="73" y="26"/>
                                        </a:lnTo>
                                        <a:lnTo>
                                          <a:pt x="73" y="22"/>
                                        </a:lnTo>
                                        <a:lnTo>
                                          <a:pt x="68" y="18"/>
                                        </a:lnTo>
                                        <a:lnTo>
                                          <a:pt x="68" y="13"/>
                                        </a:lnTo>
                                        <a:lnTo>
                                          <a:pt x="59" y="13"/>
                                        </a:lnTo>
                                        <a:lnTo>
                                          <a:pt x="54" y="13"/>
                                        </a:lnTo>
                                        <a:lnTo>
                                          <a:pt x="44" y="13"/>
                                        </a:lnTo>
                                        <a:lnTo>
                                          <a:pt x="39" y="18"/>
                                        </a:lnTo>
                                        <a:lnTo>
                                          <a:pt x="34" y="22"/>
                                        </a:lnTo>
                                        <a:lnTo>
                                          <a:pt x="34" y="31"/>
                                        </a:lnTo>
                                        <a:lnTo>
                                          <a:pt x="29" y="57"/>
                                        </a:lnTo>
                                        <a:lnTo>
                                          <a:pt x="29" y="62"/>
                                        </a:lnTo>
                                        <a:lnTo>
                                          <a:pt x="29" y="70"/>
                                        </a:lnTo>
                                        <a:lnTo>
                                          <a:pt x="34" y="70"/>
                                        </a:lnTo>
                                        <a:lnTo>
                                          <a:pt x="39" y="75"/>
                                        </a:lnTo>
                                        <a:lnTo>
                                          <a:pt x="49" y="75"/>
                                        </a:lnTo>
                                        <a:lnTo>
                                          <a:pt x="59" y="70"/>
                                        </a:lnTo>
                                        <a:lnTo>
                                          <a:pt x="63" y="70"/>
                                        </a:lnTo>
                                        <a:lnTo>
                                          <a:pt x="68" y="62"/>
                                        </a:lnTo>
                                        <a:lnTo>
                                          <a:pt x="68" y="53"/>
                                        </a:lnTo>
                                        <a:lnTo>
                                          <a:pt x="92" y="48"/>
                                        </a:lnTo>
                                        <a:close/>
                                        <a:moveTo>
                                          <a:pt x="68" y="31"/>
                                        </a:moveTo>
                                        <a:lnTo>
                                          <a:pt x="102" y="31"/>
                                        </a:lnTo>
                                        <a:lnTo>
                                          <a:pt x="102" y="0"/>
                                        </a:lnTo>
                                        <a:lnTo>
                                          <a:pt x="73" y="0"/>
                                        </a:lnTo>
                                        <a:lnTo>
                                          <a:pt x="73" y="9"/>
                                        </a:lnTo>
                                        <a:lnTo>
                                          <a:pt x="68" y="4"/>
                                        </a:lnTo>
                                        <a:lnTo>
                                          <a:pt x="59" y="4"/>
                                        </a:lnTo>
                                        <a:lnTo>
                                          <a:pt x="54" y="4"/>
                                        </a:lnTo>
                                        <a:lnTo>
                                          <a:pt x="39" y="4"/>
                                        </a:lnTo>
                                        <a:lnTo>
                                          <a:pt x="25" y="9"/>
                                        </a:lnTo>
                                        <a:lnTo>
                                          <a:pt x="15" y="13"/>
                                        </a:lnTo>
                                        <a:lnTo>
                                          <a:pt x="10" y="18"/>
                                        </a:lnTo>
                                        <a:lnTo>
                                          <a:pt x="10" y="22"/>
                                        </a:lnTo>
                                        <a:lnTo>
                                          <a:pt x="5" y="22"/>
                                        </a:lnTo>
                                        <a:lnTo>
                                          <a:pt x="5" y="26"/>
                                        </a:lnTo>
                                        <a:lnTo>
                                          <a:pt x="5" y="31"/>
                                        </a:lnTo>
                                        <a:lnTo>
                                          <a:pt x="0" y="35"/>
                                        </a:lnTo>
                                        <a:lnTo>
                                          <a:pt x="0" y="40"/>
                                        </a:lnTo>
                                        <a:lnTo>
                                          <a:pt x="0" y="44"/>
                                        </a:lnTo>
                                        <a:lnTo>
                                          <a:pt x="0" y="48"/>
                                        </a:lnTo>
                                        <a:lnTo>
                                          <a:pt x="0" y="53"/>
                                        </a:lnTo>
                                        <a:lnTo>
                                          <a:pt x="0" y="57"/>
                                        </a:lnTo>
                                        <a:lnTo>
                                          <a:pt x="5" y="70"/>
                                        </a:lnTo>
                                        <a:lnTo>
                                          <a:pt x="15" y="79"/>
                                        </a:lnTo>
                                        <a:lnTo>
                                          <a:pt x="29" y="84"/>
                                        </a:lnTo>
                                        <a:lnTo>
                                          <a:pt x="49" y="84"/>
                                        </a:lnTo>
                                        <a:lnTo>
                                          <a:pt x="73" y="79"/>
                                        </a:lnTo>
                                        <a:lnTo>
                                          <a:pt x="88" y="70"/>
                                        </a:lnTo>
                                        <a:lnTo>
                                          <a:pt x="97" y="62"/>
                                        </a:lnTo>
                                        <a:lnTo>
                                          <a:pt x="97" y="44"/>
                                        </a:lnTo>
                                        <a:lnTo>
                                          <a:pt x="63" y="48"/>
                                        </a:lnTo>
                                        <a:lnTo>
                                          <a:pt x="63" y="53"/>
                                        </a:lnTo>
                                        <a:lnTo>
                                          <a:pt x="63" y="62"/>
                                        </a:lnTo>
                                        <a:lnTo>
                                          <a:pt x="59" y="66"/>
                                        </a:lnTo>
                                        <a:lnTo>
                                          <a:pt x="54" y="70"/>
                                        </a:lnTo>
                                        <a:lnTo>
                                          <a:pt x="49" y="70"/>
                                        </a:lnTo>
                                        <a:lnTo>
                                          <a:pt x="44" y="70"/>
                                        </a:lnTo>
                                        <a:lnTo>
                                          <a:pt x="39" y="70"/>
                                        </a:lnTo>
                                        <a:lnTo>
                                          <a:pt x="34" y="66"/>
                                        </a:lnTo>
                                        <a:lnTo>
                                          <a:pt x="34" y="62"/>
                                        </a:lnTo>
                                        <a:lnTo>
                                          <a:pt x="34" y="57"/>
                                        </a:lnTo>
                                        <a:lnTo>
                                          <a:pt x="39" y="31"/>
                                        </a:lnTo>
                                        <a:lnTo>
                                          <a:pt x="39" y="26"/>
                                        </a:lnTo>
                                        <a:lnTo>
                                          <a:pt x="39" y="22"/>
                                        </a:lnTo>
                                        <a:lnTo>
                                          <a:pt x="44" y="18"/>
                                        </a:lnTo>
                                        <a:lnTo>
                                          <a:pt x="54" y="18"/>
                                        </a:lnTo>
                                        <a:lnTo>
                                          <a:pt x="59" y="18"/>
                                        </a:lnTo>
                                        <a:lnTo>
                                          <a:pt x="63" y="18"/>
                                        </a:lnTo>
                                        <a:lnTo>
                                          <a:pt x="63" y="22"/>
                                        </a:lnTo>
                                        <a:lnTo>
                                          <a:pt x="68" y="26"/>
                                        </a:lnTo>
                                        <a:lnTo>
                                          <a:pt x="68" y="31"/>
                                        </a:lnTo>
                                        <a:close/>
                                        <a:moveTo>
                                          <a:pt x="63" y="53"/>
                                        </a:moveTo>
                                        <a:lnTo>
                                          <a:pt x="63" y="48"/>
                                        </a:lnTo>
                                        <a:lnTo>
                                          <a:pt x="78" y="44"/>
                                        </a:lnTo>
                                        <a:lnTo>
                                          <a:pt x="68" y="35"/>
                                        </a:lnTo>
                                        <a:lnTo>
                                          <a:pt x="63" y="35"/>
                                        </a:lnTo>
                                        <a:lnTo>
                                          <a:pt x="59" y="40"/>
                                        </a:lnTo>
                                        <a:lnTo>
                                          <a:pt x="54" y="44"/>
                                        </a:lnTo>
                                        <a:lnTo>
                                          <a:pt x="54" y="48"/>
                                        </a:lnTo>
                                        <a:lnTo>
                                          <a:pt x="54" y="70"/>
                                        </a:lnTo>
                                        <a:lnTo>
                                          <a:pt x="59" y="66"/>
                                        </a:lnTo>
                                        <a:lnTo>
                                          <a:pt x="63" y="62"/>
                                        </a:lnTo>
                                        <a:lnTo>
                                          <a:pt x="63" y="53"/>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7EB980" w14:textId="77777777" w:rsidR="003C2542" w:rsidRDefault="003C2542" w:rsidP="003C2542"/>
                                  </w:txbxContent>
                                </wps:txbx>
                                <wps:bodyPr rot="0" vert="horz" wrap="square" lIns="91440" tIns="45720" rIns="91440" bIns="45720" anchor="t" anchorCtr="0" upright="1">
                                  <a:noAutofit/>
                                </wps:bodyPr>
                              </wps:wsp>
                              <wps:wsp>
                                <wps:cNvPr id="1788065069" name="Freeform 199"/>
                                <wps:cNvSpPr>
                                  <a:spLocks noEditPoints="1"/>
                                </wps:cNvSpPr>
                                <wps:spPr bwMode="auto">
                                  <a:xfrm>
                                    <a:off x="1715" y="2396"/>
                                    <a:ext cx="121" cy="97"/>
                                  </a:xfrm>
                                  <a:custGeom>
                                    <a:avLst/>
                                    <a:gdLst>
                                      <a:gd name="T0" fmla="*/ 58 w 121"/>
                                      <a:gd name="T1" fmla="*/ 62 h 97"/>
                                      <a:gd name="T2" fmla="*/ 63 w 121"/>
                                      <a:gd name="T3" fmla="*/ 35 h 97"/>
                                      <a:gd name="T4" fmla="*/ 54 w 121"/>
                                      <a:gd name="T5" fmla="*/ 40 h 97"/>
                                      <a:gd name="T6" fmla="*/ 63 w 121"/>
                                      <a:gd name="T7" fmla="*/ 53 h 97"/>
                                      <a:gd name="T8" fmla="*/ 54 w 121"/>
                                      <a:gd name="T9" fmla="*/ 66 h 97"/>
                                      <a:gd name="T10" fmla="*/ 39 w 121"/>
                                      <a:gd name="T11" fmla="*/ 66 h 97"/>
                                      <a:gd name="T12" fmla="*/ 34 w 121"/>
                                      <a:gd name="T13" fmla="*/ 57 h 97"/>
                                      <a:gd name="T14" fmla="*/ 34 w 121"/>
                                      <a:gd name="T15" fmla="*/ 57 h 97"/>
                                      <a:gd name="T16" fmla="*/ 39 w 121"/>
                                      <a:gd name="T17" fmla="*/ 18 h 97"/>
                                      <a:gd name="T18" fmla="*/ 54 w 121"/>
                                      <a:gd name="T19" fmla="*/ 13 h 97"/>
                                      <a:gd name="T20" fmla="*/ 63 w 121"/>
                                      <a:gd name="T21" fmla="*/ 22 h 97"/>
                                      <a:gd name="T22" fmla="*/ 63 w 121"/>
                                      <a:gd name="T23" fmla="*/ 27 h 97"/>
                                      <a:gd name="T24" fmla="*/ 68 w 121"/>
                                      <a:gd name="T25" fmla="*/ 53 h 97"/>
                                      <a:gd name="T26" fmla="*/ 68 w 121"/>
                                      <a:gd name="T27" fmla="*/ 22 h 97"/>
                                      <a:gd name="T28" fmla="*/ 68 w 121"/>
                                      <a:gd name="T29" fmla="*/ 13 h 97"/>
                                      <a:gd name="T30" fmla="*/ 49 w 121"/>
                                      <a:gd name="T31" fmla="*/ 9 h 97"/>
                                      <a:gd name="T32" fmla="*/ 29 w 121"/>
                                      <a:gd name="T33" fmla="*/ 22 h 97"/>
                                      <a:gd name="T34" fmla="*/ 29 w 121"/>
                                      <a:gd name="T35" fmla="*/ 57 h 97"/>
                                      <a:gd name="T36" fmla="*/ 29 w 121"/>
                                      <a:gd name="T37" fmla="*/ 62 h 97"/>
                                      <a:gd name="T38" fmla="*/ 39 w 121"/>
                                      <a:gd name="T39" fmla="*/ 71 h 97"/>
                                      <a:gd name="T40" fmla="*/ 63 w 121"/>
                                      <a:gd name="T41" fmla="*/ 66 h 97"/>
                                      <a:gd name="T42" fmla="*/ 49 w 121"/>
                                      <a:gd name="T43" fmla="*/ 79 h 97"/>
                                      <a:gd name="T44" fmla="*/ 10 w 121"/>
                                      <a:gd name="T45" fmla="*/ 66 h 97"/>
                                      <a:gd name="T46" fmla="*/ 5 w 121"/>
                                      <a:gd name="T47" fmla="*/ 49 h 97"/>
                                      <a:gd name="T48" fmla="*/ 5 w 121"/>
                                      <a:gd name="T49" fmla="*/ 31 h 97"/>
                                      <a:gd name="T50" fmla="*/ 10 w 121"/>
                                      <a:gd name="T51" fmla="*/ 22 h 97"/>
                                      <a:gd name="T52" fmla="*/ 34 w 121"/>
                                      <a:gd name="T53" fmla="*/ 5 h 97"/>
                                      <a:gd name="T54" fmla="*/ 83 w 121"/>
                                      <a:gd name="T55" fmla="*/ 5 h 97"/>
                                      <a:gd name="T56" fmla="*/ 92 w 121"/>
                                      <a:gd name="T57" fmla="*/ 27 h 97"/>
                                      <a:gd name="T58" fmla="*/ 92 w 121"/>
                                      <a:gd name="T59" fmla="*/ 44 h 97"/>
                                      <a:gd name="T60" fmla="*/ 88 w 121"/>
                                      <a:gd name="T61" fmla="*/ 57 h 97"/>
                                      <a:gd name="T62" fmla="*/ 73 w 121"/>
                                      <a:gd name="T63" fmla="*/ 71 h 97"/>
                                      <a:gd name="T64" fmla="*/ 0 w 121"/>
                                      <a:gd name="T65" fmla="*/ 57 h 97"/>
                                      <a:gd name="T66" fmla="*/ 29 w 121"/>
                                      <a:gd name="T67" fmla="*/ 84 h 97"/>
                                      <a:gd name="T68" fmla="*/ 73 w 121"/>
                                      <a:gd name="T69" fmla="*/ 75 h 97"/>
                                      <a:gd name="T70" fmla="*/ 92 w 121"/>
                                      <a:gd name="T71" fmla="*/ 62 h 97"/>
                                      <a:gd name="T72" fmla="*/ 97 w 121"/>
                                      <a:gd name="T73" fmla="*/ 53 h 97"/>
                                      <a:gd name="T74" fmla="*/ 97 w 121"/>
                                      <a:gd name="T75" fmla="*/ 44 h 97"/>
                                      <a:gd name="T76" fmla="*/ 97 w 121"/>
                                      <a:gd name="T77" fmla="*/ 31 h 97"/>
                                      <a:gd name="T78" fmla="*/ 92 w 121"/>
                                      <a:gd name="T79" fmla="*/ 13 h 97"/>
                                      <a:gd name="T80" fmla="*/ 49 w 121"/>
                                      <a:gd name="T81" fmla="*/ 0 h 97"/>
                                      <a:gd name="T82" fmla="*/ 15 w 121"/>
                                      <a:gd name="T83" fmla="*/ 9 h 97"/>
                                      <a:gd name="T84" fmla="*/ 5 w 121"/>
                                      <a:gd name="T85" fmla="*/ 22 h 97"/>
                                      <a:gd name="T86" fmla="*/ 0 w 121"/>
                                      <a:gd name="T87" fmla="*/ 31 h 97"/>
                                      <a:gd name="T88" fmla="*/ 0 w 121"/>
                                      <a:gd name="T89" fmla="*/ 44 h 97"/>
                                      <a:gd name="T90" fmla="*/ 0 w 121"/>
                                      <a:gd name="T91" fmla="*/ 57 h 97"/>
                                      <a:gd name="T92" fmla="*/ 5 w 121"/>
                                      <a:gd name="T93" fmla="*/ 75 h 97"/>
                                      <a:gd name="T94" fmla="*/ 0 w 121"/>
                                      <a:gd name="T95" fmla="*/ 57 h 97"/>
                                      <a:gd name="T96" fmla="*/ 0 w 121"/>
                                      <a:gd name="T97" fmla="*/ 49 h 97"/>
                                      <a:gd name="T98" fmla="*/ 0 w 121"/>
                                      <a:gd name="T99" fmla="*/ 35 h 97"/>
                                      <a:gd name="T100" fmla="*/ 0 w 121"/>
                                      <a:gd name="T101" fmla="*/ 27 h 97"/>
                                      <a:gd name="T102" fmla="*/ 5 w 121"/>
                                      <a:gd name="T103" fmla="*/ 13 h 97"/>
                                      <a:gd name="T104" fmla="*/ 34 w 121"/>
                                      <a:gd name="T105" fmla="*/ 0 h 97"/>
                                      <a:gd name="T106" fmla="*/ 73 w 121"/>
                                      <a:gd name="T107" fmla="*/ 0 h 97"/>
                                      <a:gd name="T108" fmla="*/ 112 w 121"/>
                                      <a:gd name="T109" fmla="*/ 22 h 97"/>
                                      <a:gd name="T110" fmla="*/ 117 w 121"/>
                                      <a:gd name="T111" fmla="*/ 35 h 97"/>
                                      <a:gd name="T112" fmla="*/ 121 w 121"/>
                                      <a:gd name="T113" fmla="*/ 49 h 97"/>
                                      <a:gd name="T114" fmla="*/ 117 w 121"/>
                                      <a:gd name="T115" fmla="*/ 71 h 97"/>
                                      <a:gd name="T116" fmla="*/ 112 w 121"/>
                                      <a:gd name="T117" fmla="*/ 79 h 97"/>
                                      <a:gd name="T118" fmla="*/ 88 w 121"/>
                                      <a:gd name="T119" fmla="*/ 97 h 97"/>
                                      <a:gd name="T120" fmla="*/ 44 w 121"/>
                                      <a:gd name="T121" fmla="*/ 97 h 97"/>
                                      <a:gd name="T122" fmla="*/ 10 w 121"/>
                                      <a:gd name="T123" fmla="*/ 75 h 97"/>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121"/>
                                      <a:gd name="T187" fmla="*/ 0 h 97"/>
                                      <a:gd name="T188" fmla="*/ 121 w 121"/>
                                      <a:gd name="T189" fmla="*/ 97 h 97"/>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121" h="97">
                                        <a:moveTo>
                                          <a:pt x="54" y="66"/>
                                        </a:moveTo>
                                        <a:lnTo>
                                          <a:pt x="54" y="66"/>
                                        </a:lnTo>
                                        <a:lnTo>
                                          <a:pt x="58" y="62"/>
                                        </a:lnTo>
                                        <a:lnTo>
                                          <a:pt x="58" y="57"/>
                                        </a:lnTo>
                                        <a:lnTo>
                                          <a:pt x="63" y="53"/>
                                        </a:lnTo>
                                        <a:lnTo>
                                          <a:pt x="63" y="35"/>
                                        </a:lnTo>
                                        <a:lnTo>
                                          <a:pt x="58" y="35"/>
                                        </a:lnTo>
                                        <a:lnTo>
                                          <a:pt x="54" y="35"/>
                                        </a:lnTo>
                                        <a:lnTo>
                                          <a:pt x="54" y="40"/>
                                        </a:lnTo>
                                        <a:lnTo>
                                          <a:pt x="54" y="44"/>
                                        </a:lnTo>
                                        <a:lnTo>
                                          <a:pt x="54" y="66"/>
                                        </a:lnTo>
                                        <a:close/>
                                        <a:moveTo>
                                          <a:pt x="63" y="53"/>
                                        </a:moveTo>
                                        <a:lnTo>
                                          <a:pt x="63" y="57"/>
                                        </a:lnTo>
                                        <a:lnTo>
                                          <a:pt x="58" y="62"/>
                                        </a:lnTo>
                                        <a:lnTo>
                                          <a:pt x="54" y="66"/>
                                        </a:lnTo>
                                        <a:lnTo>
                                          <a:pt x="49" y="66"/>
                                        </a:lnTo>
                                        <a:lnTo>
                                          <a:pt x="44" y="66"/>
                                        </a:lnTo>
                                        <a:lnTo>
                                          <a:pt x="39" y="66"/>
                                        </a:lnTo>
                                        <a:lnTo>
                                          <a:pt x="34" y="66"/>
                                        </a:lnTo>
                                        <a:lnTo>
                                          <a:pt x="34" y="62"/>
                                        </a:lnTo>
                                        <a:lnTo>
                                          <a:pt x="34" y="57"/>
                                        </a:lnTo>
                                        <a:lnTo>
                                          <a:pt x="34" y="31"/>
                                        </a:lnTo>
                                        <a:lnTo>
                                          <a:pt x="34" y="22"/>
                                        </a:lnTo>
                                        <a:lnTo>
                                          <a:pt x="39" y="18"/>
                                        </a:lnTo>
                                        <a:lnTo>
                                          <a:pt x="44" y="13"/>
                                        </a:lnTo>
                                        <a:lnTo>
                                          <a:pt x="49" y="13"/>
                                        </a:lnTo>
                                        <a:lnTo>
                                          <a:pt x="54" y="13"/>
                                        </a:lnTo>
                                        <a:lnTo>
                                          <a:pt x="58" y="13"/>
                                        </a:lnTo>
                                        <a:lnTo>
                                          <a:pt x="63" y="18"/>
                                        </a:lnTo>
                                        <a:lnTo>
                                          <a:pt x="63" y="22"/>
                                        </a:lnTo>
                                        <a:lnTo>
                                          <a:pt x="63" y="27"/>
                                        </a:lnTo>
                                        <a:lnTo>
                                          <a:pt x="63" y="53"/>
                                        </a:lnTo>
                                        <a:close/>
                                        <a:moveTo>
                                          <a:pt x="68" y="53"/>
                                        </a:moveTo>
                                        <a:lnTo>
                                          <a:pt x="68" y="27"/>
                                        </a:lnTo>
                                        <a:lnTo>
                                          <a:pt x="68" y="22"/>
                                        </a:lnTo>
                                        <a:lnTo>
                                          <a:pt x="68" y="13"/>
                                        </a:lnTo>
                                        <a:lnTo>
                                          <a:pt x="63" y="13"/>
                                        </a:lnTo>
                                        <a:lnTo>
                                          <a:pt x="58" y="9"/>
                                        </a:lnTo>
                                        <a:lnTo>
                                          <a:pt x="49" y="9"/>
                                        </a:lnTo>
                                        <a:lnTo>
                                          <a:pt x="39" y="13"/>
                                        </a:lnTo>
                                        <a:lnTo>
                                          <a:pt x="34" y="18"/>
                                        </a:lnTo>
                                        <a:lnTo>
                                          <a:pt x="29" y="22"/>
                                        </a:lnTo>
                                        <a:lnTo>
                                          <a:pt x="29" y="31"/>
                                        </a:lnTo>
                                        <a:lnTo>
                                          <a:pt x="29" y="57"/>
                                        </a:lnTo>
                                        <a:lnTo>
                                          <a:pt x="29" y="62"/>
                                        </a:lnTo>
                                        <a:lnTo>
                                          <a:pt x="29" y="66"/>
                                        </a:lnTo>
                                        <a:lnTo>
                                          <a:pt x="34" y="71"/>
                                        </a:lnTo>
                                        <a:lnTo>
                                          <a:pt x="39" y="71"/>
                                        </a:lnTo>
                                        <a:lnTo>
                                          <a:pt x="49" y="71"/>
                                        </a:lnTo>
                                        <a:lnTo>
                                          <a:pt x="58" y="71"/>
                                        </a:lnTo>
                                        <a:lnTo>
                                          <a:pt x="63" y="66"/>
                                        </a:lnTo>
                                        <a:lnTo>
                                          <a:pt x="68" y="62"/>
                                        </a:lnTo>
                                        <a:lnTo>
                                          <a:pt x="68" y="53"/>
                                        </a:lnTo>
                                        <a:close/>
                                        <a:moveTo>
                                          <a:pt x="49" y="79"/>
                                        </a:moveTo>
                                        <a:lnTo>
                                          <a:pt x="29" y="79"/>
                                        </a:lnTo>
                                        <a:lnTo>
                                          <a:pt x="15" y="75"/>
                                        </a:lnTo>
                                        <a:lnTo>
                                          <a:pt x="10" y="66"/>
                                        </a:lnTo>
                                        <a:lnTo>
                                          <a:pt x="5" y="57"/>
                                        </a:lnTo>
                                        <a:lnTo>
                                          <a:pt x="5" y="53"/>
                                        </a:lnTo>
                                        <a:lnTo>
                                          <a:pt x="5" y="49"/>
                                        </a:lnTo>
                                        <a:lnTo>
                                          <a:pt x="5" y="40"/>
                                        </a:lnTo>
                                        <a:lnTo>
                                          <a:pt x="5" y="31"/>
                                        </a:lnTo>
                                        <a:lnTo>
                                          <a:pt x="5" y="27"/>
                                        </a:lnTo>
                                        <a:lnTo>
                                          <a:pt x="10" y="22"/>
                                        </a:lnTo>
                                        <a:lnTo>
                                          <a:pt x="15" y="13"/>
                                        </a:lnTo>
                                        <a:lnTo>
                                          <a:pt x="25" y="9"/>
                                        </a:lnTo>
                                        <a:lnTo>
                                          <a:pt x="34" y="5"/>
                                        </a:lnTo>
                                        <a:lnTo>
                                          <a:pt x="49" y="5"/>
                                        </a:lnTo>
                                        <a:lnTo>
                                          <a:pt x="68" y="5"/>
                                        </a:lnTo>
                                        <a:lnTo>
                                          <a:pt x="83" y="5"/>
                                        </a:lnTo>
                                        <a:lnTo>
                                          <a:pt x="88" y="13"/>
                                        </a:lnTo>
                                        <a:lnTo>
                                          <a:pt x="92" y="27"/>
                                        </a:lnTo>
                                        <a:lnTo>
                                          <a:pt x="92" y="31"/>
                                        </a:lnTo>
                                        <a:lnTo>
                                          <a:pt x="92" y="35"/>
                                        </a:lnTo>
                                        <a:lnTo>
                                          <a:pt x="92" y="44"/>
                                        </a:lnTo>
                                        <a:lnTo>
                                          <a:pt x="92" y="49"/>
                                        </a:lnTo>
                                        <a:lnTo>
                                          <a:pt x="92" y="53"/>
                                        </a:lnTo>
                                        <a:lnTo>
                                          <a:pt x="88" y="57"/>
                                        </a:lnTo>
                                        <a:lnTo>
                                          <a:pt x="88" y="62"/>
                                        </a:lnTo>
                                        <a:lnTo>
                                          <a:pt x="83" y="66"/>
                                        </a:lnTo>
                                        <a:lnTo>
                                          <a:pt x="73" y="71"/>
                                        </a:lnTo>
                                        <a:lnTo>
                                          <a:pt x="63" y="75"/>
                                        </a:lnTo>
                                        <a:lnTo>
                                          <a:pt x="49" y="79"/>
                                        </a:lnTo>
                                        <a:close/>
                                        <a:moveTo>
                                          <a:pt x="0" y="57"/>
                                        </a:moveTo>
                                        <a:lnTo>
                                          <a:pt x="5" y="71"/>
                                        </a:lnTo>
                                        <a:lnTo>
                                          <a:pt x="15" y="79"/>
                                        </a:lnTo>
                                        <a:lnTo>
                                          <a:pt x="29" y="84"/>
                                        </a:lnTo>
                                        <a:lnTo>
                                          <a:pt x="49" y="79"/>
                                        </a:lnTo>
                                        <a:lnTo>
                                          <a:pt x="63" y="79"/>
                                        </a:lnTo>
                                        <a:lnTo>
                                          <a:pt x="73" y="75"/>
                                        </a:lnTo>
                                        <a:lnTo>
                                          <a:pt x="83" y="71"/>
                                        </a:lnTo>
                                        <a:lnTo>
                                          <a:pt x="88" y="66"/>
                                        </a:lnTo>
                                        <a:lnTo>
                                          <a:pt x="92" y="62"/>
                                        </a:lnTo>
                                        <a:lnTo>
                                          <a:pt x="92" y="57"/>
                                        </a:lnTo>
                                        <a:lnTo>
                                          <a:pt x="97" y="57"/>
                                        </a:lnTo>
                                        <a:lnTo>
                                          <a:pt x="97" y="53"/>
                                        </a:lnTo>
                                        <a:lnTo>
                                          <a:pt x="97" y="49"/>
                                        </a:lnTo>
                                        <a:lnTo>
                                          <a:pt x="97" y="44"/>
                                        </a:lnTo>
                                        <a:lnTo>
                                          <a:pt x="97" y="40"/>
                                        </a:lnTo>
                                        <a:lnTo>
                                          <a:pt x="97" y="35"/>
                                        </a:lnTo>
                                        <a:lnTo>
                                          <a:pt x="97" y="31"/>
                                        </a:lnTo>
                                        <a:lnTo>
                                          <a:pt x="97" y="27"/>
                                        </a:lnTo>
                                        <a:lnTo>
                                          <a:pt x="97" y="22"/>
                                        </a:lnTo>
                                        <a:lnTo>
                                          <a:pt x="92" y="13"/>
                                        </a:lnTo>
                                        <a:lnTo>
                                          <a:pt x="83" y="5"/>
                                        </a:lnTo>
                                        <a:lnTo>
                                          <a:pt x="68" y="0"/>
                                        </a:lnTo>
                                        <a:lnTo>
                                          <a:pt x="49" y="0"/>
                                        </a:lnTo>
                                        <a:lnTo>
                                          <a:pt x="34" y="5"/>
                                        </a:lnTo>
                                        <a:lnTo>
                                          <a:pt x="25" y="5"/>
                                        </a:lnTo>
                                        <a:lnTo>
                                          <a:pt x="15" y="9"/>
                                        </a:lnTo>
                                        <a:lnTo>
                                          <a:pt x="10" y="18"/>
                                        </a:lnTo>
                                        <a:lnTo>
                                          <a:pt x="5" y="18"/>
                                        </a:lnTo>
                                        <a:lnTo>
                                          <a:pt x="5" y="22"/>
                                        </a:lnTo>
                                        <a:lnTo>
                                          <a:pt x="0" y="27"/>
                                        </a:lnTo>
                                        <a:lnTo>
                                          <a:pt x="0" y="31"/>
                                        </a:lnTo>
                                        <a:lnTo>
                                          <a:pt x="0" y="35"/>
                                        </a:lnTo>
                                        <a:lnTo>
                                          <a:pt x="0" y="40"/>
                                        </a:lnTo>
                                        <a:lnTo>
                                          <a:pt x="0" y="44"/>
                                        </a:lnTo>
                                        <a:lnTo>
                                          <a:pt x="0" y="49"/>
                                        </a:lnTo>
                                        <a:lnTo>
                                          <a:pt x="0" y="53"/>
                                        </a:lnTo>
                                        <a:lnTo>
                                          <a:pt x="0" y="57"/>
                                        </a:lnTo>
                                        <a:close/>
                                        <a:moveTo>
                                          <a:pt x="10" y="75"/>
                                        </a:moveTo>
                                        <a:lnTo>
                                          <a:pt x="5" y="75"/>
                                        </a:lnTo>
                                        <a:lnTo>
                                          <a:pt x="0" y="71"/>
                                        </a:lnTo>
                                        <a:lnTo>
                                          <a:pt x="0" y="62"/>
                                        </a:lnTo>
                                        <a:lnTo>
                                          <a:pt x="0" y="57"/>
                                        </a:lnTo>
                                        <a:lnTo>
                                          <a:pt x="0" y="53"/>
                                        </a:lnTo>
                                        <a:lnTo>
                                          <a:pt x="0" y="49"/>
                                        </a:lnTo>
                                        <a:lnTo>
                                          <a:pt x="0" y="44"/>
                                        </a:lnTo>
                                        <a:lnTo>
                                          <a:pt x="0" y="40"/>
                                        </a:lnTo>
                                        <a:lnTo>
                                          <a:pt x="0" y="35"/>
                                        </a:lnTo>
                                        <a:lnTo>
                                          <a:pt x="0" y="31"/>
                                        </a:lnTo>
                                        <a:lnTo>
                                          <a:pt x="0" y="27"/>
                                        </a:lnTo>
                                        <a:lnTo>
                                          <a:pt x="0" y="22"/>
                                        </a:lnTo>
                                        <a:lnTo>
                                          <a:pt x="5" y="18"/>
                                        </a:lnTo>
                                        <a:lnTo>
                                          <a:pt x="5" y="13"/>
                                        </a:lnTo>
                                        <a:lnTo>
                                          <a:pt x="15" y="9"/>
                                        </a:lnTo>
                                        <a:lnTo>
                                          <a:pt x="25" y="5"/>
                                        </a:lnTo>
                                        <a:lnTo>
                                          <a:pt x="34" y="0"/>
                                        </a:lnTo>
                                        <a:lnTo>
                                          <a:pt x="49" y="0"/>
                                        </a:lnTo>
                                        <a:lnTo>
                                          <a:pt x="63" y="0"/>
                                        </a:lnTo>
                                        <a:lnTo>
                                          <a:pt x="73" y="0"/>
                                        </a:lnTo>
                                        <a:lnTo>
                                          <a:pt x="83" y="0"/>
                                        </a:lnTo>
                                        <a:lnTo>
                                          <a:pt x="88" y="5"/>
                                        </a:lnTo>
                                        <a:lnTo>
                                          <a:pt x="112" y="22"/>
                                        </a:lnTo>
                                        <a:lnTo>
                                          <a:pt x="112" y="27"/>
                                        </a:lnTo>
                                        <a:lnTo>
                                          <a:pt x="117" y="27"/>
                                        </a:lnTo>
                                        <a:lnTo>
                                          <a:pt x="117" y="35"/>
                                        </a:lnTo>
                                        <a:lnTo>
                                          <a:pt x="121" y="40"/>
                                        </a:lnTo>
                                        <a:lnTo>
                                          <a:pt x="121" y="44"/>
                                        </a:lnTo>
                                        <a:lnTo>
                                          <a:pt x="121" y="49"/>
                                        </a:lnTo>
                                        <a:lnTo>
                                          <a:pt x="121" y="57"/>
                                        </a:lnTo>
                                        <a:lnTo>
                                          <a:pt x="117" y="66"/>
                                        </a:lnTo>
                                        <a:lnTo>
                                          <a:pt x="117" y="71"/>
                                        </a:lnTo>
                                        <a:lnTo>
                                          <a:pt x="117" y="75"/>
                                        </a:lnTo>
                                        <a:lnTo>
                                          <a:pt x="112" y="79"/>
                                        </a:lnTo>
                                        <a:lnTo>
                                          <a:pt x="107" y="88"/>
                                        </a:lnTo>
                                        <a:lnTo>
                                          <a:pt x="97" y="93"/>
                                        </a:lnTo>
                                        <a:lnTo>
                                          <a:pt x="88" y="97"/>
                                        </a:lnTo>
                                        <a:lnTo>
                                          <a:pt x="73" y="97"/>
                                        </a:lnTo>
                                        <a:lnTo>
                                          <a:pt x="58" y="97"/>
                                        </a:lnTo>
                                        <a:lnTo>
                                          <a:pt x="44" y="97"/>
                                        </a:lnTo>
                                        <a:lnTo>
                                          <a:pt x="34" y="97"/>
                                        </a:lnTo>
                                        <a:lnTo>
                                          <a:pt x="29" y="93"/>
                                        </a:lnTo>
                                        <a:lnTo>
                                          <a:pt x="10" y="75"/>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9F304E" w14:textId="77777777" w:rsidR="003C2542" w:rsidRDefault="003C2542" w:rsidP="003C2542"/>
                                  </w:txbxContent>
                                </wps:txbx>
                                <wps:bodyPr rot="0" vert="horz" wrap="square" lIns="91440" tIns="45720" rIns="91440" bIns="45720" anchor="t" anchorCtr="0" upright="1">
                                  <a:noAutofit/>
                                </wps:bodyPr>
                              </wps:wsp>
                              <wps:wsp>
                                <wps:cNvPr id="616694638" name="Freeform 200"/>
                                <wps:cNvSpPr>
                                  <a:spLocks noEditPoints="1"/>
                                </wps:cNvSpPr>
                                <wps:spPr bwMode="auto">
                                  <a:xfrm>
                                    <a:off x="1836" y="2365"/>
                                    <a:ext cx="151" cy="110"/>
                                  </a:xfrm>
                                  <a:custGeom>
                                    <a:avLst/>
                                    <a:gdLst>
                                      <a:gd name="T0" fmla="*/ 73 w 151"/>
                                      <a:gd name="T1" fmla="*/ 71 h 110"/>
                                      <a:gd name="T2" fmla="*/ 78 w 151"/>
                                      <a:gd name="T3" fmla="*/ 44 h 110"/>
                                      <a:gd name="T4" fmla="*/ 68 w 151"/>
                                      <a:gd name="T5" fmla="*/ 53 h 110"/>
                                      <a:gd name="T6" fmla="*/ 20 w 151"/>
                                      <a:gd name="T7" fmla="*/ 62 h 110"/>
                                      <a:gd name="T8" fmla="*/ 20 w 151"/>
                                      <a:gd name="T9" fmla="*/ 36 h 110"/>
                                      <a:gd name="T10" fmla="*/ 20 w 151"/>
                                      <a:gd name="T11" fmla="*/ 36 h 110"/>
                                      <a:gd name="T12" fmla="*/ 10 w 151"/>
                                      <a:gd name="T13" fmla="*/ 31 h 110"/>
                                      <a:gd name="T14" fmla="*/ 59 w 151"/>
                                      <a:gd name="T15" fmla="*/ 18 h 110"/>
                                      <a:gd name="T16" fmla="*/ 49 w 151"/>
                                      <a:gd name="T17" fmla="*/ 27 h 110"/>
                                      <a:gd name="T18" fmla="*/ 44 w 151"/>
                                      <a:gd name="T19" fmla="*/ 31 h 110"/>
                                      <a:gd name="T20" fmla="*/ 44 w 151"/>
                                      <a:gd name="T21" fmla="*/ 71 h 110"/>
                                      <a:gd name="T22" fmla="*/ 49 w 151"/>
                                      <a:gd name="T23" fmla="*/ 80 h 110"/>
                                      <a:gd name="T24" fmla="*/ 63 w 151"/>
                                      <a:gd name="T25" fmla="*/ 84 h 110"/>
                                      <a:gd name="T26" fmla="*/ 83 w 151"/>
                                      <a:gd name="T27" fmla="*/ 71 h 110"/>
                                      <a:gd name="T28" fmla="*/ 83 w 151"/>
                                      <a:gd name="T29" fmla="*/ 27 h 110"/>
                                      <a:gd name="T30" fmla="*/ 83 w 151"/>
                                      <a:gd name="T31" fmla="*/ 22 h 110"/>
                                      <a:gd name="T32" fmla="*/ 78 w 151"/>
                                      <a:gd name="T33" fmla="*/ 18 h 110"/>
                                      <a:gd name="T34" fmla="*/ 68 w 151"/>
                                      <a:gd name="T35" fmla="*/ 14 h 110"/>
                                      <a:gd name="T36" fmla="*/ 117 w 151"/>
                                      <a:gd name="T37" fmla="*/ 14 h 110"/>
                                      <a:gd name="T38" fmla="*/ 107 w 151"/>
                                      <a:gd name="T39" fmla="*/ 18 h 110"/>
                                      <a:gd name="T40" fmla="*/ 107 w 151"/>
                                      <a:gd name="T41" fmla="*/ 58 h 110"/>
                                      <a:gd name="T42" fmla="*/ 102 w 151"/>
                                      <a:gd name="T43" fmla="*/ 75 h 110"/>
                                      <a:gd name="T44" fmla="*/ 78 w 151"/>
                                      <a:gd name="T45" fmla="*/ 84 h 110"/>
                                      <a:gd name="T46" fmla="*/ 34 w 151"/>
                                      <a:gd name="T47" fmla="*/ 88 h 110"/>
                                      <a:gd name="T48" fmla="*/ 20 w 151"/>
                                      <a:gd name="T49" fmla="*/ 71 h 110"/>
                                      <a:gd name="T50" fmla="*/ 20 w 151"/>
                                      <a:gd name="T51" fmla="*/ 62 h 110"/>
                                      <a:gd name="T52" fmla="*/ 15 w 151"/>
                                      <a:gd name="T53" fmla="*/ 71 h 110"/>
                                      <a:gd name="T54" fmla="*/ 20 w 151"/>
                                      <a:gd name="T55" fmla="*/ 84 h 110"/>
                                      <a:gd name="T56" fmla="*/ 68 w 151"/>
                                      <a:gd name="T57" fmla="*/ 93 h 110"/>
                                      <a:gd name="T58" fmla="*/ 97 w 151"/>
                                      <a:gd name="T59" fmla="*/ 84 h 110"/>
                                      <a:gd name="T60" fmla="*/ 112 w 151"/>
                                      <a:gd name="T61" fmla="*/ 66 h 110"/>
                                      <a:gd name="T62" fmla="*/ 112 w 151"/>
                                      <a:gd name="T63" fmla="*/ 22 h 110"/>
                                      <a:gd name="T64" fmla="*/ 117 w 151"/>
                                      <a:gd name="T65" fmla="*/ 18 h 110"/>
                                      <a:gd name="T66" fmla="*/ 126 w 151"/>
                                      <a:gd name="T67" fmla="*/ 0 h 110"/>
                                      <a:gd name="T68" fmla="*/ 73 w 151"/>
                                      <a:gd name="T69" fmla="*/ 22 h 110"/>
                                      <a:gd name="T70" fmla="*/ 78 w 151"/>
                                      <a:gd name="T71" fmla="*/ 27 h 110"/>
                                      <a:gd name="T72" fmla="*/ 78 w 151"/>
                                      <a:gd name="T73" fmla="*/ 27 h 110"/>
                                      <a:gd name="T74" fmla="*/ 78 w 151"/>
                                      <a:gd name="T75" fmla="*/ 62 h 110"/>
                                      <a:gd name="T76" fmla="*/ 73 w 151"/>
                                      <a:gd name="T77" fmla="*/ 75 h 110"/>
                                      <a:gd name="T78" fmla="*/ 54 w 151"/>
                                      <a:gd name="T79" fmla="*/ 80 h 110"/>
                                      <a:gd name="T80" fmla="*/ 49 w 151"/>
                                      <a:gd name="T81" fmla="*/ 71 h 110"/>
                                      <a:gd name="T82" fmla="*/ 49 w 151"/>
                                      <a:gd name="T83" fmla="*/ 66 h 110"/>
                                      <a:gd name="T84" fmla="*/ 49 w 151"/>
                                      <a:gd name="T85" fmla="*/ 31 h 110"/>
                                      <a:gd name="T86" fmla="*/ 63 w 151"/>
                                      <a:gd name="T87" fmla="*/ 27 h 110"/>
                                      <a:gd name="T88" fmla="*/ 0 w 151"/>
                                      <a:gd name="T89" fmla="*/ 36 h 110"/>
                                      <a:gd name="T90" fmla="*/ 15 w 151"/>
                                      <a:gd name="T91" fmla="*/ 36 h 110"/>
                                      <a:gd name="T92" fmla="*/ 15 w 151"/>
                                      <a:gd name="T93" fmla="*/ 40 h 110"/>
                                      <a:gd name="T94" fmla="*/ 15 w 151"/>
                                      <a:gd name="T95" fmla="*/ 40 h 110"/>
                                      <a:gd name="T96" fmla="*/ 20 w 151"/>
                                      <a:gd name="T97" fmla="*/ 88 h 110"/>
                                      <a:gd name="T98" fmla="*/ 15 w 151"/>
                                      <a:gd name="T99" fmla="*/ 75 h 110"/>
                                      <a:gd name="T100" fmla="*/ 15 w 151"/>
                                      <a:gd name="T101" fmla="*/ 71 h 110"/>
                                      <a:gd name="T102" fmla="*/ 0 w 151"/>
                                      <a:gd name="T103" fmla="*/ 40 h 110"/>
                                      <a:gd name="T104" fmla="*/ 151 w 151"/>
                                      <a:gd name="T105" fmla="*/ 14 h 110"/>
                                      <a:gd name="T106" fmla="*/ 136 w 151"/>
                                      <a:gd name="T107" fmla="*/ 31 h 110"/>
                                      <a:gd name="T108" fmla="*/ 136 w 151"/>
                                      <a:gd name="T109" fmla="*/ 36 h 110"/>
                                      <a:gd name="T110" fmla="*/ 136 w 151"/>
                                      <a:gd name="T111" fmla="*/ 62 h 110"/>
                                      <a:gd name="T112" fmla="*/ 122 w 151"/>
                                      <a:gd name="T113" fmla="*/ 97 h 110"/>
                                      <a:gd name="T114" fmla="*/ 93 w 151"/>
                                      <a:gd name="T115" fmla="*/ 106 h 110"/>
                                      <a:gd name="T116" fmla="*/ 54 w 151"/>
                                      <a:gd name="T117" fmla="*/ 106 h 11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51"/>
                                      <a:gd name="T178" fmla="*/ 0 h 110"/>
                                      <a:gd name="T179" fmla="*/ 151 w 151"/>
                                      <a:gd name="T180" fmla="*/ 110 h 110"/>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51" h="110">
                                        <a:moveTo>
                                          <a:pt x="68" y="75"/>
                                        </a:moveTo>
                                        <a:lnTo>
                                          <a:pt x="73" y="75"/>
                                        </a:lnTo>
                                        <a:lnTo>
                                          <a:pt x="73" y="71"/>
                                        </a:lnTo>
                                        <a:lnTo>
                                          <a:pt x="78" y="66"/>
                                        </a:lnTo>
                                        <a:lnTo>
                                          <a:pt x="78" y="62"/>
                                        </a:lnTo>
                                        <a:lnTo>
                                          <a:pt x="78" y="44"/>
                                        </a:lnTo>
                                        <a:lnTo>
                                          <a:pt x="73" y="44"/>
                                        </a:lnTo>
                                        <a:lnTo>
                                          <a:pt x="68" y="49"/>
                                        </a:lnTo>
                                        <a:lnTo>
                                          <a:pt x="68" y="53"/>
                                        </a:lnTo>
                                        <a:lnTo>
                                          <a:pt x="68" y="58"/>
                                        </a:lnTo>
                                        <a:lnTo>
                                          <a:pt x="68" y="75"/>
                                        </a:lnTo>
                                        <a:close/>
                                        <a:moveTo>
                                          <a:pt x="20" y="62"/>
                                        </a:moveTo>
                                        <a:lnTo>
                                          <a:pt x="20" y="40"/>
                                        </a:lnTo>
                                        <a:lnTo>
                                          <a:pt x="20" y="36"/>
                                        </a:lnTo>
                                        <a:lnTo>
                                          <a:pt x="15" y="31"/>
                                        </a:lnTo>
                                        <a:lnTo>
                                          <a:pt x="10" y="31"/>
                                        </a:lnTo>
                                        <a:lnTo>
                                          <a:pt x="5" y="31"/>
                                        </a:lnTo>
                                        <a:lnTo>
                                          <a:pt x="5" y="27"/>
                                        </a:lnTo>
                                        <a:lnTo>
                                          <a:pt x="59" y="18"/>
                                        </a:lnTo>
                                        <a:lnTo>
                                          <a:pt x="59" y="22"/>
                                        </a:lnTo>
                                        <a:lnTo>
                                          <a:pt x="54" y="22"/>
                                        </a:lnTo>
                                        <a:lnTo>
                                          <a:pt x="49" y="27"/>
                                        </a:lnTo>
                                        <a:lnTo>
                                          <a:pt x="44" y="27"/>
                                        </a:lnTo>
                                        <a:lnTo>
                                          <a:pt x="44" y="31"/>
                                        </a:lnTo>
                                        <a:lnTo>
                                          <a:pt x="44" y="71"/>
                                        </a:lnTo>
                                        <a:lnTo>
                                          <a:pt x="44" y="75"/>
                                        </a:lnTo>
                                        <a:lnTo>
                                          <a:pt x="49" y="80"/>
                                        </a:lnTo>
                                        <a:lnTo>
                                          <a:pt x="49" y="84"/>
                                        </a:lnTo>
                                        <a:lnTo>
                                          <a:pt x="59" y="84"/>
                                        </a:lnTo>
                                        <a:lnTo>
                                          <a:pt x="63" y="84"/>
                                        </a:lnTo>
                                        <a:lnTo>
                                          <a:pt x="73" y="80"/>
                                        </a:lnTo>
                                        <a:lnTo>
                                          <a:pt x="78" y="75"/>
                                        </a:lnTo>
                                        <a:lnTo>
                                          <a:pt x="83" y="71"/>
                                        </a:lnTo>
                                        <a:lnTo>
                                          <a:pt x="83" y="62"/>
                                        </a:lnTo>
                                        <a:lnTo>
                                          <a:pt x="83" y="27"/>
                                        </a:lnTo>
                                        <a:lnTo>
                                          <a:pt x="83" y="22"/>
                                        </a:lnTo>
                                        <a:lnTo>
                                          <a:pt x="78" y="22"/>
                                        </a:lnTo>
                                        <a:lnTo>
                                          <a:pt x="78" y="18"/>
                                        </a:lnTo>
                                        <a:lnTo>
                                          <a:pt x="73" y="18"/>
                                        </a:lnTo>
                                        <a:lnTo>
                                          <a:pt x="68" y="22"/>
                                        </a:lnTo>
                                        <a:lnTo>
                                          <a:pt x="68" y="14"/>
                                        </a:lnTo>
                                        <a:lnTo>
                                          <a:pt x="122" y="5"/>
                                        </a:lnTo>
                                        <a:lnTo>
                                          <a:pt x="122" y="9"/>
                                        </a:lnTo>
                                        <a:lnTo>
                                          <a:pt x="117" y="14"/>
                                        </a:lnTo>
                                        <a:lnTo>
                                          <a:pt x="112" y="14"/>
                                        </a:lnTo>
                                        <a:lnTo>
                                          <a:pt x="107" y="14"/>
                                        </a:lnTo>
                                        <a:lnTo>
                                          <a:pt x="107" y="18"/>
                                        </a:lnTo>
                                        <a:lnTo>
                                          <a:pt x="107" y="22"/>
                                        </a:lnTo>
                                        <a:lnTo>
                                          <a:pt x="107" y="49"/>
                                        </a:lnTo>
                                        <a:lnTo>
                                          <a:pt x="107" y="58"/>
                                        </a:lnTo>
                                        <a:lnTo>
                                          <a:pt x="107" y="62"/>
                                        </a:lnTo>
                                        <a:lnTo>
                                          <a:pt x="102" y="71"/>
                                        </a:lnTo>
                                        <a:lnTo>
                                          <a:pt x="102" y="75"/>
                                        </a:lnTo>
                                        <a:lnTo>
                                          <a:pt x="93" y="80"/>
                                        </a:lnTo>
                                        <a:lnTo>
                                          <a:pt x="88" y="84"/>
                                        </a:lnTo>
                                        <a:lnTo>
                                          <a:pt x="78" y="84"/>
                                        </a:lnTo>
                                        <a:lnTo>
                                          <a:pt x="68" y="88"/>
                                        </a:lnTo>
                                        <a:lnTo>
                                          <a:pt x="49" y="88"/>
                                        </a:lnTo>
                                        <a:lnTo>
                                          <a:pt x="34" y="88"/>
                                        </a:lnTo>
                                        <a:lnTo>
                                          <a:pt x="25" y="84"/>
                                        </a:lnTo>
                                        <a:lnTo>
                                          <a:pt x="20" y="71"/>
                                        </a:lnTo>
                                        <a:lnTo>
                                          <a:pt x="20" y="66"/>
                                        </a:lnTo>
                                        <a:lnTo>
                                          <a:pt x="20" y="62"/>
                                        </a:lnTo>
                                        <a:close/>
                                        <a:moveTo>
                                          <a:pt x="15" y="66"/>
                                        </a:moveTo>
                                        <a:lnTo>
                                          <a:pt x="15" y="71"/>
                                        </a:lnTo>
                                        <a:lnTo>
                                          <a:pt x="15" y="75"/>
                                        </a:lnTo>
                                        <a:lnTo>
                                          <a:pt x="20" y="84"/>
                                        </a:lnTo>
                                        <a:lnTo>
                                          <a:pt x="30" y="93"/>
                                        </a:lnTo>
                                        <a:lnTo>
                                          <a:pt x="49" y="93"/>
                                        </a:lnTo>
                                        <a:lnTo>
                                          <a:pt x="68" y="93"/>
                                        </a:lnTo>
                                        <a:lnTo>
                                          <a:pt x="78" y="88"/>
                                        </a:lnTo>
                                        <a:lnTo>
                                          <a:pt x="88" y="88"/>
                                        </a:lnTo>
                                        <a:lnTo>
                                          <a:pt x="97" y="84"/>
                                        </a:lnTo>
                                        <a:lnTo>
                                          <a:pt x="102" y="80"/>
                                        </a:lnTo>
                                        <a:lnTo>
                                          <a:pt x="107" y="75"/>
                                        </a:lnTo>
                                        <a:lnTo>
                                          <a:pt x="112" y="66"/>
                                        </a:lnTo>
                                        <a:lnTo>
                                          <a:pt x="112" y="58"/>
                                        </a:lnTo>
                                        <a:lnTo>
                                          <a:pt x="112" y="44"/>
                                        </a:lnTo>
                                        <a:lnTo>
                                          <a:pt x="112" y="22"/>
                                        </a:lnTo>
                                        <a:lnTo>
                                          <a:pt x="112" y="18"/>
                                        </a:lnTo>
                                        <a:lnTo>
                                          <a:pt x="117" y="18"/>
                                        </a:lnTo>
                                        <a:lnTo>
                                          <a:pt x="117" y="14"/>
                                        </a:lnTo>
                                        <a:lnTo>
                                          <a:pt x="126" y="14"/>
                                        </a:lnTo>
                                        <a:lnTo>
                                          <a:pt x="126" y="0"/>
                                        </a:lnTo>
                                        <a:lnTo>
                                          <a:pt x="63" y="14"/>
                                        </a:lnTo>
                                        <a:lnTo>
                                          <a:pt x="63" y="27"/>
                                        </a:lnTo>
                                        <a:lnTo>
                                          <a:pt x="73" y="22"/>
                                        </a:lnTo>
                                        <a:lnTo>
                                          <a:pt x="78" y="22"/>
                                        </a:lnTo>
                                        <a:lnTo>
                                          <a:pt x="78" y="27"/>
                                        </a:lnTo>
                                        <a:lnTo>
                                          <a:pt x="78" y="62"/>
                                        </a:lnTo>
                                        <a:lnTo>
                                          <a:pt x="78" y="71"/>
                                        </a:lnTo>
                                        <a:lnTo>
                                          <a:pt x="73" y="75"/>
                                        </a:lnTo>
                                        <a:lnTo>
                                          <a:pt x="63" y="80"/>
                                        </a:lnTo>
                                        <a:lnTo>
                                          <a:pt x="59" y="80"/>
                                        </a:lnTo>
                                        <a:lnTo>
                                          <a:pt x="54" y="80"/>
                                        </a:lnTo>
                                        <a:lnTo>
                                          <a:pt x="49" y="75"/>
                                        </a:lnTo>
                                        <a:lnTo>
                                          <a:pt x="49" y="71"/>
                                        </a:lnTo>
                                        <a:lnTo>
                                          <a:pt x="49" y="66"/>
                                        </a:lnTo>
                                        <a:lnTo>
                                          <a:pt x="49" y="31"/>
                                        </a:lnTo>
                                        <a:lnTo>
                                          <a:pt x="54" y="27"/>
                                        </a:lnTo>
                                        <a:lnTo>
                                          <a:pt x="63" y="27"/>
                                        </a:lnTo>
                                        <a:lnTo>
                                          <a:pt x="63" y="14"/>
                                        </a:lnTo>
                                        <a:lnTo>
                                          <a:pt x="0" y="22"/>
                                        </a:lnTo>
                                        <a:lnTo>
                                          <a:pt x="0" y="36"/>
                                        </a:lnTo>
                                        <a:lnTo>
                                          <a:pt x="10" y="36"/>
                                        </a:lnTo>
                                        <a:lnTo>
                                          <a:pt x="15" y="36"/>
                                        </a:lnTo>
                                        <a:lnTo>
                                          <a:pt x="15" y="40"/>
                                        </a:lnTo>
                                        <a:lnTo>
                                          <a:pt x="15" y="66"/>
                                        </a:lnTo>
                                        <a:close/>
                                        <a:moveTo>
                                          <a:pt x="25" y="88"/>
                                        </a:moveTo>
                                        <a:lnTo>
                                          <a:pt x="20" y="88"/>
                                        </a:lnTo>
                                        <a:lnTo>
                                          <a:pt x="20" y="84"/>
                                        </a:lnTo>
                                        <a:lnTo>
                                          <a:pt x="15" y="80"/>
                                        </a:lnTo>
                                        <a:lnTo>
                                          <a:pt x="15" y="75"/>
                                        </a:lnTo>
                                        <a:lnTo>
                                          <a:pt x="15" y="71"/>
                                        </a:lnTo>
                                        <a:lnTo>
                                          <a:pt x="15" y="49"/>
                                        </a:lnTo>
                                        <a:lnTo>
                                          <a:pt x="0" y="40"/>
                                        </a:lnTo>
                                        <a:lnTo>
                                          <a:pt x="0" y="22"/>
                                        </a:lnTo>
                                        <a:lnTo>
                                          <a:pt x="126" y="0"/>
                                        </a:lnTo>
                                        <a:lnTo>
                                          <a:pt x="151" y="14"/>
                                        </a:lnTo>
                                        <a:lnTo>
                                          <a:pt x="151" y="31"/>
                                        </a:lnTo>
                                        <a:lnTo>
                                          <a:pt x="141" y="31"/>
                                        </a:lnTo>
                                        <a:lnTo>
                                          <a:pt x="136" y="31"/>
                                        </a:lnTo>
                                        <a:lnTo>
                                          <a:pt x="136" y="36"/>
                                        </a:lnTo>
                                        <a:lnTo>
                                          <a:pt x="136" y="62"/>
                                        </a:lnTo>
                                        <a:lnTo>
                                          <a:pt x="131" y="80"/>
                                        </a:lnTo>
                                        <a:lnTo>
                                          <a:pt x="126" y="93"/>
                                        </a:lnTo>
                                        <a:lnTo>
                                          <a:pt x="122" y="97"/>
                                        </a:lnTo>
                                        <a:lnTo>
                                          <a:pt x="112" y="102"/>
                                        </a:lnTo>
                                        <a:lnTo>
                                          <a:pt x="102" y="106"/>
                                        </a:lnTo>
                                        <a:lnTo>
                                          <a:pt x="93" y="106"/>
                                        </a:lnTo>
                                        <a:lnTo>
                                          <a:pt x="73" y="110"/>
                                        </a:lnTo>
                                        <a:lnTo>
                                          <a:pt x="63" y="110"/>
                                        </a:lnTo>
                                        <a:lnTo>
                                          <a:pt x="54" y="106"/>
                                        </a:lnTo>
                                        <a:lnTo>
                                          <a:pt x="49" y="106"/>
                                        </a:lnTo>
                                        <a:lnTo>
                                          <a:pt x="25" y="88"/>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0CDAC7" w14:textId="77777777" w:rsidR="003C2542" w:rsidRDefault="003C2542" w:rsidP="003C2542"/>
                                  </w:txbxContent>
                                </wps:txbx>
                                <wps:bodyPr rot="0" vert="horz" wrap="square" lIns="91440" tIns="45720" rIns="91440" bIns="45720" anchor="t" anchorCtr="0" upright="1">
                                  <a:noAutofit/>
                                </wps:bodyPr>
                              </wps:wsp>
                              <wps:wsp>
                                <wps:cNvPr id="126744877" name="Freeform 201"/>
                                <wps:cNvSpPr>
                                  <a:spLocks noEditPoints="1"/>
                                </wps:cNvSpPr>
                                <wps:spPr bwMode="auto">
                                  <a:xfrm>
                                    <a:off x="1982" y="2335"/>
                                    <a:ext cx="145" cy="123"/>
                                  </a:xfrm>
                                  <a:custGeom>
                                    <a:avLst/>
                                    <a:gdLst>
                                      <a:gd name="T0" fmla="*/ 145 w 145"/>
                                      <a:gd name="T1" fmla="*/ 26 h 123"/>
                                      <a:gd name="T2" fmla="*/ 131 w 145"/>
                                      <a:gd name="T3" fmla="*/ 30 h 123"/>
                                      <a:gd name="T4" fmla="*/ 135 w 145"/>
                                      <a:gd name="T5" fmla="*/ 96 h 123"/>
                                      <a:gd name="T6" fmla="*/ 87 w 145"/>
                                      <a:gd name="T7" fmla="*/ 105 h 123"/>
                                      <a:gd name="T8" fmla="*/ 5 w 145"/>
                                      <a:gd name="T9" fmla="*/ 92 h 123"/>
                                      <a:gd name="T10" fmla="*/ 19 w 145"/>
                                      <a:gd name="T11" fmla="*/ 88 h 123"/>
                                      <a:gd name="T12" fmla="*/ 19 w 145"/>
                                      <a:gd name="T13" fmla="*/ 48 h 123"/>
                                      <a:gd name="T14" fmla="*/ 53 w 145"/>
                                      <a:gd name="T15" fmla="*/ 13 h 123"/>
                                      <a:gd name="T16" fmla="*/ 121 w 145"/>
                                      <a:gd name="T17" fmla="*/ 0 h 123"/>
                                      <a:gd name="T18" fmla="*/ 5 w 145"/>
                                      <a:gd name="T19" fmla="*/ 26 h 123"/>
                                      <a:gd name="T20" fmla="*/ 14 w 145"/>
                                      <a:gd name="T21" fmla="*/ 39 h 123"/>
                                      <a:gd name="T22" fmla="*/ 19 w 145"/>
                                      <a:gd name="T23" fmla="*/ 39 h 123"/>
                                      <a:gd name="T24" fmla="*/ 19 w 145"/>
                                      <a:gd name="T25" fmla="*/ 39 h 123"/>
                                      <a:gd name="T26" fmla="*/ 19 w 145"/>
                                      <a:gd name="T27" fmla="*/ 88 h 123"/>
                                      <a:gd name="T28" fmla="*/ 14 w 145"/>
                                      <a:gd name="T29" fmla="*/ 92 h 123"/>
                                      <a:gd name="T30" fmla="*/ 63 w 145"/>
                                      <a:gd name="T31" fmla="*/ 92 h 123"/>
                                      <a:gd name="T32" fmla="*/ 53 w 145"/>
                                      <a:gd name="T33" fmla="*/ 83 h 123"/>
                                      <a:gd name="T34" fmla="*/ 48 w 145"/>
                                      <a:gd name="T35" fmla="*/ 79 h 123"/>
                                      <a:gd name="T36" fmla="*/ 48 w 145"/>
                                      <a:gd name="T37" fmla="*/ 74 h 123"/>
                                      <a:gd name="T38" fmla="*/ 111 w 145"/>
                                      <a:gd name="T39" fmla="*/ 83 h 123"/>
                                      <a:gd name="T40" fmla="*/ 106 w 145"/>
                                      <a:gd name="T41" fmla="*/ 17 h 123"/>
                                      <a:gd name="T42" fmla="*/ 121 w 145"/>
                                      <a:gd name="T43" fmla="*/ 13 h 123"/>
                                      <a:gd name="T44" fmla="*/ 63 w 145"/>
                                      <a:gd name="T45" fmla="*/ 26 h 123"/>
                                      <a:gd name="T46" fmla="*/ 77 w 145"/>
                                      <a:gd name="T47" fmla="*/ 26 h 123"/>
                                      <a:gd name="T48" fmla="*/ 77 w 145"/>
                                      <a:gd name="T49" fmla="*/ 30 h 123"/>
                                      <a:gd name="T50" fmla="*/ 77 w 145"/>
                                      <a:gd name="T51" fmla="*/ 30 h 123"/>
                                      <a:gd name="T52" fmla="*/ 82 w 145"/>
                                      <a:gd name="T53" fmla="*/ 26 h 123"/>
                                      <a:gd name="T54" fmla="*/ 82 w 145"/>
                                      <a:gd name="T55" fmla="*/ 26 h 123"/>
                                      <a:gd name="T56" fmla="*/ 82 w 145"/>
                                      <a:gd name="T57" fmla="*/ 22 h 123"/>
                                      <a:gd name="T58" fmla="*/ 68 w 145"/>
                                      <a:gd name="T59" fmla="*/ 22 h 123"/>
                                      <a:gd name="T60" fmla="*/ 116 w 145"/>
                                      <a:gd name="T61" fmla="*/ 8 h 123"/>
                                      <a:gd name="T62" fmla="*/ 102 w 145"/>
                                      <a:gd name="T63" fmla="*/ 13 h 123"/>
                                      <a:gd name="T64" fmla="*/ 106 w 145"/>
                                      <a:gd name="T65" fmla="*/ 79 h 123"/>
                                      <a:gd name="T66" fmla="*/ 43 w 145"/>
                                      <a:gd name="T67" fmla="*/ 79 h 123"/>
                                      <a:gd name="T68" fmla="*/ 43 w 145"/>
                                      <a:gd name="T69" fmla="*/ 83 h 123"/>
                                      <a:gd name="T70" fmla="*/ 48 w 145"/>
                                      <a:gd name="T71" fmla="*/ 88 h 123"/>
                                      <a:gd name="T72" fmla="*/ 58 w 145"/>
                                      <a:gd name="T73" fmla="*/ 83 h 123"/>
                                      <a:gd name="T74" fmla="*/ 14 w 145"/>
                                      <a:gd name="T75" fmla="*/ 96 h 123"/>
                                      <a:gd name="T76" fmla="*/ 24 w 145"/>
                                      <a:gd name="T77" fmla="*/ 92 h 123"/>
                                      <a:gd name="T78" fmla="*/ 24 w 145"/>
                                      <a:gd name="T79" fmla="*/ 39 h 123"/>
                                      <a:gd name="T80" fmla="*/ 24 w 145"/>
                                      <a:gd name="T81" fmla="*/ 39 h 123"/>
                                      <a:gd name="T82" fmla="*/ 19 w 145"/>
                                      <a:gd name="T83" fmla="*/ 35 h 123"/>
                                      <a:gd name="T84" fmla="*/ 9 w 145"/>
                                      <a:gd name="T85" fmla="*/ 35 h 123"/>
                                      <a:gd name="T86" fmla="*/ 87 w 145"/>
                                      <a:gd name="T87" fmla="*/ 57 h 123"/>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145"/>
                                      <a:gd name="T133" fmla="*/ 0 h 123"/>
                                      <a:gd name="T134" fmla="*/ 145 w 145"/>
                                      <a:gd name="T135" fmla="*/ 123 h 123"/>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145" h="123">
                                        <a:moveTo>
                                          <a:pt x="121" y="0"/>
                                        </a:moveTo>
                                        <a:lnTo>
                                          <a:pt x="145" y="13"/>
                                        </a:lnTo>
                                        <a:lnTo>
                                          <a:pt x="145" y="26"/>
                                        </a:lnTo>
                                        <a:lnTo>
                                          <a:pt x="135" y="30"/>
                                        </a:lnTo>
                                        <a:lnTo>
                                          <a:pt x="131" y="30"/>
                                        </a:lnTo>
                                        <a:lnTo>
                                          <a:pt x="131" y="35"/>
                                        </a:lnTo>
                                        <a:lnTo>
                                          <a:pt x="135" y="96"/>
                                        </a:lnTo>
                                        <a:lnTo>
                                          <a:pt x="102" y="105"/>
                                        </a:lnTo>
                                        <a:lnTo>
                                          <a:pt x="87" y="96"/>
                                        </a:lnTo>
                                        <a:lnTo>
                                          <a:pt x="87" y="105"/>
                                        </a:lnTo>
                                        <a:lnTo>
                                          <a:pt x="29" y="123"/>
                                        </a:lnTo>
                                        <a:lnTo>
                                          <a:pt x="5" y="110"/>
                                        </a:lnTo>
                                        <a:lnTo>
                                          <a:pt x="5" y="92"/>
                                        </a:lnTo>
                                        <a:lnTo>
                                          <a:pt x="14" y="88"/>
                                        </a:lnTo>
                                        <a:lnTo>
                                          <a:pt x="19" y="88"/>
                                        </a:lnTo>
                                        <a:lnTo>
                                          <a:pt x="19" y="83"/>
                                        </a:lnTo>
                                        <a:lnTo>
                                          <a:pt x="19" y="48"/>
                                        </a:lnTo>
                                        <a:lnTo>
                                          <a:pt x="5" y="44"/>
                                        </a:lnTo>
                                        <a:lnTo>
                                          <a:pt x="0" y="26"/>
                                        </a:lnTo>
                                        <a:lnTo>
                                          <a:pt x="53" y="13"/>
                                        </a:lnTo>
                                        <a:lnTo>
                                          <a:pt x="63" y="22"/>
                                        </a:lnTo>
                                        <a:lnTo>
                                          <a:pt x="63" y="13"/>
                                        </a:lnTo>
                                        <a:lnTo>
                                          <a:pt x="121" y="0"/>
                                        </a:lnTo>
                                        <a:close/>
                                        <a:moveTo>
                                          <a:pt x="82" y="44"/>
                                        </a:moveTo>
                                        <a:lnTo>
                                          <a:pt x="53" y="17"/>
                                        </a:lnTo>
                                        <a:lnTo>
                                          <a:pt x="5" y="26"/>
                                        </a:lnTo>
                                        <a:lnTo>
                                          <a:pt x="5" y="39"/>
                                        </a:lnTo>
                                        <a:lnTo>
                                          <a:pt x="14" y="39"/>
                                        </a:lnTo>
                                        <a:lnTo>
                                          <a:pt x="19" y="39"/>
                                        </a:lnTo>
                                        <a:lnTo>
                                          <a:pt x="19" y="44"/>
                                        </a:lnTo>
                                        <a:lnTo>
                                          <a:pt x="19" y="83"/>
                                        </a:lnTo>
                                        <a:lnTo>
                                          <a:pt x="19" y="88"/>
                                        </a:lnTo>
                                        <a:lnTo>
                                          <a:pt x="19" y="92"/>
                                        </a:lnTo>
                                        <a:lnTo>
                                          <a:pt x="14" y="92"/>
                                        </a:lnTo>
                                        <a:lnTo>
                                          <a:pt x="9" y="92"/>
                                        </a:lnTo>
                                        <a:lnTo>
                                          <a:pt x="9" y="105"/>
                                        </a:lnTo>
                                        <a:lnTo>
                                          <a:pt x="63" y="92"/>
                                        </a:lnTo>
                                        <a:lnTo>
                                          <a:pt x="63" y="79"/>
                                        </a:lnTo>
                                        <a:lnTo>
                                          <a:pt x="58" y="79"/>
                                        </a:lnTo>
                                        <a:lnTo>
                                          <a:pt x="53" y="83"/>
                                        </a:lnTo>
                                        <a:lnTo>
                                          <a:pt x="48" y="79"/>
                                        </a:lnTo>
                                        <a:lnTo>
                                          <a:pt x="48" y="74"/>
                                        </a:lnTo>
                                        <a:lnTo>
                                          <a:pt x="48" y="61"/>
                                        </a:lnTo>
                                        <a:lnTo>
                                          <a:pt x="77" y="88"/>
                                        </a:lnTo>
                                        <a:lnTo>
                                          <a:pt x="111" y="83"/>
                                        </a:lnTo>
                                        <a:lnTo>
                                          <a:pt x="106" y="22"/>
                                        </a:lnTo>
                                        <a:lnTo>
                                          <a:pt x="106" y="17"/>
                                        </a:lnTo>
                                        <a:lnTo>
                                          <a:pt x="111" y="17"/>
                                        </a:lnTo>
                                        <a:lnTo>
                                          <a:pt x="111" y="13"/>
                                        </a:lnTo>
                                        <a:lnTo>
                                          <a:pt x="121" y="13"/>
                                        </a:lnTo>
                                        <a:lnTo>
                                          <a:pt x="121" y="0"/>
                                        </a:lnTo>
                                        <a:lnTo>
                                          <a:pt x="63" y="13"/>
                                        </a:lnTo>
                                        <a:lnTo>
                                          <a:pt x="63" y="26"/>
                                        </a:lnTo>
                                        <a:lnTo>
                                          <a:pt x="68" y="26"/>
                                        </a:lnTo>
                                        <a:lnTo>
                                          <a:pt x="72" y="26"/>
                                        </a:lnTo>
                                        <a:lnTo>
                                          <a:pt x="77" y="26"/>
                                        </a:lnTo>
                                        <a:lnTo>
                                          <a:pt x="77" y="30"/>
                                        </a:lnTo>
                                        <a:lnTo>
                                          <a:pt x="82" y="44"/>
                                        </a:lnTo>
                                        <a:close/>
                                        <a:moveTo>
                                          <a:pt x="87" y="57"/>
                                        </a:moveTo>
                                        <a:lnTo>
                                          <a:pt x="82" y="26"/>
                                        </a:lnTo>
                                        <a:lnTo>
                                          <a:pt x="82" y="22"/>
                                        </a:lnTo>
                                        <a:lnTo>
                                          <a:pt x="77" y="17"/>
                                        </a:lnTo>
                                        <a:lnTo>
                                          <a:pt x="72" y="22"/>
                                        </a:lnTo>
                                        <a:lnTo>
                                          <a:pt x="68" y="22"/>
                                        </a:lnTo>
                                        <a:lnTo>
                                          <a:pt x="68" y="17"/>
                                        </a:lnTo>
                                        <a:lnTo>
                                          <a:pt x="116" y="4"/>
                                        </a:lnTo>
                                        <a:lnTo>
                                          <a:pt x="116" y="8"/>
                                        </a:lnTo>
                                        <a:lnTo>
                                          <a:pt x="111" y="13"/>
                                        </a:lnTo>
                                        <a:lnTo>
                                          <a:pt x="106" y="13"/>
                                        </a:lnTo>
                                        <a:lnTo>
                                          <a:pt x="102" y="13"/>
                                        </a:lnTo>
                                        <a:lnTo>
                                          <a:pt x="102" y="17"/>
                                        </a:lnTo>
                                        <a:lnTo>
                                          <a:pt x="102" y="22"/>
                                        </a:lnTo>
                                        <a:lnTo>
                                          <a:pt x="106" y="79"/>
                                        </a:lnTo>
                                        <a:lnTo>
                                          <a:pt x="82" y="83"/>
                                        </a:lnTo>
                                        <a:lnTo>
                                          <a:pt x="43" y="48"/>
                                        </a:lnTo>
                                        <a:lnTo>
                                          <a:pt x="43" y="79"/>
                                        </a:lnTo>
                                        <a:lnTo>
                                          <a:pt x="43" y="83"/>
                                        </a:lnTo>
                                        <a:lnTo>
                                          <a:pt x="48" y="88"/>
                                        </a:lnTo>
                                        <a:lnTo>
                                          <a:pt x="53" y="88"/>
                                        </a:lnTo>
                                        <a:lnTo>
                                          <a:pt x="58" y="83"/>
                                        </a:lnTo>
                                        <a:lnTo>
                                          <a:pt x="58" y="92"/>
                                        </a:lnTo>
                                        <a:lnTo>
                                          <a:pt x="14" y="101"/>
                                        </a:lnTo>
                                        <a:lnTo>
                                          <a:pt x="14" y="96"/>
                                        </a:lnTo>
                                        <a:lnTo>
                                          <a:pt x="19" y="92"/>
                                        </a:lnTo>
                                        <a:lnTo>
                                          <a:pt x="24" y="92"/>
                                        </a:lnTo>
                                        <a:lnTo>
                                          <a:pt x="24" y="88"/>
                                        </a:lnTo>
                                        <a:lnTo>
                                          <a:pt x="24" y="83"/>
                                        </a:lnTo>
                                        <a:lnTo>
                                          <a:pt x="24" y="39"/>
                                        </a:lnTo>
                                        <a:lnTo>
                                          <a:pt x="24" y="35"/>
                                        </a:lnTo>
                                        <a:lnTo>
                                          <a:pt x="19" y="35"/>
                                        </a:lnTo>
                                        <a:lnTo>
                                          <a:pt x="14" y="35"/>
                                        </a:lnTo>
                                        <a:lnTo>
                                          <a:pt x="9" y="35"/>
                                        </a:lnTo>
                                        <a:lnTo>
                                          <a:pt x="9" y="30"/>
                                        </a:lnTo>
                                        <a:lnTo>
                                          <a:pt x="48" y="22"/>
                                        </a:lnTo>
                                        <a:lnTo>
                                          <a:pt x="87" y="57"/>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31F836" w14:textId="77777777" w:rsidR="003C2542" w:rsidRDefault="003C2542" w:rsidP="003C2542"/>
                                  </w:txbxContent>
                                </wps:txbx>
                                <wps:bodyPr rot="0" vert="horz" wrap="square" lIns="91440" tIns="45720" rIns="91440" bIns="45720" anchor="t" anchorCtr="0" upright="1">
                                  <a:noAutofit/>
                                </wps:bodyPr>
                              </wps:wsp>
                              <wps:wsp>
                                <wps:cNvPr id="700826681" name="Freeform 202"/>
                                <wps:cNvSpPr>
                                  <a:spLocks noEditPoints="1"/>
                                </wps:cNvSpPr>
                                <wps:spPr bwMode="auto">
                                  <a:xfrm>
                                    <a:off x="2132" y="2299"/>
                                    <a:ext cx="121" cy="110"/>
                                  </a:xfrm>
                                  <a:custGeom>
                                    <a:avLst/>
                                    <a:gdLst>
                                      <a:gd name="T0" fmla="*/ 5 w 121"/>
                                      <a:gd name="T1" fmla="*/ 88 h 110"/>
                                      <a:gd name="T2" fmla="*/ 0 w 121"/>
                                      <a:gd name="T3" fmla="*/ 75 h 110"/>
                                      <a:gd name="T4" fmla="*/ 0 w 121"/>
                                      <a:gd name="T5" fmla="*/ 62 h 110"/>
                                      <a:gd name="T6" fmla="*/ 0 w 121"/>
                                      <a:gd name="T7" fmla="*/ 53 h 110"/>
                                      <a:gd name="T8" fmla="*/ 0 w 121"/>
                                      <a:gd name="T9" fmla="*/ 40 h 110"/>
                                      <a:gd name="T10" fmla="*/ 10 w 121"/>
                                      <a:gd name="T11" fmla="*/ 27 h 110"/>
                                      <a:gd name="T12" fmla="*/ 44 w 121"/>
                                      <a:gd name="T13" fmla="*/ 14 h 110"/>
                                      <a:gd name="T14" fmla="*/ 58 w 121"/>
                                      <a:gd name="T15" fmla="*/ 9 h 110"/>
                                      <a:gd name="T16" fmla="*/ 92 w 121"/>
                                      <a:gd name="T17" fmla="*/ 0 h 110"/>
                                      <a:gd name="T18" fmla="*/ 97 w 121"/>
                                      <a:gd name="T19" fmla="*/ 44 h 110"/>
                                      <a:gd name="T20" fmla="*/ 116 w 121"/>
                                      <a:gd name="T21" fmla="*/ 88 h 110"/>
                                      <a:gd name="T22" fmla="*/ 68 w 121"/>
                                      <a:gd name="T23" fmla="*/ 110 h 110"/>
                                      <a:gd name="T24" fmla="*/ 39 w 121"/>
                                      <a:gd name="T25" fmla="*/ 106 h 110"/>
                                      <a:gd name="T26" fmla="*/ 92 w 121"/>
                                      <a:gd name="T27" fmla="*/ 62 h 110"/>
                                      <a:gd name="T28" fmla="*/ 53 w 121"/>
                                      <a:gd name="T29" fmla="*/ 88 h 110"/>
                                      <a:gd name="T30" fmla="*/ 15 w 121"/>
                                      <a:gd name="T31" fmla="*/ 84 h 110"/>
                                      <a:gd name="T32" fmla="*/ 5 w 121"/>
                                      <a:gd name="T33" fmla="*/ 71 h 110"/>
                                      <a:gd name="T34" fmla="*/ 5 w 121"/>
                                      <a:gd name="T35" fmla="*/ 58 h 110"/>
                                      <a:gd name="T36" fmla="*/ 5 w 121"/>
                                      <a:gd name="T37" fmla="*/ 49 h 110"/>
                                      <a:gd name="T38" fmla="*/ 10 w 121"/>
                                      <a:gd name="T39" fmla="*/ 40 h 110"/>
                                      <a:gd name="T40" fmla="*/ 19 w 121"/>
                                      <a:gd name="T41" fmla="*/ 22 h 110"/>
                                      <a:gd name="T42" fmla="*/ 48 w 121"/>
                                      <a:gd name="T43" fmla="*/ 14 h 110"/>
                                      <a:gd name="T44" fmla="*/ 68 w 121"/>
                                      <a:gd name="T45" fmla="*/ 18 h 110"/>
                                      <a:gd name="T46" fmla="*/ 87 w 121"/>
                                      <a:gd name="T47" fmla="*/ 27 h 110"/>
                                      <a:gd name="T48" fmla="*/ 63 w 121"/>
                                      <a:gd name="T49" fmla="*/ 31 h 110"/>
                                      <a:gd name="T50" fmla="*/ 63 w 121"/>
                                      <a:gd name="T51" fmla="*/ 22 h 110"/>
                                      <a:gd name="T52" fmla="*/ 44 w 121"/>
                                      <a:gd name="T53" fmla="*/ 22 h 110"/>
                                      <a:gd name="T54" fmla="*/ 29 w 121"/>
                                      <a:gd name="T55" fmla="*/ 36 h 110"/>
                                      <a:gd name="T56" fmla="*/ 29 w 121"/>
                                      <a:gd name="T57" fmla="*/ 71 h 110"/>
                                      <a:gd name="T58" fmla="*/ 34 w 121"/>
                                      <a:gd name="T59" fmla="*/ 75 h 110"/>
                                      <a:gd name="T60" fmla="*/ 44 w 121"/>
                                      <a:gd name="T61" fmla="*/ 84 h 110"/>
                                      <a:gd name="T62" fmla="*/ 68 w 121"/>
                                      <a:gd name="T63" fmla="*/ 75 h 110"/>
                                      <a:gd name="T64" fmla="*/ 68 w 121"/>
                                      <a:gd name="T65" fmla="*/ 58 h 110"/>
                                      <a:gd name="T66" fmla="*/ 92 w 121"/>
                                      <a:gd name="T67" fmla="*/ 31 h 110"/>
                                      <a:gd name="T68" fmla="*/ 63 w 121"/>
                                      <a:gd name="T69" fmla="*/ 14 h 110"/>
                                      <a:gd name="T70" fmla="*/ 48 w 121"/>
                                      <a:gd name="T71" fmla="*/ 9 h 110"/>
                                      <a:gd name="T72" fmla="*/ 15 w 121"/>
                                      <a:gd name="T73" fmla="*/ 22 h 110"/>
                                      <a:gd name="T74" fmla="*/ 0 w 121"/>
                                      <a:gd name="T75" fmla="*/ 40 h 110"/>
                                      <a:gd name="T76" fmla="*/ 0 w 121"/>
                                      <a:gd name="T77" fmla="*/ 49 h 110"/>
                                      <a:gd name="T78" fmla="*/ 0 w 121"/>
                                      <a:gd name="T79" fmla="*/ 58 h 110"/>
                                      <a:gd name="T80" fmla="*/ 0 w 121"/>
                                      <a:gd name="T81" fmla="*/ 71 h 110"/>
                                      <a:gd name="T82" fmla="*/ 10 w 121"/>
                                      <a:gd name="T83" fmla="*/ 88 h 110"/>
                                      <a:gd name="T84" fmla="*/ 58 w 121"/>
                                      <a:gd name="T85" fmla="*/ 93 h 110"/>
                                      <a:gd name="T86" fmla="*/ 97 w 121"/>
                                      <a:gd name="T87" fmla="*/ 62 h 110"/>
                                      <a:gd name="T88" fmla="*/ 63 w 121"/>
                                      <a:gd name="T89" fmla="*/ 62 h 110"/>
                                      <a:gd name="T90" fmla="*/ 58 w 121"/>
                                      <a:gd name="T91" fmla="*/ 75 h 110"/>
                                      <a:gd name="T92" fmla="*/ 44 w 121"/>
                                      <a:gd name="T93" fmla="*/ 80 h 110"/>
                                      <a:gd name="T94" fmla="*/ 39 w 121"/>
                                      <a:gd name="T95" fmla="*/ 75 h 110"/>
                                      <a:gd name="T96" fmla="*/ 34 w 121"/>
                                      <a:gd name="T97" fmla="*/ 71 h 110"/>
                                      <a:gd name="T98" fmla="*/ 34 w 121"/>
                                      <a:gd name="T99" fmla="*/ 31 h 110"/>
                                      <a:gd name="T100" fmla="*/ 48 w 121"/>
                                      <a:gd name="T101" fmla="*/ 27 h 110"/>
                                      <a:gd name="T102" fmla="*/ 58 w 121"/>
                                      <a:gd name="T103" fmla="*/ 31 h 110"/>
                                      <a:gd name="T104" fmla="*/ 63 w 121"/>
                                      <a:gd name="T105" fmla="*/ 36 h 110"/>
                                      <a:gd name="T106" fmla="*/ 63 w 121"/>
                                      <a:gd name="T107" fmla="*/ 53 h 110"/>
                                      <a:gd name="T108" fmla="*/ 63 w 121"/>
                                      <a:gd name="T109" fmla="*/ 40 h 110"/>
                                      <a:gd name="T110" fmla="*/ 53 w 121"/>
                                      <a:gd name="T111" fmla="*/ 49 h 110"/>
                                      <a:gd name="T112" fmla="*/ 58 w 121"/>
                                      <a:gd name="T113" fmla="*/ 75 h 110"/>
                                      <a:gd name="T114" fmla="*/ 63 w 121"/>
                                      <a:gd name="T115" fmla="*/ 62 h 11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121"/>
                                      <a:gd name="T175" fmla="*/ 0 h 110"/>
                                      <a:gd name="T176" fmla="*/ 121 w 121"/>
                                      <a:gd name="T177" fmla="*/ 110 h 110"/>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121" h="110">
                                        <a:moveTo>
                                          <a:pt x="15" y="93"/>
                                        </a:moveTo>
                                        <a:lnTo>
                                          <a:pt x="10" y="93"/>
                                        </a:lnTo>
                                        <a:lnTo>
                                          <a:pt x="5" y="88"/>
                                        </a:lnTo>
                                        <a:lnTo>
                                          <a:pt x="5" y="84"/>
                                        </a:lnTo>
                                        <a:lnTo>
                                          <a:pt x="0" y="80"/>
                                        </a:lnTo>
                                        <a:lnTo>
                                          <a:pt x="0" y="75"/>
                                        </a:lnTo>
                                        <a:lnTo>
                                          <a:pt x="0" y="71"/>
                                        </a:lnTo>
                                        <a:lnTo>
                                          <a:pt x="0" y="66"/>
                                        </a:lnTo>
                                        <a:lnTo>
                                          <a:pt x="0" y="62"/>
                                        </a:lnTo>
                                        <a:lnTo>
                                          <a:pt x="0" y="58"/>
                                        </a:lnTo>
                                        <a:lnTo>
                                          <a:pt x="0" y="53"/>
                                        </a:lnTo>
                                        <a:lnTo>
                                          <a:pt x="0" y="49"/>
                                        </a:lnTo>
                                        <a:lnTo>
                                          <a:pt x="0" y="44"/>
                                        </a:lnTo>
                                        <a:lnTo>
                                          <a:pt x="0" y="40"/>
                                        </a:lnTo>
                                        <a:lnTo>
                                          <a:pt x="0" y="36"/>
                                        </a:lnTo>
                                        <a:lnTo>
                                          <a:pt x="5" y="36"/>
                                        </a:lnTo>
                                        <a:lnTo>
                                          <a:pt x="10" y="27"/>
                                        </a:lnTo>
                                        <a:lnTo>
                                          <a:pt x="15" y="22"/>
                                        </a:lnTo>
                                        <a:lnTo>
                                          <a:pt x="29" y="18"/>
                                        </a:lnTo>
                                        <a:lnTo>
                                          <a:pt x="44" y="14"/>
                                        </a:lnTo>
                                        <a:lnTo>
                                          <a:pt x="48" y="9"/>
                                        </a:lnTo>
                                        <a:lnTo>
                                          <a:pt x="53" y="9"/>
                                        </a:lnTo>
                                        <a:lnTo>
                                          <a:pt x="58" y="9"/>
                                        </a:lnTo>
                                        <a:lnTo>
                                          <a:pt x="63" y="9"/>
                                        </a:lnTo>
                                        <a:lnTo>
                                          <a:pt x="58" y="5"/>
                                        </a:lnTo>
                                        <a:lnTo>
                                          <a:pt x="92" y="0"/>
                                        </a:lnTo>
                                        <a:lnTo>
                                          <a:pt x="116" y="9"/>
                                        </a:lnTo>
                                        <a:lnTo>
                                          <a:pt x="116" y="40"/>
                                        </a:lnTo>
                                        <a:lnTo>
                                          <a:pt x="97" y="44"/>
                                        </a:lnTo>
                                        <a:lnTo>
                                          <a:pt x="121" y="58"/>
                                        </a:lnTo>
                                        <a:lnTo>
                                          <a:pt x="121" y="75"/>
                                        </a:lnTo>
                                        <a:lnTo>
                                          <a:pt x="116" y="88"/>
                                        </a:lnTo>
                                        <a:lnTo>
                                          <a:pt x="102" y="97"/>
                                        </a:lnTo>
                                        <a:lnTo>
                                          <a:pt x="82" y="106"/>
                                        </a:lnTo>
                                        <a:lnTo>
                                          <a:pt x="68" y="110"/>
                                        </a:lnTo>
                                        <a:lnTo>
                                          <a:pt x="53" y="110"/>
                                        </a:lnTo>
                                        <a:lnTo>
                                          <a:pt x="44" y="110"/>
                                        </a:lnTo>
                                        <a:lnTo>
                                          <a:pt x="39" y="106"/>
                                        </a:lnTo>
                                        <a:lnTo>
                                          <a:pt x="15" y="93"/>
                                        </a:lnTo>
                                        <a:close/>
                                        <a:moveTo>
                                          <a:pt x="92" y="49"/>
                                        </a:moveTo>
                                        <a:lnTo>
                                          <a:pt x="92" y="62"/>
                                        </a:lnTo>
                                        <a:lnTo>
                                          <a:pt x="87" y="71"/>
                                        </a:lnTo>
                                        <a:lnTo>
                                          <a:pt x="73" y="80"/>
                                        </a:lnTo>
                                        <a:lnTo>
                                          <a:pt x="53" y="88"/>
                                        </a:lnTo>
                                        <a:lnTo>
                                          <a:pt x="39" y="93"/>
                                        </a:lnTo>
                                        <a:lnTo>
                                          <a:pt x="24" y="93"/>
                                        </a:lnTo>
                                        <a:lnTo>
                                          <a:pt x="15" y="84"/>
                                        </a:lnTo>
                                        <a:lnTo>
                                          <a:pt x="10" y="75"/>
                                        </a:lnTo>
                                        <a:lnTo>
                                          <a:pt x="5" y="71"/>
                                        </a:lnTo>
                                        <a:lnTo>
                                          <a:pt x="5" y="66"/>
                                        </a:lnTo>
                                        <a:lnTo>
                                          <a:pt x="5" y="62"/>
                                        </a:lnTo>
                                        <a:lnTo>
                                          <a:pt x="5" y="58"/>
                                        </a:lnTo>
                                        <a:lnTo>
                                          <a:pt x="5" y="53"/>
                                        </a:lnTo>
                                        <a:lnTo>
                                          <a:pt x="5" y="49"/>
                                        </a:lnTo>
                                        <a:lnTo>
                                          <a:pt x="5" y="44"/>
                                        </a:lnTo>
                                        <a:lnTo>
                                          <a:pt x="5" y="40"/>
                                        </a:lnTo>
                                        <a:lnTo>
                                          <a:pt x="10" y="40"/>
                                        </a:lnTo>
                                        <a:lnTo>
                                          <a:pt x="10" y="36"/>
                                        </a:lnTo>
                                        <a:lnTo>
                                          <a:pt x="15" y="31"/>
                                        </a:lnTo>
                                        <a:lnTo>
                                          <a:pt x="19" y="22"/>
                                        </a:lnTo>
                                        <a:lnTo>
                                          <a:pt x="29" y="18"/>
                                        </a:lnTo>
                                        <a:lnTo>
                                          <a:pt x="44" y="18"/>
                                        </a:lnTo>
                                        <a:lnTo>
                                          <a:pt x="48" y="14"/>
                                        </a:lnTo>
                                        <a:lnTo>
                                          <a:pt x="58" y="14"/>
                                        </a:lnTo>
                                        <a:lnTo>
                                          <a:pt x="63" y="14"/>
                                        </a:lnTo>
                                        <a:lnTo>
                                          <a:pt x="68" y="18"/>
                                        </a:lnTo>
                                        <a:lnTo>
                                          <a:pt x="63" y="9"/>
                                        </a:lnTo>
                                        <a:lnTo>
                                          <a:pt x="87" y="5"/>
                                        </a:lnTo>
                                        <a:lnTo>
                                          <a:pt x="87" y="27"/>
                                        </a:lnTo>
                                        <a:lnTo>
                                          <a:pt x="68" y="36"/>
                                        </a:lnTo>
                                        <a:lnTo>
                                          <a:pt x="68" y="31"/>
                                        </a:lnTo>
                                        <a:lnTo>
                                          <a:pt x="63" y="31"/>
                                        </a:lnTo>
                                        <a:lnTo>
                                          <a:pt x="63" y="27"/>
                                        </a:lnTo>
                                        <a:lnTo>
                                          <a:pt x="63" y="22"/>
                                        </a:lnTo>
                                        <a:lnTo>
                                          <a:pt x="58" y="22"/>
                                        </a:lnTo>
                                        <a:lnTo>
                                          <a:pt x="53" y="22"/>
                                        </a:lnTo>
                                        <a:lnTo>
                                          <a:pt x="44" y="22"/>
                                        </a:lnTo>
                                        <a:lnTo>
                                          <a:pt x="34" y="27"/>
                                        </a:lnTo>
                                        <a:lnTo>
                                          <a:pt x="29" y="31"/>
                                        </a:lnTo>
                                        <a:lnTo>
                                          <a:pt x="29" y="36"/>
                                        </a:lnTo>
                                        <a:lnTo>
                                          <a:pt x="29" y="44"/>
                                        </a:lnTo>
                                        <a:lnTo>
                                          <a:pt x="29" y="71"/>
                                        </a:lnTo>
                                        <a:lnTo>
                                          <a:pt x="29" y="75"/>
                                        </a:lnTo>
                                        <a:lnTo>
                                          <a:pt x="34" y="75"/>
                                        </a:lnTo>
                                        <a:lnTo>
                                          <a:pt x="34" y="80"/>
                                        </a:lnTo>
                                        <a:lnTo>
                                          <a:pt x="39" y="84"/>
                                        </a:lnTo>
                                        <a:lnTo>
                                          <a:pt x="44" y="84"/>
                                        </a:lnTo>
                                        <a:lnTo>
                                          <a:pt x="53" y="84"/>
                                        </a:lnTo>
                                        <a:lnTo>
                                          <a:pt x="63" y="80"/>
                                        </a:lnTo>
                                        <a:lnTo>
                                          <a:pt x="68" y="75"/>
                                        </a:lnTo>
                                        <a:lnTo>
                                          <a:pt x="68" y="66"/>
                                        </a:lnTo>
                                        <a:lnTo>
                                          <a:pt x="68" y="62"/>
                                        </a:lnTo>
                                        <a:lnTo>
                                          <a:pt x="68" y="58"/>
                                        </a:lnTo>
                                        <a:lnTo>
                                          <a:pt x="92" y="49"/>
                                        </a:lnTo>
                                        <a:close/>
                                        <a:moveTo>
                                          <a:pt x="63" y="40"/>
                                        </a:moveTo>
                                        <a:lnTo>
                                          <a:pt x="92" y="31"/>
                                        </a:lnTo>
                                        <a:lnTo>
                                          <a:pt x="92" y="0"/>
                                        </a:lnTo>
                                        <a:lnTo>
                                          <a:pt x="63" y="9"/>
                                        </a:lnTo>
                                        <a:lnTo>
                                          <a:pt x="63" y="14"/>
                                        </a:lnTo>
                                        <a:lnTo>
                                          <a:pt x="58" y="9"/>
                                        </a:lnTo>
                                        <a:lnTo>
                                          <a:pt x="53" y="9"/>
                                        </a:lnTo>
                                        <a:lnTo>
                                          <a:pt x="48" y="9"/>
                                        </a:lnTo>
                                        <a:lnTo>
                                          <a:pt x="44" y="14"/>
                                        </a:lnTo>
                                        <a:lnTo>
                                          <a:pt x="29" y="18"/>
                                        </a:lnTo>
                                        <a:lnTo>
                                          <a:pt x="15" y="22"/>
                                        </a:lnTo>
                                        <a:lnTo>
                                          <a:pt x="10" y="27"/>
                                        </a:lnTo>
                                        <a:lnTo>
                                          <a:pt x="5" y="36"/>
                                        </a:lnTo>
                                        <a:lnTo>
                                          <a:pt x="0" y="40"/>
                                        </a:lnTo>
                                        <a:lnTo>
                                          <a:pt x="0" y="44"/>
                                        </a:lnTo>
                                        <a:lnTo>
                                          <a:pt x="0" y="49"/>
                                        </a:lnTo>
                                        <a:lnTo>
                                          <a:pt x="0" y="53"/>
                                        </a:lnTo>
                                        <a:lnTo>
                                          <a:pt x="0" y="58"/>
                                        </a:lnTo>
                                        <a:lnTo>
                                          <a:pt x="0" y="62"/>
                                        </a:lnTo>
                                        <a:lnTo>
                                          <a:pt x="0" y="66"/>
                                        </a:lnTo>
                                        <a:lnTo>
                                          <a:pt x="0" y="71"/>
                                        </a:lnTo>
                                        <a:lnTo>
                                          <a:pt x="5" y="75"/>
                                        </a:lnTo>
                                        <a:lnTo>
                                          <a:pt x="5" y="80"/>
                                        </a:lnTo>
                                        <a:lnTo>
                                          <a:pt x="10" y="88"/>
                                        </a:lnTo>
                                        <a:lnTo>
                                          <a:pt x="19" y="97"/>
                                        </a:lnTo>
                                        <a:lnTo>
                                          <a:pt x="34" y="97"/>
                                        </a:lnTo>
                                        <a:lnTo>
                                          <a:pt x="58" y="93"/>
                                        </a:lnTo>
                                        <a:lnTo>
                                          <a:pt x="78" y="84"/>
                                        </a:lnTo>
                                        <a:lnTo>
                                          <a:pt x="92" y="75"/>
                                        </a:lnTo>
                                        <a:lnTo>
                                          <a:pt x="97" y="62"/>
                                        </a:lnTo>
                                        <a:lnTo>
                                          <a:pt x="97" y="44"/>
                                        </a:lnTo>
                                        <a:lnTo>
                                          <a:pt x="63" y="53"/>
                                        </a:lnTo>
                                        <a:lnTo>
                                          <a:pt x="63" y="62"/>
                                        </a:lnTo>
                                        <a:lnTo>
                                          <a:pt x="63" y="66"/>
                                        </a:lnTo>
                                        <a:lnTo>
                                          <a:pt x="63" y="75"/>
                                        </a:lnTo>
                                        <a:lnTo>
                                          <a:pt x="58" y="75"/>
                                        </a:lnTo>
                                        <a:lnTo>
                                          <a:pt x="53" y="80"/>
                                        </a:lnTo>
                                        <a:lnTo>
                                          <a:pt x="48" y="80"/>
                                        </a:lnTo>
                                        <a:lnTo>
                                          <a:pt x="44" y="80"/>
                                        </a:lnTo>
                                        <a:lnTo>
                                          <a:pt x="39" y="80"/>
                                        </a:lnTo>
                                        <a:lnTo>
                                          <a:pt x="39" y="75"/>
                                        </a:lnTo>
                                        <a:lnTo>
                                          <a:pt x="34" y="71"/>
                                        </a:lnTo>
                                        <a:lnTo>
                                          <a:pt x="34" y="44"/>
                                        </a:lnTo>
                                        <a:lnTo>
                                          <a:pt x="34" y="36"/>
                                        </a:lnTo>
                                        <a:lnTo>
                                          <a:pt x="34" y="31"/>
                                        </a:lnTo>
                                        <a:lnTo>
                                          <a:pt x="39" y="27"/>
                                        </a:lnTo>
                                        <a:lnTo>
                                          <a:pt x="44" y="27"/>
                                        </a:lnTo>
                                        <a:lnTo>
                                          <a:pt x="48" y="27"/>
                                        </a:lnTo>
                                        <a:lnTo>
                                          <a:pt x="53" y="27"/>
                                        </a:lnTo>
                                        <a:lnTo>
                                          <a:pt x="58" y="27"/>
                                        </a:lnTo>
                                        <a:lnTo>
                                          <a:pt x="58" y="31"/>
                                        </a:lnTo>
                                        <a:lnTo>
                                          <a:pt x="63" y="31"/>
                                        </a:lnTo>
                                        <a:lnTo>
                                          <a:pt x="63" y="36"/>
                                        </a:lnTo>
                                        <a:lnTo>
                                          <a:pt x="63" y="40"/>
                                        </a:lnTo>
                                        <a:close/>
                                        <a:moveTo>
                                          <a:pt x="63" y="62"/>
                                        </a:moveTo>
                                        <a:lnTo>
                                          <a:pt x="63" y="53"/>
                                        </a:lnTo>
                                        <a:lnTo>
                                          <a:pt x="78" y="49"/>
                                        </a:lnTo>
                                        <a:lnTo>
                                          <a:pt x="63" y="40"/>
                                        </a:lnTo>
                                        <a:lnTo>
                                          <a:pt x="58" y="44"/>
                                        </a:lnTo>
                                        <a:lnTo>
                                          <a:pt x="53" y="49"/>
                                        </a:lnTo>
                                        <a:lnTo>
                                          <a:pt x="53" y="58"/>
                                        </a:lnTo>
                                        <a:lnTo>
                                          <a:pt x="58" y="75"/>
                                        </a:lnTo>
                                        <a:lnTo>
                                          <a:pt x="63" y="71"/>
                                        </a:lnTo>
                                        <a:lnTo>
                                          <a:pt x="63" y="66"/>
                                        </a:lnTo>
                                        <a:lnTo>
                                          <a:pt x="63" y="62"/>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0BE304" w14:textId="77777777" w:rsidR="003C2542" w:rsidRDefault="003C2542" w:rsidP="003C2542"/>
                                  </w:txbxContent>
                                </wps:txbx>
                                <wps:bodyPr rot="0" vert="horz" wrap="square" lIns="91440" tIns="45720" rIns="91440" bIns="45720" anchor="t" anchorCtr="0" upright="1">
                                  <a:noAutofit/>
                                </wps:bodyPr>
                              </wps:wsp>
                              <wps:wsp>
                                <wps:cNvPr id="1771785868" name="Freeform 203"/>
                                <wps:cNvSpPr>
                                  <a:spLocks noEditPoints="1"/>
                                </wps:cNvSpPr>
                                <wps:spPr bwMode="auto">
                                  <a:xfrm>
                                    <a:off x="2239" y="2269"/>
                                    <a:ext cx="106" cy="114"/>
                                  </a:xfrm>
                                  <a:custGeom>
                                    <a:avLst/>
                                    <a:gdLst>
                                      <a:gd name="T0" fmla="*/ 82 w 106"/>
                                      <a:gd name="T1" fmla="*/ 8 h 114"/>
                                      <a:gd name="T2" fmla="*/ 82 w 106"/>
                                      <a:gd name="T3" fmla="*/ 26 h 114"/>
                                      <a:gd name="T4" fmla="*/ 77 w 106"/>
                                      <a:gd name="T5" fmla="*/ 26 h 114"/>
                                      <a:gd name="T6" fmla="*/ 77 w 106"/>
                                      <a:gd name="T7" fmla="*/ 30 h 114"/>
                                      <a:gd name="T8" fmla="*/ 101 w 106"/>
                                      <a:gd name="T9" fmla="*/ 70 h 114"/>
                                      <a:gd name="T10" fmla="*/ 43 w 106"/>
                                      <a:gd name="T11" fmla="*/ 114 h 114"/>
                                      <a:gd name="T12" fmla="*/ 14 w 106"/>
                                      <a:gd name="T13" fmla="*/ 88 h 114"/>
                                      <a:gd name="T14" fmla="*/ 24 w 106"/>
                                      <a:gd name="T15" fmla="*/ 83 h 114"/>
                                      <a:gd name="T16" fmla="*/ 29 w 106"/>
                                      <a:gd name="T17" fmla="*/ 79 h 114"/>
                                      <a:gd name="T18" fmla="*/ 19 w 106"/>
                                      <a:gd name="T19" fmla="*/ 44 h 114"/>
                                      <a:gd name="T20" fmla="*/ 0 w 106"/>
                                      <a:gd name="T21" fmla="*/ 22 h 114"/>
                                      <a:gd name="T22" fmla="*/ 58 w 106"/>
                                      <a:gd name="T23" fmla="*/ 0 h 114"/>
                                      <a:gd name="T24" fmla="*/ 4 w 106"/>
                                      <a:gd name="T25" fmla="*/ 35 h 114"/>
                                      <a:gd name="T26" fmla="*/ 14 w 106"/>
                                      <a:gd name="T27" fmla="*/ 35 h 114"/>
                                      <a:gd name="T28" fmla="*/ 19 w 106"/>
                                      <a:gd name="T29" fmla="*/ 35 h 114"/>
                                      <a:gd name="T30" fmla="*/ 19 w 106"/>
                                      <a:gd name="T31" fmla="*/ 35 h 114"/>
                                      <a:gd name="T32" fmla="*/ 19 w 106"/>
                                      <a:gd name="T33" fmla="*/ 35 h 114"/>
                                      <a:gd name="T34" fmla="*/ 29 w 106"/>
                                      <a:gd name="T35" fmla="*/ 79 h 114"/>
                                      <a:gd name="T36" fmla="*/ 29 w 106"/>
                                      <a:gd name="T37" fmla="*/ 83 h 114"/>
                                      <a:gd name="T38" fmla="*/ 24 w 106"/>
                                      <a:gd name="T39" fmla="*/ 83 h 114"/>
                                      <a:gd name="T40" fmla="*/ 19 w 106"/>
                                      <a:gd name="T41" fmla="*/ 101 h 114"/>
                                      <a:gd name="T42" fmla="*/ 77 w 106"/>
                                      <a:gd name="T43" fmla="*/ 66 h 114"/>
                                      <a:gd name="T44" fmla="*/ 67 w 106"/>
                                      <a:gd name="T45" fmla="*/ 66 h 114"/>
                                      <a:gd name="T46" fmla="*/ 63 w 106"/>
                                      <a:gd name="T47" fmla="*/ 66 h 114"/>
                                      <a:gd name="T48" fmla="*/ 63 w 106"/>
                                      <a:gd name="T49" fmla="*/ 66 h 114"/>
                                      <a:gd name="T50" fmla="*/ 63 w 106"/>
                                      <a:gd name="T51" fmla="*/ 66 h 114"/>
                                      <a:gd name="T52" fmla="*/ 53 w 106"/>
                                      <a:gd name="T53" fmla="*/ 22 h 114"/>
                                      <a:gd name="T54" fmla="*/ 53 w 106"/>
                                      <a:gd name="T55" fmla="*/ 17 h 114"/>
                                      <a:gd name="T56" fmla="*/ 53 w 106"/>
                                      <a:gd name="T57" fmla="*/ 17 h 114"/>
                                      <a:gd name="T58" fmla="*/ 58 w 106"/>
                                      <a:gd name="T59" fmla="*/ 0 h 114"/>
                                      <a:gd name="T60" fmla="*/ 53 w 106"/>
                                      <a:gd name="T61" fmla="*/ 13 h 114"/>
                                      <a:gd name="T62" fmla="*/ 48 w 106"/>
                                      <a:gd name="T63" fmla="*/ 17 h 114"/>
                                      <a:gd name="T64" fmla="*/ 43 w 106"/>
                                      <a:gd name="T65" fmla="*/ 22 h 114"/>
                                      <a:gd name="T66" fmla="*/ 58 w 106"/>
                                      <a:gd name="T67" fmla="*/ 66 h 114"/>
                                      <a:gd name="T68" fmla="*/ 58 w 106"/>
                                      <a:gd name="T69" fmla="*/ 70 h 114"/>
                                      <a:gd name="T70" fmla="*/ 58 w 106"/>
                                      <a:gd name="T71" fmla="*/ 70 h 114"/>
                                      <a:gd name="T72" fmla="*/ 63 w 106"/>
                                      <a:gd name="T73" fmla="*/ 74 h 114"/>
                                      <a:gd name="T74" fmla="*/ 72 w 106"/>
                                      <a:gd name="T75" fmla="*/ 70 h 114"/>
                                      <a:gd name="T76" fmla="*/ 24 w 106"/>
                                      <a:gd name="T77" fmla="*/ 96 h 114"/>
                                      <a:gd name="T78" fmla="*/ 29 w 106"/>
                                      <a:gd name="T79" fmla="*/ 88 h 114"/>
                                      <a:gd name="T80" fmla="*/ 33 w 106"/>
                                      <a:gd name="T81" fmla="*/ 83 h 114"/>
                                      <a:gd name="T82" fmla="*/ 33 w 106"/>
                                      <a:gd name="T83" fmla="*/ 79 h 114"/>
                                      <a:gd name="T84" fmla="*/ 24 w 106"/>
                                      <a:gd name="T85" fmla="*/ 35 h 114"/>
                                      <a:gd name="T86" fmla="*/ 24 w 106"/>
                                      <a:gd name="T87" fmla="*/ 30 h 114"/>
                                      <a:gd name="T88" fmla="*/ 19 w 106"/>
                                      <a:gd name="T89" fmla="*/ 30 h 114"/>
                                      <a:gd name="T90" fmla="*/ 14 w 106"/>
                                      <a:gd name="T91" fmla="*/ 26 h 114"/>
                                      <a:gd name="T92" fmla="*/ 9 w 106"/>
                                      <a:gd name="T93" fmla="*/ 30 h 114"/>
                                      <a:gd name="T94" fmla="*/ 53 w 106"/>
                                      <a:gd name="T95" fmla="*/ 4 h 11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06"/>
                                      <a:gd name="T145" fmla="*/ 0 h 114"/>
                                      <a:gd name="T146" fmla="*/ 106 w 106"/>
                                      <a:gd name="T147" fmla="*/ 114 h 114"/>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06" h="114">
                                        <a:moveTo>
                                          <a:pt x="58" y="0"/>
                                        </a:moveTo>
                                        <a:lnTo>
                                          <a:pt x="82" y="8"/>
                                        </a:lnTo>
                                        <a:lnTo>
                                          <a:pt x="87" y="22"/>
                                        </a:lnTo>
                                        <a:lnTo>
                                          <a:pt x="82" y="26"/>
                                        </a:lnTo>
                                        <a:lnTo>
                                          <a:pt x="77" y="26"/>
                                        </a:lnTo>
                                        <a:lnTo>
                                          <a:pt x="77" y="30"/>
                                        </a:lnTo>
                                        <a:lnTo>
                                          <a:pt x="87" y="66"/>
                                        </a:lnTo>
                                        <a:lnTo>
                                          <a:pt x="101" y="70"/>
                                        </a:lnTo>
                                        <a:lnTo>
                                          <a:pt x="106" y="88"/>
                                        </a:lnTo>
                                        <a:lnTo>
                                          <a:pt x="43" y="114"/>
                                        </a:lnTo>
                                        <a:lnTo>
                                          <a:pt x="19" y="101"/>
                                        </a:lnTo>
                                        <a:lnTo>
                                          <a:pt x="14" y="88"/>
                                        </a:lnTo>
                                        <a:lnTo>
                                          <a:pt x="24" y="83"/>
                                        </a:lnTo>
                                        <a:lnTo>
                                          <a:pt x="29" y="83"/>
                                        </a:lnTo>
                                        <a:lnTo>
                                          <a:pt x="29" y="79"/>
                                        </a:lnTo>
                                        <a:lnTo>
                                          <a:pt x="19" y="44"/>
                                        </a:lnTo>
                                        <a:lnTo>
                                          <a:pt x="4" y="39"/>
                                        </a:lnTo>
                                        <a:lnTo>
                                          <a:pt x="0" y="22"/>
                                        </a:lnTo>
                                        <a:lnTo>
                                          <a:pt x="58" y="0"/>
                                        </a:lnTo>
                                        <a:close/>
                                        <a:moveTo>
                                          <a:pt x="58" y="0"/>
                                        </a:moveTo>
                                        <a:lnTo>
                                          <a:pt x="0" y="26"/>
                                        </a:lnTo>
                                        <a:lnTo>
                                          <a:pt x="4" y="35"/>
                                        </a:lnTo>
                                        <a:lnTo>
                                          <a:pt x="14" y="35"/>
                                        </a:lnTo>
                                        <a:lnTo>
                                          <a:pt x="19" y="35"/>
                                        </a:lnTo>
                                        <a:lnTo>
                                          <a:pt x="29" y="79"/>
                                        </a:lnTo>
                                        <a:lnTo>
                                          <a:pt x="29" y="83"/>
                                        </a:lnTo>
                                        <a:lnTo>
                                          <a:pt x="24" y="83"/>
                                        </a:lnTo>
                                        <a:lnTo>
                                          <a:pt x="19" y="88"/>
                                        </a:lnTo>
                                        <a:lnTo>
                                          <a:pt x="19" y="101"/>
                                        </a:lnTo>
                                        <a:lnTo>
                                          <a:pt x="77" y="74"/>
                                        </a:lnTo>
                                        <a:lnTo>
                                          <a:pt x="77" y="66"/>
                                        </a:lnTo>
                                        <a:lnTo>
                                          <a:pt x="67" y="66"/>
                                        </a:lnTo>
                                        <a:lnTo>
                                          <a:pt x="63" y="66"/>
                                        </a:lnTo>
                                        <a:lnTo>
                                          <a:pt x="53" y="22"/>
                                        </a:lnTo>
                                        <a:lnTo>
                                          <a:pt x="48" y="22"/>
                                        </a:lnTo>
                                        <a:lnTo>
                                          <a:pt x="53" y="17"/>
                                        </a:lnTo>
                                        <a:lnTo>
                                          <a:pt x="63" y="13"/>
                                        </a:lnTo>
                                        <a:lnTo>
                                          <a:pt x="58" y="0"/>
                                        </a:lnTo>
                                        <a:close/>
                                        <a:moveTo>
                                          <a:pt x="58" y="13"/>
                                        </a:moveTo>
                                        <a:lnTo>
                                          <a:pt x="53" y="13"/>
                                        </a:lnTo>
                                        <a:lnTo>
                                          <a:pt x="48" y="13"/>
                                        </a:lnTo>
                                        <a:lnTo>
                                          <a:pt x="48" y="17"/>
                                        </a:lnTo>
                                        <a:lnTo>
                                          <a:pt x="43" y="22"/>
                                        </a:lnTo>
                                        <a:lnTo>
                                          <a:pt x="58" y="66"/>
                                        </a:lnTo>
                                        <a:lnTo>
                                          <a:pt x="58" y="70"/>
                                        </a:lnTo>
                                        <a:lnTo>
                                          <a:pt x="63" y="74"/>
                                        </a:lnTo>
                                        <a:lnTo>
                                          <a:pt x="67" y="70"/>
                                        </a:lnTo>
                                        <a:lnTo>
                                          <a:pt x="72" y="70"/>
                                        </a:lnTo>
                                        <a:lnTo>
                                          <a:pt x="72" y="74"/>
                                        </a:lnTo>
                                        <a:lnTo>
                                          <a:pt x="24" y="96"/>
                                        </a:lnTo>
                                        <a:lnTo>
                                          <a:pt x="24" y="88"/>
                                        </a:lnTo>
                                        <a:lnTo>
                                          <a:pt x="29" y="88"/>
                                        </a:lnTo>
                                        <a:lnTo>
                                          <a:pt x="33" y="88"/>
                                        </a:lnTo>
                                        <a:lnTo>
                                          <a:pt x="33" y="83"/>
                                        </a:lnTo>
                                        <a:lnTo>
                                          <a:pt x="33" y="79"/>
                                        </a:lnTo>
                                        <a:lnTo>
                                          <a:pt x="24" y="35"/>
                                        </a:lnTo>
                                        <a:lnTo>
                                          <a:pt x="24" y="30"/>
                                        </a:lnTo>
                                        <a:lnTo>
                                          <a:pt x="19" y="30"/>
                                        </a:lnTo>
                                        <a:lnTo>
                                          <a:pt x="14" y="26"/>
                                        </a:lnTo>
                                        <a:lnTo>
                                          <a:pt x="14" y="30"/>
                                        </a:lnTo>
                                        <a:lnTo>
                                          <a:pt x="9" y="30"/>
                                        </a:lnTo>
                                        <a:lnTo>
                                          <a:pt x="9" y="26"/>
                                        </a:lnTo>
                                        <a:lnTo>
                                          <a:pt x="53" y="4"/>
                                        </a:lnTo>
                                        <a:lnTo>
                                          <a:pt x="58" y="13"/>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110186" w14:textId="77777777" w:rsidR="003C2542" w:rsidRDefault="003C2542" w:rsidP="003C2542"/>
                                  </w:txbxContent>
                                </wps:txbx>
                                <wps:bodyPr rot="0" vert="horz" wrap="square" lIns="91440" tIns="45720" rIns="91440" bIns="45720" anchor="t" anchorCtr="0" upright="1">
                                  <a:noAutofit/>
                                </wps:bodyPr>
                              </wps:wsp>
                              <wps:wsp>
                                <wps:cNvPr id="609782213" name="Freeform 204"/>
                                <wps:cNvSpPr>
                                  <a:spLocks noEditPoints="1"/>
                                </wps:cNvSpPr>
                                <wps:spPr bwMode="auto">
                                  <a:xfrm>
                                    <a:off x="2321" y="2233"/>
                                    <a:ext cx="140" cy="115"/>
                                  </a:xfrm>
                                  <a:custGeom>
                                    <a:avLst/>
                                    <a:gdLst>
                                      <a:gd name="T0" fmla="*/ 24 w 140"/>
                                      <a:gd name="T1" fmla="*/ 93 h 115"/>
                                      <a:gd name="T2" fmla="*/ 34 w 140"/>
                                      <a:gd name="T3" fmla="*/ 88 h 115"/>
                                      <a:gd name="T4" fmla="*/ 34 w 140"/>
                                      <a:gd name="T5" fmla="*/ 84 h 115"/>
                                      <a:gd name="T6" fmla="*/ 24 w 140"/>
                                      <a:gd name="T7" fmla="*/ 36 h 115"/>
                                      <a:gd name="T8" fmla="*/ 19 w 140"/>
                                      <a:gd name="T9" fmla="*/ 36 h 115"/>
                                      <a:gd name="T10" fmla="*/ 19 w 140"/>
                                      <a:gd name="T11" fmla="*/ 36 h 115"/>
                                      <a:gd name="T12" fmla="*/ 19 w 140"/>
                                      <a:gd name="T13" fmla="*/ 31 h 115"/>
                                      <a:gd name="T14" fmla="*/ 10 w 140"/>
                                      <a:gd name="T15" fmla="*/ 31 h 115"/>
                                      <a:gd name="T16" fmla="*/ 5 w 140"/>
                                      <a:gd name="T17" fmla="*/ 31 h 115"/>
                                      <a:gd name="T18" fmla="*/ 53 w 140"/>
                                      <a:gd name="T19" fmla="*/ 13 h 115"/>
                                      <a:gd name="T20" fmla="*/ 44 w 140"/>
                                      <a:gd name="T21" fmla="*/ 18 h 115"/>
                                      <a:gd name="T22" fmla="*/ 44 w 140"/>
                                      <a:gd name="T23" fmla="*/ 22 h 115"/>
                                      <a:gd name="T24" fmla="*/ 58 w 140"/>
                                      <a:gd name="T25" fmla="*/ 75 h 115"/>
                                      <a:gd name="T26" fmla="*/ 82 w 140"/>
                                      <a:gd name="T27" fmla="*/ 66 h 115"/>
                                      <a:gd name="T28" fmla="*/ 87 w 140"/>
                                      <a:gd name="T29" fmla="*/ 53 h 115"/>
                                      <a:gd name="T30" fmla="*/ 102 w 140"/>
                                      <a:gd name="T31" fmla="*/ 40 h 115"/>
                                      <a:gd name="T32" fmla="*/ 24 w 140"/>
                                      <a:gd name="T33" fmla="*/ 97 h 115"/>
                                      <a:gd name="T34" fmla="*/ 111 w 140"/>
                                      <a:gd name="T35" fmla="*/ 62 h 115"/>
                                      <a:gd name="T36" fmla="*/ 82 w 140"/>
                                      <a:gd name="T37" fmla="*/ 44 h 115"/>
                                      <a:gd name="T38" fmla="*/ 82 w 140"/>
                                      <a:gd name="T39" fmla="*/ 58 h 115"/>
                                      <a:gd name="T40" fmla="*/ 73 w 140"/>
                                      <a:gd name="T41" fmla="*/ 66 h 115"/>
                                      <a:gd name="T42" fmla="*/ 48 w 140"/>
                                      <a:gd name="T43" fmla="*/ 22 h 115"/>
                                      <a:gd name="T44" fmla="*/ 48 w 140"/>
                                      <a:gd name="T45" fmla="*/ 18 h 115"/>
                                      <a:gd name="T46" fmla="*/ 53 w 140"/>
                                      <a:gd name="T47" fmla="*/ 18 h 115"/>
                                      <a:gd name="T48" fmla="*/ 58 w 140"/>
                                      <a:gd name="T49" fmla="*/ 0 h 115"/>
                                      <a:gd name="T50" fmla="*/ 5 w 140"/>
                                      <a:gd name="T51" fmla="*/ 40 h 115"/>
                                      <a:gd name="T52" fmla="*/ 14 w 140"/>
                                      <a:gd name="T53" fmla="*/ 36 h 115"/>
                                      <a:gd name="T54" fmla="*/ 14 w 140"/>
                                      <a:gd name="T55" fmla="*/ 36 h 115"/>
                                      <a:gd name="T56" fmla="*/ 19 w 140"/>
                                      <a:gd name="T57" fmla="*/ 40 h 115"/>
                                      <a:gd name="T58" fmla="*/ 19 w 140"/>
                                      <a:gd name="T59" fmla="*/ 40 h 115"/>
                                      <a:gd name="T60" fmla="*/ 29 w 140"/>
                                      <a:gd name="T61" fmla="*/ 80 h 115"/>
                                      <a:gd name="T62" fmla="*/ 29 w 140"/>
                                      <a:gd name="T63" fmla="*/ 84 h 115"/>
                                      <a:gd name="T64" fmla="*/ 24 w 140"/>
                                      <a:gd name="T65" fmla="*/ 88 h 115"/>
                                      <a:gd name="T66" fmla="*/ 24 w 140"/>
                                      <a:gd name="T67" fmla="*/ 106 h 115"/>
                                      <a:gd name="T68" fmla="*/ 82 w 140"/>
                                      <a:gd name="T69" fmla="*/ 5 h 115"/>
                                      <a:gd name="T70" fmla="*/ 77 w 140"/>
                                      <a:gd name="T71" fmla="*/ 27 h 115"/>
                                      <a:gd name="T72" fmla="*/ 73 w 140"/>
                                      <a:gd name="T73" fmla="*/ 27 h 115"/>
                                      <a:gd name="T74" fmla="*/ 73 w 140"/>
                                      <a:gd name="T75" fmla="*/ 31 h 115"/>
                                      <a:gd name="T76" fmla="*/ 107 w 140"/>
                                      <a:gd name="T77" fmla="*/ 31 h 115"/>
                                      <a:gd name="T78" fmla="*/ 140 w 140"/>
                                      <a:gd name="T79" fmla="*/ 71 h 115"/>
                                      <a:gd name="T80" fmla="*/ 24 w 140"/>
                                      <a:gd name="T81" fmla="*/ 106 h 115"/>
                                      <a:gd name="T82" fmla="*/ 24 w 140"/>
                                      <a:gd name="T83" fmla="*/ 88 h 115"/>
                                      <a:gd name="T84" fmla="*/ 29 w 140"/>
                                      <a:gd name="T85" fmla="*/ 84 h 115"/>
                                      <a:gd name="T86" fmla="*/ 29 w 140"/>
                                      <a:gd name="T87" fmla="*/ 80 h 115"/>
                                      <a:gd name="T88" fmla="*/ 5 w 140"/>
                                      <a:gd name="T89" fmla="*/ 44 h 115"/>
                                      <a:gd name="T90" fmla="*/ 58 w 140"/>
                                      <a:gd name="T91" fmla="*/ 0 h 11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40"/>
                                      <a:gd name="T139" fmla="*/ 0 h 115"/>
                                      <a:gd name="T140" fmla="*/ 140 w 140"/>
                                      <a:gd name="T141" fmla="*/ 115 h 115"/>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40" h="115">
                                        <a:moveTo>
                                          <a:pt x="24" y="97"/>
                                        </a:moveTo>
                                        <a:lnTo>
                                          <a:pt x="24" y="93"/>
                                        </a:lnTo>
                                        <a:lnTo>
                                          <a:pt x="29" y="88"/>
                                        </a:lnTo>
                                        <a:lnTo>
                                          <a:pt x="34" y="88"/>
                                        </a:lnTo>
                                        <a:lnTo>
                                          <a:pt x="34" y="84"/>
                                        </a:lnTo>
                                        <a:lnTo>
                                          <a:pt x="34" y="80"/>
                                        </a:lnTo>
                                        <a:lnTo>
                                          <a:pt x="24" y="36"/>
                                        </a:lnTo>
                                        <a:lnTo>
                                          <a:pt x="19" y="36"/>
                                        </a:lnTo>
                                        <a:lnTo>
                                          <a:pt x="19" y="31"/>
                                        </a:lnTo>
                                        <a:lnTo>
                                          <a:pt x="14" y="31"/>
                                        </a:lnTo>
                                        <a:lnTo>
                                          <a:pt x="10" y="31"/>
                                        </a:lnTo>
                                        <a:lnTo>
                                          <a:pt x="5" y="36"/>
                                        </a:lnTo>
                                        <a:lnTo>
                                          <a:pt x="5" y="31"/>
                                        </a:lnTo>
                                        <a:lnTo>
                                          <a:pt x="53" y="5"/>
                                        </a:lnTo>
                                        <a:lnTo>
                                          <a:pt x="53" y="13"/>
                                        </a:lnTo>
                                        <a:lnTo>
                                          <a:pt x="48" y="13"/>
                                        </a:lnTo>
                                        <a:lnTo>
                                          <a:pt x="44" y="18"/>
                                        </a:lnTo>
                                        <a:lnTo>
                                          <a:pt x="44" y="22"/>
                                        </a:lnTo>
                                        <a:lnTo>
                                          <a:pt x="44" y="27"/>
                                        </a:lnTo>
                                        <a:lnTo>
                                          <a:pt x="58" y="75"/>
                                        </a:lnTo>
                                        <a:lnTo>
                                          <a:pt x="73" y="71"/>
                                        </a:lnTo>
                                        <a:lnTo>
                                          <a:pt x="82" y="66"/>
                                        </a:lnTo>
                                        <a:lnTo>
                                          <a:pt x="82" y="58"/>
                                        </a:lnTo>
                                        <a:lnTo>
                                          <a:pt x="87" y="53"/>
                                        </a:lnTo>
                                        <a:lnTo>
                                          <a:pt x="87" y="49"/>
                                        </a:lnTo>
                                        <a:lnTo>
                                          <a:pt x="102" y="40"/>
                                        </a:lnTo>
                                        <a:lnTo>
                                          <a:pt x="107" y="58"/>
                                        </a:lnTo>
                                        <a:lnTo>
                                          <a:pt x="24" y="97"/>
                                        </a:lnTo>
                                        <a:close/>
                                        <a:moveTo>
                                          <a:pt x="24" y="106"/>
                                        </a:moveTo>
                                        <a:lnTo>
                                          <a:pt x="111" y="62"/>
                                        </a:lnTo>
                                        <a:lnTo>
                                          <a:pt x="107" y="36"/>
                                        </a:lnTo>
                                        <a:lnTo>
                                          <a:pt x="82" y="44"/>
                                        </a:lnTo>
                                        <a:lnTo>
                                          <a:pt x="82" y="53"/>
                                        </a:lnTo>
                                        <a:lnTo>
                                          <a:pt x="82" y="58"/>
                                        </a:lnTo>
                                        <a:lnTo>
                                          <a:pt x="77" y="62"/>
                                        </a:lnTo>
                                        <a:lnTo>
                                          <a:pt x="73" y="66"/>
                                        </a:lnTo>
                                        <a:lnTo>
                                          <a:pt x="63" y="71"/>
                                        </a:lnTo>
                                        <a:lnTo>
                                          <a:pt x="48" y="22"/>
                                        </a:lnTo>
                                        <a:lnTo>
                                          <a:pt x="48" y="18"/>
                                        </a:lnTo>
                                        <a:lnTo>
                                          <a:pt x="53" y="18"/>
                                        </a:lnTo>
                                        <a:lnTo>
                                          <a:pt x="58" y="13"/>
                                        </a:lnTo>
                                        <a:lnTo>
                                          <a:pt x="58" y="0"/>
                                        </a:lnTo>
                                        <a:lnTo>
                                          <a:pt x="0" y="27"/>
                                        </a:lnTo>
                                        <a:lnTo>
                                          <a:pt x="5" y="40"/>
                                        </a:lnTo>
                                        <a:lnTo>
                                          <a:pt x="10" y="36"/>
                                        </a:lnTo>
                                        <a:lnTo>
                                          <a:pt x="14" y="36"/>
                                        </a:lnTo>
                                        <a:lnTo>
                                          <a:pt x="14" y="40"/>
                                        </a:lnTo>
                                        <a:lnTo>
                                          <a:pt x="19" y="40"/>
                                        </a:lnTo>
                                        <a:lnTo>
                                          <a:pt x="29" y="80"/>
                                        </a:lnTo>
                                        <a:lnTo>
                                          <a:pt x="29" y="84"/>
                                        </a:lnTo>
                                        <a:lnTo>
                                          <a:pt x="29" y="88"/>
                                        </a:lnTo>
                                        <a:lnTo>
                                          <a:pt x="24" y="88"/>
                                        </a:lnTo>
                                        <a:lnTo>
                                          <a:pt x="19" y="93"/>
                                        </a:lnTo>
                                        <a:lnTo>
                                          <a:pt x="24" y="106"/>
                                        </a:lnTo>
                                        <a:close/>
                                        <a:moveTo>
                                          <a:pt x="58" y="0"/>
                                        </a:moveTo>
                                        <a:lnTo>
                                          <a:pt x="82" y="5"/>
                                        </a:lnTo>
                                        <a:lnTo>
                                          <a:pt x="87" y="22"/>
                                        </a:lnTo>
                                        <a:lnTo>
                                          <a:pt x="77" y="27"/>
                                        </a:lnTo>
                                        <a:lnTo>
                                          <a:pt x="73" y="27"/>
                                        </a:lnTo>
                                        <a:lnTo>
                                          <a:pt x="73" y="31"/>
                                        </a:lnTo>
                                        <a:lnTo>
                                          <a:pt x="77" y="44"/>
                                        </a:lnTo>
                                        <a:lnTo>
                                          <a:pt x="107" y="31"/>
                                        </a:lnTo>
                                        <a:lnTo>
                                          <a:pt x="131" y="40"/>
                                        </a:lnTo>
                                        <a:lnTo>
                                          <a:pt x="140" y="71"/>
                                        </a:lnTo>
                                        <a:lnTo>
                                          <a:pt x="48" y="115"/>
                                        </a:lnTo>
                                        <a:lnTo>
                                          <a:pt x="24" y="106"/>
                                        </a:lnTo>
                                        <a:lnTo>
                                          <a:pt x="19" y="93"/>
                                        </a:lnTo>
                                        <a:lnTo>
                                          <a:pt x="24" y="88"/>
                                        </a:lnTo>
                                        <a:lnTo>
                                          <a:pt x="29" y="84"/>
                                        </a:lnTo>
                                        <a:lnTo>
                                          <a:pt x="29" y="80"/>
                                        </a:lnTo>
                                        <a:lnTo>
                                          <a:pt x="19" y="49"/>
                                        </a:lnTo>
                                        <a:lnTo>
                                          <a:pt x="5" y="44"/>
                                        </a:lnTo>
                                        <a:lnTo>
                                          <a:pt x="0" y="27"/>
                                        </a:lnTo>
                                        <a:lnTo>
                                          <a:pt x="58" y="0"/>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7428E6" w14:textId="77777777" w:rsidR="003C2542" w:rsidRDefault="003C2542" w:rsidP="003C254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432012" id="_x0000_s1127" style="position:absolute;left:0;text-align:left;margin-left:176.8pt;margin-top:13.5pt;width:130.5pt;height:122.25pt;z-index:251663360" coordsize="2718,2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">
                      <v:shape id="Picture 105" o:spid="_x0000_s1128" type="#_x0000_t75" alt="logo" style="position:absolute;left:426;width:2219;height: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">
                        <v:imagedata r:id="rId9" o:title="logo"/>
                      </v:shape>
                      <v:group id="Group 106" o:spid="_x0000_s1129" style="position:absolute;top:2022;width:2718;height:718" coordorigin=",2022" coordsize="254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">
                        <v:shape id="Freeform 107" o:spid="_x0000_s1130" style="position:absolute;left:1425;top:2405;width:116;height:101;visibility:visible;mso-wrap-style:square;v-text-anchor:top" coordsize="116,1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" adj="-11796480,,5400" path="m5,79l5,66r9,-4l19,53,29,48,43,40r5,l63,31r4,-9l67,18r,-5l63,13,58,9,48,13r-5,l38,22r,4l14,26r5,-8l29,9,38,4r20,l72,4,87,9r5,4l92,22r,9l87,40,77,44,63,53,43,62,34,75r24,l63,75r4,-5l67,66r5,-4l92,62,87,79,5,79xm,84r92,l97,57r-30,l67,62r-4,4l58,70r-20,l43,66r5,-4l58,57,72,53,82,44,92,40r5,-9l97,22r,-9l87,4,77,,58,,38,,24,9,14,18,9,31r34,l43,26r,-8l48,13r10,l63,18r,4l58,26,43,35r,5l29,44,19,53,9,57,5,66,,84xm,84l,66,5,62,9,57r5,-4l19,48,9,35,9,18,19,9,34,,58,,72,,82,r5,4l97,9r4,4l111,22r5,9l116,40r,4l111,48r-5,9l101,62r15,13l111,101r-92,l,84xe" fillcolor="#0093dd" stroked="f">
                          <v:stroke joinstyle="round"/>
                          <v:formulas/>
                          <v:path arrowok="t" o:connecttype="custom" o:connectlocs="5,66;19,53;43,40;48,40;67,22;67,13;58,9;43,13;38,26;19,18;38,4;72,4;92,13;92,31;77,44;63,53;34,75;63,75;67,66;92,62;5,79;92,84;67,57;63,66;58,70;43,66;58,57;82,44;97,31;97,13;77,0;38,0;14,18;43,31;43,18;58,13;63,18;63,22;43,35;43,40;19,53;5,66;0,84;5,62;14,53;9,35;19,9;58,0;82,0;97,9;111,22;116,40;111,48;101,62;111,101;0,84" o:connectangles="0,0,0,0,0,0,0,0,0,0,0,0,0,0,0,0,0,0,0,0,0,0,0,0,0,0,0,0,0,0,0,0,0,0,0,0,0,0,0,0,0,0,0,0,0,0,0,0,0,0,0,0,0,0,0,0" textboxrect="0,0,116,101"/>
                          <o:lock v:ext="edit" verticies="t"/>
                          <v:textbox>
                            <w:txbxContent>
                              <w:p w14:paraId="7A3BD579" w14:textId="77777777" w:rsidR="003C2542" w:rsidRDefault="003C2542" w:rsidP="003C2542"/>
                            </w:txbxContent>
                          </v:textbox>
                        </v:shape>
                        <v:shape id="Freeform 108" o:spid="_x0000_s1131" style="position:absolute;left:441;top:2022;width:344;height:189;visibility:visible;mso-wrap-style:square;v-text-anchor:top" coordsize="344,1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" adj="-11796480,,5400" path="m,40l5,31r5,-5l24,13,44,4,63,,78,,97,4r15,5l121,18r25,22l170,62r5,4l179,75r20,22l213,101r10,9l238,110r9,l247,97r,-13l252,70r5,-4l262,62r14,-5l286,57r15,5l310,66r15,13l344,97r-34,48l271,189,,163,,40xe" fillcolor="#131516" stroked="f">
                          <v:stroke joinstyle="round"/>
                          <v:formulas/>
                          <v:path arrowok="t" o:connecttype="custom" o:connectlocs="0,40;5,31;10,26;24,13;44,4;63,0;78,0;97,4;112,9;121,18;146,40;170,62;175,66;179,75;199,97;213,101;223,110;238,110;247,110;247,97;247,84;252,70;257,66;262,62;276,57;286,57;301,62;310,66;325,79;344,97;310,145;271,189;0,163;0,40" o:connectangles="0,0,0,0,0,0,0,0,0,0,0,0,0,0,0,0,0,0,0,0,0,0,0,0,0,0,0,0,0,0,0,0,0,0" textboxrect="0,0,344,189"/>
                          <v:textbox>
                            <w:txbxContent>
                              <w:p w14:paraId="64797991" w14:textId="77777777" w:rsidR="003C2542" w:rsidRDefault="003C2542" w:rsidP="003C2542"/>
                            </w:txbxContent>
                          </v:textbox>
                        </v:shape>
                        <v:shape id="Freeform 109" o:spid="_x0000_s1132" style="position:absolute;left:441;top:2022;width:344;height:189;visibility:visible;mso-wrap-style:square;v-text-anchor:top" coordsize="344,1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" adj="-11796480,,5400" path="m,40l5,31r5,-5l24,13,44,4,63,,78,,97,4r15,5l121,18r25,22l170,62r5,4l179,75r20,22l213,101r10,9l238,110r9,l247,97r,-13l252,70r5,-4l262,62r14,-5l286,57r15,5l310,66r15,13l344,97r-34,48l271,189,,163,,40e" filled="f" strokecolor="#242729" strokeweight="0">
                          <v:stroke joinstyle="round"/>
                          <v:formulas/>
                          <v:path arrowok="t" o:connecttype="custom" o:connectlocs="0,40;5,31;10,26;24,13;44,4;63,0;78,0;97,4;112,9;121,18;146,40;170,62;175,66;179,75;199,97;213,101;223,110;238,110;247,110;247,97;247,84;252,70;257,66;262,62;276,57;286,57;301,62;310,66;325,79;344,97;310,145;271,189;0,163;0,40" o:connectangles="0,0,0,0,0,0,0,0,0,0,0,0,0,0,0,0,0,0,0,0,0,0,0,0,0,0,0,0,0,0,0,0,0,0" textboxrect="0,0,344,189"/>
                          <v:textbox>
                            <w:txbxContent>
                              <w:p w14:paraId="23399E32" w14:textId="77777777" w:rsidR="003C2542" w:rsidRDefault="003C2542" w:rsidP="003C2542"/>
                            </w:txbxContent>
                          </v:textbox>
                        </v:shape>
                        <v:shape id="Freeform 110" o:spid="_x0000_s1133" style="position:absolute;left:465;top:2035;width:291;height:172;visibility:visible;mso-wrap-style:square;v-text-anchor:top" coordsize="291,1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" adj="-11796480,,5400" path="m10,75l,57,,40,,22,10,18,15,9,34,5,49,,68,5r15,8l92,22r15,9l126,57r25,27l160,97r15,9l185,115r14,l214,115r19,l238,106r5,-5l243,88r,-9l252,66r5,-4l262,62r15,4l291,88r-24,35l247,145r-24,27l29,141,10,75xe" stroked="f">
                          <v:stroke joinstyle="round"/>
                          <v:formulas/>
                          <v:path arrowok="t" o:connecttype="custom" o:connectlocs="10,75;0,57;0,40;0,22;10,18;15,9;34,5;49,0;68,5;83,13;92,22;107,31;126,57;151,84;160,97;175,106;185,115;199,115;214,115;233,115;238,106;243,101;243,88;243,79;252,66;257,62;262,62;277,66;291,88;267,123;247,145;223,172;29,141;10,75" o:connectangles="0,0,0,0,0,0,0,0,0,0,0,0,0,0,0,0,0,0,0,0,0,0,0,0,0,0,0,0,0,0,0,0,0,0" textboxrect="0,0,291,172"/>
                          <v:textbox>
                            <w:txbxContent>
                              <w:p w14:paraId="7476BAEE" w14:textId="77777777" w:rsidR="003C2542" w:rsidRDefault="003C2542" w:rsidP="003C2542"/>
                            </w:txbxContent>
                          </v:textbox>
                        </v:shape>
                        <v:shape id="Freeform 111" o:spid="_x0000_s1134" style="position:absolute;top:2022;width:291;height:172;visibility:visible;mso-wrap-style:square;v-text-anchor:top" coordsize="291,1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" adj="-11796480,,5400" path="m10,75l,57,,40,,22,10,18,15,9,34,5,49,,68,5r15,8l92,22r15,9l126,57r25,27l160,97r15,9l185,115r14,l214,115r19,l238,106r5,-5l243,88r,-9l252,66r5,-4l262,62r15,4l291,88r-24,35l247,145r-24,27l29,141,10,75e" filled="f" strokecolor="white" strokeweight="0">
                          <v:stroke joinstyle="round"/>
                          <v:formulas/>
                          <v:path arrowok="t" o:connecttype="custom" o:connectlocs="10,75;0,57;0,40;0,22;10,18;15,9;34,5;49,0;68,5;83,13;92,22;107,31;126,57;151,84;160,97;175,106;185,115;199,115;214,115;233,115;238,106;243,101;243,88;243,79;252,66;257,62;262,62;277,66;291,88;267,123;247,145;223,172;29,141;10,75" o:connectangles="0,0,0,0,0,0,0,0,0,0,0,0,0,0,0,0,0,0,0,0,0,0,0,0,0,0,0,0,0,0,0,0,0,0" textboxrect="0,0,291,172"/>
                          <v:textbox>
                            <w:txbxContent>
                              <w:p w14:paraId="09EE2357" w14:textId="77777777" w:rsidR="003C2542" w:rsidRDefault="003C2542" w:rsidP="003C2542"/>
                            </w:txbxContent>
                          </v:textbox>
                        </v:shape>
                        <v:shape id="Freeform 112" o:spid="_x0000_s1135" style="position:absolute;left:2079;top:2022;width:339;height:185;visibility:visible;mso-wrap-style:square;v-text-anchor:top" coordsize="339,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" adj="-11796480,,5400" path="m339,40r,-9l334,22,315,9,295,4,271,,247,4r-20,9l208,26,193,40,164,75,150,88r-19,18l121,110r-10,l101,110r-4,-4l97,101r,-17l92,70,87,66,82,62,72,57r-14,l38,62,24,70,,97r14,22l34,145r38,40l339,163r,-123xe" fillcolor="#131516" stroked="f">
                          <v:stroke joinstyle="round"/>
                          <v:formulas/>
                          <v:path arrowok="t" o:connecttype="custom" o:connectlocs="339,40;339,31;334,22;315,9;295,4;271,0;247,4;227,13;208,26;193,40;164,75;150,88;131,106;121,110;111,110;101,110;97,106;97,101;97,84;92,70;87,66;82,62;72,57;58,57;38,62;24,70;0,97;14,119;34,145;72,185;339,163;339,40" o:connectangles="0,0,0,0,0,0,0,0,0,0,0,0,0,0,0,0,0,0,0,0,0,0,0,0,0,0,0,0,0,0,0,0" textboxrect="0,0,339,185"/>
                          <v:textbox>
                            <w:txbxContent>
                              <w:p w14:paraId="0FCE8338" w14:textId="77777777" w:rsidR="003C2542" w:rsidRDefault="003C2542" w:rsidP="003C2542"/>
                            </w:txbxContent>
                          </v:textbox>
                        </v:shape>
                        <v:shape id="Freeform 113" o:spid="_x0000_s1136" style="position:absolute;left:2079;top:2022;width:339;height:185;visibility:visible;mso-wrap-style:square;v-text-anchor:top" coordsize="339,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" adj="-11796480,,5400" path="m339,40r,-9l334,22,315,9,295,4,271,,247,4r-20,9l208,26,193,40,164,75,150,88r-19,18l121,110r-10,l101,110r-4,-4l97,101r,-17l92,70,87,66,82,62,72,57r-14,l38,62,24,70,,97r14,22l34,145r38,40l339,163r,-123e" filled="f" strokecolor="#242729" strokeweight="0">
                          <v:stroke joinstyle="round"/>
                          <v:formulas/>
                          <v:path arrowok="t" o:connecttype="custom" o:connectlocs="339,40;339,31;334,22;315,9;295,4;271,0;247,4;227,13;208,26;193,40;164,75;150,88;131,106;121,110;111,110;101,110;97,106;97,101;97,84;92,70;87,66;82,62;72,57;58,57;38,62;24,70;0,97;14,119;34,145;72,185;339,163;339,40" o:connectangles="0,0,0,0,0,0,0,0,0,0,0,0,0,0,0,0,0,0,0,0,0,0,0,0,0,0,0,0,0,0,0,0" textboxrect="0,0,339,185"/>
                          <v:textbox>
                            <w:txbxContent>
                              <w:p w14:paraId="008CC12E" w14:textId="77777777" w:rsidR="003C2542" w:rsidRDefault="003C2542" w:rsidP="003C2542"/>
                            </w:txbxContent>
                          </v:textbox>
                        </v:shape>
                        <v:shape id="Freeform 114" o:spid="_x0000_s1137" style="position:absolute;left:2108;top:2035;width:290;height:167;visibility:visible;mso-wrap-style:square;v-text-anchor:top" coordsize="290,1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" adj="-11796480,,5400" path="m281,75r9,-18l290,40r,-9l290,22r-9,-4l276,9,257,5,242,,227,5,213,9r-10,9l189,27,169,49,150,75,126,97r-10,9l102,110r-15,5l72,115r-14,l53,106r-5,-5l48,97r,-18l43,75r,-9l34,62r-5,l14,66,,88r14,22l29,132r19,18l68,167,266,141,281,75xe" stroked="f">
                          <v:stroke joinstyle="round"/>
                          <v:formulas/>
                          <v:path arrowok="t" o:connecttype="custom" o:connectlocs="281,75;290,57;290,40;290,31;290,22;281,18;276,9;257,5;242,0;227,5;213,9;203,18;189,27;169,49;150,75;126,97;116,106;102,110;87,115;72,115;58,115;53,106;48,101;48,97;48,79;43,75;43,66;34,62;29,62;14,66;0,88;14,110;29,132;48,150;68,167;266,141;281,75" o:connectangles="0,0,0,0,0,0,0,0,0,0,0,0,0,0,0,0,0,0,0,0,0,0,0,0,0,0,0,0,0,0,0,0,0,0,0,0,0" textboxrect="0,0,290,167"/>
                          <v:textbox>
                            <w:txbxContent>
                              <w:p w14:paraId="32DBC047" w14:textId="77777777" w:rsidR="003C2542" w:rsidRDefault="003C2542" w:rsidP="003C2542"/>
                            </w:txbxContent>
                          </v:textbox>
                        </v:shape>
                        <v:shape id="Freeform 115" o:spid="_x0000_s1138" style="position:absolute;left:2113;top:2035;width:290;height:167;visibility:visible;mso-wrap-style:square;v-text-anchor:top" coordsize="290,1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" adj="-11796480,,5400" path="m281,75r9,-18l290,40r,-9l290,22r-9,-4l276,9,257,5,242,,227,5,213,9r-10,9l189,27,169,49,150,75,126,97r-10,9l102,110r-15,5l72,115r-14,l53,106r-5,-5l48,97r,-18l43,75r,-9l34,62r-5,l14,66,,88r14,22l29,132r19,18l68,167,266,141,281,75e" filled="f" strokecolor="white" strokeweight="0">
                          <v:stroke joinstyle="round"/>
                          <v:formulas/>
                          <v:path arrowok="t" o:connecttype="custom" o:connectlocs="281,75;290,57;290,40;290,31;290,22;281,18;276,9;257,5;242,0;227,5;213,9;203,18;189,27;169,49;150,75;126,97;116,106;102,110;87,115;72,115;58,115;53,106;48,101;48,97;48,79;43,75;43,66;34,62;29,62;14,66;0,88;14,110;29,132;48,150;68,167;266,141;281,75" o:connectangles="0,0,0,0,0,0,0,0,0,0,0,0,0,0,0,0,0,0,0,0,0,0,0,0,0,0,0,0,0,0,0,0,0,0,0,0,0" textboxrect="0,0,290,167"/>
                          <v:textbox>
                            <w:txbxContent>
                              <w:p w14:paraId="336C30F9" w14:textId="77777777" w:rsidR="003C2542" w:rsidRDefault="003C2542" w:rsidP="003C2542"/>
                            </w:txbxContent>
                          </v:textbox>
                        </v:shape>
                        <v:shape id="Freeform 116" o:spid="_x0000_s1139" style="position:absolute;left:1434;top:2308;width:151;height:18;visibility:visible;mso-wrap-style:square;v-text-anchor:top" coordsize="15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" adj="-11796480,,5400" path="m146,r5,18l,18,,5,146,xe" fillcolor="#1f1a17" stroked="f">
                          <v:stroke joinstyle="round"/>
                          <v:formulas/>
                          <v:path arrowok="t" o:connecttype="custom" o:connectlocs="146,0;151,18;0,18;0,5;146,0;146,0" o:connectangles="0,0,0,0,0,0" textboxrect="0,0,151,18"/>
                          <v:textbox>
                            <w:txbxContent>
                              <w:p w14:paraId="589F82E1" w14:textId="77777777" w:rsidR="003C2542" w:rsidRDefault="003C2542" w:rsidP="003C2542"/>
                            </w:txbxContent>
                          </v:textbox>
                        </v:shape>
                        <v:shape id="Freeform 117" o:spid="_x0000_s1140" style="position:absolute;left:1580;top:2304;width:77;height:22;visibility:visible;mso-wrap-style:square;v-text-anchor:top" coordsize="77,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" adj="-11796480,,5400" path="m72,r5,17l5,22,,4,72,xe" fillcolor="#1f1a17" stroked="f">
                          <v:stroke joinstyle="round"/>
                          <v:formulas/>
                          <v:path arrowok="t" o:connecttype="custom" o:connectlocs="72,0;77,17;5,22;0,4;72,0;72,0" o:connectangles="0,0,0,0,0,0" textboxrect="0,0,77,22"/>
                          <v:textbox>
                            <w:txbxContent>
                              <w:p w14:paraId="7A6CDFB1" w14:textId="77777777" w:rsidR="003C2542" w:rsidRDefault="003C2542" w:rsidP="003C2542"/>
                            </w:txbxContent>
                          </v:textbox>
                        </v:shape>
                        <v:shape id="Freeform 118" o:spid="_x0000_s1141" style="position:absolute;left:1652;top:2295;width:78;height:26;visibility:visible;mso-wrap-style:square;v-text-anchor:top" coordsize="78,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" adj="-11796480,,5400" path="m78,r,18l5,26,,9,78,xe" fillcolor="#1f1a17" stroked="f">
                          <v:stroke joinstyle="round"/>
                          <v:formulas/>
                          <v:path arrowok="t" o:connecttype="custom" o:connectlocs="78,0;78,18;5,26;0,9;78,0;78,0" o:connectangles="0,0,0,0,0,0" textboxrect="0,0,78,26"/>
                          <v:textbox>
                            <w:txbxContent>
                              <w:p w14:paraId="3DCE8BAD" w14:textId="77777777" w:rsidR="003C2542" w:rsidRDefault="003C2542" w:rsidP="003C2542"/>
                            </w:txbxContent>
                          </v:textbox>
                        </v:shape>
                        <v:shape id="Freeform 119" o:spid="_x0000_s1142" style="position:absolute;left:1730;top:2286;width:77;height:27;visibility:visible;mso-wrap-style:square;v-text-anchor:top" coordsize="77,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" adj="-11796480,,5400" path="m73,r4,18l5,27,,9,73,xe" fillcolor="#1f1a17" stroked="f">
                          <v:stroke joinstyle="round"/>
                          <v:formulas/>
                          <v:path arrowok="t" o:connecttype="custom" o:connectlocs="73,0;77,18;5,27;0,9;73,0;73,0" o:connectangles="0,0,0,0,0,0" textboxrect="0,0,77,27"/>
                          <v:textbox>
                            <w:txbxContent>
                              <w:p w14:paraId="37D147C9" w14:textId="77777777" w:rsidR="003C2542" w:rsidRDefault="003C2542" w:rsidP="003C2542"/>
                            </w:txbxContent>
                          </v:textbox>
                        </v:shape>
                        <v:shape id="Freeform 120" o:spid="_x0000_s1143" style="position:absolute;left:1803;top:2273;width:77;height:31;visibility:visible;mso-wrap-style:square;v-text-anchor:top" coordsize="77,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" adj="-11796480,,5400" path="m72,r5,18l4,31,,13,72,xe" fillcolor="#1f1a17" stroked="f">
                          <v:stroke joinstyle="round"/>
                          <v:formulas/>
                          <v:path arrowok="t" o:connecttype="custom" o:connectlocs="72,0;77,18;4,31;0,13;72,0;72,0" o:connectangles="0,0,0,0,0,0" textboxrect="0,0,77,31"/>
                          <v:textbox>
                            <w:txbxContent>
                              <w:p w14:paraId="72BBBEFC" w14:textId="77777777" w:rsidR="003C2542" w:rsidRDefault="003C2542" w:rsidP="003C2542"/>
                            </w:txbxContent>
                          </v:textbox>
                        </v:shape>
                        <v:shape id="Freeform 121" o:spid="_x0000_s1144" style="position:absolute;left:1875;top:2255;width:107;height:36;visibility:visible;mso-wrap-style:square;v-text-anchor:top" coordsize="10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" adj="-11796480,,5400" path="m102,r5,14l5,36,,18,102,xe" fillcolor="#1f1a17" stroked="f">
                          <v:stroke joinstyle="round"/>
                          <v:formulas/>
                          <v:path arrowok="t" o:connecttype="custom" o:connectlocs="102,0;107,14;5,36;0,18;102,0;102,0" o:connectangles="0,0,0,0,0,0" textboxrect="0,0,107,36"/>
                          <v:textbox>
                            <w:txbxContent>
                              <w:p w14:paraId="279AC900" w14:textId="77777777" w:rsidR="003C2542" w:rsidRDefault="003C2542" w:rsidP="003C2542"/>
                            </w:txbxContent>
                          </v:textbox>
                        </v:shape>
                        <v:shape id="Freeform 122" o:spid="_x0000_s1145" style="position:absolute;left:1977;top:2229;width:102;height:40;visibility:visible;mso-wrap-style:square;v-text-anchor:top" coordsize="10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" adj="-11796480,,5400" path="m97,r5,17l5,40,,26,97,xe" fillcolor="#1f1a17" stroked="f">
                          <v:stroke joinstyle="round"/>
                          <v:formulas/>
                          <v:path arrowok="t" o:connecttype="custom" o:connectlocs="97,0;102,17;5,40;0,26;97,0;97,0" o:connectangles="0,0,0,0,0,0" textboxrect="0,0,102,40"/>
                          <v:textbox>
                            <w:txbxContent>
                              <w:p w14:paraId="781DDDC9" w14:textId="77777777" w:rsidR="003C2542" w:rsidRDefault="003C2542" w:rsidP="003C2542"/>
                            </w:txbxContent>
                          </v:textbox>
                        </v:shape>
                        <v:shape id="Freeform 123" o:spid="_x0000_s1146" style="position:absolute;left:2074;top:2202;width:102;height:44;visibility:visible;mso-wrap-style:square;v-text-anchor:top" coordsize="1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" adj="-11796480,,5400" path="m97,r5,18l5,44,,27,97,xe" fillcolor="#1f1a17" stroked="f">
                          <v:stroke joinstyle="round"/>
                          <v:formulas/>
                          <v:path arrowok="t" o:connecttype="custom" o:connectlocs="97,0;102,18;5,44;0,27;97,0;97,0" o:connectangles="0,0,0,0,0,0" textboxrect="0,0,102,44"/>
                          <v:textbox>
                            <w:txbxContent>
                              <w:p w14:paraId="2CD27197" w14:textId="77777777" w:rsidR="003C2542" w:rsidRDefault="003C2542" w:rsidP="003C2542"/>
                            </w:txbxContent>
                          </v:textbox>
                        </v:shape>
                        <v:shape id="Freeform 124" o:spid="_x0000_s1147" style="position:absolute;left:2171;top:2172;width:101;height:48;visibility:visible;mso-wrap-style:square;v-text-anchor:top" coordsize="101,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" adj="-11796480,,5400" path="m97,r4,17l9,48,,30,97,xe" fillcolor="#1f1a17" stroked="f">
                          <v:stroke joinstyle="round"/>
                          <v:formulas/>
                          <v:path arrowok="t" o:connecttype="custom" o:connectlocs="97,0;101,17;9,48;0,30;97,0;97,0" o:connectangles="0,0,0,0,0,0" textboxrect="0,0,101,48"/>
                          <v:textbox>
                            <w:txbxContent>
                              <w:p w14:paraId="205C7437" w14:textId="77777777" w:rsidR="003C2542" w:rsidRDefault="003C2542" w:rsidP="003C2542"/>
                            </w:txbxContent>
                          </v:textbox>
                        </v:shape>
                        <v:shape id="Freeform 125" o:spid="_x0000_s1148" style="position:absolute;left:2268;top:2158;width:43;height:31;visibility:visible;mso-wrap-style:square;v-text-anchor:top" coordsize="43,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" adj="-11796480,,5400" path="m34,r9,14l9,31,,14,34,xe" fillcolor="#1f1a17" stroked="f">
                          <v:stroke joinstyle="round"/>
                          <v:formulas/>
                          <v:path arrowok="t" o:connecttype="custom" o:connectlocs="34,0;43,14;9,31;0,14;34,0;34,0" o:connectangles="0,0,0,0,0,0" textboxrect="0,0,43,31"/>
                          <v:textbox>
                            <w:txbxContent>
                              <w:p w14:paraId="15E32AF7" w14:textId="77777777" w:rsidR="003C2542" w:rsidRDefault="003C2542" w:rsidP="003C2542"/>
                            </w:txbxContent>
                          </v:textbox>
                        </v:shape>
                        <v:shape id="Freeform 126" o:spid="_x0000_s1149" style="position:absolute;left:2302;top:2141;width:48;height:31;visibility:visible;mso-wrap-style:square;v-text-anchor:top" coordsize="48,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" adj="-11796480,,5400" path="m33,l48,17,9,31,,17,38,,33,xe" fillcolor="#1f1a17" stroked="f">
                          <v:stroke joinstyle="round"/>
                          <v:formulas/>
                          <v:path arrowok="t" o:connecttype="custom" o:connectlocs="33,0;48,17;9,31;0,17;38,0;33,0" o:connectangles="0,0,0,0,0,0" textboxrect="0,0,48,31"/>
                          <v:textbox>
                            <w:txbxContent>
                              <w:p w14:paraId="46F3F60F" w14:textId="77777777" w:rsidR="003C2542" w:rsidRDefault="003C2542" w:rsidP="003C2542"/>
                            </w:txbxContent>
                          </v:textbox>
                        </v:shape>
                        <v:shape id="Freeform 127" o:spid="_x0000_s1150" style="position:absolute;left:2335;top:2123;width:49;height:31;visibility:visible;mso-wrap-style:square;v-text-anchor:top" coordsize="49,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" adj="-11796480,,5400" path="m34,l49,13,15,31,,18,34,xe" fillcolor="#1f1a17" stroked="f">
                          <v:stroke joinstyle="round"/>
                          <v:formulas/>
                          <v:path arrowok="t" o:connecttype="custom" o:connectlocs="34,0;49,13;15,31;0,18;34,0;34,0" o:connectangles="0,0,0,0,0,0" textboxrect="0,0,49,31"/>
                          <v:textbox>
                            <w:txbxContent>
                              <w:p w14:paraId="18337D5C" w14:textId="77777777" w:rsidR="003C2542" w:rsidRDefault="003C2542" w:rsidP="003C2542"/>
                            </w:txbxContent>
                          </v:textbox>
                        </v:shape>
                        <v:shape id="Freeform 128" o:spid="_x0000_s1151" style="position:absolute;left:2369;top:2097;width:44;height:39;visibility:visible;mso-wrap-style:square;v-text-anchor:top" coordsize="44,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" adj="-11796480,,5400" path="m25,4r19,9l15,39,,26,25,r,4xe" fillcolor="#1f1a17" stroked="f">
                          <v:stroke joinstyle="round"/>
                          <v:formulas/>
                          <v:path arrowok="t" o:connecttype="custom" o:connectlocs="25,4;44,13;15,39;0,26;25,0;25,4" o:connectangles="0,0,0,0,0,0" textboxrect="0,0,44,39"/>
                          <v:textbox>
                            <w:txbxContent>
                              <w:p w14:paraId="0A5CF915" w14:textId="77777777" w:rsidR="003C2542" w:rsidRDefault="003C2542" w:rsidP="003C2542"/>
                            </w:txbxContent>
                          </v:textbox>
                        </v:shape>
                        <v:shape id="Freeform 129" o:spid="_x0000_s1152" style="position:absolute;left:2394;top:2084;width:24;height:22;visibility:visible;mso-wrap-style:square;v-text-anchor:top" coordsize="24,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" adj="-11796480,,5400" path="m4,l24,,19,22,,17,4,xe" fillcolor="#1f1a17" stroked="f">
                          <v:stroke joinstyle="round"/>
                          <v:formulas/>
                          <v:path arrowok="t" o:connecttype="custom" o:connectlocs="4,0;24,0;19,22;0,17;4,0;4,0" o:connectangles="0,0,0,0,0,0" textboxrect="0,0,24,22"/>
                          <v:textbox>
                            <w:txbxContent>
                              <w:p w14:paraId="2BCC591F" w14:textId="77777777" w:rsidR="003C2542" w:rsidRDefault="003C2542" w:rsidP="003C2542"/>
                            </w:txbxContent>
                          </v:textbox>
                        </v:shape>
                        <v:shape id="Freeform 130" o:spid="_x0000_s1153" style="position:absolute;left:2398;top:2084;width:34;height:39;visibility:visible;mso-wrap-style:square;v-text-anchor:top" coordsize="34,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" adj="-11796480,,5400" path="m30,35l10,39,,,20,,34,39,30,35xe" fillcolor="#1f1a17" stroked="f">
                          <v:stroke joinstyle="round"/>
                          <v:formulas/>
                          <v:path arrowok="t" o:connecttype="custom" o:connectlocs="30,35;10,39;0,0;20,0;34,39;30,35" o:connectangles="0,0,0,0,0,0" textboxrect="0,0,34,39"/>
                          <v:textbox>
                            <w:txbxContent>
                              <w:p w14:paraId="5983C078" w14:textId="77777777" w:rsidR="003C2542" w:rsidRDefault="003C2542" w:rsidP="003C2542"/>
                            </w:txbxContent>
                          </v:textbox>
                        </v:shape>
                        <v:shape id="Freeform 131" o:spid="_x0000_s1154" style="position:absolute;left:2408;top:2119;width:34;height:44;visibility:visible;mso-wrap-style:square;v-text-anchor:top" coordsize="3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" adj="-11796480,,5400" path="m34,39l15,44,,4,20,,34,39xe" fillcolor="#1f1a17" stroked="f">
                          <v:stroke joinstyle="round"/>
                          <v:formulas/>
                          <v:path arrowok="t" o:connecttype="custom" o:connectlocs="34,39;15,44;0,4;20,0;34,39;34,39" o:connectangles="0,0,0,0,0,0" textboxrect="0,0,34,44"/>
                          <v:textbox>
                            <w:txbxContent>
                              <w:p w14:paraId="2E7B9D00" w14:textId="77777777" w:rsidR="003C2542" w:rsidRDefault="003C2542" w:rsidP="003C2542"/>
                            </w:txbxContent>
                          </v:textbox>
                        </v:shape>
                        <v:shape id="Freeform 132" o:spid="_x0000_s1155" style="position:absolute;left:2423;top:2158;width:38;height:44;visibility:visible;mso-wrap-style:square;v-text-anchor:top" coordsize="38,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" adj="-11796480,,5400" path="m38,40l19,44,,5,19,,38,40xe" fillcolor="#1f1a17" stroked="f">
                          <v:stroke joinstyle="round"/>
                          <v:formulas/>
                          <v:path arrowok="t" o:connecttype="custom" o:connectlocs="38,40;19,44;0,5;19,0;38,40;38,40" o:connectangles="0,0,0,0,0,0" textboxrect="0,0,38,44"/>
                          <v:textbox>
                            <w:txbxContent>
                              <w:p w14:paraId="5742E7EF" w14:textId="77777777" w:rsidR="003C2542" w:rsidRDefault="003C2542" w:rsidP="003C2542"/>
                            </w:txbxContent>
                          </v:textbox>
                        </v:shape>
                        <v:shape id="Freeform 133" o:spid="_x0000_s1156" style="position:absolute;left:2442;top:2198;width:44;height:44;visibility:visible;mso-wrap-style:square;v-text-anchor:top" coordsize="4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" adj="-11796480,,5400" path="m44,35l24,44,,9,19,,44,35xe" fillcolor="#1f1a17" stroked="f">
                          <v:stroke joinstyle="round"/>
                          <v:formulas/>
                          <v:path arrowok="t" o:connecttype="custom" o:connectlocs="44,35;24,44;0,9;19,0;44,35;44,35" o:connectangles="0,0,0,0,0,0" textboxrect="0,0,44,44"/>
                          <v:textbox>
                            <w:txbxContent>
                              <w:p w14:paraId="3CC89AFC" w14:textId="77777777" w:rsidR="003C2542" w:rsidRDefault="003C2542" w:rsidP="003C2542"/>
                            </w:txbxContent>
                          </v:textbox>
                        </v:shape>
                        <v:shape id="Freeform 134" o:spid="_x0000_s1157" style="position:absolute;left:2466;top:2233;width:34;height:31;visibility:visible;mso-wrap-style:square;v-text-anchor:top" coordsize="34,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" adj="-11796480,,5400" path="m20,31r,l,9,20,,34,22,20,31xe" fillcolor="#1f1a17" stroked="f">
                          <v:stroke joinstyle="round"/>
                          <v:formulas/>
                          <v:path arrowok="t" o:connecttype="custom" o:connectlocs="20,31;20,31;0,9;20,0;34,22;20,31" o:connectangles="0,0,0,0,0,0" textboxrect="0,0,34,31"/>
                          <v:textbox>
                            <w:txbxContent>
                              <w:p w14:paraId="76EE833F" w14:textId="77777777" w:rsidR="003C2542" w:rsidRDefault="003C2542" w:rsidP="003C2542"/>
                            </w:txbxContent>
                          </v:textbox>
                        </v:shape>
                        <v:shape id="Freeform 135" o:spid="_x0000_s1158" style="position:absolute;left:2486;top:2255;width:34;height:31;visibility:visible;mso-wrap-style:square;v-text-anchor:top" coordsize="34,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" adj="-11796480,,5400" path="m14,31r5,l,9,14,,34,22,14,31xe" fillcolor="#1f1a17" stroked="f">
                          <v:stroke joinstyle="round"/>
                          <v:formulas/>
                          <v:path arrowok="t" o:connecttype="custom" o:connectlocs="14,31;19,31;0,9;14,0;34,22;14,31" o:connectangles="0,0,0,0,0,0" textboxrect="0,0,34,31"/>
                          <v:textbox>
                            <w:txbxContent>
                              <w:p w14:paraId="372DEF97" w14:textId="77777777" w:rsidR="003C2542" w:rsidRDefault="003C2542" w:rsidP="003C2542"/>
                            </w:txbxContent>
                          </v:textbox>
                        </v:shape>
                        <v:shape id="Freeform 136" o:spid="_x0000_s1159" style="position:absolute;left:2500;top:2277;width:39;height:31;visibility:visible;mso-wrap-style:square;v-text-anchor:top" coordsize="39,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" adj="-11796480,,5400" path="m20,31r,l,9,20,,39,27,20,31xe" fillcolor="#1f1a17" stroked="f">
                          <v:stroke joinstyle="round"/>
                          <v:formulas/>
                          <v:path arrowok="t" o:connecttype="custom" o:connectlocs="20,31;20,31;0,9;20,0;39,27;20,31" o:connectangles="0,0,0,0,0,0" textboxrect="0,0,39,31"/>
                          <v:textbox>
                            <w:txbxContent>
                              <w:p w14:paraId="784D3650" w14:textId="77777777" w:rsidR="003C2542" w:rsidRDefault="003C2542" w:rsidP="003C2542"/>
                            </w:txbxContent>
                          </v:textbox>
                        </v:shape>
                        <v:shape id="Freeform 137" o:spid="_x0000_s1160" style="position:absolute;left:2520;top:2304;width:24;height:17;visibility:visible;mso-wrap-style:square;v-text-anchor:top" coordsize="24,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" adj="-11796480,,5400" path="m,13r,4l,4,19,r5,13l,13xe" fillcolor="#1f1a17" stroked="f">
                          <v:stroke joinstyle="round"/>
                          <v:formulas/>
                          <v:path arrowok="t" o:connecttype="custom" o:connectlocs="0,13;0,17;0,4;19,0;24,13;0,13" o:connectangles="0,0,0,0,0,0" textboxrect="0,0,24,17"/>
                          <v:textbox>
                            <w:txbxContent>
                              <w:p w14:paraId="45299FB0" w14:textId="77777777" w:rsidR="003C2542" w:rsidRDefault="003C2542" w:rsidP="003C2542"/>
                            </w:txbxContent>
                          </v:textbox>
                        </v:shape>
                        <v:shape id="Freeform 138" o:spid="_x0000_s1161" style="position:absolute;left:2520;top:2317;width:24;height:13;visibility:visible;mso-wrap-style:square;v-text-anchor:top" coordsize="2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" adj="-11796480,,5400" path="m4,9r,4l,,24,r,13l4,9xe" fillcolor="#1f1a17" stroked="f">
                          <v:stroke joinstyle="round"/>
                          <v:formulas/>
                          <v:path arrowok="t" o:connecttype="custom" o:connectlocs="4,9;4,13;0,0;24,0;24,13;4,9" o:connectangles="0,0,0,0,0,0" textboxrect="0,0,24,13"/>
                          <v:textbox>
                            <w:txbxContent>
                              <w:p w14:paraId="68DFE9E4" w14:textId="77777777" w:rsidR="003C2542" w:rsidRDefault="003C2542" w:rsidP="003C2542"/>
                            </w:txbxContent>
                          </v:textbox>
                        </v:shape>
                        <v:shape id="Freeform 139" o:spid="_x0000_s1162" style="position:absolute;left:2520;top:2326;width:24;height:17;visibility:visible;mso-wrap-style:square;v-text-anchor:top" coordsize="24,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" adj="-11796480,,5400" path="m,13r,l4,,24,9r-5,8l,13xe" fillcolor="#1f1a17" stroked="f">
                          <v:stroke joinstyle="round"/>
                          <v:formulas/>
                          <v:path arrowok="t" o:connecttype="custom" o:connectlocs="0,13;0,13;4,0;24,9;19,17;0,13" o:connectangles="0,0,0,0,0,0" textboxrect="0,0,24,17"/>
                          <v:textbox>
                            <w:txbxContent>
                              <w:p w14:paraId="711CD08D" w14:textId="77777777" w:rsidR="003C2542" w:rsidRDefault="003C2542" w:rsidP="003C2542"/>
                            </w:txbxContent>
                          </v:textbox>
                        </v:shape>
                        <v:shape id="Freeform 140" o:spid="_x0000_s1163" style="position:absolute;left:2515;top:2339;width:24;height:13;visibility:visible;mso-wrap-style:square;v-text-anchor:top" coordsize="2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" adj="-11796480,,5400" path="m5,4l,4,5,,24,4r-5,9l5,4xe" fillcolor="#1f1a17" stroked="f">
                          <v:stroke joinstyle="round"/>
                          <v:formulas/>
                          <v:path arrowok="t" o:connecttype="custom" o:connectlocs="5,4;0,4;5,0;24,4;19,13;5,4" o:connectangles="0,0,0,0,0,0" textboxrect="0,0,24,13"/>
                          <v:textbox>
                            <w:txbxContent>
                              <w:p w14:paraId="7979B3AB" w14:textId="77777777" w:rsidR="003C2542" w:rsidRDefault="003C2542" w:rsidP="003C2542"/>
                            </w:txbxContent>
                          </v:textbox>
                        </v:shape>
                        <v:shape id="Freeform 141" o:spid="_x0000_s1164" style="position:absolute;left:2500;top:2343;width:34;height:27;visibility:visible;mso-wrap-style:square;v-text-anchor:top" coordsize="34,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" adj="-11796480,,5400" path="m5,14l,14,20,,34,9,20,27,5,14xe" fillcolor="#1f1a17" stroked="f">
                          <v:stroke joinstyle="round"/>
                          <v:formulas/>
                          <v:path arrowok="t" o:connecttype="custom" o:connectlocs="5,14;0,14;20,0;34,9;20,27;5,14" o:connectangles="0,0,0,0,0,0" textboxrect="0,0,34,27"/>
                          <v:textbox>
                            <w:txbxContent>
                              <w:p w14:paraId="4CEEB077" w14:textId="77777777" w:rsidR="003C2542" w:rsidRDefault="003C2542" w:rsidP="003C2542"/>
                            </w:txbxContent>
                          </v:textbox>
                        </v:shape>
                        <v:shape id="Freeform 142" o:spid="_x0000_s1165" style="position:absolute;left:2461;top:2357;width:54;height:35;visibility:visible;mso-wrap-style:square;v-text-anchor:top" coordsize="54,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" adj="-11796480,,5400" path="m,22r,l44,,54,13,15,35,,22xe" fillcolor="#1f1a17" stroked="f">
                          <v:stroke joinstyle="round"/>
                          <v:formulas/>
                          <v:path arrowok="t" o:connecttype="custom" o:connectlocs="0,22;0,22;44,0;54,13;15,35;0,22" o:connectangles="0,0,0,0,0,0" textboxrect="0,0,54,35"/>
                          <v:textbox>
                            <w:txbxContent>
                              <w:p w14:paraId="7BF49D1E" w14:textId="77777777" w:rsidR="003C2542" w:rsidRDefault="003C2542" w:rsidP="003C2542"/>
                            </w:txbxContent>
                          </v:textbox>
                        </v:shape>
                        <v:shape id="Freeform 143" o:spid="_x0000_s1166" style="position:absolute;left:2398;top:2379;width:78;height:44;visibility:visible;mso-wrap-style:square;v-text-anchor:top" coordsize="78,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" adj="-11796480,,5400" path="m,26r,l63,,78,13,10,44,,26xe" fillcolor="#1f1a17" stroked="f">
                          <v:stroke joinstyle="round"/>
                          <v:formulas/>
                          <v:path arrowok="t" o:connecttype="custom" o:connectlocs="0,26;0,26;63,0;78,13;10,44;0,26" o:connectangles="0,0,0,0,0,0" textboxrect="0,0,78,44"/>
                          <v:textbox>
                            <w:txbxContent>
                              <w:p w14:paraId="723C8A92" w14:textId="77777777" w:rsidR="003C2542" w:rsidRDefault="003C2542" w:rsidP="003C2542"/>
                            </w:txbxContent>
                          </v:textbox>
                        </v:shape>
                        <v:shape id="Freeform 144" o:spid="_x0000_s1167" style="position:absolute;left:2326;top:2405;width:77;height:44;visibility:visible;mso-wrap-style:square;v-text-anchor:top" coordsize="77,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" adj="-11796480,,5400" path="m,26r,l72,r5,18l9,44,,26xe" fillcolor="#1f1a17" stroked="f">
                          <v:stroke joinstyle="round"/>
                          <v:formulas/>
                          <v:path arrowok="t" o:connecttype="custom" o:connectlocs="0,26;0,26;72,0;77,18;9,44;0,26" o:connectangles="0,0,0,0,0,0" textboxrect="0,0,77,44"/>
                          <v:textbox>
                            <w:txbxContent>
                              <w:p w14:paraId="179CFADA" w14:textId="77777777" w:rsidR="003C2542" w:rsidRDefault="003C2542" w:rsidP="003C2542"/>
                            </w:txbxContent>
                          </v:textbox>
                        </v:shape>
                        <v:shape id="Freeform 145" o:spid="_x0000_s1168" style="position:absolute;left:2258;top:2431;width:77;height:40;visibility:visible;mso-wrap-style:square;v-text-anchor:top" coordsize="7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" adj="-11796480,,5400" path="m,27r,l68,r9,18l5,40,,27xe" fillcolor="#1f1a17" stroked="f">
                          <v:stroke joinstyle="round"/>
                          <v:formulas/>
                          <v:path arrowok="t" o:connecttype="custom" o:connectlocs="0,27;0,27;68,0;77,18;5,40;0,27" o:connectangles="0,0,0,0,0,0" textboxrect="0,0,77,40"/>
                          <v:textbox>
                            <w:txbxContent>
                              <w:p w14:paraId="7C5041C0" w14:textId="77777777" w:rsidR="003C2542" w:rsidRDefault="003C2542" w:rsidP="003C2542"/>
                            </w:txbxContent>
                          </v:textbox>
                        </v:shape>
                        <v:shape id="Freeform 146" o:spid="_x0000_s1169" style="position:absolute;left:2185;top:2458;width:78;height:35;visibility:visible;mso-wrap-style:square;v-text-anchor:top" coordsize="78,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" adj="-11796480,,5400" path="m,17r,l73,r5,13l5,35,,17xe" fillcolor="#1f1a17" stroked="f">
                          <v:stroke joinstyle="round"/>
                          <v:formulas/>
                          <v:path arrowok="t" o:connecttype="custom" o:connectlocs="0,17;0,17;73,0;78,13;5,35;0,17" o:connectangles="0,0,0,0,0,0" textboxrect="0,0,78,35"/>
                          <v:textbox>
                            <w:txbxContent>
                              <w:p w14:paraId="2DF76AAC" w14:textId="77777777" w:rsidR="003C2542" w:rsidRDefault="003C2542" w:rsidP="003C2542"/>
                            </w:txbxContent>
                          </v:textbox>
                        </v:shape>
                        <v:shape id="Freeform 147" o:spid="_x0000_s1170" style="position:absolute;left:2108;top:2475;width:82;height:36;visibility:visible;mso-wrap-style:square;v-text-anchor:top" coordsize="82,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" adj="-11796480,,5400" path="m,23r,l77,r5,18l5,36,,23xe" fillcolor="#1f1a17" stroked="f">
                          <v:stroke joinstyle="round"/>
                          <v:formulas/>
                          <v:path arrowok="t" o:connecttype="custom" o:connectlocs="0,23;0,23;77,0;82,18;5,36;0,23" o:connectangles="0,0,0,0,0,0" textboxrect="0,0,82,36"/>
                          <v:textbox>
                            <w:txbxContent>
                              <w:p w14:paraId="07C40F25" w14:textId="77777777" w:rsidR="003C2542" w:rsidRDefault="003C2542" w:rsidP="003C2542"/>
                            </w:txbxContent>
                          </v:textbox>
                        </v:shape>
                        <v:shape id="Freeform 148" o:spid="_x0000_s1171" style="position:absolute;left:2035;top:2498;width:78;height:30;visibility:visible;mso-wrap-style:square;v-text-anchor:top" coordsize="7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" adj="-11796480,,5400" path="m,13r,l73,r5,13l5,30,,13xe" fillcolor="#1f1a17" stroked="f">
                          <v:stroke joinstyle="round"/>
                          <v:formulas/>
                          <v:path arrowok="t" o:connecttype="custom" o:connectlocs="0,13;0,13;73,0;78,13;5,30;0,13" o:connectangles="0,0,0,0,0,0" textboxrect="0,0,78,30"/>
                          <v:textbox>
                            <w:txbxContent>
                              <w:p w14:paraId="0785BCEF" w14:textId="77777777" w:rsidR="003C2542" w:rsidRDefault="003C2542" w:rsidP="003C2542"/>
                            </w:txbxContent>
                          </v:textbox>
                        </v:shape>
                        <v:shape id="Freeform 149" o:spid="_x0000_s1172" style="position:absolute;left:1885;top:2511;width:155;height:44;visibility:visible;mso-wrap-style:square;v-text-anchor:top" coordsize="15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" adj="-11796480,,5400" path="m,31r,l150,r5,17l5,44,,31xe" fillcolor="#1f1a17" stroked="f">
                          <v:stroke joinstyle="round"/>
                          <v:formulas/>
                          <v:path arrowok="t" o:connecttype="custom" o:connectlocs="0,31;0,31;150,0;155,17;5,44;0,31" o:connectangles="0,0,0,0,0,0" textboxrect="0,0,155,44"/>
                          <v:textbox>
                            <w:txbxContent>
                              <w:p w14:paraId="30ADE309" w14:textId="77777777" w:rsidR="003C2542" w:rsidRDefault="003C2542" w:rsidP="003C2542"/>
                            </w:txbxContent>
                          </v:textbox>
                        </v:shape>
                        <v:shape id="Freeform 150" o:spid="_x0000_s1173" style="position:absolute;left:1769;top:2542;width:121;height:30;visibility:visible;mso-wrap-style:square;v-text-anchor:top" coordsize="1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" adj="-11796480,,5400" path="m,13r,l116,r5,13l4,30,,13xe" fillcolor="#1f1a17" stroked="f">
                          <v:stroke joinstyle="round"/>
                          <v:formulas/>
                          <v:path arrowok="t" o:connecttype="custom" o:connectlocs="0,13;0,13;116,0;121,13;4,30;0,13" o:connectangles="0,0,0,0,0,0" textboxrect="0,0,121,30"/>
                          <v:textbox>
                            <w:txbxContent>
                              <w:p w14:paraId="19EB8B51" w14:textId="77777777" w:rsidR="003C2542" w:rsidRDefault="003C2542" w:rsidP="003C2542"/>
                            </w:txbxContent>
                          </v:textbox>
                        </v:shape>
                        <v:shape id="Freeform 151" o:spid="_x0000_s1174" style="position:absolute;left:1652;top:2555;width:121;height:26;visibility:visible;mso-wrap-style:square;v-text-anchor:top" coordsize="121,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" adj="-11796480,,5400" path="m,9r,l117,r4,17l,26,,9xe" fillcolor="#1f1a17" stroked="f">
                          <v:stroke joinstyle="round"/>
                          <v:formulas/>
                          <v:path arrowok="t" o:connecttype="custom" o:connectlocs="0,9;0,9;117,0;121,17;0,26;0,9" o:connectangles="0,0,0,0,0,0" textboxrect="0,0,121,26"/>
                          <v:textbox>
                            <w:txbxContent>
                              <w:p w14:paraId="7C4C5AFE" w14:textId="77777777" w:rsidR="003C2542" w:rsidRDefault="003C2542" w:rsidP="003C2542"/>
                            </w:txbxContent>
                          </v:textbox>
                        </v:shape>
                        <v:shape id="Freeform 152" o:spid="_x0000_s1175" style="position:absolute;left:1531;top:2564;width:121;height:26;visibility:visible;mso-wrap-style:square;v-text-anchor:top" coordsize="121,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" adj="-11796480,,5400" path="m,8r,l121,r,17l5,26,,8xe" fillcolor="#1f1a17" stroked="f">
                          <v:stroke joinstyle="round"/>
                          <v:formulas/>
                          <v:path arrowok="t" o:connecttype="custom" o:connectlocs="0,8;0,8;121,0;121,17;5,26;0,8" o:connectangles="0,0,0,0,0,0" textboxrect="0,0,121,26"/>
                          <v:textbox>
                            <w:txbxContent>
                              <w:p w14:paraId="184BC7CC" w14:textId="77777777" w:rsidR="003C2542" w:rsidRDefault="003C2542" w:rsidP="003C2542"/>
                            </w:txbxContent>
                          </v:textbox>
                        </v:shape>
                        <v:shape id="Freeform 153" o:spid="_x0000_s1176" style="position:absolute;left:1415;top:2572;width:116;height:22;visibility:visible;mso-wrap-style:square;v-text-anchor:top" coordsize="11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" adj="-11796480,,5400" path="m,5r,l116,r,18l,22,,5xe" fillcolor="#1f1a17" stroked="f">
                          <v:stroke joinstyle="round"/>
                          <v:formulas/>
                          <v:path arrowok="t" o:connecttype="custom" o:connectlocs="0,5;0,5;116,0;116,18;0,22;0,5" o:connectangles="0,0,0,0,0,0" textboxrect="0,0,116,22"/>
                          <v:textbox>
                            <w:txbxContent>
                              <w:p w14:paraId="2E3CAAF6" w14:textId="77777777" w:rsidR="003C2542" w:rsidRDefault="003C2542" w:rsidP="003C2542"/>
                            </w:txbxContent>
                          </v:textbox>
                        </v:shape>
                        <v:shape id="Freeform 154" o:spid="_x0000_s1177" style="position:absolute;left:1289;top:2572;width:126;height:22;visibility:visible;mso-wrap-style:square;v-text-anchor:top" coordsize="12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" adj="-11796480,,5400" path="m5,r,l126,5r,17l,18,5,xe" fillcolor="#1f1a17" stroked="f">
                          <v:stroke joinstyle="round"/>
                          <v:formulas/>
                          <v:path arrowok="t" o:connecttype="custom" o:connectlocs="5,0;5,0;126,5;126,22;0,18;5,0" o:connectangles="0,0,0,0,0,0" textboxrect="0,0,126,22"/>
                          <v:textbox>
                            <w:txbxContent>
                              <w:p w14:paraId="68776EA4" w14:textId="77777777" w:rsidR="003C2542" w:rsidRDefault="003C2542" w:rsidP="003C2542"/>
                            </w:txbxContent>
                          </v:textbox>
                        </v:shape>
                        <v:shape id="Freeform 155" o:spid="_x0000_s1178" style="position:absolute;left:1168;top:2564;width:126;height:26;visibility:visible;mso-wrap-style:square;v-text-anchor:top" coordsize="126,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" adj="-11796480,,5400" path="m5,l,,126,8r-5,18l,17,5,xe" fillcolor="#1f1a17" stroked="f">
                          <v:stroke joinstyle="round"/>
                          <v:formulas/>
                          <v:path arrowok="t" o:connecttype="custom" o:connectlocs="5,0;0,0;126,8;121,26;0,17;5,0" o:connectangles="0,0,0,0,0,0" textboxrect="0,0,126,26"/>
                          <v:textbox>
                            <w:txbxContent>
                              <w:p w14:paraId="48DC6A29" w14:textId="77777777" w:rsidR="003C2542" w:rsidRDefault="003C2542" w:rsidP="003C2542"/>
                            </w:txbxContent>
                          </v:textbox>
                        </v:shape>
                        <v:shape id="Freeform 156" o:spid="_x0000_s1179" style="position:absolute;left:1047;top:2550;width:126;height:31;visibility:visible;mso-wrap-style:square;v-text-anchor:top" coordsize="126,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" adj="-11796480,,5400" path="m,l,,126,14r-5,17l,18,,xe" fillcolor="#1f1a17" stroked="f">
                          <v:stroke joinstyle="round"/>
                          <v:formulas/>
                          <v:path arrowok="t" o:connecttype="custom" o:connectlocs="0,0;0,0;126,14;121,31;0,18;0,0" o:connectangles="0,0,0,0,0,0" textboxrect="0,0,126,31"/>
                          <v:textbox>
                            <w:txbxContent>
                              <w:p w14:paraId="4AE185E7" w14:textId="77777777" w:rsidR="003C2542" w:rsidRDefault="003C2542" w:rsidP="003C2542"/>
                            </w:txbxContent>
                          </v:textbox>
                        </v:shape>
                        <v:shape id="Freeform 157" o:spid="_x0000_s1180" style="position:absolute;left:926;top:2533;width:121;height:35;visibility:visible;mso-wrap-style:square;v-text-anchor:top" coordsize="121,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" adj="-11796480,,5400" path="m5,l,,121,17r,18l,17,5,xe" fillcolor="#1f1a17" stroked="f">
                          <v:stroke joinstyle="round"/>
                          <v:formulas/>
                          <v:path arrowok="t" o:connecttype="custom" o:connectlocs="5,0;0,0;121,17;121,35;0,17;5,0" o:connectangles="0,0,0,0,0,0" textboxrect="0,0,121,35"/>
                          <v:textbox>
                            <w:txbxContent>
                              <w:p w14:paraId="48DAD50C" w14:textId="77777777" w:rsidR="003C2542" w:rsidRDefault="003C2542" w:rsidP="003C2542"/>
                            </w:txbxContent>
                          </v:textbox>
                        </v:shape>
                        <v:shape id="Freeform 158" o:spid="_x0000_s1181" style="position:absolute;left:805;top:2511;width:126;height:39;visibility:visible;mso-wrap-style:square;v-text-anchor:top" coordsize="12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" adj="-11796480,,5400" path="m4,r,l126,22r-5,17l,17,4,xe" fillcolor="#1f1a17" stroked="f">
                          <v:stroke joinstyle="round"/>
                          <v:formulas/>
                          <v:path arrowok="t" o:connecttype="custom" o:connectlocs="4,0;4,0;126,22;121,39;0,17;4,0" o:connectangles="0,0,0,0,0,0" textboxrect="0,0,126,39"/>
                          <v:textbox>
                            <w:txbxContent>
                              <w:p w14:paraId="0E2BF6F1" w14:textId="77777777" w:rsidR="003C2542" w:rsidRDefault="003C2542" w:rsidP="003C2542"/>
                            </w:txbxContent>
                          </v:textbox>
                        </v:shape>
                        <v:shape id="Freeform 159" o:spid="_x0000_s1182" style="position:absolute;left:688;top:2484;width:121;height:44;visibility:visible;mso-wrap-style:square;v-text-anchor:top" coordsize="12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" adj="-11796480,,5400" path="m5,r,l121,27r-4,17l,18,5,xe" fillcolor="#1f1a17" stroked="f">
                          <v:stroke joinstyle="round"/>
                          <v:formulas/>
                          <v:path arrowok="t" o:connecttype="custom" o:connectlocs="5,0;5,0;121,27;117,44;0,18;5,0" o:connectangles="0,0,0,0,0,0" textboxrect="0,0,121,44"/>
                          <v:textbox>
                            <w:txbxContent>
                              <w:p w14:paraId="47AD3D43" w14:textId="77777777" w:rsidR="003C2542" w:rsidRDefault="003C2542" w:rsidP="003C2542"/>
                            </w:txbxContent>
                          </v:textbox>
                        </v:shape>
                        <v:shape id="Freeform 160" o:spid="_x0000_s1183" style="position:absolute;left:567;top:2453;width:126;height:49;visibility:visible;mso-wrap-style:square;v-text-anchor:top" coordsize="126,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" adj="-11796480,,5400" path="m10,r,l126,31,116,49,,14,10,xe" fillcolor="#1f1a17" stroked="f">
                          <v:stroke joinstyle="round"/>
                          <v:formulas/>
                          <v:path arrowok="t" o:connecttype="custom" o:connectlocs="10,0;10,0;126,31;116,49;0,14;10,0" o:connectangles="0,0,0,0,0,0" textboxrect="0,0,126,49"/>
                          <v:textbox>
                            <w:txbxContent>
                              <w:p w14:paraId="5C1418A4" w14:textId="77777777" w:rsidR="003C2542" w:rsidRDefault="003C2542" w:rsidP="003C2542"/>
                            </w:txbxContent>
                          </v:textbox>
                        </v:shape>
                        <v:shape id="Freeform 161" o:spid="_x0000_s1184" style="position:absolute;left:456;top:2414;width:121;height:53;visibility:visible;mso-wrap-style:square;v-text-anchor:top" coordsize="121,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" adj="-11796480,,5400" path="m9,l5,,121,39,111,53,,13,9,xe" fillcolor="#1f1a17" stroked="f">
                          <v:stroke joinstyle="round"/>
                          <v:formulas/>
                          <v:path arrowok="t" o:connecttype="custom" o:connectlocs="9,0;5,0;121,39;111,53;0,13;9,0" o:connectangles="0,0,0,0,0,0" textboxrect="0,0,121,53"/>
                          <v:textbox>
                            <w:txbxContent>
                              <w:p w14:paraId="0A023B99" w14:textId="77777777" w:rsidR="003C2542" w:rsidRDefault="003C2542" w:rsidP="003C2542"/>
                            </w:txbxContent>
                          </v:textbox>
                        </v:shape>
                        <v:shape id="Freeform 162" o:spid="_x0000_s1185" style="position:absolute;left:402;top:2392;width:63;height:35;visibility:visible;mso-wrap-style:square;v-text-anchor:top" coordsize="6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" adj="-11796480,,5400" path="m15,l10,,63,22,49,35,,13,15,xe" fillcolor="#1f1a17" stroked="f">
                          <v:stroke joinstyle="round"/>
                          <v:formulas/>
                          <v:path arrowok="t" o:connecttype="custom" o:connectlocs="15,0;10,0;63,22;49,35;0,13;15,0" o:connectangles="0,0,0,0,0,0" textboxrect="0,0,63,35"/>
                          <v:textbox>
                            <w:txbxContent>
                              <w:p w14:paraId="12B52544" w14:textId="77777777" w:rsidR="003C2542" w:rsidRDefault="003C2542" w:rsidP="003C2542"/>
                            </w:txbxContent>
                          </v:textbox>
                        </v:shape>
                        <v:shape id="Freeform 163" o:spid="_x0000_s1186" style="position:absolute;left:354;top:2365;width:63;height:40;visibility:visible;mso-wrap-style:square;v-text-anchor:top" coordsize="6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" adj="-11796480,,5400" path="m15,5l15,,63,27,48,40,,18,15,5xe" fillcolor="#1f1a17" stroked="f">
                          <v:stroke joinstyle="round"/>
                          <v:formulas/>
                          <v:path arrowok="t" o:connecttype="custom" o:connectlocs="15,5;15,0;63,27;48,40;0,18;15,5" o:connectangles="0,0,0,0,0,0" textboxrect="0,0,63,40"/>
                          <v:textbox>
                            <w:txbxContent>
                              <w:p w14:paraId="4A635C86" w14:textId="77777777" w:rsidR="003C2542" w:rsidRDefault="003C2542" w:rsidP="003C2542"/>
                            </w:txbxContent>
                          </v:textbox>
                        </v:shape>
                        <v:shape id="Freeform 164" o:spid="_x0000_s1187" style="position:absolute;left:339;top:2357;width:30;height:22;visibility:visible;mso-wrap-style:square;v-text-anchor:top" coordsize="30,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" adj="-11796480,,5400" path="m20,l15,,30,13,15,22,,8,20,xe" fillcolor="#1f1a17" stroked="f">
                          <v:stroke joinstyle="round"/>
                          <v:formulas/>
                          <v:path arrowok="t" o:connecttype="custom" o:connectlocs="20,0;15,0;30,13;15,22;0,8;20,0" o:connectangles="0,0,0,0,0,0" textboxrect="0,0,30,22"/>
                          <v:textbox>
                            <w:txbxContent>
                              <w:p w14:paraId="60E14AB5" w14:textId="77777777" w:rsidR="003C2542" w:rsidRDefault="003C2542" w:rsidP="003C2542"/>
                            </w:txbxContent>
                          </v:textbox>
                        </v:shape>
                        <v:shape id="Freeform 165" o:spid="_x0000_s1188" style="position:absolute;left:330;top:2343;width:29;height:22;visibility:visible;mso-wrap-style:square;v-text-anchor:top" coordsize="29,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" adj="-11796480,,5400" path="m19,5l19,,29,14,9,22,,9,19,5xe" fillcolor="#1f1a17" stroked="f">
                          <v:stroke joinstyle="round"/>
                          <v:formulas/>
                          <v:path arrowok="t" o:connecttype="custom" o:connectlocs="19,5;19,0;29,14;9,22;0,9;19,5" o:connectangles="0,0,0,0,0,0" textboxrect="0,0,29,22"/>
                          <v:textbox>
                            <w:txbxContent>
                              <w:p w14:paraId="3DFBED47" w14:textId="77777777" w:rsidR="003C2542" w:rsidRDefault="003C2542" w:rsidP="003C2542"/>
                            </w:txbxContent>
                          </v:textbox>
                        </v:shape>
                        <v:shape id="Freeform 166" o:spid="_x0000_s1189" style="position:absolute;left:325;top:2335;width:24;height:13;visibility:visible;mso-wrap-style:square;v-text-anchor:top" coordsize="2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" adj="-11796480,,5400" path="m24,r,l24,13,5,13,,,24,xe" fillcolor="#1f1a17" stroked="f">
                          <v:stroke joinstyle="round"/>
                          <v:formulas/>
                          <v:path arrowok="t" o:connecttype="custom" o:connectlocs="24,0;24,0;24,13;5,13;0,0;24,0" o:connectangles="0,0,0,0,0,0" textboxrect="0,0,24,13"/>
                          <v:textbox>
                            <w:txbxContent>
                              <w:p w14:paraId="04CA8960" w14:textId="77777777" w:rsidR="003C2542" w:rsidRDefault="003C2542" w:rsidP="003C2542"/>
                            </w:txbxContent>
                          </v:textbox>
                        </v:shape>
                        <v:shape id="Freeform 167" o:spid="_x0000_s1190" style="position:absolute;left:325;top:2321;width:24;height:14;visibility:visible;mso-wrap-style:square;v-text-anchor:top" coordsize="24,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" adj="-11796480,,5400" path="m24,5l24,r,14l,14,5,,24,5xe" fillcolor="#1f1a17" stroked="f">
                          <v:stroke joinstyle="round"/>
                          <v:formulas/>
                          <v:path arrowok="t" o:connecttype="custom" o:connectlocs="24,5;24,0;24,14;0,14;5,0;24,5" o:connectangles="0,0,0,0,0,0" textboxrect="0,0,24,14"/>
                          <v:textbox>
                            <w:txbxContent>
                              <w:p w14:paraId="6904CD69" w14:textId="77777777" w:rsidR="003C2542" w:rsidRDefault="003C2542" w:rsidP="003C2542"/>
                            </w:txbxContent>
                          </v:textbox>
                        </v:shape>
                        <v:shape id="Freeform 168" o:spid="_x0000_s1191" style="position:absolute;left:330;top:2308;width:24;height:18;visibility:visible;mso-wrap-style:square;v-text-anchor:top" coordsize="24,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" adj="-11796480,,5400" path="m24,5r,l19,18,,13,5,,24,5xe" fillcolor="#1f1a17" stroked="f">
                          <v:stroke joinstyle="round"/>
                          <v:formulas/>
                          <v:path arrowok="t" o:connecttype="custom" o:connectlocs="24,5;24,5;19,18;0,13;5,0;24,5" o:connectangles="0,0,0,0,0,0" textboxrect="0,0,24,18"/>
                          <v:textbox>
                            <w:txbxContent>
                              <w:p w14:paraId="7849356B" w14:textId="77777777" w:rsidR="003C2542" w:rsidRDefault="003C2542" w:rsidP="003C2542"/>
                            </w:txbxContent>
                          </v:textbox>
                        </v:shape>
                        <v:shape id="Freeform 169" o:spid="_x0000_s1192" style="position:absolute;left:339;top:2295;width:25;height:18;visibility:visible;mso-wrap-style:square;v-text-anchor:top" coordsize="25,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" adj="-11796480,,5400" path="m10,l25,9,15,18,,9,10,xe" fillcolor="#1f1a17" stroked="f">
                          <v:stroke joinstyle="round"/>
                          <v:formulas/>
                          <v:path arrowok="t" o:connecttype="custom" o:connectlocs="10,0;25,9;15,18;0,9;10,0;10,0" o:connectangles="0,0,0,0,0,0" textboxrect="0,0,25,18"/>
                          <v:textbox>
                            <w:txbxContent>
                              <w:p w14:paraId="2B9348E0" w14:textId="77777777" w:rsidR="003C2542" w:rsidRDefault="003C2542" w:rsidP="003C2542"/>
                            </w:txbxContent>
                          </v:textbox>
                        </v:shape>
                        <v:shape id="Freeform 170" o:spid="_x0000_s1193" style="position:absolute;left:349;top:2269;width:34;height:35;visibility:visible;mso-wrap-style:square;v-text-anchor:top" coordsize="34,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" adj="-11796480,,5400" path="m20,l34,8,15,35,,26,20,xe" fillcolor="#1f1a17" stroked="f">
                          <v:stroke joinstyle="round"/>
                          <v:formulas/>
                          <v:path arrowok="t" o:connecttype="custom" o:connectlocs="20,0;34,8;15,35;0,26;20,0;20,0" o:connectangles="0,0,0,0,0,0" textboxrect="0,0,34,35"/>
                          <v:textbox>
                            <w:txbxContent>
                              <w:p w14:paraId="4C5F8EB8" w14:textId="77777777" w:rsidR="003C2542" w:rsidRDefault="003C2542" w:rsidP="003C2542"/>
                            </w:txbxContent>
                          </v:textbox>
                        </v:shape>
                        <v:shape id="Freeform 171" o:spid="_x0000_s1194" style="position:absolute;left:369;top:2224;width:43;height:53;visibility:visible;mso-wrap-style:square;v-text-anchor:top" coordsize="43,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" adj="-11796480,,5400" path="m24,l43,9,19,53,,45,29,,24,xe" fillcolor="#1f1a17" stroked="f">
                          <v:stroke joinstyle="round"/>
                          <v:formulas/>
                          <v:path arrowok="t" o:connecttype="custom" o:connectlocs="24,0;43,9;19,53;0,45;29,0;24,0" o:connectangles="0,0,0,0,0,0" textboxrect="0,0,43,53"/>
                          <v:textbox>
                            <w:txbxContent>
                              <w:p w14:paraId="08F2FE6A" w14:textId="77777777" w:rsidR="003C2542" w:rsidRDefault="003C2542" w:rsidP="003C2542"/>
                            </w:txbxContent>
                          </v:textbox>
                        </v:shape>
                        <v:shape id="Freeform 172" o:spid="_x0000_s1195" style="position:absolute;left:393;top:2180;width:43;height:53;visibility:visible;mso-wrap-style:square;v-text-anchor:top" coordsize="43,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" adj="-11796480,,5400" path="m24,l43,5,24,53,,44,24,xe" fillcolor="#1f1a17" stroked="f">
                          <v:stroke joinstyle="round"/>
                          <v:formulas/>
                          <v:path arrowok="t" o:connecttype="custom" o:connectlocs="24,0;43,5;24,53;0,44;24,0;24,0" o:connectangles="0,0,0,0,0,0" textboxrect="0,0,43,53"/>
                          <v:textbox>
                            <w:txbxContent>
                              <w:p w14:paraId="6D16EC9D" w14:textId="77777777" w:rsidR="003C2542" w:rsidRDefault="003C2542" w:rsidP="003C2542"/>
                            </w:txbxContent>
                          </v:textbox>
                        </v:shape>
                        <v:shape id="Freeform 173" o:spid="_x0000_s1196" style="position:absolute;left:417;top:2136;width:39;height:49;visibility:visible;mso-wrap-style:square;v-text-anchor:top" coordsize="39,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" adj="-11796480,,5400" path="m14,l39,5,19,49,,44,14,xe" fillcolor="#1f1a17" stroked="f">
                          <v:stroke joinstyle="round"/>
                          <v:formulas/>
                          <v:path arrowok="t" o:connecttype="custom" o:connectlocs="14,0;39,5;19,49;0,44;14,0;14,0" o:connectangles="0,0,0,0,0,0" textboxrect="0,0,39,49"/>
                          <v:textbox>
                            <w:txbxContent>
                              <w:p w14:paraId="23804783" w14:textId="77777777" w:rsidR="003C2542" w:rsidRDefault="003C2542" w:rsidP="003C2542"/>
                            </w:txbxContent>
                          </v:textbox>
                        </v:shape>
                        <v:shape id="Freeform 174" o:spid="_x0000_s1197" style="position:absolute;left:431;top:2088;width:34;height:53;visibility:visible;mso-wrap-style:square;v-text-anchor:top" coordsize="34,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" adj="-11796480,,5400" path="m15,4r19,l25,53,,48,15,r,4xe" fillcolor="#1f1a17" stroked="f">
                          <v:stroke joinstyle="round"/>
                          <v:formulas/>
                          <v:path arrowok="t" o:connecttype="custom" o:connectlocs="15,4;34,4;25,53;0,48;15,0;15,4" o:connectangles="0,0,0,0,0,0" textboxrect="0,0,34,53"/>
                          <v:textbox>
                            <w:txbxContent>
                              <w:p w14:paraId="0B442577" w14:textId="77777777" w:rsidR="003C2542" w:rsidRDefault="003C2542" w:rsidP="003C2542"/>
                            </w:txbxContent>
                          </v:textbox>
                        </v:shape>
                        <v:shape id="Freeform 175" o:spid="_x0000_s1198" style="position:absolute;left:446;top:2088;width:24;height:22;visibility:visible;mso-wrap-style:square;v-text-anchor:top" coordsize="24,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" adj="-11796480,,5400" path="m24,13l5,22,,4,19,r5,18l24,13xe" fillcolor="#1f1a17" stroked="f">
                          <v:stroke joinstyle="round"/>
                          <v:formulas/>
                          <v:path arrowok="t" o:connecttype="custom" o:connectlocs="24,13;5,22;0,4;19,0;24,18;24,13" o:connectangles="0,0,0,0,0,0" textboxrect="0,0,24,22"/>
                          <v:textbox>
                            <w:txbxContent>
                              <w:p w14:paraId="505DF489" w14:textId="77777777" w:rsidR="003C2542" w:rsidRDefault="003C2542" w:rsidP="003C2542"/>
                            </w:txbxContent>
                          </v:textbox>
                        </v:shape>
                        <v:shape id="Freeform 176" o:spid="_x0000_s1199" style="position:absolute;left:451;top:2101;width:29;height:22;visibility:visible;mso-wrap-style:square;v-text-anchor:top" coordsize="29,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" adj="-11796480,,5400" path="m29,13l10,22,,9,19,,29,13xe" fillcolor="#1f1a17" stroked="f">
                          <v:stroke joinstyle="round"/>
                          <v:formulas/>
                          <v:path arrowok="t" o:connecttype="custom" o:connectlocs="29,13;10,22;0,9;19,0;29,13;29,13" o:connectangles="0,0,0,0,0,0" textboxrect="0,0,29,22"/>
                          <v:textbox>
                            <w:txbxContent>
                              <w:p w14:paraId="3F7B0F59" w14:textId="77777777" w:rsidR="003C2542" w:rsidRDefault="003C2542" w:rsidP="003C2542"/>
                            </w:txbxContent>
                          </v:textbox>
                        </v:shape>
                        <v:shape id="Freeform 177" o:spid="_x0000_s1200" style="position:absolute;left:461;top:2114;width:33;height:22;visibility:visible;mso-wrap-style:square;v-text-anchor:top" coordsize="3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" adj="-11796480,,5400" path="m29,9l14,22,,14,19,,33,9r-4,xe" fillcolor="#1f1a17" stroked="f">
                          <v:stroke joinstyle="round"/>
                          <v:formulas/>
                          <v:path arrowok="t" o:connecttype="custom" o:connectlocs="29,9;14,22;0,14;19,0;33,9;29,9" o:connectangles="0,0,0,0,0,0" textboxrect="0,0,33,22"/>
                          <v:textbox>
                            <w:txbxContent>
                              <w:p w14:paraId="6F08B287" w14:textId="77777777" w:rsidR="003C2542" w:rsidRDefault="003C2542" w:rsidP="003C2542"/>
                            </w:txbxContent>
                          </v:textbox>
                        </v:shape>
                        <v:shape id="Freeform 178" o:spid="_x0000_s1201" style="position:absolute;left:480;top:2123;width:29;height:27;visibility:visible;mso-wrap-style:square;v-text-anchor:top" coordsize="29,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" adj="-11796480,,5400" path="m29,13l14,27,,13,10,,29,13xe" fillcolor="#1f1a17" stroked="f">
                          <v:stroke joinstyle="round"/>
                          <v:formulas/>
                          <v:path arrowok="t" o:connecttype="custom" o:connectlocs="29,13;14,27;0,13;10,0;29,13;29,13" o:connectangles="0,0,0,0,0,0" textboxrect="0,0,29,27"/>
                          <v:textbox>
                            <w:txbxContent>
                              <w:p w14:paraId="3BB5E625" w14:textId="77777777" w:rsidR="003C2542" w:rsidRDefault="003C2542" w:rsidP="003C2542"/>
                            </w:txbxContent>
                          </v:textbox>
                        </v:shape>
                        <v:shape id="Freeform 179" o:spid="_x0000_s1202" style="position:absolute;left:494;top:2136;width:49;height:31;visibility:visible;mso-wrap-style:square;v-text-anchor:top" coordsize="49,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" adj="-11796480,,5400" path="m49,18l34,31,,14,15,,49,18xe" fillcolor="#1f1a17" stroked="f">
                          <v:stroke joinstyle="round"/>
                          <v:formulas/>
                          <v:path arrowok="t" o:connecttype="custom" o:connectlocs="49,18;34,31;0,14;15,0;49,18;49,18" o:connectangles="0,0,0,0,0,0" textboxrect="0,0,49,31"/>
                          <v:textbox>
                            <w:txbxContent>
                              <w:p w14:paraId="4C4AF215" w14:textId="77777777" w:rsidR="003C2542" w:rsidRDefault="003C2542" w:rsidP="003C2542"/>
                            </w:txbxContent>
                          </v:textbox>
                        </v:shape>
                        <v:shape id="Freeform 180" o:spid="_x0000_s1203" style="position:absolute;left:528;top:2154;width:49;height:31;visibility:visible;mso-wrap-style:square;v-text-anchor:top" coordsize="49,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" adj="-11796480,,5400" path="m44,13l39,31,,18,15,,49,13r-5,xe" fillcolor="#1f1a17" stroked="f">
                          <v:stroke joinstyle="round"/>
                          <v:formulas/>
                          <v:path arrowok="t" o:connecttype="custom" o:connectlocs="44,13;39,31;0,18;15,0;49,13;44,13" o:connectangles="0,0,0,0,0,0" textboxrect="0,0,49,31"/>
                          <v:textbox>
                            <w:txbxContent>
                              <w:p w14:paraId="7235E4E5" w14:textId="77777777" w:rsidR="003C2542" w:rsidRDefault="003C2542" w:rsidP="003C2542"/>
                            </w:txbxContent>
                          </v:textbox>
                        </v:shape>
                        <v:shape id="Freeform 181" o:spid="_x0000_s1204" style="position:absolute;left:567;top:2167;width:97;height:49;visibility:visible;mso-wrap-style:square;v-text-anchor:top" coordsize="97,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" adj="-11796480,,5400" path="m97,31l92,49,,18,5,,97,31xe" fillcolor="#1f1a17" stroked="f">
                          <v:stroke joinstyle="round"/>
                          <v:formulas/>
                          <v:path arrowok="t" o:connecttype="custom" o:connectlocs="97,31;92,49;0,18;5,0;97,31;97,31" o:connectangles="0,0,0,0,0,0" textboxrect="0,0,97,49"/>
                          <v:textbox>
                            <w:txbxContent>
                              <w:p w14:paraId="189B1A28" w14:textId="77777777" w:rsidR="003C2542" w:rsidRDefault="003C2542" w:rsidP="003C2542"/>
                            </w:txbxContent>
                          </v:textbox>
                        </v:shape>
                        <v:shape id="Freeform 182" o:spid="_x0000_s1205" style="position:absolute;left:659;top:2198;width:102;height:44;visibility:visible;mso-wrap-style:square;v-text-anchor:top" coordsize="1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" adj="-11796480,,5400" path="m102,26l92,44,,18,5,r97,26xe" fillcolor="#1f1a17" stroked="f">
                          <v:stroke joinstyle="round"/>
                          <v:formulas/>
                          <v:path arrowok="t" o:connecttype="custom" o:connectlocs="102,26;92,44;0,18;5,0;102,26;102,26" o:connectangles="0,0,0,0,0,0" textboxrect="0,0,102,44"/>
                          <v:textbox>
                            <w:txbxContent>
                              <w:p w14:paraId="114738D7" w14:textId="77777777" w:rsidR="003C2542" w:rsidRDefault="003C2542" w:rsidP="003C2542"/>
                            </w:txbxContent>
                          </v:textbox>
                        </v:shape>
                        <v:shape id="Freeform 183" o:spid="_x0000_s1206" style="position:absolute;left:751;top:2224;width:102;height:40;visibility:visible;mso-wrap-style:square;v-text-anchor:top" coordsize="10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" adj="-11796480,,5400" path="m102,22l97,40,,18,10,r92,22xe" fillcolor="#1f1a17" stroked="f">
                          <v:stroke joinstyle="round"/>
                          <v:formulas/>
                          <v:path arrowok="t" o:connecttype="custom" o:connectlocs="102,22;97,40;0,18;10,0;102,22;102,22" o:connectangles="0,0,0,0,0,0" textboxrect="0,0,102,40"/>
                          <v:textbox>
                            <w:txbxContent>
                              <w:p w14:paraId="745C4E71" w14:textId="77777777" w:rsidR="003C2542" w:rsidRDefault="003C2542" w:rsidP="003C2542"/>
                            </w:txbxContent>
                          </v:textbox>
                        </v:shape>
                        <v:shape id="Freeform 184" o:spid="_x0000_s1207" style="position:absolute;left:848;top:2246;width:102;height:40;visibility:visible;mso-wrap-style:square;v-text-anchor:top" coordsize="10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" adj="-11796480,,5400" path="m102,23l97,40,,18,5,r97,23xe" fillcolor="#1f1a17" stroked="f">
                          <v:stroke joinstyle="round"/>
                          <v:formulas/>
                          <v:path arrowok="t" o:connecttype="custom" o:connectlocs="102,23;97,40;0,18;5,0;102,23;102,23" o:connectangles="0,0,0,0,0,0" textboxrect="0,0,102,40"/>
                          <v:textbox>
                            <w:txbxContent>
                              <w:p w14:paraId="143A4A0D" w14:textId="77777777" w:rsidR="003C2542" w:rsidRDefault="003C2542" w:rsidP="003C2542"/>
                            </w:txbxContent>
                          </v:textbox>
                        </v:shape>
                        <v:shape id="Freeform 185" o:spid="_x0000_s1208" style="position:absolute;left:945;top:2269;width:63;height:26;visibility:visible;mso-wrap-style:square;v-text-anchor:top" coordsize="63,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" adj="-11796480,,5400" path="m63,13l58,26,,17,5,,63,13xe" fillcolor="#1f1a17" stroked="f">
                          <v:stroke joinstyle="round"/>
                          <v:formulas/>
                          <v:path arrowok="t" o:connecttype="custom" o:connectlocs="63,13;58,26;0,17;5,0;63,13;63,13" o:connectangles="0,0,0,0,0,0" textboxrect="0,0,63,26"/>
                          <v:textbox>
                            <w:txbxContent>
                              <w:p w14:paraId="1B379816" w14:textId="77777777" w:rsidR="003C2542" w:rsidRDefault="003C2542" w:rsidP="003C2542"/>
                            </w:txbxContent>
                          </v:textbox>
                        </v:shape>
                        <v:shape id="Freeform 186" o:spid="_x0000_s1209" style="position:absolute;left:1003;top:2282;width:68;height:26;visibility:visible;mso-wrap-style:square;v-text-anchor:top" coordsize="68,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" adj="-11796480,,5400" path="m63,9r,17l,13,5,,68,9r-5,xe" fillcolor="#1f1a17" stroked="f">
                          <v:stroke joinstyle="round"/>
                          <v:formulas/>
                          <v:path arrowok="t" o:connecttype="custom" o:connectlocs="63,9;63,26;0,13;5,0;68,9;63,9" o:connectangles="0,0,0,0,0,0" textboxrect="0,0,68,26"/>
                          <v:textbox>
                            <w:txbxContent>
                              <w:p w14:paraId="3ED242C8" w14:textId="77777777" w:rsidR="003C2542" w:rsidRDefault="003C2542" w:rsidP="003C2542"/>
                            </w:txbxContent>
                          </v:textbox>
                        </v:shape>
                        <v:shape id="Freeform 187" o:spid="_x0000_s1210" style="position:absolute;left:1066;top:2291;width:63;height:22;visibility:visible;mso-wrap-style:square;v-text-anchor:top" coordsize="6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" adj="-11796480,,5400" path="m63,4r,18l,17,,,63,4xe" fillcolor="#1f1a17" stroked="f">
                          <v:stroke joinstyle="round"/>
                          <v:formulas/>
                          <v:path arrowok="t" o:connecttype="custom" o:connectlocs="63,4;63,22;0,17;0,0;63,4;63,4" o:connectangles="0,0,0,0,0,0" textboxrect="0,0,63,22"/>
                          <v:textbox>
                            <w:txbxContent>
                              <w:p w14:paraId="2358D4BD" w14:textId="77777777" w:rsidR="003C2542" w:rsidRDefault="003C2542" w:rsidP="003C2542"/>
                            </w:txbxContent>
                          </v:textbox>
                        </v:shape>
                        <v:shape id="Freeform 188" o:spid="_x0000_s1211" style="position:absolute;left:1129;top:2295;width:63;height:22;visibility:visible;mso-wrap-style:square;v-text-anchor:top" coordsize="6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" adj="-11796480,,5400" path="m63,4l58,22,,18,,,63,4xe" fillcolor="#1f1a17" stroked="f">
                          <v:stroke joinstyle="round"/>
                          <v:formulas/>
                          <v:path arrowok="t" o:connecttype="custom" o:connectlocs="63,4;58,22;0,18;0,0;63,4;63,4" o:connectangles="0,0,0,0,0,0" textboxrect="0,0,63,22"/>
                          <v:textbox>
                            <w:txbxContent>
                              <w:p w14:paraId="21E62796" w14:textId="77777777" w:rsidR="003C2542" w:rsidRDefault="003C2542" w:rsidP="003C2542"/>
                            </w:txbxContent>
                          </v:textbox>
                        </v:shape>
                        <v:shape id="Freeform 189" o:spid="_x0000_s1212" style="position:absolute;left:1187;top:2299;width:126;height:27;visibility:visible;mso-wrap-style:square;v-text-anchor:top" coordsize="126,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" adj="-11796480,,5400" path="m126,9r,18l,18,5,,126,9xe" fillcolor="#1f1a17" stroked="f">
                          <v:stroke joinstyle="round"/>
                          <v:formulas/>
                          <v:path arrowok="t" o:connecttype="custom" o:connectlocs="126,9;126,27;0,18;5,0;126,9;126,9" o:connectangles="0,0,0,0,0,0" textboxrect="0,0,126,27"/>
                          <v:textbox>
                            <w:txbxContent>
                              <w:p w14:paraId="15895F91" w14:textId="77777777" w:rsidR="003C2542" w:rsidRDefault="003C2542" w:rsidP="003C2542"/>
                            </w:txbxContent>
                          </v:textbox>
                        </v:shape>
                        <v:shape id="Freeform 190" o:spid="_x0000_s1213" style="position:absolute;left:1313;top:2308;width:121;height:18;visibility:visible;mso-wrap-style:square;v-text-anchor:top" coordsize="12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" adj="-11796480,,5400" path="m121,5r,13l,18,,,121,5xe" fillcolor="#1f1a17" stroked="f">
                          <v:stroke joinstyle="round"/>
                          <v:formulas/>
                          <v:path arrowok="t" o:connecttype="custom" o:connectlocs="121,5;121,18;0,18;0,0;121,5;121,5" o:connectangles="0,0,0,0,0,0" textboxrect="0,0,121,18"/>
                          <v:textbox>
                            <w:txbxContent>
                              <w:p w14:paraId="5223E862" w14:textId="77777777" w:rsidR="003C2542" w:rsidRDefault="003C2542" w:rsidP="003C2542"/>
                            </w:txbxContent>
                          </v:textbox>
                        </v:shape>
                        <v:shape id="Freeform 191" o:spid="_x0000_s1214" style="position:absolute;left:436;top:2242;width:136;height:137;visibility:visible;mso-wrap-style:square;v-text-anchor:top" coordsize="136,1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" adj="-11796480,,5400" path="m10,97l,71,5,57r10,5l20,62,39,31,34,13,44,r63,35l117,35r4,5l126,49r5,8l136,66r,9l136,79r,9l131,93r-5,4l121,97r-4,4l121,106r,4l121,115r-4,4l117,128r-5,4l102,132r-5,5l92,137r-4,-5l83,132,73,128,10,97xm,71r63,30l73,106r10,4l88,110r9,l102,106r5,-5l107,93r5,-5l112,84r-5,-5l112,75r5,l121,71r5,-5l126,62r,-9l126,49r-5,-5l117,40r-5,-5l102,31,44,4,34,13r10,5l44,22r,5l25,62r-5,l20,66,15,62r-5,l,71xm58,62r10,4l73,71r5,4l73,79r,5l68,84r-5,l58,84,49,79,58,62xm58,57l44,79r14,9l63,88r10,l78,88r,-9l83,75,78,71r,-5l73,66,58,57xm5,71r5,-5l15,66r5,5l25,66,49,27r,-5l49,18,44,13r,-4l102,35r5,5l112,40r5,4l121,49r,4l121,57r,5l117,66r-5,5l107,75r-5,l102,79r5,5l107,88r,5l102,97r-5,4l92,106r-4,l83,106r-5,-5l73,101,63,97,5,71xm78,35r10,5l92,40r,4l92,49r,4l88,57r-5,l78,53,68,49,78,35xm73,31l63,49r10,8l83,62r5,l92,57r5,-8l97,44,92,40,88,35,73,31xe" fillcolor="#0093dd" stroked="f">
                          <v:stroke joinstyle="round"/>
                          <v:formulas/>
                          <v:path arrowok="t" o:connecttype="custom" o:connectlocs="5,57;20,62;39,31;107,35;126,49;136,75;131,93;117,101;121,115;112,132;92,137;73,128;0,71;83,110;97,110;107,93;112,84;117,75;126,62;126,49;112,35;34,13;44,22;44,22;44,27;20,62;15,62;58,62;73,71;73,84;58,84;58,57;63,88;78,79;78,66;5,71;20,71;25,66;49,27;49,22;44,13;102,35;117,44;121,53;117,66;102,75;107,88;97,101;83,106;63,97;88,40;92,44;88,57;68,49;63,49;88,62;97,44;88,35" o:connectangles="0,0,0,0,0,0,0,0,0,0,0,0,0,0,0,0,0,0,0,0,0,0,0,0,0,0,0,0,0,0,0,0,0,0,0,0,0,0,0,0,0,0,0,0,0,0,0,0,0,0,0,0,0,0,0,0,0,0" textboxrect="0,0,136,137"/>
                          <o:lock v:ext="edit" verticies="t"/>
                          <v:textbox>
                            <w:txbxContent>
                              <w:p w14:paraId="4696E5F9" w14:textId="77777777" w:rsidR="003C2542" w:rsidRDefault="003C2542" w:rsidP="003C2542"/>
                            </w:txbxContent>
                          </v:textbox>
                        </v:shape>
                        <v:shape id="Freeform 192" o:spid="_x0000_s1215" style="position:absolute;left:557;top:2304;width:131;height:119;visibility:visible;mso-wrap-style:square;v-text-anchor:top" coordsize="131,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" adj="-11796480,,5400" path="m63,39l73,26r,18l63,39xm78,48r,-31l59,44r19,4xm5,61r5,-4l15,57r5,l25,53,68,4r34,9l102,75r,4l102,83r5,l107,88r,4l59,79r4,-4l68,75r5,l78,70r,-4l78,61r,-4l49,48r,5l44,57r,4l44,66r5,l49,70r5,l49,75,5,61xm,66l54,79,59,66r-10,l49,61r5,-8l73,61r,5l73,70r-5,l59,66,54,79r58,18l117,83r-5,l107,83r,-4l107,75r,-62l63,,20,53r-5,l10,53r-5,l,66xm,66l5,48r,5l10,53r5,l20,53r,-5l63,r44,9l126,39r,58l131,101r-9,18l15,88,,66xe" fillcolor="#0093dd" stroked="f">
                          <v:stroke joinstyle="round"/>
                          <v:formulas/>
                          <v:path arrowok="t" o:connecttype="custom" o:connectlocs="73,26;63,39;78,17;78,48;10,57;15,57;20,57;68,4;102,75;102,83;107,83;107,88;107,88;107,88;107,88;59,79;68,75;73,75;78,70;78,66;78,57;49,53;44,57;44,61;49,66;54,70;5,61;54,79;49,66;49,66;49,61;49,61;49,61;73,61;73,66;73,70;73,70;68,70;54,79;117,83;112,83;107,79;107,75;63,0;20,53;15,53;5,53;0,66;5,53;10,53;15,53;20,53;63,0;126,39;131,101;15,88" o:connectangles="0,0,0,0,0,0,0,0,0,0,0,0,0,0,0,0,0,0,0,0,0,0,0,0,0,0,0,0,0,0,0,0,0,0,0,0,0,0,0,0,0,0,0,0,0,0,0,0,0,0,0,0,0,0,0,0" textboxrect="0,0,131,119"/>
                          <o:lock v:ext="edit" verticies="t"/>
                          <v:textbox>
                            <w:txbxContent>
                              <w:p w14:paraId="26014A4A" w14:textId="77777777" w:rsidR="003C2542" w:rsidRDefault="003C2542" w:rsidP="003C2542"/>
                            </w:txbxContent>
                          </v:textbox>
                        </v:shape>
                        <v:shape id="Freeform 193" o:spid="_x0000_s1216" style="position:absolute;left:688;top:2330;width:180;height:132;visibility:visible;mso-wrap-style:square;v-text-anchor:top" coordsize="180,1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" adj="-11796480,,5400" path="m155,40r-5,l146,40r,4l141,44,126,88r,5l126,97r5,l136,101r,5l87,93r5,-5l97,88r5,l102,84,117,40,73,93,63,88,58,27,44,71r,4l49,79r,5l10,75r,-4l15,71r5,l24,71r,-5l39,22r,-4l39,13r-5,l29,13,34,9r44,9l83,57,112,27r48,8l155,40xm78,13l29,,24,13r10,5l34,22,20,62r,4l15,66,5,66,,79r54,9l58,75r-4,l49,75r,-4l58,49r,44l73,97,107,62r-5,17l97,84r-5,l87,84,83,97r58,13l141,97r-5,l131,93r,-5l146,49r,-5l150,44r5,l160,44r5,-9l112,22,83,49,78,13xm165,31r15,22l175,71r-5,-5l165,66r-5,5l150,106r10,13l150,132,97,119r-5,-9l92,119,73,115r-5,-9l68,115,15,101,,79,5,62r10,4l20,66r,-4l34,31,24,18,29,,83,13,97,35,112,18r53,13xe" fillcolor="#0093dd" stroked="f">
                          <v:stroke joinstyle="round"/>
                          <v:formulas/>
                          <v:path arrowok="t" o:connecttype="custom" o:connectlocs="146,40;141,44;126,88;126,93;131,97;87,93;97,88;102,84;63,88;44,71;44,71;49,79;49,84;15,71;24,71;39,22;39,22;39,13;34,9;112,27;78,13;34,18;34,18;34,22;20,62;15,66;0,79;58,75;54,75;49,75;49,71;58,49;107,62;97,84;87,84;141,97;131,93;131,88;131,88;150,44;160,44;83,49;180,53;165,66;160,71;150,132;92,119;68,115;5,62;20,66;34,31;83,13;165,31" o:connectangles="0,0,0,0,0,0,0,0,0,0,0,0,0,0,0,0,0,0,0,0,0,0,0,0,0,0,0,0,0,0,0,0,0,0,0,0,0,0,0,0,0,0,0,0,0,0,0,0,0,0,0,0,0" textboxrect="0,0,180,132"/>
                          <o:lock v:ext="edit" verticies="t"/>
                          <v:textbox>
                            <w:txbxContent>
                              <w:p w14:paraId="1A8BC1A4" w14:textId="77777777" w:rsidR="003C2542" w:rsidRDefault="003C2542" w:rsidP="003C2542"/>
                            </w:txbxContent>
                          </v:textbox>
                        </v:shape>
                        <v:shape id="Freeform 194" o:spid="_x0000_s1217" style="position:absolute;left:848;top:2365;width:136;height:115;visibility:visible;mso-wrap-style:square;v-text-anchor:top" coordsize="136,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" adj="-11796480,,5400" path="m10,75r,-4l15,71r5,l24,71r,-5l39,22r,-4l39,14r-5,l29,14r,-9l112,18r-5,18l92,36r,-5l92,27r,-5l87,22r-4,l63,18,58,40r,4l63,44r5,l73,40r5,l73,58r-5,l68,53,63,49r-5,l53,49,49,75r14,5l68,80r5,-5l78,75r5,-9l97,71,92,88,10,75xm5,80l97,93r5,-27l83,62r-5,9l73,75r-5,l63,75r-10,l58,53r5,l63,58r,4l78,62,87,36r-19,l68,40r-5,l68,22r10,l83,27r4,l87,31r,5l112,40r4,-22l24,,20,14r9,4l34,18r,4l20,62r,4l15,66,5,66r,14xm116,14r20,22l126,62,102,58r,8l107,66r14,22l112,115,15,102,,80,5,66r10,l20,66r,-4l29,31,20,14,24,r92,14xe" fillcolor="#0093dd" stroked="f">
                          <v:stroke joinstyle="round"/>
                          <v:formulas/>
                          <v:path arrowok="t" o:connecttype="custom" o:connectlocs="15,71;24,71;39,22;39,18;34,14;29,5;92,36;92,31;87,22;58,40;58,44;68,44;78,40;68,58;68,58;63,49;58,49;49,75;73,75;97,71;5,80;83,62;68,75;58,53;63,53;63,58;63,62;68,36;68,40;68,22;87,27;87,31;87,36;24,0;29,18;34,22;34,22;20,66;15,66;116,14;102,58;121,88;0,80;15,66;20,62;24,0" o:connectangles="0,0,0,0,0,0,0,0,0,0,0,0,0,0,0,0,0,0,0,0,0,0,0,0,0,0,0,0,0,0,0,0,0,0,0,0,0,0,0,0,0,0,0,0,0,0" textboxrect="0,0,136,115"/>
                          <o:lock v:ext="edit" verticies="t"/>
                          <v:textbox>
                            <w:txbxContent>
                              <w:p w14:paraId="7E90725D" w14:textId="77777777" w:rsidR="003C2542" w:rsidRDefault="003C2542" w:rsidP="003C2542"/>
                            </w:txbxContent>
                          </v:textbox>
                        </v:shape>
                        <v:shape id="Freeform 195" o:spid="_x0000_s1218" style="position:absolute;left:969;top:2383;width:150;height:115;visibility:visible;mso-wrap-style:square;v-text-anchor:top" coordsize="150,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" adj="-11796480,,5400" path="m131,13r19,18l146,48r-10,l131,48r,5l117,115,83,110,73,97r,13l15,101,,79,5,66r5,l15,66r,-4l24,26,15,13,20,,68,4r5,9l78,4r53,9xm83,44l63,4,20,,15,13r9,l29,18,20,62r-5,4l10,66r-5,l,79r54,5l58,70r-9,l44,70r,-4l44,62r5,l49,48,68,88r29,4l112,31r5,-5l121,26r5,l131,13,78,9,73,22r5,l83,22r4,4l87,31,83,44xm83,57l92,26r,-4l87,18r-4,l78,18r5,-5l126,18r,4l117,22r-5,l107,26,97,88,73,84,49,35,39,66r,4l44,75r5,l54,75r-5,4l5,75r5,-5l15,70r5,l24,66,34,18r,-5l29,13r,-4l24,9r,-5l63,9,83,57xe" fillcolor="#0093dd" stroked="f">
                          <v:stroke joinstyle="round"/>
                          <v:formulas/>
                          <v:path arrowok="t" o:connecttype="custom" o:connectlocs="146,48;131,48;117,115;73,110;5,66;15,66;24,26;68,4;131,13;20,0;24,13;29,18;29,18;15,66;10,66;54,84;49,70;44,66;49,62;97,92;117,26;126,26;73,22;83,22;87,31;87,31;92,26;92,26;87,18;78,18;126,22;112,22;97,88;39,66;39,66;44,75;54,75;10,70;20,70;34,18;34,18;34,13;24,9;83,57" o:connectangles="0,0,0,0,0,0,0,0,0,0,0,0,0,0,0,0,0,0,0,0,0,0,0,0,0,0,0,0,0,0,0,0,0,0,0,0,0,0,0,0,0,0,0,0" textboxrect="0,0,150,115"/>
                          <o:lock v:ext="edit" verticies="t"/>
                          <v:textbox>
                            <w:txbxContent>
                              <w:p w14:paraId="0680460F" w14:textId="77777777" w:rsidR="003C2542" w:rsidRDefault="003C2542" w:rsidP="003C2542"/>
                            </w:txbxContent>
                          </v:textbox>
                        </v:shape>
                        <v:shape id="Freeform 196" o:spid="_x0000_s1219" style="position:absolute;left:1105;top:2396;width:136;height:106;visibility:visible;mso-wrap-style:square;v-text-anchor:top" coordsize="136,1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" adj="-11796480,,5400" path="m73,13r-15,l44,75r19,l73,75r4,-4l82,66r,-4l87,31r,-4l87,22r,-4l82,13r-9,xm73,18r4,l82,22r,5l82,31,77,57r,9l73,71r-5,l63,71r-15,l58,18r15,xm68,71r5,-5l77,62r,-5l82,40,73,35,68,71xm87,9r10,l106,18r5,4l111,35r,14l106,62r-4,9l97,75r-5,4l87,79r-5,5l73,79,5,79r5,-8l14,71r5,l24,66,29,18r5,l29,13,24,9r-5,l19,5,87,9xm87,5l14,r,13l24,13r,5l19,62r,4l14,66r-4,l5,66,,79r73,5l82,84r5,l92,84r5,l106,75r5,-9l116,53r,-18l116,22r-5,-9l102,9,87,5xm87,5r10,l102,5r4,4l111,13r15,18l131,35r,5l131,44r5,9l131,71r,13l126,93r-10,9l111,106r-5,l102,106r-10,l19,102,,84,5,66r5,l14,66r5,-4l24,27,14,13,14,,87,5xe" fillcolor="#0093dd" stroked="f">
                          <v:stroke joinstyle="round"/>
                          <v:formulas/>
                          <v:path arrowok="t" o:connecttype="custom" o:connectlocs="44,75;77,71;87,31;87,27;87,18;73,18;82,22;82,31;77,57;68,71;58,18;73,66;77,57;68,71;106,18;111,49;97,75;82,84;10,71;19,71;29,18;34,18;29,13;19,9;87,5;24,13;24,18;24,18;19,62;14,66;0,79;87,84;106,75;116,35;102,9;97,5;111,13;131,40;131,71;116,102;102,106;0,84;14,66;19,62;14,0" o:connectangles="0,0,0,0,0,0,0,0,0,0,0,0,0,0,0,0,0,0,0,0,0,0,0,0,0,0,0,0,0,0,0,0,0,0,0,0,0,0,0,0,0,0,0,0,0" textboxrect="0,0,136,106"/>
                          <o:lock v:ext="edit" verticies="t"/>
                          <v:textbox>
                            <w:txbxContent>
                              <w:p w14:paraId="020C7310" w14:textId="77777777" w:rsidR="003C2542" w:rsidRDefault="003C2542" w:rsidP="003C2542"/>
                            </w:txbxContent>
                          </v:textbox>
                        </v:shape>
                        <v:shape id="Freeform 197" o:spid="_x0000_s1220" style="position:absolute;left:1241;top:2401;width:135;height:101;visibility:visible;mso-wrap-style:square;v-text-anchor:top" coordsize="135,1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" adj="-11796480,,5400" path="m58,44l63,26r4,18l58,44xm72,44l63,13,48,44r24,xm4,79l9,70r5,l19,66r5,-5l53,4r34,l101,66r,4l106,74r5,l111,79r-48,l63,74r4,l72,70r5,l77,66r,-5l77,57,72,52r-29,l43,57r,4l43,66r,4l48,70r5,4l48,79,4,79xm,83r53,l58,70r-10,l48,66r-5,l48,66r,-9l72,57r,4l72,66r,4l67,70r-9,l58,83r58,l116,70r-5,l106,70r,-4l87,,48,,19,61r-5,5l9,70r-5,l,83xm,83l4,66r5,l14,66r,-5l48,,92,r24,26l130,79r5,4l130,101r-111,l,83xe" fillcolor="#0093dd" stroked="f">
                          <v:stroke joinstyle="round"/>
                          <v:formulas/>
                          <v:path arrowok="t" o:connecttype="custom" o:connectlocs="63,26;58,44;63,13;72,44;9,70;14,70;19,66;53,4;101,66;101,70;106,74;111,74;111,74;111,74;111,74;63,79;67,74;72,70;77,66;77,61;72,52;43,57;43,61;43,70;48,70;53,74;4,79;53,83;48,70;48,70;43,66;43,66;48,66;72,57;72,61;72,66;72,70;67,70;58,83;116,70;111,70;106,70;106,66;48,0;14,66;9,70;4,70;0,83;4,66;9,66;9,66;14,66;48,0;116,26;135,83;19,101" o:connectangles="0,0,0,0,0,0,0,0,0,0,0,0,0,0,0,0,0,0,0,0,0,0,0,0,0,0,0,0,0,0,0,0,0,0,0,0,0,0,0,0,0,0,0,0,0,0,0,0,0,0,0,0,0,0,0,0" textboxrect="0,0,135,101"/>
                          <o:lock v:ext="edit" verticies="t"/>
                          <v:textbox>
                            <w:txbxContent>
                              <w:p w14:paraId="32A6D679" w14:textId="77777777" w:rsidR="003C2542" w:rsidRDefault="003C2542" w:rsidP="003C2542"/>
                            </w:txbxContent>
                          </v:textbox>
                        </v:shape>
                        <v:shape id="Freeform 198" o:spid="_x0000_s1221" style="position:absolute;left:1589;top:2405;width:126;height:101;visibility:visible;mso-wrap-style:square;v-text-anchor:top" coordsize="126,1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" adj="-11796480,,5400" path="m10,79l5,75,,70,,66,,57,,53,,48,,44,,40,,35,,31,5,26r,-4l5,18r5,l15,9,25,4r14,l54,r5,l63,r5,4l73,4,73,r29,l126,13r-4,31l97,44r25,18l117,79r-10,9l92,97r-19,4l54,101r-10,l34,97,29,93,10,79xm92,48l88,62r-5,8l68,75,49,79r-20,l20,75,10,70,5,57r,-4l5,48r,-4l5,40r,-5l10,31r,-5l10,22r5,l15,18,25,13,29,9r10,l54,4r5,l68,9r5,l73,13,78,4r19,l97,26r-24,l73,22,68,18r,-5l59,13r-5,l44,13r-5,5l34,22r,9l29,57r,5l29,70r5,l39,75r10,l59,70r4,l68,62r,-9l92,48xm68,31r34,l102,,73,r,9l68,4r-9,l54,4,39,4,25,9,15,13r-5,5l10,22r-5,l5,26r,5l,35r,5l,44r,4l,53r,4l5,70r10,9l29,84r20,l73,79,88,70r9,-8l97,44,63,48r,5l63,62r-4,4l54,70r-5,l44,70r-5,l34,66r,-4l34,57,39,31r,-5l39,22r5,-4l54,18r5,l63,18r,4l68,26r,5xm63,53r,-5l78,44,68,35r-5,l59,40r-5,4l54,48r,22l59,66r4,-4l63,53xe" fillcolor="#0093dd" stroked="f">
                          <v:stroke joinstyle="round"/>
                          <v:formulas/>
                          <v:path arrowok="t" o:connecttype="custom" o:connectlocs="0,70;0,57;0,44;0,31;5,22;15,9;54,0;68,4;102,0;97,44;107,88;54,101;29,93;88,62;49,79;10,70;5,53;5,40;10,31;15,22;29,9;59,4;73,13;97,26;73,26;68,18;54,13;34,22;29,62;29,62;39,75;63,70;68,53;102,31;73,9;59,4;25,9;10,22;5,31;0,40;0,53;5,70;49,84;97,62;63,53;54,70;39,70;34,62;34,57;39,22;59,18;68,26;68,31;63,48;68,35;54,44;59,66;63,53" o:connectangles="0,0,0,0,0,0,0,0,0,0,0,0,0,0,0,0,0,0,0,0,0,0,0,0,0,0,0,0,0,0,0,0,0,0,0,0,0,0,0,0,0,0,0,0,0,0,0,0,0,0,0,0,0,0,0,0,0,0" textboxrect="0,0,126,101"/>
                          <o:lock v:ext="edit" verticies="t"/>
                          <v:textbox>
                            <w:txbxContent>
                              <w:p w14:paraId="457EB980" w14:textId="77777777" w:rsidR="003C2542" w:rsidRDefault="003C2542" w:rsidP="003C2542"/>
                            </w:txbxContent>
                          </v:textbox>
                        </v:shape>
                        <v:shape id="Freeform 199" o:spid="_x0000_s1222" style="position:absolute;left:1715;top:2396;width:121;height:97;visibility:visible;mso-wrap-style:square;v-text-anchor:top" coordsize="12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" adj="-11796480,,5400" path="m54,66r,l58,62r,-5l63,53r,-18l58,35r-4,l54,40r,4l54,66xm63,53r,4l58,62r-4,4l49,66r-5,l39,66r-5,l34,62r,-5l34,31r,-9l39,18r5,-5l49,13r5,l58,13r5,5l63,22r,5l63,53xm68,53r,-26l68,22r,-9l63,13,58,9r-9,l39,13r-5,5l29,22r,9l29,57r,5l29,66r5,5l39,71r10,l58,71r5,-5l68,62r,-9xm49,79r-20,l15,75,10,66,5,57r,-4l5,49r,-9l5,31r,-4l10,22r5,-9l25,9,34,5r15,l68,5r15,l88,13r4,14l92,31r,4l92,44r,5l92,53r-4,4l88,62r-5,4l73,71,63,75,49,79xm,57l5,71r10,8l29,84,49,79r14,l73,75,83,71r5,-5l92,62r,-5l97,57r,-4l97,49r,-5l97,40r,-5l97,31r,-4l97,22,92,13,83,5,68,,49,,34,5r-9,l15,9r-5,9l5,18r,4l,27r,4l,35r,5l,44r,5l,53r,4xm10,75r-5,l,71,,62,,57,,53,,49,,44,,40,,35,,31,,27,,22,5,18r,-5l15,9,25,5,34,,49,,63,,73,,83,r5,5l112,22r,5l117,27r,8l121,40r,4l121,49r,8l117,66r,5l117,75r-5,4l107,88,97,93r-9,4l73,97r-15,l44,97r-10,l29,93,10,75xe" fillcolor="#0093dd" stroked="f">
                          <v:stroke joinstyle="round"/>
                          <v:formulas/>
                          <v:path arrowok="t" o:connecttype="custom" o:connectlocs="58,62;63,35;54,40;63,53;54,66;39,66;34,57;34,57;39,18;54,13;63,22;63,27;68,53;68,22;68,13;49,9;29,22;29,57;29,62;39,71;63,66;49,79;10,66;5,49;5,31;10,22;34,5;83,5;92,27;92,44;88,57;73,71;0,57;29,84;73,75;92,62;97,53;97,44;97,31;92,13;49,0;15,9;5,22;0,31;0,44;0,57;5,75;0,57;0,49;0,35;0,27;5,13;34,0;73,0;112,22;117,35;121,49;117,71;112,79;88,97;44,97;10,75" o:connectangles="0,0,0,0,0,0,0,0,0,0,0,0,0,0,0,0,0,0,0,0,0,0,0,0,0,0,0,0,0,0,0,0,0,0,0,0,0,0,0,0,0,0,0,0,0,0,0,0,0,0,0,0,0,0,0,0,0,0,0,0,0,0" textboxrect="0,0,121,97"/>
                          <o:lock v:ext="edit" verticies="t"/>
                          <v:textbox>
                            <w:txbxContent>
                              <w:p w14:paraId="299F304E" w14:textId="77777777" w:rsidR="003C2542" w:rsidRDefault="003C2542" w:rsidP="003C2542"/>
                            </w:txbxContent>
                          </v:textbox>
                        </v:shape>
                        <v:shape id="Freeform 200" o:spid="_x0000_s1223" style="position:absolute;left:1836;top:2365;width:151;height:110;visibility:visible;mso-wrap-style:square;v-text-anchor:top" coordsize="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" adj="-11796480,,5400" path="m68,75r5,l73,71r5,-5l78,62r,-18l73,44r-5,5l68,53r,5l68,75xm20,62r,-22l20,36,15,31r-5,l5,31r,-4l59,18r,4l54,22r-5,5l44,27r,4l44,71r,4l49,80r,4l59,84r4,l73,80r5,-5l83,71r,-9l83,27r,-5l78,22r,-4l73,18r-5,4l68,14,122,5r,4l117,14r-5,l107,14r,4l107,22r,27l107,58r,4l102,71r,4l93,80r-5,4l78,84,68,88r-19,l34,88,25,84,20,71r,-5l20,62xm15,66r,5l15,75r5,9l30,93r19,l68,93,78,88r10,l97,84r5,-4l107,75r5,-9l112,58r,-14l112,22r,-4l117,18r,-4l126,14,126,,63,14r,13l73,22r5,l78,27r,35l78,71r-5,4l63,80r-4,l54,80,49,75r,-4l49,66r,-35l54,27r9,l63,14,,22,,36r10,l15,36r,4l15,66xm25,88r-5,l20,84,15,80r,-5l15,71r,-22l,40,,22,126,r25,14l151,31r-10,l136,31r,5l136,62r-5,18l126,93r-4,4l112,102r-10,4l93,106r-20,4l63,110r-9,-4l49,106,25,88xe" fillcolor="#0093dd" stroked="f">
                          <v:stroke joinstyle="round"/>
                          <v:formulas/>
                          <v:path arrowok="t" o:connecttype="custom" o:connectlocs="73,71;78,44;68,53;20,62;20,36;20,36;10,31;59,18;49,27;44,31;44,71;49,80;63,84;83,71;83,27;83,22;78,18;68,14;117,14;107,18;107,58;102,75;78,84;34,88;20,71;20,62;15,71;20,84;68,93;97,84;112,66;112,22;117,18;126,0;73,22;78,27;78,27;78,62;73,75;54,80;49,71;49,66;49,31;63,27;0,36;15,36;15,40;15,40;20,88;15,75;15,71;0,40;151,14;136,31;136,36;136,62;122,97;93,106;54,106" o:connectangles="0,0,0,0,0,0,0,0,0,0,0,0,0,0,0,0,0,0,0,0,0,0,0,0,0,0,0,0,0,0,0,0,0,0,0,0,0,0,0,0,0,0,0,0,0,0,0,0,0,0,0,0,0,0,0,0,0,0,0" textboxrect="0,0,151,110"/>
                          <o:lock v:ext="edit" verticies="t"/>
                          <v:textbox>
                            <w:txbxContent>
                              <w:p w14:paraId="5B0CDAC7" w14:textId="77777777" w:rsidR="003C2542" w:rsidRDefault="003C2542" w:rsidP="003C2542"/>
                            </w:txbxContent>
                          </v:textbox>
                        </v:shape>
                        <v:shape id="Freeform 201" o:spid="_x0000_s1224" style="position:absolute;left:1982;top:2335;width:145;height:123;visibility:visible;mso-wrap-style:square;v-text-anchor:top" coordsize="145,1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" adj="-11796480,,5400" path="m121,r24,13l145,26r-10,4l131,30r,5l135,96r-33,9l87,96r,9l29,123,5,110,5,92r9,-4l19,88r,-5l19,48,5,44,,26,53,13r10,9l63,13,121,xm82,44l53,17,5,26r,13l14,39r5,l19,44r,39l19,88r,4l14,92r-5,l9,105,63,92r,-13l58,79r-5,4l48,79r,-5l48,61,77,88r34,-5l106,22r,-5l111,17r,-4l121,13,121,,63,13r,13l68,26r4,l77,26r,4l82,44xm87,57l82,26r,-4l77,17r-5,5l68,22r,-5l116,4r,4l111,13r-5,l102,13r,4l102,22r4,57l82,83,43,48r,31l43,83r5,5l53,88r5,-5l58,92r-44,9l14,96r5,-4l24,92r,-4l24,83r,-44l24,35r-5,l14,35r-5,l9,30,48,22,87,57xe" fillcolor="#0093dd" stroked="f">
                          <v:stroke joinstyle="round"/>
                          <v:formulas/>
                          <v:path arrowok="t" o:connecttype="custom" o:connectlocs="145,26;131,30;135,96;87,105;5,92;19,88;19,48;53,13;121,0;5,26;14,39;19,39;19,39;19,88;14,92;63,92;53,83;48,79;48,74;111,83;106,17;121,13;63,26;77,26;77,30;77,30;82,26;82,26;82,22;68,22;116,8;102,13;106,79;43,79;43,83;48,88;58,83;14,96;24,92;24,39;24,39;19,35;9,35;87,57" o:connectangles="0,0,0,0,0,0,0,0,0,0,0,0,0,0,0,0,0,0,0,0,0,0,0,0,0,0,0,0,0,0,0,0,0,0,0,0,0,0,0,0,0,0,0,0" textboxrect="0,0,145,123"/>
                          <o:lock v:ext="edit" verticies="t"/>
                          <v:textbox>
                            <w:txbxContent>
                              <w:p w14:paraId="1731F836" w14:textId="77777777" w:rsidR="003C2542" w:rsidRDefault="003C2542" w:rsidP="003C2542"/>
                            </w:txbxContent>
                          </v:textbox>
                        </v:shape>
                        <v:shape id="Freeform 202" o:spid="_x0000_s1225" style="position:absolute;left:2132;top:2299;width:121;height:110;visibility:visible;mso-wrap-style:square;v-text-anchor:top" coordsize="12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" adj="-11796480,,5400" path="m15,93r-5,l5,88r,-4l,80,,75,,71,,66,,62,,58,,53,,49,,44,,40,,36r5,l10,27r5,-5l29,18,44,14,48,9r5,l58,9r5,l58,5,92,r24,9l116,40,97,44r24,14l121,75r-5,13l102,97r-20,9l68,110r-15,l44,110r-5,-4l15,93xm92,49r,13l87,71,73,80,53,88,39,93r-15,l15,84,10,75,5,71r,-5l5,62r,-4l5,53r,-4l5,44r,-4l10,40r,-4l15,31r4,-9l29,18r15,l48,14r10,l63,14r5,4l63,9,87,5r,22l68,36r,-5l63,31r,-4l63,22r-5,l53,22r-9,l34,27r-5,4l29,36r,8l29,71r,4l34,75r,5l39,84r5,l53,84,63,80r5,-5l68,66r,-4l68,58,92,49xm63,40l92,31,92,,63,9r,5l58,9r-5,l48,9r-4,5l29,18,15,22r-5,5l5,36,,40r,4l,49r,4l,58r,4l,66r,5l5,75r,5l10,88r9,9l34,97,58,93,78,84,92,75,97,62r,-18l63,53r,9l63,66r,9l58,75r-5,5l48,80r-4,l39,80r,-5l34,71r,-27l34,36r,-5l39,27r5,l48,27r5,l58,27r,4l63,31r,5l63,40xm63,62r,-9l78,49,63,40r-5,4l53,49r,9l58,75r5,-4l63,66r,-4xe" fillcolor="#0093dd" stroked="f">
                          <v:stroke joinstyle="round"/>
                          <v:formulas/>
                          <v:path arrowok="t" o:connecttype="custom" o:connectlocs="5,88;0,75;0,62;0,53;0,40;10,27;44,14;58,9;92,0;97,44;116,88;68,110;39,106;92,62;53,88;15,84;5,71;5,58;5,49;10,40;19,22;48,14;68,18;87,27;63,31;63,22;44,22;29,36;29,71;34,75;44,84;68,75;68,58;92,31;63,14;48,9;15,22;0,40;0,49;0,58;0,71;10,88;58,93;97,62;63,62;58,75;44,80;39,75;34,71;34,31;48,27;58,31;63,36;63,53;63,40;53,49;58,75;63,62" o:connectangles="0,0,0,0,0,0,0,0,0,0,0,0,0,0,0,0,0,0,0,0,0,0,0,0,0,0,0,0,0,0,0,0,0,0,0,0,0,0,0,0,0,0,0,0,0,0,0,0,0,0,0,0,0,0,0,0,0,0" textboxrect="0,0,121,110"/>
                          <o:lock v:ext="edit" verticies="t"/>
                          <v:textbox>
                            <w:txbxContent>
                              <w:p w14:paraId="730BE304" w14:textId="77777777" w:rsidR="003C2542" w:rsidRDefault="003C2542" w:rsidP="003C2542"/>
                            </w:txbxContent>
                          </v:textbox>
                        </v:shape>
                        <v:shape id="Freeform 203" o:spid="_x0000_s1226" style="position:absolute;left:2239;top:2269;width:106;height:114;visibility:visible;mso-wrap-style:square;v-text-anchor:top" coordsize="106,1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" adj="-11796480,,5400" path="m58,l82,8r5,14l82,26r-5,l77,30,87,66r14,4l106,88,43,114,19,101,14,88,24,83r5,l29,79,19,44,4,39,,22,58,xm58,l,26r4,9l14,35r5,l29,79r,4l24,83r-5,5l19,101,77,74r,-8l67,66r-4,l53,22r-5,l53,17,63,13,58,xm58,13r-5,l48,13r,4l43,22,58,66r,4l63,74r4,-4l72,70r,4l24,96r,-8l29,88r4,l33,83r,-4l24,35r,-5l19,30,14,26r,4l9,30r,-4l53,4r5,9xe" fillcolor="#0093dd" stroked="f">
                          <v:stroke joinstyle="round"/>
                          <v:formulas/>
                          <v:path arrowok="t" o:connecttype="custom" o:connectlocs="82,8;82,26;77,26;77,30;101,70;43,114;14,88;24,83;29,79;19,44;0,22;58,0;4,35;14,35;19,35;19,35;19,35;29,79;29,83;24,83;19,101;77,66;67,66;63,66;63,66;63,66;53,22;53,17;53,17;58,0;53,13;48,17;43,22;58,66;58,70;58,70;63,74;72,70;24,96;29,88;33,83;33,79;24,35;24,30;19,30;14,26;9,30;53,4" o:connectangles="0,0,0,0,0,0,0,0,0,0,0,0,0,0,0,0,0,0,0,0,0,0,0,0,0,0,0,0,0,0,0,0,0,0,0,0,0,0,0,0,0,0,0,0,0,0,0,0" textboxrect="0,0,106,114"/>
                          <o:lock v:ext="edit" verticies="t"/>
                          <v:textbox>
                            <w:txbxContent>
                              <w:p w14:paraId="2A110186" w14:textId="77777777" w:rsidR="003C2542" w:rsidRDefault="003C2542" w:rsidP="003C2542"/>
                            </w:txbxContent>
                          </v:textbox>
                        </v:shape>
                        <v:shape id="Freeform 204" o:spid="_x0000_s1227" style="position:absolute;left:2321;top:2233;width:140;height:115;visibility:visible;mso-wrap-style:square;v-text-anchor:top" coordsize="140,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" adj="-11796480,,5400" path="m24,97r,-4l29,88r5,l34,84r,-4l24,36r-5,l19,31r-5,l10,31,5,36r,-5l53,5r,8l48,13r-4,5l44,22r,5l58,75,73,71r9,-5l82,58r5,-5l87,49r15,-9l107,58,24,97xm24,106l111,62,107,36,82,44r,9l82,58r-5,4l73,66,63,71,48,22r,-4l53,18r5,-5l58,,,27,5,40r5,-4l14,36r,4l19,40,29,80r,4l29,88r-5,l19,93r5,13xm58,l82,5r5,17l77,27r-4,l73,31r4,13l107,31r24,9l140,71,48,115,24,106,19,93r5,-5l29,84r,-4l19,49,5,44,,27,58,xe" fillcolor="#0093dd" stroked="f">
                          <v:stroke joinstyle="round"/>
                          <v:formulas/>
                          <v:path arrowok="t" o:connecttype="custom" o:connectlocs="24,93;34,88;34,84;24,36;19,36;19,36;19,31;10,31;5,31;53,13;44,18;44,22;58,75;82,66;87,53;102,40;24,97;111,62;82,44;82,58;73,66;48,22;48,18;53,18;58,0;5,40;14,36;14,36;19,40;19,40;29,80;29,84;24,88;24,106;82,5;77,27;73,27;73,31;107,31;140,71;24,106;24,88;29,84;29,80;5,44;58,0" o:connectangles="0,0,0,0,0,0,0,0,0,0,0,0,0,0,0,0,0,0,0,0,0,0,0,0,0,0,0,0,0,0,0,0,0,0,0,0,0,0,0,0,0,0,0,0,0,0" textboxrect="0,0,140,115"/>
                          <o:lock v:ext="edit" verticies="t"/>
                          <v:textbox>
                            <w:txbxContent>
                              <w:p w14:paraId="697428E6" w14:textId="77777777" w:rsidR="003C2542" w:rsidRDefault="003C2542" w:rsidP="003C2542"/>
                            </w:txbxContent>
                          </v:textbox>
                        </v:shape>
                      </v:group>
                    </v:group>
                  </w:pict>
                </mc:Fallback>
              </mc:AlternateContent>
            </w:r>
            <w:r w:rsidRPr="00015D92">
              <w:rPr>
                <w:rFonts w:ascii="Arial" w:eastAsia="Calibri" w:hAnsi="Arial" w:cs="Arial"/>
                <w:b/>
                <w:sz w:val="22"/>
                <w:szCs w:val="20"/>
                <w:lang w:val="fr-FR"/>
              </w:rPr>
              <w:t>REPUBLIQUE DU CAMEROUN</w:t>
            </w:r>
          </w:p>
          <w:p w14:paraId="6C0CEFD0" w14:textId="77777777" w:rsidR="003C2542" w:rsidRPr="00015D92" w:rsidRDefault="003C2542" w:rsidP="00BD30C3">
            <w:pPr>
              <w:spacing w:after="0" w:line="252" w:lineRule="auto"/>
              <w:jc w:val="center"/>
              <w:rPr>
                <w:rFonts w:ascii="Calligraph421 BT" w:eastAsia="Calibri" w:hAnsi="Calligraph421 BT" w:cs="Arial"/>
                <w:b/>
                <w:i/>
                <w:sz w:val="30"/>
                <w:szCs w:val="30"/>
                <w:lang w:val="fr-FR"/>
              </w:rPr>
            </w:pPr>
            <w:r w:rsidRPr="00015D92">
              <w:rPr>
                <w:rFonts w:ascii="CommercialScrT" w:eastAsia="Calibri" w:hAnsi="CommercialScrT"/>
                <w:sz w:val="30"/>
                <w:szCs w:val="30"/>
                <w:lang w:val="fr-FR"/>
              </w:rPr>
              <w:t>Paix – Travail – Patrie</w:t>
            </w:r>
          </w:p>
        </w:tc>
        <w:tc>
          <w:tcPr>
            <w:tcW w:w="1763" w:type="dxa"/>
          </w:tcPr>
          <w:p w14:paraId="4758DF85" w14:textId="77777777" w:rsidR="003C2542" w:rsidRPr="00015D92" w:rsidRDefault="003C2542" w:rsidP="00BD30C3">
            <w:pPr>
              <w:spacing w:after="0" w:line="252" w:lineRule="auto"/>
              <w:jc w:val="center"/>
              <w:rPr>
                <w:rFonts w:ascii="Arial" w:eastAsia="Calibri" w:hAnsi="Arial" w:cs="Arial"/>
                <w:b/>
                <w:sz w:val="18"/>
                <w:szCs w:val="20"/>
                <w:lang w:val="fr-FR"/>
              </w:rPr>
            </w:pPr>
          </w:p>
        </w:tc>
        <w:tc>
          <w:tcPr>
            <w:tcW w:w="4708" w:type="dxa"/>
            <w:hideMark/>
          </w:tcPr>
          <w:p w14:paraId="3783CCF4" w14:textId="77777777" w:rsidR="003C2542" w:rsidRPr="00FB20E4" w:rsidRDefault="003C2542" w:rsidP="00BD30C3">
            <w:pPr>
              <w:spacing w:after="0" w:line="252" w:lineRule="auto"/>
              <w:jc w:val="center"/>
              <w:rPr>
                <w:rFonts w:ascii="Arial" w:eastAsia="Calibri" w:hAnsi="Arial" w:cs="Arial"/>
                <w:b/>
                <w:sz w:val="26"/>
                <w:szCs w:val="26"/>
              </w:rPr>
            </w:pPr>
            <w:r w:rsidRPr="00FB20E4">
              <w:rPr>
                <w:rFonts w:ascii="Arial" w:eastAsia="Calibri" w:hAnsi="Arial" w:cs="Arial"/>
                <w:b/>
                <w:sz w:val="26"/>
                <w:szCs w:val="26"/>
              </w:rPr>
              <w:t>REPUBLIC OF CAMEROON</w:t>
            </w:r>
          </w:p>
          <w:p w14:paraId="565A8C19" w14:textId="77777777" w:rsidR="003C2542" w:rsidRPr="00FB20E4" w:rsidRDefault="003C2542" w:rsidP="00BD30C3">
            <w:pPr>
              <w:spacing w:after="0" w:line="252" w:lineRule="auto"/>
              <w:jc w:val="center"/>
              <w:rPr>
                <w:rFonts w:ascii="Calligraph421 BT" w:eastAsia="Calibri" w:hAnsi="Calligraph421 BT" w:cs="Arial"/>
                <w:b/>
                <w:i/>
                <w:sz w:val="30"/>
                <w:szCs w:val="30"/>
              </w:rPr>
            </w:pPr>
            <w:r w:rsidRPr="00FB20E4">
              <w:rPr>
                <w:rFonts w:ascii="CommercialScrT" w:eastAsia="Calibri" w:hAnsi="CommercialScrT"/>
                <w:sz w:val="30"/>
                <w:szCs w:val="30"/>
              </w:rPr>
              <w:t>Peace – Work – Fatherland</w:t>
            </w:r>
          </w:p>
        </w:tc>
      </w:tr>
      <w:tr w:rsidR="003C2542" w:rsidRPr="00FB20E4" w14:paraId="1256AECB" w14:textId="77777777" w:rsidTr="00BD30C3">
        <w:trPr>
          <w:gridAfter w:val="1"/>
          <w:wAfter w:w="4708" w:type="dxa"/>
          <w:trHeight w:val="257"/>
        </w:trPr>
        <w:tc>
          <w:tcPr>
            <w:tcW w:w="4097" w:type="dxa"/>
          </w:tcPr>
          <w:p w14:paraId="0396F840" w14:textId="77777777" w:rsidR="003C2542" w:rsidRPr="00FB20E4" w:rsidRDefault="003C2542" w:rsidP="00BD30C3">
            <w:pPr>
              <w:spacing w:after="0" w:line="252" w:lineRule="auto"/>
              <w:rPr>
                <w:rFonts w:ascii="Arial" w:eastAsia="Calibri" w:hAnsi="Arial" w:cs="Arial"/>
                <w:sz w:val="10"/>
                <w:szCs w:val="20"/>
              </w:rPr>
            </w:pPr>
          </w:p>
        </w:tc>
        <w:tc>
          <w:tcPr>
            <w:tcW w:w="1763" w:type="dxa"/>
          </w:tcPr>
          <w:p w14:paraId="51BE7336" w14:textId="77777777" w:rsidR="003C2542" w:rsidRPr="00FB20E4" w:rsidRDefault="003C2542" w:rsidP="00BD30C3">
            <w:pPr>
              <w:spacing w:after="0" w:line="252" w:lineRule="auto"/>
              <w:jc w:val="center"/>
              <w:rPr>
                <w:rFonts w:ascii="Arial" w:eastAsia="Calibri" w:hAnsi="Arial" w:cs="Arial"/>
                <w:b/>
                <w:sz w:val="2"/>
                <w:szCs w:val="20"/>
              </w:rPr>
            </w:pPr>
          </w:p>
        </w:tc>
      </w:tr>
      <w:tr w:rsidR="003C2542" w:rsidRPr="00FB20E4" w14:paraId="676B729D" w14:textId="77777777" w:rsidTr="00BD30C3">
        <w:trPr>
          <w:trHeight w:val="379"/>
        </w:trPr>
        <w:tc>
          <w:tcPr>
            <w:tcW w:w="4097" w:type="dxa"/>
            <w:hideMark/>
          </w:tcPr>
          <w:p w14:paraId="227C62DC" w14:textId="77777777" w:rsidR="003C2542" w:rsidRPr="00015D92" w:rsidRDefault="003C2542" w:rsidP="00BD30C3">
            <w:pPr>
              <w:spacing w:after="0" w:line="252" w:lineRule="auto"/>
              <w:jc w:val="center"/>
              <w:rPr>
                <w:rFonts w:ascii="Arial" w:eastAsia="Calibri" w:hAnsi="Arial" w:cs="Arial"/>
                <w:b/>
                <w:sz w:val="15"/>
                <w:szCs w:val="17"/>
                <w:lang w:val="fr-FR"/>
              </w:rPr>
            </w:pPr>
            <w:r w:rsidRPr="00015D92">
              <w:rPr>
                <w:rFonts w:ascii="Arial" w:eastAsia="Calibri" w:hAnsi="Arial" w:cs="Arial"/>
                <w:b/>
                <w:sz w:val="15"/>
                <w:szCs w:val="17"/>
                <w:lang w:val="fr-FR"/>
              </w:rPr>
              <w:t xml:space="preserve">MINISTERE DE LA DECENTRALIZATION ET DU DEVELOPPEMENT LOCALE  </w:t>
            </w:r>
          </w:p>
        </w:tc>
        <w:tc>
          <w:tcPr>
            <w:tcW w:w="1763" w:type="dxa"/>
          </w:tcPr>
          <w:p w14:paraId="18E965D8" w14:textId="77777777" w:rsidR="003C2542" w:rsidRPr="00015D92" w:rsidRDefault="003C2542" w:rsidP="00BD30C3">
            <w:pPr>
              <w:spacing w:after="0" w:line="252" w:lineRule="auto"/>
              <w:jc w:val="center"/>
              <w:rPr>
                <w:rFonts w:ascii="Arial" w:eastAsia="Calibri" w:hAnsi="Arial" w:cs="Arial"/>
                <w:b/>
                <w:sz w:val="18"/>
                <w:szCs w:val="20"/>
                <w:lang w:val="fr-FR"/>
              </w:rPr>
            </w:pPr>
          </w:p>
        </w:tc>
        <w:tc>
          <w:tcPr>
            <w:tcW w:w="4708" w:type="dxa"/>
            <w:hideMark/>
          </w:tcPr>
          <w:p w14:paraId="4CF4D3BA" w14:textId="77777777" w:rsidR="003C2542" w:rsidRPr="00FB20E4" w:rsidRDefault="003C2542" w:rsidP="00BD30C3">
            <w:pPr>
              <w:spacing w:after="0" w:line="252" w:lineRule="auto"/>
              <w:jc w:val="center"/>
              <w:rPr>
                <w:rFonts w:ascii="Arial" w:eastAsia="Calibri" w:hAnsi="Arial" w:cs="Arial"/>
                <w:b/>
                <w:spacing w:val="-6"/>
                <w:sz w:val="15"/>
                <w:szCs w:val="15"/>
              </w:rPr>
            </w:pPr>
            <w:r w:rsidRPr="00FB20E4">
              <w:rPr>
                <w:rFonts w:ascii="Arial" w:eastAsia="Calibri" w:hAnsi="Arial" w:cs="Arial"/>
                <w:b/>
                <w:sz w:val="15"/>
                <w:szCs w:val="15"/>
              </w:rPr>
              <w:t xml:space="preserve">MINISTRY OF DECENTRALIZATION AND LOCAL DEVELOPMENT </w:t>
            </w:r>
          </w:p>
        </w:tc>
      </w:tr>
      <w:tr w:rsidR="003C2542" w:rsidRPr="00FB20E4" w14:paraId="2714B22A" w14:textId="77777777" w:rsidTr="00BD30C3">
        <w:trPr>
          <w:trHeight w:val="99"/>
        </w:trPr>
        <w:tc>
          <w:tcPr>
            <w:tcW w:w="4097" w:type="dxa"/>
          </w:tcPr>
          <w:p w14:paraId="2018EE64" w14:textId="77777777" w:rsidR="003C2542" w:rsidRPr="00FB20E4" w:rsidRDefault="003C2542" w:rsidP="00BD30C3">
            <w:pPr>
              <w:spacing w:after="0" w:line="252" w:lineRule="auto"/>
              <w:jc w:val="center"/>
              <w:rPr>
                <w:rFonts w:ascii="Arial" w:eastAsia="Calibri" w:hAnsi="Arial" w:cs="Arial"/>
                <w:b/>
                <w:sz w:val="7"/>
                <w:szCs w:val="17"/>
              </w:rPr>
            </w:pPr>
          </w:p>
        </w:tc>
        <w:tc>
          <w:tcPr>
            <w:tcW w:w="1763" w:type="dxa"/>
          </w:tcPr>
          <w:p w14:paraId="777E47BE" w14:textId="77777777" w:rsidR="003C2542" w:rsidRPr="00FB20E4" w:rsidRDefault="003C2542" w:rsidP="00BD30C3">
            <w:pPr>
              <w:spacing w:after="0" w:line="252" w:lineRule="auto"/>
              <w:jc w:val="center"/>
              <w:rPr>
                <w:rFonts w:ascii="Arial" w:eastAsia="Calibri" w:hAnsi="Arial" w:cs="Arial"/>
                <w:b/>
                <w:sz w:val="7"/>
                <w:szCs w:val="20"/>
              </w:rPr>
            </w:pPr>
          </w:p>
        </w:tc>
        <w:tc>
          <w:tcPr>
            <w:tcW w:w="4708" w:type="dxa"/>
          </w:tcPr>
          <w:p w14:paraId="429346EC" w14:textId="77777777" w:rsidR="003C2542" w:rsidRPr="00FB20E4" w:rsidRDefault="003C2542" w:rsidP="00BD30C3">
            <w:pPr>
              <w:spacing w:after="0" w:line="252" w:lineRule="auto"/>
              <w:jc w:val="center"/>
              <w:rPr>
                <w:rFonts w:ascii="Arial" w:eastAsia="Calibri" w:hAnsi="Arial" w:cs="Arial"/>
                <w:b/>
                <w:i/>
                <w:sz w:val="7"/>
                <w:szCs w:val="17"/>
              </w:rPr>
            </w:pPr>
          </w:p>
        </w:tc>
      </w:tr>
      <w:tr w:rsidR="003C2542" w:rsidRPr="00FB20E4" w14:paraId="325BBDB3" w14:textId="77777777" w:rsidTr="00BD30C3">
        <w:trPr>
          <w:trHeight w:val="428"/>
        </w:trPr>
        <w:tc>
          <w:tcPr>
            <w:tcW w:w="4097" w:type="dxa"/>
            <w:hideMark/>
          </w:tcPr>
          <w:p w14:paraId="6003B459" w14:textId="77777777" w:rsidR="003C2542" w:rsidRPr="00015D92" w:rsidRDefault="003C2542" w:rsidP="00BD30C3">
            <w:pPr>
              <w:spacing w:after="0" w:line="252" w:lineRule="auto"/>
              <w:jc w:val="center"/>
              <w:rPr>
                <w:rFonts w:ascii="Arial" w:eastAsia="Calibri" w:hAnsi="Arial" w:cs="Arial"/>
                <w:b/>
                <w:sz w:val="15"/>
                <w:szCs w:val="17"/>
                <w:lang w:val="fr-FR"/>
              </w:rPr>
            </w:pPr>
            <w:r w:rsidRPr="00015D92">
              <w:rPr>
                <w:rFonts w:ascii="Arial" w:eastAsia="Calibri" w:hAnsi="Arial" w:cs="Arial"/>
                <w:b/>
                <w:sz w:val="15"/>
                <w:szCs w:val="17"/>
                <w:lang w:val="fr-FR"/>
              </w:rPr>
              <w:t>REGION DU NORD OUEST</w:t>
            </w:r>
          </w:p>
          <w:p w14:paraId="092A91ED" w14:textId="77777777" w:rsidR="003C2542" w:rsidRPr="00015D92" w:rsidRDefault="003C2542" w:rsidP="00BD30C3">
            <w:pPr>
              <w:spacing w:after="0" w:line="252" w:lineRule="auto"/>
              <w:jc w:val="center"/>
              <w:rPr>
                <w:rFonts w:ascii="Arial" w:eastAsia="Calibri" w:hAnsi="Arial" w:cs="Arial"/>
                <w:b/>
                <w:sz w:val="15"/>
                <w:szCs w:val="17"/>
                <w:lang w:val="fr-FR"/>
              </w:rPr>
            </w:pPr>
            <w:r w:rsidRPr="00015D92">
              <w:rPr>
                <w:rFonts w:ascii="Arial" w:eastAsia="Calibri" w:hAnsi="Arial" w:cs="Arial"/>
                <w:b/>
                <w:sz w:val="15"/>
                <w:szCs w:val="17"/>
                <w:lang w:val="fr-FR"/>
              </w:rPr>
              <w:t>DEPARTEM</w:t>
            </w:r>
            <w:r w:rsidRPr="00015D92">
              <w:rPr>
                <w:rFonts w:ascii="Arial" w:eastAsia="Calibri" w:hAnsi="Arial" w:cs="Arial"/>
                <w:b/>
                <w:sz w:val="15"/>
                <w:szCs w:val="17"/>
                <w:u w:val="single"/>
                <w:lang w:val="fr-FR"/>
              </w:rPr>
              <w:t>ENT DE L</w:t>
            </w:r>
            <w:r w:rsidRPr="00015D92">
              <w:rPr>
                <w:rFonts w:ascii="Arial" w:eastAsia="Calibri" w:hAnsi="Arial" w:cs="Arial"/>
                <w:b/>
                <w:sz w:val="15"/>
                <w:szCs w:val="17"/>
                <w:lang w:val="fr-FR"/>
              </w:rPr>
              <w:t>A MEZAM</w:t>
            </w:r>
          </w:p>
        </w:tc>
        <w:tc>
          <w:tcPr>
            <w:tcW w:w="1763" w:type="dxa"/>
          </w:tcPr>
          <w:p w14:paraId="412CF189" w14:textId="77777777" w:rsidR="003C2542" w:rsidRPr="00015D92" w:rsidRDefault="003C2542" w:rsidP="00BD30C3">
            <w:pPr>
              <w:spacing w:after="0" w:line="252" w:lineRule="auto"/>
              <w:jc w:val="center"/>
              <w:rPr>
                <w:rFonts w:ascii="Arial" w:eastAsia="Calibri" w:hAnsi="Arial" w:cs="Arial"/>
                <w:b/>
                <w:sz w:val="18"/>
                <w:szCs w:val="20"/>
                <w:lang w:val="fr-FR"/>
              </w:rPr>
            </w:pPr>
          </w:p>
        </w:tc>
        <w:tc>
          <w:tcPr>
            <w:tcW w:w="4708" w:type="dxa"/>
            <w:hideMark/>
          </w:tcPr>
          <w:p w14:paraId="743AF6B3" w14:textId="77777777" w:rsidR="003C2542" w:rsidRPr="00FB20E4" w:rsidRDefault="003C2542" w:rsidP="00BD30C3">
            <w:pPr>
              <w:spacing w:after="0" w:line="252" w:lineRule="auto"/>
              <w:jc w:val="center"/>
              <w:rPr>
                <w:rFonts w:ascii="Arial" w:eastAsia="Calibri" w:hAnsi="Arial" w:cs="Arial"/>
                <w:b/>
                <w:i/>
                <w:sz w:val="17"/>
                <w:szCs w:val="17"/>
              </w:rPr>
            </w:pPr>
            <w:r w:rsidRPr="00FB20E4">
              <w:rPr>
                <w:rFonts w:ascii="Arial" w:eastAsia="Calibri" w:hAnsi="Arial" w:cs="Arial"/>
                <w:b/>
                <w:i/>
                <w:sz w:val="17"/>
                <w:szCs w:val="17"/>
              </w:rPr>
              <w:t>NORTH WEST REGION</w:t>
            </w:r>
          </w:p>
          <w:p w14:paraId="15171A61" w14:textId="77777777" w:rsidR="003C2542" w:rsidRPr="00FB20E4" w:rsidRDefault="003C2542" w:rsidP="00BD30C3">
            <w:pPr>
              <w:spacing w:after="0" w:line="252" w:lineRule="auto"/>
              <w:jc w:val="center"/>
              <w:rPr>
                <w:rFonts w:ascii="Arial" w:eastAsia="Calibri" w:hAnsi="Arial" w:cs="Arial"/>
                <w:b/>
                <w:i/>
                <w:sz w:val="17"/>
                <w:szCs w:val="17"/>
              </w:rPr>
            </w:pPr>
            <w:r w:rsidRPr="00FB20E4">
              <w:rPr>
                <w:rFonts w:ascii="Arial" w:eastAsia="Calibri" w:hAnsi="Arial" w:cs="Arial"/>
                <w:b/>
                <w:i/>
                <w:sz w:val="17"/>
                <w:szCs w:val="17"/>
              </w:rPr>
              <w:t>MEZAM</w:t>
            </w:r>
            <w:r w:rsidRPr="00FB20E4">
              <w:rPr>
                <w:rFonts w:ascii="Arial" w:eastAsia="Calibri" w:hAnsi="Arial" w:cs="Arial"/>
                <w:b/>
                <w:i/>
                <w:sz w:val="17"/>
                <w:szCs w:val="17"/>
                <w:u w:val="single"/>
              </w:rPr>
              <w:t xml:space="preserve"> DI</w:t>
            </w:r>
            <w:r w:rsidRPr="00FB20E4">
              <w:rPr>
                <w:rFonts w:ascii="Arial" w:eastAsia="Calibri" w:hAnsi="Arial" w:cs="Arial"/>
                <w:b/>
                <w:i/>
                <w:sz w:val="17"/>
                <w:szCs w:val="17"/>
              </w:rPr>
              <w:t>VISION</w:t>
            </w:r>
          </w:p>
        </w:tc>
      </w:tr>
      <w:tr w:rsidR="003C2542" w:rsidRPr="00FB20E4" w14:paraId="2881D4E7" w14:textId="77777777" w:rsidTr="00BD30C3">
        <w:trPr>
          <w:trHeight w:val="82"/>
        </w:trPr>
        <w:tc>
          <w:tcPr>
            <w:tcW w:w="4097" w:type="dxa"/>
          </w:tcPr>
          <w:p w14:paraId="04895A4B" w14:textId="77777777" w:rsidR="003C2542" w:rsidRPr="00FB20E4" w:rsidRDefault="003C2542" w:rsidP="00BD30C3">
            <w:pPr>
              <w:spacing w:after="0" w:line="252" w:lineRule="auto"/>
              <w:jc w:val="center"/>
              <w:rPr>
                <w:rFonts w:ascii="Arial" w:eastAsia="Calibri" w:hAnsi="Arial" w:cs="Arial"/>
                <w:b/>
                <w:sz w:val="7"/>
                <w:szCs w:val="17"/>
              </w:rPr>
            </w:pPr>
          </w:p>
        </w:tc>
        <w:tc>
          <w:tcPr>
            <w:tcW w:w="1763" w:type="dxa"/>
          </w:tcPr>
          <w:p w14:paraId="24598FB1" w14:textId="77777777" w:rsidR="003C2542" w:rsidRPr="00FB20E4" w:rsidRDefault="003C2542" w:rsidP="00BD30C3">
            <w:pPr>
              <w:spacing w:after="0" w:line="252" w:lineRule="auto"/>
              <w:jc w:val="center"/>
              <w:rPr>
                <w:rFonts w:ascii="Arial" w:eastAsia="Calibri" w:hAnsi="Arial" w:cs="Arial"/>
                <w:b/>
                <w:sz w:val="7"/>
                <w:szCs w:val="20"/>
              </w:rPr>
            </w:pPr>
          </w:p>
        </w:tc>
        <w:tc>
          <w:tcPr>
            <w:tcW w:w="4708" w:type="dxa"/>
          </w:tcPr>
          <w:p w14:paraId="1AEA45BB" w14:textId="77777777" w:rsidR="003C2542" w:rsidRPr="00FB20E4" w:rsidRDefault="003C2542" w:rsidP="00BD30C3">
            <w:pPr>
              <w:spacing w:after="0" w:line="252" w:lineRule="auto"/>
              <w:jc w:val="center"/>
              <w:rPr>
                <w:rFonts w:ascii="Arial" w:eastAsia="Calibri" w:hAnsi="Arial" w:cs="Arial"/>
                <w:b/>
                <w:sz w:val="7"/>
                <w:szCs w:val="20"/>
              </w:rPr>
            </w:pPr>
          </w:p>
        </w:tc>
      </w:tr>
      <w:tr w:rsidR="003C2542" w:rsidRPr="00FB20E4" w14:paraId="38DB3220" w14:textId="77777777" w:rsidTr="00BD30C3">
        <w:trPr>
          <w:trHeight w:val="659"/>
        </w:trPr>
        <w:tc>
          <w:tcPr>
            <w:tcW w:w="4097" w:type="dxa"/>
            <w:hideMark/>
          </w:tcPr>
          <w:p w14:paraId="17D15DB7" w14:textId="77777777" w:rsidR="003C2542" w:rsidRPr="00015D92" w:rsidRDefault="003C2542" w:rsidP="00BD30C3">
            <w:pPr>
              <w:spacing w:after="0" w:line="252" w:lineRule="auto"/>
              <w:jc w:val="center"/>
              <w:rPr>
                <w:rFonts w:ascii="Arial" w:eastAsia="Calibri" w:hAnsi="Arial" w:cs="Arial"/>
                <w:b/>
                <w:sz w:val="20"/>
                <w:lang w:val="fr-FR"/>
              </w:rPr>
            </w:pPr>
            <w:r w:rsidRPr="00015D92">
              <w:rPr>
                <w:rFonts w:ascii="Arial" w:eastAsia="Calibri" w:hAnsi="Arial" w:cs="Arial"/>
                <w:b/>
                <w:sz w:val="20"/>
                <w:lang w:val="fr-FR"/>
              </w:rPr>
              <w:t>ARRONDISSEMENT DE BAMENDA II</w:t>
            </w:r>
            <w:r w:rsidRPr="00015D92">
              <w:rPr>
                <w:rFonts w:ascii="Arial" w:eastAsia="Calibri" w:hAnsi="Arial" w:cs="Arial"/>
                <w:b/>
                <w:sz w:val="20"/>
                <w:vertAlign w:val="superscript"/>
                <w:lang w:val="fr-FR"/>
              </w:rPr>
              <w:t>EME</w:t>
            </w:r>
          </w:p>
          <w:p w14:paraId="5604E702" w14:textId="77777777" w:rsidR="003C2542" w:rsidRPr="00015D92" w:rsidRDefault="003C2542" w:rsidP="00BD30C3">
            <w:pPr>
              <w:spacing w:after="0" w:line="252" w:lineRule="auto"/>
              <w:jc w:val="center"/>
              <w:rPr>
                <w:rFonts w:ascii="Arial" w:eastAsia="Calibri" w:hAnsi="Arial" w:cs="Arial"/>
                <w:b/>
                <w:sz w:val="15"/>
                <w:szCs w:val="17"/>
                <w:lang w:val="fr-FR"/>
              </w:rPr>
            </w:pPr>
            <w:r w:rsidRPr="00015D92">
              <w:rPr>
                <w:rFonts w:ascii="Algerian" w:eastAsia="Calibri" w:hAnsi="Algerian" w:cs="Arial"/>
                <w:sz w:val="28"/>
                <w:szCs w:val="32"/>
                <w:lang w:val="fr-FR"/>
              </w:rPr>
              <w:t>COMMUNE DE BAMENDA II</w:t>
            </w:r>
            <w:r w:rsidRPr="00015D92">
              <w:rPr>
                <w:rFonts w:ascii="Algerian" w:eastAsia="Calibri" w:hAnsi="Algerian" w:cs="Arial"/>
                <w:sz w:val="28"/>
                <w:szCs w:val="32"/>
                <w:vertAlign w:val="superscript"/>
                <w:lang w:val="fr-FR"/>
              </w:rPr>
              <w:t>EME</w:t>
            </w:r>
          </w:p>
        </w:tc>
        <w:tc>
          <w:tcPr>
            <w:tcW w:w="1763" w:type="dxa"/>
          </w:tcPr>
          <w:p w14:paraId="151F140B" w14:textId="77777777" w:rsidR="003C2542" w:rsidRPr="00015D92" w:rsidRDefault="003C2542" w:rsidP="00BD30C3">
            <w:pPr>
              <w:spacing w:after="0" w:line="252" w:lineRule="auto"/>
              <w:jc w:val="center"/>
              <w:rPr>
                <w:rFonts w:ascii="Arial" w:eastAsia="Calibri" w:hAnsi="Arial" w:cs="Arial"/>
                <w:b/>
                <w:sz w:val="18"/>
                <w:szCs w:val="20"/>
                <w:lang w:val="fr-FR"/>
              </w:rPr>
            </w:pPr>
          </w:p>
        </w:tc>
        <w:tc>
          <w:tcPr>
            <w:tcW w:w="4708" w:type="dxa"/>
            <w:hideMark/>
          </w:tcPr>
          <w:p w14:paraId="64509514" w14:textId="77777777" w:rsidR="003C2542" w:rsidRPr="00FB20E4" w:rsidRDefault="003C2542" w:rsidP="00BD30C3">
            <w:pPr>
              <w:spacing w:after="0" w:line="252" w:lineRule="auto"/>
              <w:jc w:val="center"/>
              <w:rPr>
                <w:rFonts w:ascii="Bodoni MT Black" w:eastAsia="Calibri" w:hAnsi="Bodoni MT Black" w:cs="Arial"/>
                <w:b/>
                <w:sz w:val="20"/>
                <w:szCs w:val="26"/>
              </w:rPr>
            </w:pPr>
            <w:r w:rsidRPr="00FB20E4">
              <w:rPr>
                <w:rFonts w:ascii="Bodoni MT Black" w:eastAsia="Calibri" w:hAnsi="Bodoni MT Black" w:cs="Arial"/>
                <w:b/>
                <w:sz w:val="20"/>
                <w:szCs w:val="26"/>
              </w:rPr>
              <w:t>BAMENDA II SUB-DIVISION</w:t>
            </w:r>
          </w:p>
          <w:p w14:paraId="02740B1E" w14:textId="77777777" w:rsidR="003C2542" w:rsidRPr="00FB20E4" w:rsidRDefault="003C2542" w:rsidP="00BD30C3">
            <w:pPr>
              <w:spacing w:after="0" w:line="252" w:lineRule="auto"/>
              <w:jc w:val="center"/>
              <w:rPr>
                <w:rFonts w:ascii="Algerian" w:eastAsia="Calibri" w:hAnsi="Algerian" w:cs="Arial"/>
                <w:sz w:val="32"/>
                <w:szCs w:val="32"/>
              </w:rPr>
            </w:pPr>
            <w:r w:rsidRPr="00FB20E4">
              <w:rPr>
                <w:rFonts w:ascii="Algerian" w:eastAsia="Calibri" w:hAnsi="Algerian" w:cs="Arial"/>
                <w:sz w:val="28"/>
                <w:szCs w:val="32"/>
              </w:rPr>
              <w:t>BAMENDA II</w:t>
            </w:r>
            <w:r w:rsidRPr="00FB20E4">
              <w:rPr>
                <w:rFonts w:ascii="Algerian" w:eastAsia="Calibri" w:hAnsi="Algerian" w:cs="Arial"/>
                <w:sz w:val="28"/>
                <w:szCs w:val="32"/>
                <w:u w:val="single"/>
              </w:rPr>
              <w:t xml:space="preserve"> CO</w:t>
            </w:r>
            <w:r w:rsidRPr="00FB20E4">
              <w:rPr>
                <w:rFonts w:ascii="Algerian" w:eastAsia="Calibri" w:hAnsi="Algerian" w:cs="Arial"/>
                <w:sz w:val="28"/>
                <w:szCs w:val="32"/>
              </w:rPr>
              <w:t>UNCIL</w:t>
            </w:r>
          </w:p>
        </w:tc>
      </w:tr>
      <w:tr w:rsidR="003C2542" w:rsidRPr="00FB20E4" w14:paraId="52C26B28" w14:textId="77777777" w:rsidTr="00BD30C3">
        <w:trPr>
          <w:trHeight w:val="16"/>
        </w:trPr>
        <w:tc>
          <w:tcPr>
            <w:tcW w:w="10568" w:type="dxa"/>
            <w:gridSpan w:val="3"/>
          </w:tcPr>
          <w:p w14:paraId="4C1EC041" w14:textId="77777777" w:rsidR="003C2542" w:rsidRPr="00FB20E4" w:rsidRDefault="003C2542" w:rsidP="00BD30C3">
            <w:pPr>
              <w:spacing w:after="0" w:line="252" w:lineRule="auto"/>
              <w:rPr>
                <w:rFonts w:ascii="Arial" w:eastAsia="Calibri" w:hAnsi="Arial" w:cs="Arial"/>
                <w:b/>
                <w:sz w:val="2"/>
                <w:szCs w:val="20"/>
              </w:rPr>
            </w:pPr>
          </w:p>
        </w:tc>
      </w:tr>
      <w:tr w:rsidR="003C2542" w:rsidRPr="00FB20E4" w14:paraId="39EAA273" w14:textId="77777777" w:rsidTr="00BD30C3">
        <w:trPr>
          <w:trHeight w:val="279"/>
        </w:trPr>
        <w:tc>
          <w:tcPr>
            <w:tcW w:w="4097" w:type="dxa"/>
            <w:hideMark/>
          </w:tcPr>
          <w:p w14:paraId="0795CCCE" w14:textId="77777777" w:rsidR="003C2542" w:rsidRPr="00FB20E4" w:rsidRDefault="003C2542" w:rsidP="00BD30C3">
            <w:pPr>
              <w:spacing w:after="0" w:line="252" w:lineRule="auto"/>
              <w:jc w:val="center"/>
              <w:rPr>
                <w:rFonts w:ascii="Algerian" w:eastAsia="Calibri" w:hAnsi="Algerian" w:cs="Arial"/>
                <w:sz w:val="28"/>
                <w:szCs w:val="32"/>
              </w:rPr>
            </w:pPr>
            <w:r w:rsidRPr="00FB20E4">
              <w:rPr>
                <w:rFonts w:ascii="Algerian" w:eastAsia="Calibri" w:hAnsi="Algerian" w:cs="Arial"/>
                <w:sz w:val="28"/>
                <w:szCs w:val="32"/>
              </w:rPr>
              <w:t>P. O. Box 495 Mankon</w:t>
            </w:r>
          </w:p>
        </w:tc>
        <w:tc>
          <w:tcPr>
            <w:tcW w:w="1763" w:type="dxa"/>
          </w:tcPr>
          <w:p w14:paraId="18DEA433" w14:textId="77777777" w:rsidR="003C2542" w:rsidRPr="00FB20E4" w:rsidRDefault="003C2542" w:rsidP="00BD30C3">
            <w:pPr>
              <w:spacing w:after="0" w:line="252" w:lineRule="auto"/>
              <w:jc w:val="center"/>
              <w:rPr>
                <w:rFonts w:ascii="Arial" w:eastAsia="Calibri" w:hAnsi="Arial" w:cs="Arial"/>
                <w:b/>
                <w:sz w:val="16"/>
                <w:szCs w:val="16"/>
              </w:rPr>
            </w:pPr>
          </w:p>
        </w:tc>
        <w:tc>
          <w:tcPr>
            <w:tcW w:w="4708" w:type="dxa"/>
            <w:hideMark/>
          </w:tcPr>
          <w:p w14:paraId="304DF632" w14:textId="77777777" w:rsidR="003C2542" w:rsidRPr="00FB20E4" w:rsidRDefault="003C2542" w:rsidP="00BD30C3">
            <w:pPr>
              <w:spacing w:after="0" w:line="252" w:lineRule="auto"/>
              <w:jc w:val="center"/>
              <w:rPr>
                <w:rFonts w:ascii="Algerian" w:eastAsia="Calibri" w:hAnsi="Algerian" w:cs="Arial"/>
                <w:sz w:val="28"/>
                <w:szCs w:val="32"/>
              </w:rPr>
            </w:pPr>
            <w:r w:rsidRPr="00FB20E4">
              <w:rPr>
                <w:rFonts w:ascii="Algerian" w:eastAsia="Calibri" w:hAnsi="Algerian" w:cs="Arial"/>
                <w:sz w:val="28"/>
                <w:szCs w:val="32"/>
              </w:rPr>
              <w:t>P. O. Box 495 Mankon</w:t>
            </w:r>
          </w:p>
        </w:tc>
      </w:tr>
      <w:tr w:rsidR="003C2542" w:rsidRPr="00FB20E4" w14:paraId="7EBDD937" w14:textId="77777777" w:rsidTr="00BD30C3">
        <w:trPr>
          <w:trHeight w:val="478"/>
        </w:trPr>
        <w:tc>
          <w:tcPr>
            <w:tcW w:w="5860" w:type="dxa"/>
            <w:gridSpan w:val="2"/>
          </w:tcPr>
          <w:p w14:paraId="7966D7C9" w14:textId="77777777" w:rsidR="003C2542" w:rsidRPr="00FB20E4" w:rsidRDefault="003C2542" w:rsidP="00BD30C3">
            <w:pPr>
              <w:spacing w:after="0" w:line="252" w:lineRule="auto"/>
              <w:rPr>
                <w:rFonts w:ascii="Arial" w:eastAsia="Calibri" w:hAnsi="Arial" w:cs="Arial"/>
                <w:b/>
                <w:i/>
                <w:sz w:val="14"/>
                <w:szCs w:val="20"/>
              </w:rPr>
            </w:pPr>
          </w:p>
          <w:p w14:paraId="79713B31" w14:textId="77777777" w:rsidR="003C2542" w:rsidRPr="00FB20E4" w:rsidRDefault="00A027BA" w:rsidP="00BD30C3">
            <w:pPr>
              <w:spacing w:after="0" w:line="252" w:lineRule="auto"/>
              <w:rPr>
                <w:rFonts w:ascii="Arial" w:eastAsia="Calibri" w:hAnsi="Arial" w:cs="Arial"/>
                <w:b/>
                <w:szCs w:val="20"/>
              </w:rPr>
            </w:pPr>
            <w:r>
              <w:rPr>
                <w:szCs w:val="24"/>
                <w:lang w:val="fr-FR" w:eastAsia="fr-FR"/>
              </w:rPr>
              <w:pict w14:anchorId="6B2EB753">
                <v:shape id="_x0000_s1027" type="#_x0000_t75" style="position:absolute;left:0;text-align:left;margin-left:10.65pt;margin-top:19.45pt;width:486.7pt;height:10pt;z-index:251658240" o:hrpct="0" o:hralign="center" o:hr="t">
                  <v:imagedata r:id="rId10" o:title="BD21315_"/>
                </v:shape>
              </w:pict>
            </w:r>
            <w:r w:rsidR="003C2542" w:rsidRPr="00FB20E4">
              <w:rPr>
                <w:rFonts w:ascii="Arial" w:eastAsia="Calibri" w:hAnsi="Arial" w:cs="Arial"/>
                <w:b/>
                <w:i/>
                <w:sz w:val="22"/>
                <w:szCs w:val="20"/>
              </w:rPr>
              <w:t>REF. N</w:t>
            </w:r>
            <w:r w:rsidR="003C2542" w:rsidRPr="00FB20E4">
              <w:rPr>
                <w:rFonts w:ascii="Arial" w:eastAsia="Calibri" w:hAnsi="Arial" w:cs="Arial"/>
                <w:b/>
                <w:i/>
                <w:sz w:val="22"/>
                <w:szCs w:val="20"/>
                <w:vertAlign w:val="superscript"/>
              </w:rPr>
              <w:t>O</w:t>
            </w:r>
            <w:r w:rsidR="003C2542" w:rsidRPr="00FB20E4">
              <w:rPr>
                <w:rFonts w:ascii="Arial" w:eastAsia="Calibri" w:hAnsi="Arial" w:cs="Arial"/>
                <w:b/>
                <w:i/>
                <w:sz w:val="22"/>
                <w:szCs w:val="20"/>
              </w:rPr>
              <w:t xml:space="preserve"> </w:t>
            </w:r>
            <w:r w:rsidR="003C2542">
              <w:rPr>
                <w:rFonts w:ascii="Arial" w:eastAsia="Calibri" w:hAnsi="Arial" w:cs="Arial"/>
                <w:b/>
                <w:i/>
                <w:sz w:val="22"/>
                <w:szCs w:val="20"/>
              </w:rPr>
              <w:t>__</w:t>
            </w:r>
            <w:r w:rsidR="003C2542" w:rsidRPr="00FB20E4">
              <w:rPr>
                <w:rFonts w:ascii="Arial" w:eastAsia="Calibri" w:hAnsi="Arial" w:cs="Arial"/>
                <w:b/>
                <w:i/>
                <w:sz w:val="22"/>
                <w:szCs w:val="20"/>
              </w:rPr>
              <w:t>BIIC/VOL.1/SG/202</w:t>
            </w:r>
            <w:r w:rsidR="003C2542">
              <w:rPr>
                <w:rFonts w:ascii="Arial" w:eastAsia="Calibri" w:hAnsi="Arial" w:cs="Arial"/>
                <w:b/>
                <w:i/>
                <w:sz w:val="22"/>
                <w:szCs w:val="20"/>
              </w:rPr>
              <w:t>5</w:t>
            </w:r>
          </w:p>
        </w:tc>
        <w:tc>
          <w:tcPr>
            <w:tcW w:w="4708" w:type="dxa"/>
          </w:tcPr>
          <w:p w14:paraId="07F8CCB4" w14:textId="77777777" w:rsidR="003C2542" w:rsidRPr="00FB20E4" w:rsidRDefault="003C2542" w:rsidP="00BD30C3">
            <w:pPr>
              <w:spacing w:after="0" w:line="252" w:lineRule="auto"/>
              <w:jc w:val="center"/>
              <w:rPr>
                <w:rFonts w:ascii="Script MT Bold" w:eastAsia="Calibri" w:hAnsi="Script MT Bold" w:cs="Arial"/>
                <w:b/>
                <w:i/>
                <w:szCs w:val="20"/>
              </w:rPr>
            </w:pPr>
          </w:p>
          <w:p w14:paraId="6ED1B947" w14:textId="77777777" w:rsidR="003C2542" w:rsidRPr="00FB20E4" w:rsidRDefault="003C2542" w:rsidP="00BD30C3">
            <w:pPr>
              <w:spacing w:after="0" w:line="252" w:lineRule="auto"/>
              <w:jc w:val="center"/>
              <w:rPr>
                <w:rFonts w:ascii="Arial" w:eastAsia="Calibri" w:hAnsi="Arial" w:cs="Arial"/>
                <w:b/>
                <w:i/>
                <w:szCs w:val="20"/>
              </w:rPr>
            </w:pPr>
            <w:r w:rsidRPr="00FB20E4">
              <w:rPr>
                <w:rFonts w:ascii="Script MT Bold" w:eastAsia="Calibri" w:hAnsi="Script MT Bold" w:cs="Arial"/>
                <w:b/>
                <w:i/>
                <w:sz w:val="22"/>
                <w:szCs w:val="20"/>
              </w:rPr>
              <w:t>Bamenda, the</w:t>
            </w:r>
            <w:r w:rsidRPr="00FB20E4">
              <w:rPr>
                <w:rFonts w:ascii="Arial" w:eastAsia="Calibri" w:hAnsi="Arial" w:cs="Arial"/>
                <w:b/>
                <w:i/>
                <w:sz w:val="22"/>
                <w:szCs w:val="20"/>
              </w:rPr>
              <w:t xml:space="preserve"> _</w:t>
            </w:r>
            <w:r w:rsidRPr="00FB20E4">
              <w:rPr>
                <w:rFonts w:ascii="Arial" w:eastAsia="Calibri" w:hAnsi="Arial" w:cs="Arial"/>
                <w:b/>
                <w:i/>
                <w:sz w:val="22"/>
                <w:szCs w:val="20"/>
              </w:rPr>
              <w:softHyphen/>
              <w:t>______________</w:t>
            </w:r>
          </w:p>
        </w:tc>
      </w:tr>
    </w:tbl>
    <w:p w14:paraId="49B0BCB7" w14:textId="77777777" w:rsidR="003C2542" w:rsidRDefault="003C2542">
      <w:pPr>
        <w:spacing w:after="0" w:line="259" w:lineRule="auto"/>
        <w:ind w:left="180" w:firstLine="0"/>
        <w:jc w:val="left"/>
        <w:rPr>
          <w:b/>
          <w:bCs/>
          <w:sz w:val="28"/>
          <w:szCs w:val="24"/>
        </w:rPr>
      </w:pPr>
    </w:p>
    <w:p w14:paraId="1B93289B" w14:textId="7FB123A0" w:rsidR="00044DB3" w:rsidRDefault="00A027BA">
      <w:pPr>
        <w:spacing w:after="0" w:line="259" w:lineRule="auto"/>
        <w:ind w:left="180" w:firstLine="0"/>
        <w:jc w:val="left"/>
        <w:rPr>
          <w:b/>
          <w:bCs/>
          <w:sz w:val="28"/>
          <w:szCs w:val="24"/>
        </w:rPr>
      </w:pPr>
      <w:r>
        <w:rPr>
          <w:b/>
          <w:bCs/>
          <w:sz w:val="28"/>
          <w:szCs w:val="24"/>
        </w:rPr>
        <w:t xml:space="preserve">            BAMENDA II COUNCIL INTERNAL TENDERS BOARD</w:t>
      </w:r>
    </w:p>
    <w:p w14:paraId="778977CE" w14:textId="6B4CE4CD" w:rsidR="00044DB3" w:rsidRDefault="00A027BA">
      <w:pPr>
        <w:spacing w:before="120" w:after="120" w:line="276" w:lineRule="auto"/>
        <w:ind w:left="180" w:right="284"/>
        <w:rPr>
          <w:b/>
          <w:bCs/>
          <w:sz w:val="28"/>
          <w:szCs w:val="24"/>
        </w:rPr>
      </w:pPr>
      <w:r>
        <w:rPr>
          <w:b/>
          <w:bCs/>
          <w:sz w:val="28"/>
          <w:szCs w:val="24"/>
        </w:rPr>
        <w:t>N</w:t>
      </w:r>
      <w:r w:rsidR="00715949">
        <w:rPr>
          <w:b/>
          <w:bCs/>
          <w:sz w:val="28"/>
          <w:szCs w:val="24"/>
        </w:rPr>
        <w:t>o. 16</w:t>
      </w:r>
      <w:r>
        <w:rPr>
          <w:b/>
          <w:bCs/>
          <w:sz w:val="28"/>
          <w:szCs w:val="24"/>
        </w:rPr>
        <w:t xml:space="preserve">/RFQ/BIIC/BIICITB/MINDDEVEL/PROLOG/NWR/2025 OF </w:t>
      </w:r>
      <w:r w:rsidR="006910F5">
        <w:rPr>
          <w:b/>
          <w:bCs/>
          <w:sz w:val="28"/>
          <w:szCs w:val="24"/>
        </w:rPr>
        <w:t>31</w:t>
      </w:r>
      <w:r w:rsidR="00CF4597">
        <w:rPr>
          <w:b/>
          <w:bCs/>
          <w:sz w:val="28"/>
          <w:szCs w:val="24"/>
        </w:rPr>
        <w:t>/</w:t>
      </w:r>
      <w:r w:rsidR="00BF0DC8">
        <w:rPr>
          <w:b/>
          <w:bCs/>
          <w:sz w:val="28"/>
          <w:szCs w:val="24"/>
        </w:rPr>
        <w:t>10</w:t>
      </w:r>
      <w:r w:rsidR="003C2542">
        <w:rPr>
          <w:b/>
          <w:bCs/>
          <w:sz w:val="28"/>
          <w:szCs w:val="24"/>
        </w:rPr>
        <w:t>/2025</w:t>
      </w:r>
      <w:r w:rsidR="00CF4597">
        <w:rPr>
          <w:b/>
          <w:bCs/>
          <w:sz w:val="28"/>
          <w:szCs w:val="24"/>
        </w:rPr>
        <w:t xml:space="preserve"> </w:t>
      </w:r>
      <w:r>
        <w:rPr>
          <w:b/>
          <w:bCs/>
          <w:sz w:val="28"/>
          <w:szCs w:val="28"/>
          <w:lang w:val="en-GB"/>
        </w:rPr>
        <w:t>FOR THE REHABILITATION OF ROAD FROM PC MUSANG CROSSING OVER TO PC NTAMULUNG 1.8KM AND FROM PARCOUR VITA CROSSING OVER TO NTAMULUNG</w:t>
      </w:r>
      <w:r w:rsidR="00CF4597">
        <w:rPr>
          <w:b/>
          <w:bCs/>
          <w:sz w:val="28"/>
          <w:szCs w:val="28"/>
          <w:lang w:val="en-GB"/>
        </w:rPr>
        <w:t xml:space="preserve"> </w:t>
      </w:r>
      <w:r>
        <w:rPr>
          <w:b/>
          <w:bCs/>
          <w:sz w:val="28"/>
          <w:szCs w:val="28"/>
          <w:lang w:val="en-GB"/>
        </w:rPr>
        <w:t xml:space="preserve">(VATICAN PARKING LOT) 1.8KM IN </w:t>
      </w:r>
      <w:r w:rsidR="009D6D24">
        <w:rPr>
          <w:b/>
          <w:bCs/>
          <w:sz w:val="28"/>
          <w:szCs w:val="28"/>
          <w:lang w:val="en-GB"/>
        </w:rPr>
        <w:t>NTAMULUNG, BAMENDA</w:t>
      </w:r>
      <w:r>
        <w:rPr>
          <w:b/>
          <w:bCs/>
          <w:sz w:val="28"/>
          <w:szCs w:val="28"/>
          <w:lang w:val="en-GB"/>
        </w:rPr>
        <w:t xml:space="preserve"> II COUNCIL AREA, MEZAM DIVISION OF THE NORTH WEST REGION BY EMMERGENCY PROCEDURE</w:t>
      </w:r>
      <w:r>
        <w:rPr>
          <w:b/>
          <w:bCs/>
          <w:sz w:val="28"/>
          <w:szCs w:val="24"/>
        </w:rPr>
        <w:t xml:space="preserve"> </w:t>
      </w:r>
    </w:p>
    <w:p w14:paraId="6FC60E32" w14:textId="77777777" w:rsidR="00044DB3" w:rsidRDefault="00A027BA">
      <w:pPr>
        <w:spacing w:before="120" w:after="120" w:line="276" w:lineRule="auto"/>
        <w:ind w:left="180" w:right="284"/>
        <w:rPr>
          <w:b/>
          <w:bCs/>
          <w:sz w:val="28"/>
          <w:szCs w:val="24"/>
        </w:rPr>
      </w:pPr>
      <w:r>
        <w:rPr>
          <w:b/>
          <w:bCs/>
          <w:sz w:val="28"/>
          <w:szCs w:val="24"/>
        </w:rPr>
        <w:t>Dear Sir/Madam,</w:t>
      </w:r>
    </w:p>
    <w:p w14:paraId="1C1B97D1" w14:textId="77777777" w:rsidR="00044DB3" w:rsidRDefault="00A027BA">
      <w:pPr>
        <w:spacing w:before="120" w:after="120" w:line="276" w:lineRule="auto"/>
        <w:ind w:left="180" w:right="284"/>
        <w:rPr>
          <w:rFonts w:eastAsia="SimSun"/>
          <w:b/>
          <w:bCs/>
          <w:sz w:val="28"/>
          <w:szCs w:val="24"/>
        </w:rPr>
      </w:pPr>
      <w:r>
        <w:rPr>
          <w:b/>
          <w:bCs/>
          <w:sz w:val="28"/>
          <w:szCs w:val="24"/>
        </w:rPr>
        <w:t>Request for Quotation (RFQ)</w:t>
      </w:r>
      <w:r>
        <w:rPr>
          <w:rFonts w:eastAsia="SimSun"/>
          <w:b/>
          <w:bCs/>
          <w:sz w:val="28"/>
          <w:szCs w:val="24"/>
        </w:rPr>
        <w:t xml:space="preserve"> </w:t>
      </w:r>
    </w:p>
    <w:p w14:paraId="699BE5F2" w14:textId="77777777" w:rsidR="00044DB3" w:rsidRDefault="00A027BA">
      <w:pPr>
        <w:pStyle w:val="ListParagraph"/>
        <w:numPr>
          <w:ilvl w:val="0"/>
          <w:numId w:val="3"/>
        </w:numPr>
        <w:suppressAutoHyphens/>
        <w:autoSpaceDN w:val="0"/>
        <w:spacing w:before="120" w:after="120" w:line="276" w:lineRule="auto"/>
        <w:ind w:right="284"/>
        <w:textAlignment w:val="baseline"/>
        <w:rPr>
          <w:rFonts w:eastAsia="SimSun"/>
          <w:szCs w:val="24"/>
        </w:rPr>
      </w:pPr>
      <w:r>
        <w:rPr>
          <w:rFonts w:eastAsia="SimSun"/>
          <w:szCs w:val="24"/>
        </w:rPr>
        <w:t>The Government of the Republic of Cameroon has obtained from the World Bank, ID</w:t>
      </w:r>
      <w:r>
        <w:rPr>
          <w:rFonts w:eastAsia="SimSun"/>
          <w:szCs w:val="24"/>
        </w:rPr>
        <w:t>A Credit Agreement No. 72130 – CM to finance the cost of the LOCAL GOVERNANCE AND RESILIENT COMMUNITIES PROJECT (PROLOG) and intends to use a portion of the amount of this credit to make the authorized payments under the Contract for which this Request for</w:t>
      </w:r>
      <w:r>
        <w:rPr>
          <w:rFonts w:eastAsia="SimSun"/>
          <w:szCs w:val="24"/>
        </w:rPr>
        <w:t xml:space="preserve"> Quotations is published.</w:t>
      </w:r>
    </w:p>
    <w:p w14:paraId="1CD15786" w14:textId="1AEBEF89" w:rsidR="00044DB3" w:rsidRDefault="00A027BA">
      <w:pPr>
        <w:suppressAutoHyphens/>
        <w:autoSpaceDN w:val="0"/>
        <w:spacing w:before="120" w:after="120" w:line="276" w:lineRule="auto"/>
        <w:ind w:left="180" w:right="284"/>
        <w:textAlignment w:val="baseline"/>
        <w:rPr>
          <w:rFonts w:eastAsia="SimSun"/>
          <w:b/>
          <w:szCs w:val="24"/>
        </w:rPr>
      </w:pPr>
      <w:r>
        <w:rPr>
          <w:rFonts w:eastAsia="SimSun"/>
          <w:szCs w:val="24"/>
        </w:rPr>
        <w:t xml:space="preserve">2. The execution of the said project includes </w:t>
      </w:r>
      <w:r>
        <w:rPr>
          <w:rFonts w:eastAsia="SimSun"/>
          <w:b/>
          <w:szCs w:val="24"/>
        </w:rPr>
        <w:t>THE REHABILITATION OF ROAD FROM PC MUSANG CROSSING OVER TO PC NTAMULUNG 1.8KM AND FROM PARCOUR VITA CROSSING OVER TO NTAMULUNG</w:t>
      </w:r>
      <w:r w:rsidR="00CF4597">
        <w:rPr>
          <w:rFonts w:eastAsia="SimSun"/>
          <w:b/>
          <w:szCs w:val="24"/>
        </w:rPr>
        <w:t xml:space="preserve"> </w:t>
      </w:r>
      <w:r>
        <w:rPr>
          <w:rFonts w:eastAsia="SimSun"/>
          <w:b/>
          <w:szCs w:val="24"/>
        </w:rPr>
        <w:t xml:space="preserve">(VATICAN PARKING LOT) 1.8KM IN </w:t>
      </w:r>
      <w:r w:rsidR="00CF4597">
        <w:rPr>
          <w:rFonts w:eastAsia="SimSun"/>
          <w:b/>
          <w:szCs w:val="24"/>
        </w:rPr>
        <w:t>NTAMULUNG, BAMENDA</w:t>
      </w:r>
      <w:r>
        <w:rPr>
          <w:rFonts w:eastAsia="SimSun"/>
          <w:b/>
          <w:szCs w:val="24"/>
        </w:rPr>
        <w:t xml:space="preserve"> II COUN</w:t>
      </w:r>
      <w:r>
        <w:rPr>
          <w:rFonts w:eastAsia="SimSun"/>
          <w:b/>
          <w:szCs w:val="24"/>
        </w:rPr>
        <w:t>CIL AREA, MEZAM DIVISION OF THE NORTH WEST REGION BY EMMERGENCY PROCEDURE</w:t>
      </w:r>
    </w:p>
    <w:p w14:paraId="261764A8" w14:textId="0B42BA0B" w:rsidR="00044DB3" w:rsidRDefault="00A027BA">
      <w:pPr>
        <w:suppressAutoHyphens/>
        <w:autoSpaceDN w:val="0"/>
        <w:spacing w:before="120" w:after="120" w:line="276" w:lineRule="auto"/>
        <w:ind w:left="180" w:right="284"/>
        <w:textAlignment w:val="baseline"/>
        <w:rPr>
          <w:rFonts w:eastAsia="SimSun"/>
          <w:sz w:val="20"/>
          <w:szCs w:val="24"/>
        </w:rPr>
      </w:pPr>
      <w:r>
        <w:rPr>
          <w:rFonts w:eastAsia="SimSun"/>
          <w:szCs w:val="24"/>
        </w:rPr>
        <w:t>3. The Mayor of the Bamenda II Council now invites Contractors to submit their Quotations for the Works. To this end, the Bamenda II Council intends to use part of the sums granted u</w:t>
      </w:r>
      <w:r>
        <w:rPr>
          <w:rFonts w:eastAsia="SimSun"/>
          <w:szCs w:val="24"/>
        </w:rPr>
        <w:t xml:space="preserve">nder this agreement to make the payments provided for under the contract relating </w:t>
      </w:r>
      <w:r>
        <w:rPr>
          <w:bCs/>
          <w:sz w:val="22"/>
          <w:szCs w:val="28"/>
          <w:lang w:val="en-GB"/>
        </w:rPr>
        <w:t xml:space="preserve">For </w:t>
      </w:r>
      <w:r>
        <w:rPr>
          <w:b/>
          <w:bCs/>
          <w:sz w:val="22"/>
          <w:szCs w:val="28"/>
          <w:lang w:val="en-GB"/>
        </w:rPr>
        <w:t>THE REHABILITATION OF ROAD FROM PC MUSANG CROSSING OVER TO PC NTAMULUNG 1.8KM AND FROM PARCOUR VITA CROSSING OVER TO NTAMULUNG</w:t>
      </w:r>
      <w:r w:rsidR="00A86244">
        <w:rPr>
          <w:b/>
          <w:bCs/>
          <w:sz w:val="22"/>
          <w:szCs w:val="28"/>
          <w:lang w:val="en-GB"/>
        </w:rPr>
        <w:t xml:space="preserve"> </w:t>
      </w:r>
      <w:r>
        <w:rPr>
          <w:b/>
          <w:bCs/>
          <w:sz w:val="22"/>
          <w:szCs w:val="28"/>
          <w:lang w:val="en-GB"/>
        </w:rPr>
        <w:t xml:space="preserve">(VATICAN </w:t>
      </w:r>
      <w:r>
        <w:rPr>
          <w:b/>
          <w:bCs/>
          <w:sz w:val="22"/>
          <w:szCs w:val="28"/>
          <w:lang w:val="en-GB"/>
        </w:rPr>
        <w:lastRenderedPageBreak/>
        <w:t xml:space="preserve">PARKING LOT) 1.8KM IN </w:t>
      </w:r>
      <w:r w:rsidR="00CF4597">
        <w:rPr>
          <w:b/>
          <w:bCs/>
          <w:sz w:val="22"/>
          <w:szCs w:val="28"/>
          <w:lang w:val="en-GB"/>
        </w:rPr>
        <w:t>NTAMULUNG, BAMENDA</w:t>
      </w:r>
      <w:r>
        <w:rPr>
          <w:b/>
          <w:bCs/>
          <w:sz w:val="22"/>
          <w:szCs w:val="28"/>
          <w:lang w:val="en-GB"/>
        </w:rPr>
        <w:t xml:space="preserve"> II COUNCIL AREA, MEZAM DIVISION OF THE NORTH WEST REGION BY EMMERGENCY PROCEDURE</w:t>
      </w:r>
      <w:r>
        <w:rPr>
          <w:rFonts w:eastAsia="SimSun"/>
          <w:sz w:val="20"/>
          <w:szCs w:val="24"/>
        </w:rPr>
        <w:t xml:space="preserve"> </w:t>
      </w:r>
    </w:p>
    <w:p w14:paraId="6A7D449D" w14:textId="77777777" w:rsidR="00044DB3" w:rsidRDefault="00A027BA">
      <w:pPr>
        <w:suppressAutoHyphens/>
        <w:autoSpaceDN w:val="0"/>
        <w:spacing w:before="120" w:after="120" w:line="276" w:lineRule="auto"/>
        <w:ind w:left="180" w:right="284"/>
        <w:textAlignment w:val="baseline"/>
        <w:rPr>
          <w:rFonts w:eastAsia="SimSun"/>
          <w:szCs w:val="24"/>
        </w:rPr>
      </w:pPr>
      <w:r>
        <w:rPr>
          <w:rFonts w:eastAsia="SimSun"/>
          <w:b/>
          <w:szCs w:val="24"/>
        </w:rPr>
        <w:t xml:space="preserve">4. </w:t>
      </w:r>
      <w:r>
        <w:rPr>
          <w:rFonts w:eastAsia="SimSun"/>
          <w:szCs w:val="24"/>
        </w:rPr>
        <w:t xml:space="preserve">The execution period for the works is </w:t>
      </w:r>
      <w:r>
        <w:rPr>
          <w:rFonts w:eastAsia="SimSun"/>
          <w:b/>
          <w:szCs w:val="24"/>
        </w:rPr>
        <w:t xml:space="preserve">Three (03) months. </w:t>
      </w:r>
    </w:p>
    <w:p w14:paraId="62BE3517" w14:textId="77777777" w:rsidR="00044DB3" w:rsidRDefault="00A027BA">
      <w:pPr>
        <w:suppressAutoHyphens/>
        <w:autoSpaceDN w:val="0"/>
        <w:spacing w:before="120" w:after="120" w:line="276" w:lineRule="auto"/>
        <w:ind w:left="180" w:right="284"/>
        <w:textAlignment w:val="baseline"/>
        <w:rPr>
          <w:b/>
        </w:rPr>
      </w:pPr>
      <w:r>
        <w:rPr>
          <w:b/>
        </w:rPr>
        <w:t xml:space="preserve">Fraud and Corruption  </w:t>
      </w:r>
    </w:p>
    <w:p w14:paraId="3607AF70" w14:textId="77777777" w:rsidR="00044DB3" w:rsidRDefault="00A027BA">
      <w:pPr>
        <w:pStyle w:val="ListParagraph"/>
        <w:numPr>
          <w:ilvl w:val="0"/>
          <w:numId w:val="31"/>
        </w:numPr>
      </w:pPr>
      <w:r>
        <w:t>The Bank requires compliance with the Bank’s Anti-Corruption Guidelines and its pr</w:t>
      </w:r>
      <w:r>
        <w:t xml:space="preserve">evailing sanctions policies and procedures as set forth in the WBG’s Sanctions Framework, as set forth in Appendix A to the Contract Conditions. </w:t>
      </w:r>
    </w:p>
    <w:p w14:paraId="5FE22DBB" w14:textId="77777777" w:rsidR="00044DB3" w:rsidRDefault="00A027BA">
      <w:pPr>
        <w:numPr>
          <w:ilvl w:val="0"/>
          <w:numId w:val="31"/>
        </w:numPr>
      </w:pPr>
      <w:r>
        <w:t xml:space="preserve">In further pursuance of this policy, Contractors shall permit and shall cause their agents (where declared or </w:t>
      </w:r>
      <w:r>
        <w:t>not), subcontractors, sub consultants, service providers, suppliers, and personnel, to permit the Bank to inspect all accounts, records and other documents relating to the RFQ and Contract performance (in the case of award), and to have them audited by aud</w:t>
      </w:r>
      <w:r>
        <w:t>itors appointed by the Bank.</w:t>
      </w:r>
      <w:r>
        <w:rPr>
          <w:b/>
        </w:rPr>
        <w:t xml:space="preserve"> </w:t>
      </w:r>
    </w:p>
    <w:p w14:paraId="03015B2B" w14:textId="77777777" w:rsidR="00044DB3" w:rsidRDefault="00A027BA">
      <w:pPr>
        <w:pStyle w:val="Heading4"/>
        <w:ind w:left="180"/>
      </w:pPr>
      <w:r>
        <w:t xml:space="preserve">Eligible Materials, Equipment and Services </w:t>
      </w:r>
    </w:p>
    <w:p w14:paraId="66133A3D" w14:textId="77777777" w:rsidR="00044DB3" w:rsidRDefault="00A027BA">
      <w:pPr>
        <w:ind w:left="180" w:hanging="10"/>
      </w:pPr>
      <w:r>
        <w:t>The materials, equipment and services to be supplied under the Contract and financed by the Bank may have their origin in any country subject to Para. 9. At the Employer’s request, Contractors may be required to provide evidence of the origin of materials,</w:t>
      </w:r>
      <w:r>
        <w:t xml:space="preserve"> equipment and services.  </w:t>
      </w:r>
      <w:r>
        <w:rPr>
          <w:b/>
        </w:rPr>
        <w:t xml:space="preserve"> </w:t>
      </w:r>
    </w:p>
    <w:p w14:paraId="0AAE2A28" w14:textId="77777777" w:rsidR="00044DB3" w:rsidRDefault="00A027BA">
      <w:pPr>
        <w:pStyle w:val="Heading4"/>
        <w:ind w:left="180"/>
      </w:pPr>
      <w:r>
        <w:t xml:space="preserve">Eligible Contractors </w:t>
      </w:r>
    </w:p>
    <w:p w14:paraId="5693EB8A" w14:textId="77777777" w:rsidR="00044DB3" w:rsidRDefault="00A027BA">
      <w:pPr>
        <w:numPr>
          <w:ilvl w:val="0"/>
          <w:numId w:val="4"/>
        </w:numPr>
        <w:ind w:left="180" w:right="50" w:hanging="360"/>
      </w:pPr>
      <w:r>
        <w:t>In case the Contractor is a joint venture (JV), all members shall be jointly and severally liable for the execution of the entire Contract in accordance with the Contract terms. The JV shall nominate a repr</w:t>
      </w:r>
      <w:r>
        <w:t xml:space="preserve">esentative who shall have the authority to conduct all business for and on behalf of any and all the members of the JV during the Request for Quotations process and, in the event the JV is awarded the Contract, during contract execution. </w:t>
      </w:r>
    </w:p>
    <w:p w14:paraId="03BFF104" w14:textId="77777777" w:rsidR="00044DB3" w:rsidRDefault="00A027BA">
      <w:pPr>
        <w:spacing w:after="0" w:line="259" w:lineRule="auto"/>
        <w:ind w:left="180" w:firstLine="0"/>
        <w:jc w:val="left"/>
      </w:pPr>
      <w:r>
        <w:t xml:space="preserve"> </w:t>
      </w:r>
    </w:p>
    <w:p w14:paraId="758DDECC" w14:textId="77777777" w:rsidR="00044DB3" w:rsidRDefault="00A027BA">
      <w:pPr>
        <w:numPr>
          <w:ilvl w:val="0"/>
          <w:numId w:val="4"/>
        </w:numPr>
        <w:ind w:left="180" w:right="50" w:hanging="360"/>
      </w:pPr>
      <w:r>
        <w:t>A Contractor ma</w:t>
      </w:r>
      <w:r>
        <w:t>y have the nationality of any country, subject to the restrictions pursuant to paras. 8 and 9 hereinafter. A Contractor shall be deemed to have the nationality of a country if the Contractor is constituted, incorporated or registered in, and operates in co</w:t>
      </w:r>
      <w:r>
        <w:t>nformity with, the provisions of the laws of that country, as evidenced by its articles of incorporation (or equivalent documents of constitution or association) and its registration documents, as the case may be. This criterion also shall apply to the det</w:t>
      </w:r>
      <w:r>
        <w:t xml:space="preserve">ermination of the nationality of proposed subcontractors or sub consultants for any part of the Contract including Related Services. </w:t>
      </w:r>
    </w:p>
    <w:p w14:paraId="5EA928BA" w14:textId="77777777" w:rsidR="00044DB3" w:rsidRDefault="00A027BA">
      <w:pPr>
        <w:numPr>
          <w:ilvl w:val="0"/>
          <w:numId w:val="4"/>
        </w:numPr>
        <w:spacing w:after="155"/>
        <w:ind w:left="180" w:right="50" w:hanging="360"/>
      </w:pPr>
      <w:r>
        <w:t xml:space="preserve">Firms and individuals may be ineligible if so indicated in para.9 below and: </w:t>
      </w:r>
    </w:p>
    <w:p w14:paraId="1A8C41B6" w14:textId="77777777" w:rsidR="00044DB3" w:rsidRDefault="00A027BA">
      <w:pPr>
        <w:numPr>
          <w:ilvl w:val="1"/>
          <w:numId w:val="4"/>
        </w:numPr>
        <w:ind w:left="180" w:right="50" w:hanging="547"/>
      </w:pPr>
      <w:r>
        <w:t xml:space="preserve">as a matter of law or official regulations, </w:t>
      </w:r>
      <w:r>
        <w:t xml:space="preserve">the Borrower’s country prohibits commercial relations with that country, provided that the Bank is satisfied that such exclusion does not preclude effective competition for the supply of goods or the contracting of works or services required; or  </w:t>
      </w:r>
    </w:p>
    <w:p w14:paraId="11C1AA4D" w14:textId="77777777" w:rsidR="00044DB3" w:rsidRDefault="00A027BA">
      <w:pPr>
        <w:numPr>
          <w:ilvl w:val="1"/>
          <w:numId w:val="4"/>
        </w:numPr>
        <w:ind w:left="180" w:right="50" w:hanging="547"/>
      </w:pPr>
      <w:r>
        <w:t>by an ac</w:t>
      </w:r>
      <w:r>
        <w:t>t of compliance with a decision of the United Nations Security Council taken under Chapter VII of the Charter of the United Nations, the Borrower’s country prohibits any import of goods or contracting of works or services from that country, or any payments</w:t>
      </w:r>
      <w:r>
        <w:t xml:space="preserve"> to any country, person, or entity in that country. </w:t>
      </w:r>
    </w:p>
    <w:p w14:paraId="4DAF14E1" w14:textId="77777777" w:rsidR="00044DB3" w:rsidRDefault="00A027BA">
      <w:pPr>
        <w:numPr>
          <w:ilvl w:val="0"/>
          <w:numId w:val="4"/>
        </w:numPr>
        <w:ind w:left="180" w:right="50" w:hanging="360"/>
      </w:pPr>
      <w:r>
        <w:t xml:space="preserve">In reference to paras. 5 and 7, for the information of Contractors, at the present time firms, goods and services from the following countries are excluded from this procurement process: </w:t>
      </w:r>
    </w:p>
    <w:p w14:paraId="50C0CB76" w14:textId="77777777" w:rsidR="00044DB3" w:rsidRDefault="00A027BA">
      <w:pPr>
        <w:numPr>
          <w:ilvl w:val="1"/>
          <w:numId w:val="4"/>
        </w:numPr>
        <w:ind w:left="180" w:right="50" w:hanging="547"/>
      </w:pPr>
      <w:r>
        <w:lastRenderedPageBreak/>
        <w:t>Under para. 5 a</w:t>
      </w:r>
      <w:r>
        <w:t>nd 8 (a):</w:t>
      </w:r>
      <w:r>
        <w:rPr>
          <w:i/>
        </w:rPr>
        <w:t xml:space="preserve"> [insert a list of the countries following approval by the Bank to apply the </w:t>
      </w:r>
      <w:r>
        <w:t>restriction</w:t>
      </w:r>
      <w:r>
        <w:rPr>
          <w:i/>
        </w:rPr>
        <w:t xml:space="preserve"> or state “none”].</w:t>
      </w:r>
      <w:r>
        <w:t xml:space="preserve"> </w:t>
      </w:r>
    </w:p>
    <w:p w14:paraId="0F4A51E6" w14:textId="77777777" w:rsidR="00044DB3" w:rsidRDefault="00A027BA">
      <w:pPr>
        <w:numPr>
          <w:ilvl w:val="1"/>
          <w:numId w:val="4"/>
        </w:numPr>
        <w:spacing w:after="146"/>
        <w:ind w:left="180" w:right="50" w:hanging="547"/>
      </w:pPr>
      <w:r>
        <w:t xml:space="preserve">Under para. 5 and 8 (b): </w:t>
      </w:r>
      <w:r>
        <w:rPr>
          <w:i/>
        </w:rPr>
        <w:t>[insert a list of the countries following approval by the Bank to apply the restriction or state “none”]</w:t>
      </w:r>
      <w:r>
        <w:t xml:space="preserve"> </w:t>
      </w:r>
    </w:p>
    <w:p w14:paraId="3134AAD7" w14:textId="77777777" w:rsidR="00044DB3" w:rsidRDefault="00A027BA">
      <w:pPr>
        <w:numPr>
          <w:ilvl w:val="0"/>
          <w:numId w:val="4"/>
        </w:numPr>
        <w:ind w:left="180" w:right="50" w:hanging="360"/>
      </w:pPr>
      <w:r>
        <w:t>A Contra</w:t>
      </w:r>
      <w:r>
        <w:t>ctor that has been sanctioned by the Bank, pursuant to the Bank’s Anticorruption Guidelines, in accordance with its prevailing sanctions policies and procedures as set forth in the WBG’s Sanctions Framework as described in the appendix to the Contract Cond</w:t>
      </w:r>
      <w:r>
        <w:t>itions (Appendix A) paragraph 2.2 d., shall be ineligible to submit Quotations or be awarded or otherwise benefit from a Bank-financed contract, financially or otherwise, during such period of time as the Bank shall have determined.  A list of debarred fir</w:t>
      </w:r>
      <w:r>
        <w:t xml:space="preserve">ms and individuals is available on the Bank’s external website: </w:t>
      </w:r>
      <w:hyperlink r:id="rId14" w:history="1">
        <w:r w:rsidR="00044DB3">
          <w:rPr>
            <w:color w:val="0000FF"/>
            <w:u w:val="single" w:color="0000FF"/>
          </w:rPr>
          <w:t>http://www.worldbank.org/debarr.</w:t>
        </w:r>
      </w:hyperlink>
      <w:hyperlink r:id="rId15" w:history="1">
        <w:r w:rsidR="00044DB3">
          <w:rPr>
            <w:color w:val="0000FF"/>
          </w:rPr>
          <w:t xml:space="preserve"> </w:t>
        </w:r>
      </w:hyperlink>
    </w:p>
    <w:p w14:paraId="4C8ABC1E" w14:textId="77777777" w:rsidR="00044DB3" w:rsidRDefault="00A027BA">
      <w:pPr>
        <w:numPr>
          <w:ilvl w:val="0"/>
          <w:numId w:val="4"/>
        </w:numPr>
        <w:ind w:left="180" w:right="50" w:firstLine="0"/>
      </w:pPr>
      <w:r>
        <w:t>Contractors that are state-owned enterprises or institutions</w:t>
      </w:r>
      <w:r>
        <w:t xml:space="preserve"> in the Employer’s country may be eligible to compete and be awarded a Contract(s) only if they can establish, in a manner acceptable to the Bank, that they: </w:t>
      </w:r>
    </w:p>
    <w:p w14:paraId="015FA5B7" w14:textId="77777777" w:rsidR="00044DB3" w:rsidRDefault="00A027BA">
      <w:pPr>
        <w:numPr>
          <w:ilvl w:val="1"/>
          <w:numId w:val="4"/>
        </w:numPr>
        <w:ind w:left="180" w:right="50" w:hanging="547"/>
      </w:pPr>
      <w:r>
        <w:t xml:space="preserve">are legally and financially autonomous;  </w:t>
      </w:r>
    </w:p>
    <w:p w14:paraId="4D6516A6" w14:textId="77777777" w:rsidR="00044DB3" w:rsidRDefault="00A027BA">
      <w:pPr>
        <w:numPr>
          <w:ilvl w:val="1"/>
          <w:numId w:val="4"/>
        </w:numPr>
        <w:ind w:left="180" w:right="50" w:hanging="547"/>
      </w:pPr>
      <w:r>
        <w:t xml:space="preserve">operate under commercial law; and  </w:t>
      </w:r>
    </w:p>
    <w:p w14:paraId="3A22CED9" w14:textId="77777777" w:rsidR="00044DB3" w:rsidRDefault="00A027BA">
      <w:pPr>
        <w:numPr>
          <w:ilvl w:val="1"/>
          <w:numId w:val="4"/>
        </w:numPr>
        <w:ind w:left="180" w:right="50" w:hanging="547"/>
      </w:pPr>
      <w:r>
        <w:t xml:space="preserve">are not under supervision of the Employer. </w:t>
      </w:r>
    </w:p>
    <w:p w14:paraId="64663964" w14:textId="79B767F5" w:rsidR="00044DB3" w:rsidRDefault="00A027BA">
      <w:pPr>
        <w:numPr>
          <w:ilvl w:val="0"/>
          <w:numId w:val="4"/>
        </w:numPr>
        <w:ind w:left="180" w:right="50" w:hanging="360"/>
      </w:pPr>
      <w:r>
        <w:t>A Contractor shall not have a conflict of interest. Any Contractor found to have a conflict of interest shall be disqualified. A Contractor may be considered to have a conflict of interest for the purpose of this</w:t>
      </w:r>
      <w:r>
        <w:t xml:space="preserve"> Request </w:t>
      </w:r>
      <w:r w:rsidR="009D6D24">
        <w:t>for Quotations</w:t>
      </w:r>
      <w:r>
        <w:t xml:space="preserve"> process, if the Contractor:  </w:t>
      </w:r>
    </w:p>
    <w:p w14:paraId="40B49402" w14:textId="77777777" w:rsidR="00044DB3" w:rsidRDefault="00A027BA">
      <w:pPr>
        <w:numPr>
          <w:ilvl w:val="1"/>
          <w:numId w:val="4"/>
        </w:numPr>
        <w:ind w:left="180" w:right="50" w:hanging="547"/>
      </w:pPr>
      <w:r>
        <w:t xml:space="preserve">directly or indirectly controls, is controlled by or is under common control with another Contractor that submitted a Quotation;  </w:t>
      </w:r>
    </w:p>
    <w:p w14:paraId="6A9EF308" w14:textId="77777777" w:rsidR="00044DB3" w:rsidRDefault="00A027BA">
      <w:pPr>
        <w:numPr>
          <w:ilvl w:val="1"/>
          <w:numId w:val="4"/>
        </w:numPr>
        <w:ind w:left="180" w:right="50" w:hanging="547"/>
      </w:pPr>
      <w:r>
        <w:t>receives or has received any direct or indirect subsidy from another Co</w:t>
      </w:r>
      <w:r>
        <w:t xml:space="preserve">ntractor that submitted a Quotation;  </w:t>
      </w:r>
    </w:p>
    <w:p w14:paraId="6EDE5FBB" w14:textId="77777777" w:rsidR="00044DB3" w:rsidRDefault="00A027BA">
      <w:pPr>
        <w:numPr>
          <w:ilvl w:val="1"/>
          <w:numId w:val="4"/>
        </w:numPr>
        <w:ind w:left="180" w:right="50" w:hanging="547"/>
      </w:pPr>
      <w:r>
        <w:t xml:space="preserve">has the same legal representative as another Contractor that submitted a Quotation;  </w:t>
      </w:r>
    </w:p>
    <w:p w14:paraId="640B835D" w14:textId="77777777" w:rsidR="00044DB3" w:rsidRDefault="00A027BA">
      <w:pPr>
        <w:numPr>
          <w:ilvl w:val="1"/>
          <w:numId w:val="4"/>
        </w:numPr>
        <w:ind w:left="180" w:right="50" w:hanging="547"/>
      </w:pPr>
      <w:r>
        <w:t xml:space="preserve">has a relationship with another Contractor that submitted a Quotation, directly or through common third parties, that puts it in a </w:t>
      </w:r>
      <w:r>
        <w:t xml:space="preserve">position to influence the Quotation of another Contractor, or influence the decisions of the Employer regarding this Request for Quotations process; or </w:t>
      </w:r>
    </w:p>
    <w:p w14:paraId="28BB7F7F" w14:textId="77777777" w:rsidR="00044DB3" w:rsidRDefault="00A027BA">
      <w:pPr>
        <w:numPr>
          <w:ilvl w:val="1"/>
          <w:numId w:val="4"/>
        </w:numPr>
        <w:ind w:left="180" w:right="50" w:hanging="547"/>
      </w:pPr>
      <w:r>
        <w:t>or any of its affiliates participated as a consultant in the preparation of the design or technical spe</w:t>
      </w:r>
      <w:r>
        <w:t xml:space="preserve">cifications of the works that are the subject of the Request for Quotations process; or </w:t>
      </w:r>
    </w:p>
    <w:p w14:paraId="3C16F684" w14:textId="77777777" w:rsidR="00044DB3" w:rsidRDefault="00A027BA">
      <w:pPr>
        <w:numPr>
          <w:ilvl w:val="1"/>
          <w:numId w:val="4"/>
        </w:numPr>
        <w:ind w:left="180" w:right="50" w:hanging="547"/>
      </w:pPr>
      <w:r>
        <w:t xml:space="preserve">or any of its affiliates has been hired (or is proposed to be hired) by the Employer or Borrower for implementing the Contract; or </w:t>
      </w:r>
    </w:p>
    <w:p w14:paraId="57FBF573" w14:textId="77777777" w:rsidR="00044DB3" w:rsidRDefault="00A027BA">
      <w:pPr>
        <w:numPr>
          <w:ilvl w:val="1"/>
          <w:numId w:val="4"/>
        </w:numPr>
        <w:ind w:left="180" w:right="50" w:hanging="547"/>
      </w:pPr>
      <w:r>
        <w:t>would be providing goods, works, or</w:t>
      </w:r>
      <w:r>
        <w:t xml:space="preserve"> non-consulting services resulting from, or directly related to consulting services for the preparation or implementation of the project specified in this Request for Quotations, that it provided or were provided by any affiliate that directly or indirectl</w:t>
      </w:r>
      <w:r>
        <w:t xml:space="preserve">y controls, is controlled by, or is under common control with that firm; or </w:t>
      </w:r>
    </w:p>
    <w:p w14:paraId="78043243" w14:textId="77777777" w:rsidR="00044DB3" w:rsidRDefault="00A027BA">
      <w:pPr>
        <w:numPr>
          <w:ilvl w:val="1"/>
          <w:numId w:val="4"/>
        </w:numPr>
        <w:ind w:left="180" w:right="50" w:hanging="547"/>
      </w:pPr>
      <w:r>
        <w:t>has a close business or family relationship with a professional staff of the Borrower (or of the project implementing agency, or of a recipient of a part of the loan) who: (</w:t>
      </w:r>
      <w:proofErr w:type="spellStart"/>
      <w:r>
        <w:t>i</w:t>
      </w:r>
      <w:proofErr w:type="spellEnd"/>
      <w:r>
        <w:t>) are</w:t>
      </w:r>
      <w:r>
        <w:t xml:space="preserve"> directly or indirectly involved in the preparation of the Request for Quotations or specifications and/or the evaluation of Quotations, of the subject Contract; or (ii) would be involved in the implementation or </w:t>
      </w:r>
      <w:r>
        <w:lastRenderedPageBreak/>
        <w:t>supervision of such Contract unless the con</w:t>
      </w:r>
      <w:r>
        <w:t xml:space="preserve">flict stemming from such relationship has been resolved in a manner acceptable to the Bank throughout the Request for Quotations process and execution of the Contract. </w:t>
      </w:r>
    </w:p>
    <w:p w14:paraId="54092D59" w14:textId="77777777" w:rsidR="00044DB3" w:rsidRDefault="00A027BA">
      <w:pPr>
        <w:pStyle w:val="Heading4"/>
        <w:ind w:left="180"/>
      </w:pPr>
      <w:r>
        <w:t>Performance Security (NOT APPLICABLE)</w:t>
      </w:r>
    </w:p>
    <w:p w14:paraId="7F1D96A8" w14:textId="77777777" w:rsidR="00044DB3" w:rsidRDefault="00A027BA">
      <w:pPr>
        <w:pStyle w:val="ListParagraph"/>
        <w:numPr>
          <w:ilvl w:val="0"/>
          <w:numId w:val="4"/>
        </w:numPr>
        <w:ind w:left="180"/>
        <w:rPr>
          <w:b/>
          <w:i/>
        </w:rPr>
      </w:pPr>
      <w:r>
        <w:t>Tenders must be accompanied by a bid guarantee is</w:t>
      </w:r>
      <w:r>
        <w:t>sued by a first-class bank or a Non-banking establishment approved by the Ministry of Finance, the list of which appears at the end of the tender documents, for an amount of</w:t>
      </w:r>
      <w:r>
        <w:rPr>
          <w:b/>
          <w:i/>
        </w:rPr>
        <w:t xml:space="preserve"> </w:t>
      </w:r>
      <w:r w:rsidRPr="00BF0DC8">
        <w:rPr>
          <w:b/>
          <w:i/>
          <w:color w:val="000000" w:themeColor="text1"/>
        </w:rPr>
        <w:t>……….. CFA Francs per lot</w:t>
      </w:r>
      <w:r>
        <w:rPr>
          <w:b/>
          <w:i/>
          <w:color w:val="FF0000"/>
        </w:rPr>
        <w:t>.</w:t>
      </w:r>
    </w:p>
    <w:p w14:paraId="2D299761" w14:textId="77777777" w:rsidR="00044DB3" w:rsidRDefault="00A027BA">
      <w:pPr>
        <w:pStyle w:val="ListParagraph"/>
        <w:spacing w:after="110"/>
        <w:ind w:left="180" w:right="121" w:firstLine="0"/>
        <w:rPr>
          <w:b/>
        </w:rPr>
      </w:pPr>
      <w:r>
        <w:rPr>
          <w:b/>
        </w:rPr>
        <w:t xml:space="preserve">Validity of Quotations </w:t>
      </w:r>
    </w:p>
    <w:p w14:paraId="2FA130E4" w14:textId="77777777" w:rsidR="00044DB3" w:rsidRDefault="00A027BA">
      <w:pPr>
        <w:spacing w:after="110"/>
        <w:ind w:left="180" w:right="46" w:hanging="360"/>
      </w:pPr>
      <w:r>
        <w:t xml:space="preserve">14 Quotations will be valid for </w:t>
      </w:r>
      <w:r>
        <w:t>up to ninety (90) calendar days after the opening of the bids.</w:t>
      </w:r>
    </w:p>
    <w:p w14:paraId="55DD6DB3" w14:textId="77777777" w:rsidR="00044DB3" w:rsidRDefault="00A027BA">
      <w:pPr>
        <w:spacing w:after="110"/>
        <w:ind w:left="180" w:right="46" w:hanging="360"/>
      </w:pPr>
      <w:r>
        <w:t xml:space="preserve">Price </w:t>
      </w:r>
    </w:p>
    <w:p w14:paraId="2AC641D2" w14:textId="77777777" w:rsidR="00044DB3" w:rsidRDefault="00A027BA">
      <w:pPr>
        <w:spacing w:after="110"/>
        <w:ind w:left="180" w:right="46" w:hanging="360"/>
      </w:pPr>
      <w:r>
        <w:t>15. The contractor must indicate the total price in the form entitled “Contractor Quotation”</w:t>
      </w:r>
    </w:p>
    <w:p w14:paraId="12D7EE4F" w14:textId="77777777" w:rsidR="00044DB3" w:rsidRDefault="00044DB3">
      <w:pPr>
        <w:spacing w:after="110"/>
        <w:ind w:left="180" w:right="46"/>
      </w:pPr>
    </w:p>
    <w:p w14:paraId="00DDF816" w14:textId="77777777" w:rsidR="00044DB3" w:rsidRDefault="00A027BA">
      <w:pPr>
        <w:pStyle w:val="ListParagraph"/>
        <w:numPr>
          <w:ilvl w:val="0"/>
          <w:numId w:val="17"/>
        </w:numPr>
        <w:spacing w:after="110"/>
        <w:ind w:left="180" w:right="85"/>
      </w:pPr>
      <w:r>
        <w:rPr>
          <w:i/>
        </w:rPr>
        <w:t xml:space="preserve">The Contractor shall also fill in its rates and prices for all items of the Works described in the attached Bill of Quantities.  Items against which no rate or price is entered by the Contractor will not be paid for by the Employer when executed and shall </w:t>
      </w:r>
      <w:r>
        <w:rPr>
          <w:i/>
        </w:rPr>
        <w:t xml:space="preserve">be deemed covered by the rates for other items and prices in the Bill of Quantities.  </w:t>
      </w:r>
    </w:p>
    <w:p w14:paraId="5E831DFC" w14:textId="77777777" w:rsidR="00044DB3" w:rsidRDefault="00A027BA">
      <w:pPr>
        <w:spacing w:after="110"/>
        <w:ind w:left="180" w:right="48" w:hanging="10"/>
      </w:pPr>
      <w:r>
        <w:rPr>
          <w:i/>
        </w:rPr>
        <w:t xml:space="preserve">The rates and prices shall include all duties, taxes, and other levies payable by the Contractor under the Contract, as of the date 7 (seven) days prior to the deadline </w:t>
      </w:r>
      <w:r>
        <w:rPr>
          <w:i/>
        </w:rPr>
        <w:t xml:space="preserve">for submission of quotations </w:t>
      </w:r>
    </w:p>
    <w:p w14:paraId="67223D03" w14:textId="77777777" w:rsidR="00044DB3" w:rsidRDefault="00A027BA">
      <w:pPr>
        <w:spacing w:after="110"/>
        <w:ind w:left="180" w:right="46" w:hanging="10"/>
      </w:pPr>
      <w:r>
        <w:rPr>
          <w:b/>
          <w:i/>
        </w:rPr>
        <w:t xml:space="preserve">Option 2- Lump-Sum contracts </w:t>
      </w:r>
    </w:p>
    <w:p w14:paraId="278B9A0C" w14:textId="77777777" w:rsidR="00044DB3" w:rsidRDefault="00A027BA">
      <w:pPr>
        <w:numPr>
          <w:ilvl w:val="0"/>
          <w:numId w:val="5"/>
        </w:numPr>
        <w:spacing w:after="110"/>
        <w:ind w:left="180" w:right="50" w:hanging="360"/>
      </w:pPr>
      <w:r>
        <w:rPr>
          <w:i/>
        </w:rPr>
        <w:t xml:space="preserve">The Contractor shall also fill in a breakdown of its lump-sum price in the attached Activity Schedules.  </w:t>
      </w:r>
    </w:p>
    <w:p w14:paraId="31A17ECD" w14:textId="77777777" w:rsidR="00044DB3" w:rsidRDefault="00A027BA">
      <w:pPr>
        <w:spacing w:after="113"/>
        <w:ind w:left="180" w:right="48" w:hanging="10"/>
      </w:pPr>
      <w:r>
        <w:rPr>
          <w:i/>
        </w:rPr>
        <w:t>The quoted price shall include all duties, taxes, and other levies payable by the Contract</w:t>
      </w:r>
      <w:r>
        <w:rPr>
          <w:i/>
        </w:rPr>
        <w:t xml:space="preserve">or under the Contract, as of the date 7 (seven) days prior to the deadline for submission of quotations.] </w:t>
      </w:r>
    </w:p>
    <w:p w14:paraId="1B8A3A0B" w14:textId="77777777" w:rsidR="00044DB3" w:rsidRDefault="00A027BA">
      <w:pPr>
        <w:numPr>
          <w:ilvl w:val="0"/>
          <w:numId w:val="5"/>
        </w:numPr>
        <w:ind w:left="180" w:right="50" w:hanging="360"/>
      </w:pPr>
      <w:r>
        <w:t xml:space="preserve">A Contractor expecting to incur expenditures in other currencies for inputs to the Works supplied from outside the Employer’s Country and wishing to </w:t>
      </w:r>
      <w:r>
        <w:t xml:space="preserve">be paid accordingly, shall indicate a foreign currency of its choice in addition to the local currency in: </w:t>
      </w:r>
      <w:r>
        <w:rPr>
          <w:b/>
          <w:i/>
        </w:rPr>
        <w:t xml:space="preserve">________ [insert the local currency]. </w:t>
      </w:r>
    </w:p>
    <w:p w14:paraId="20E17AFC" w14:textId="77777777" w:rsidR="00044DB3" w:rsidRDefault="00A027BA">
      <w:pPr>
        <w:numPr>
          <w:ilvl w:val="0"/>
          <w:numId w:val="5"/>
        </w:numPr>
        <w:ind w:left="180" w:right="50" w:hanging="360"/>
      </w:pPr>
      <w:r>
        <w:t>The currency(</w:t>
      </w:r>
      <w:proofErr w:type="spellStart"/>
      <w:r>
        <w:t>ies</w:t>
      </w:r>
      <w:proofErr w:type="spellEnd"/>
      <w:r>
        <w:t>) of the Quotation and the currency(</w:t>
      </w:r>
      <w:proofErr w:type="spellStart"/>
      <w:r>
        <w:t>ies</w:t>
      </w:r>
      <w:proofErr w:type="spellEnd"/>
      <w:r>
        <w:t xml:space="preserve">) of payments shall be the same. </w:t>
      </w:r>
    </w:p>
    <w:p w14:paraId="0537D7DD" w14:textId="77777777" w:rsidR="00044DB3" w:rsidRDefault="00A027BA">
      <w:pPr>
        <w:pStyle w:val="Heading4"/>
        <w:ind w:left="180"/>
      </w:pPr>
      <w:r>
        <w:t xml:space="preserve">Technical proposal </w:t>
      </w:r>
    </w:p>
    <w:p w14:paraId="4A60E33F" w14:textId="77777777" w:rsidR="00044DB3" w:rsidRDefault="00A027BA">
      <w:pPr>
        <w:ind w:left="180" w:right="50" w:hanging="360"/>
      </w:pPr>
      <w:r>
        <w:t>1</w:t>
      </w:r>
      <w:r>
        <w:t>9.</w:t>
      </w:r>
      <w:r>
        <w:rPr>
          <w:rFonts w:eastAsia="Arial"/>
        </w:rPr>
        <w:t xml:space="preserve"> </w:t>
      </w:r>
      <w:r>
        <w:t xml:space="preserve">The Contractor shall furnish a technical proposal including a statement of work methods, equipment, personnel, schedule and any other relevant information, in sufficient detail to demonstrate the adequacy of its proposal to meet the work’s requirements </w:t>
      </w:r>
      <w:r>
        <w:t xml:space="preserve">and the completion time. </w:t>
      </w:r>
    </w:p>
    <w:p w14:paraId="01FAB6F1" w14:textId="77777777" w:rsidR="00044DB3" w:rsidRDefault="00A027BA">
      <w:pPr>
        <w:tabs>
          <w:tab w:val="right" w:pos="7254"/>
        </w:tabs>
        <w:spacing w:before="60" w:after="60"/>
      </w:pPr>
      <w:r>
        <w:rPr>
          <w:b/>
          <w:u w:val="single"/>
        </w:rPr>
        <w:t>For administrative files</w:t>
      </w:r>
      <w:r>
        <w:t>:</w:t>
      </w:r>
    </w:p>
    <w:p w14:paraId="0A48E0DE" w14:textId="77777777" w:rsidR="00044DB3" w:rsidRDefault="00A027BA">
      <w:pPr>
        <w:tabs>
          <w:tab w:val="right" w:pos="7272"/>
        </w:tabs>
        <w:spacing w:before="60" w:after="60"/>
        <w:rPr>
          <w:b/>
        </w:rPr>
      </w:pPr>
      <w:r>
        <w:rPr>
          <w:b/>
        </w:rPr>
        <w:t>The Tenderer must enclose the following documents with its tender in accordance with Cameroonian legislation</w:t>
      </w:r>
    </w:p>
    <w:p w14:paraId="28E769A9" w14:textId="77777777" w:rsidR="00044DB3" w:rsidRDefault="00A027BA">
      <w:pPr>
        <w:pStyle w:val="ListParagraph"/>
        <w:numPr>
          <w:ilvl w:val="0"/>
          <w:numId w:val="74"/>
        </w:numPr>
        <w:spacing w:after="0" w:line="240" w:lineRule="auto"/>
        <w:ind w:left="0"/>
      </w:pPr>
      <w:r>
        <w:t>Undertaking by bidder</w:t>
      </w:r>
      <w:r>
        <w:rPr>
          <w:lang w:val="en-GB"/>
        </w:rPr>
        <w:t xml:space="preserve"> stamped, signed, and dated in conformity with the model attached</w:t>
      </w:r>
    </w:p>
    <w:p w14:paraId="50CD4E07" w14:textId="77777777" w:rsidR="00044DB3" w:rsidRDefault="00A027BA">
      <w:pPr>
        <w:pStyle w:val="ListParagraph"/>
        <w:numPr>
          <w:ilvl w:val="0"/>
          <w:numId w:val="74"/>
        </w:numPr>
        <w:spacing w:after="0" w:line="240" w:lineRule="auto"/>
        <w:ind w:left="0"/>
      </w:pPr>
      <w:r>
        <w:t xml:space="preserve">An </w:t>
      </w:r>
      <w:r>
        <w:t>attestation of non-bankruptcy issued by the court</w:t>
      </w:r>
    </w:p>
    <w:p w14:paraId="6F3744BC" w14:textId="77777777" w:rsidR="00044DB3" w:rsidRDefault="00A027BA">
      <w:pPr>
        <w:numPr>
          <w:ilvl w:val="0"/>
          <w:numId w:val="74"/>
        </w:numPr>
        <w:tabs>
          <w:tab w:val="right" w:pos="7272"/>
        </w:tabs>
        <w:spacing w:before="60" w:after="60" w:line="240" w:lineRule="auto"/>
        <w:ind w:left="0"/>
      </w:pPr>
      <w:r>
        <w:t>An attestation of fiscal conformity valid less than three months</w:t>
      </w:r>
    </w:p>
    <w:p w14:paraId="3654CEE4" w14:textId="77777777" w:rsidR="00044DB3" w:rsidRDefault="00A027BA">
      <w:pPr>
        <w:numPr>
          <w:ilvl w:val="0"/>
          <w:numId w:val="74"/>
        </w:numPr>
        <w:tabs>
          <w:tab w:val="right" w:pos="7272"/>
        </w:tabs>
        <w:spacing w:before="60" w:after="60" w:line="240" w:lineRule="auto"/>
        <w:ind w:left="0"/>
      </w:pPr>
      <w:r>
        <w:t>Certificated of non-exclusion from public contract</w:t>
      </w:r>
    </w:p>
    <w:p w14:paraId="6E91DE90" w14:textId="77777777" w:rsidR="00044DB3" w:rsidRDefault="00A027BA">
      <w:pPr>
        <w:numPr>
          <w:ilvl w:val="0"/>
          <w:numId w:val="74"/>
        </w:numPr>
        <w:tabs>
          <w:tab w:val="right" w:pos="7272"/>
        </w:tabs>
        <w:spacing w:before="60" w:after="60" w:line="240" w:lineRule="auto"/>
        <w:ind w:left="0"/>
      </w:pPr>
      <w:r>
        <w:t>CNPS certificate dates less than three months</w:t>
      </w:r>
    </w:p>
    <w:p w14:paraId="37ABFE9A" w14:textId="77777777" w:rsidR="00044DB3" w:rsidRDefault="00A027BA">
      <w:pPr>
        <w:numPr>
          <w:ilvl w:val="0"/>
          <w:numId w:val="74"/>
        </w:numPr>
        <w:tabs>
          <w:tab w:val="right" w:pos="7272"/>
        </w:tabs>
        <w:spacing w:before="60" w:after="60" w:line="240" w:lineRule="auto"/>
        <w:ind w:left="0"/>
      </w:pPr>
      <w:r>
        <w:rPr>
          <w:lang w:val="en-GB"/>
        </w:rPr>
        <w:lastRenderedPageBreak/>
        <w:t>Attestation of Bank account of the bidder is</w:t>
      </w:r>
      <w:r>
        <w:rPr>
          <w:lang w:val="en-GB"/>
        </w:rPr>
        <w:t>sued by a bank, or any other first-order credit institution approved by the Ministry in charge of finance</w:t>
      </w:r>
    </w:p>
    <w:p w14:paraId="5C53234C" w14:textId="77777777" w:rsidR="00044DB3" w:rsidRDefault="00A027BA">
      <w:pPr>
        <w:numPr>
          <w:ilvl w:val="0"/>
          <w:numId w:val="74"/>
        </w:numPr>
        <w:tabs>
          <w:tab w:val="right" w:pos="7272"/>
        </w:tabs>
        <w:spacing w:before="60" w:after="60" w:line="240" w:lineRule="auto"/>
        <w:ind w:left="0"/>
      </w:pPr>
      <w:r>
        <w:t>Attestation of taxpayer’s registration (NIU)</w:t>
      </w:r>
    </w:p>
    <w:p w14:paraId="7C7E1424" w14:textId="77777777" w:rsidR="00044DB3" w:rsidRDefault="00A027BA">
      <w:pPr>
        <w:numPr>
          <w:ilvl w:val="0"/>
          <w:numId w:val="74"/>
        </w:numPr>
        <w:tabs>
          <w:tab w:val="right" w:pos="7272"/>
        </w:tabs>
        <w:spacing w:before="60" w:after="60" w:line="240" w:lineRule="auto"/>
        <w:ind w:left="0"/>
      </w:pPr>
      <w:r>
        <w:t>An Attestation of categorization of the Contractor</w:t>
      </w:r>
    </w:p>
    <w:p w14:paraId="0BD79ABF" w14:textId="77777777" w:rsidR="00044DB3" w:rsidRDefault="00A027BA">
      <w:pPr>
        <w:numPr>
          <w:ilvl w:val="0"/>
          <w:numId w:val="74"/>
        </w:numPr>
        <w:tabs>
          <w:tab w:val="right" w:pos="7272"/>
        </w:tabs>
        <w:spacing w:before="60" w:after="60" w:line="240" w:lineRule="auto"/>
        <w:ind w:left="0"/>
      </w:pPr>
      <w:r>
        <w:t xml:space="preserve">Site visit certificate and report signed on honor by </w:t>
      </w:r>
      <w:r>
        <w:t>the tenderer</w:t>
      </w:r>
    </w:p>
    <w:p w14:paraId="695859FD" w14:textId="77777777" w:rsidR="00044DB3" w:rsidRDefault="00A027BA">
      <w:pPr>
        <w:numPr>
          <w:ilvl w:val="0"/>
          <w:numId w:val="74"/>
        </w:numPr>
        <w:tabs>
          <w:tab w:val="right" w:pos="7272"/>
        </w:tabs>
        <w:spacing w:before="60" w:after="60" w:line="240" w:lineRule="auto"/>
        <w:ind w:left="0"/>
      </w:pPr>
      <w:r>
        <w:t>A grouping agreement signed by a notary will be required in the case of a grouping.</w:t>
      </w:r>
    </w:p>
    <w:p w14:paraId="7D813F7C" w14:textId="77777777" w:rsidR="00044DB3" w:rsidRDefault="00A027BA">
      <w:pPr>
        <w:tabs>
          <w:tab w:val="right" w:pos="7272"/>
        </w:tabs>
        <w:spacing w:before="60" w:after="60"/>
        <w:rPr>
          <w:rFonts w:ascii="CG Times" w:hAnsi="CG Times"/>
          <w:b/>
          <w:bCs/>
          <w:sz w:val="22"/>
        </w:rPr>
      </w:pPr>
      <w:r>
        <w:rPr>
          <w:b/>
          <w:bCs/>
          <w:sz w:val="22"/>
        </w:rPr>
        <w:t>All of the above documents must be in order, dated and signed by the competent authorities and dated within the last three (03) months.</w:t>
      </w:r>
      <w:r>
        <w:rPr>
          <w:rFonts w:ascii="CG Times" w:hAnsi="CG Times"/>
          <w:b/>
          <w:bCs/>
          <w:sz w:val="22"/>
        </w:rPr>
        <w:t xml:space="preserve"> Except:</w:t>
      </w:r>
    </w:p>
    <w:p w14:paraId="626D6C8F" w14:textId="77777777" w:rsidR="00044DB3" w:rsidRDefault="00A027BA">
      <w:pPr>
        <w:numPr>
          <w:ilvl w:val="0"/>
          <w:numId w:val="75"/>
        </w:numPr>
        <w:tabs>
          <w:tab w:val="right" w:pos="7272"/>
        </w:tabs>
        <w:spacing w:before="60" w:after="60" w:line="240" w:lineRule="auto"/>
        <w:contextualSpacing/>
        <w:rPr>
          <w:rFonts w:ascii="CG Times" w:hAnsi="CG Times"/>
          <w:sz w:val="22"/>
          <w:szCs w:val="20"/>
        </w:rPr>
      </w:pPr>
      <w:r>
        <w:rPr>
          <w:rFonts w:ascii="CG Times" w:hAnsi="CG Times"/>
          <w:b/>
          <w:bCs/>
          <w:i/>
          <w:iCs/>
          <w:sz w:val="22"/>
          <w:szCs w:val="20"/>
          <w:lang w:val="en-GB"/>
        </w:rPr>
        <w:t>CCTP dully init</w:t>
      </w:r>
      <w:r>
        <w:rPr>
          <w:rFonts w:ascii="CG Times" w:hAnsi="CG Times"/>
          <w:b/>
          <w:bCs/>
          <w:i/>
          <w:iCs/>
          <w:sz w:val="22"/>
          <w:szCs w:val="20"/>
          <w:lang w:val="en-GB"/>
        </w:rPr>
        <w:t>ialled on each page, signed and dated on the last page by the Enterprise</w:t>
      </w:r>
    </w:p>
    <w:p w14:paraId="1AEA952D" w14:textId="77777777" w:rsidR="00044DB3" w:rsidRDefault="00044DB3">
      <w:pPr>
        <w:tabs>
          <w:tab w:val="right" w:pos="7272"/>
        </w:tabs>
        <w:spacing w:before="60" w:after="60"/>
      </w:pPr>
    </w:p>
    <w:p w14:paraId="3469900D" w14:textId="77777777" w:rsidR="00044DB3" w:rsidRDefault="00A027BA">
      <w:pPr>
        <w:tabs>
          <w:tab w:val="right" w:pos="7254"/>
        </w:tabs>
        <w:spacing w:before="160" w:after="160"/>
        <w:rPr>
          <w:bCs/>
          <w:sz w:val="22"/>
        </w:rPr>
      </w:pPr>
      <w:r>
        <w:rPr>
          <w:bCs/>
          <w:sz w:val="22"/>
        </w:rPr>
        <w:t>In the case of a grouped application, each of the documents required above must be submitted by each member of the group, with the exception of the receipt, which will be submitted b</w:t>
      </w:r>
      <w:r>
        <w:rPr>
          <w:bCs/>
          <w:sz w:val="22"/>
        </w:rPr>
        <w:t>y the Mandated only.</w:t>
      </w:r>
    </w:p>
    <w:p w14:paraId="50C81F1C" w14:textId="77777777" w:rsidR="00044DB3" w:rsidRDefault="00A027BA">
      <w:pPr>
        <w:suppressAutoHyphens/>
        <w:spacing w:before="120" w:after="120"/>
        <w:rPr>
          <w:b/>
          <w:bCs/>
          <w:highlight w:val="yellow"/>
        </w:rPr>
      </w:pPr>
      <w:r>
        <w:rPr>
          <w:b/>
          <w:bCs/>
          <w:highlight w:val="yellow"/>
        </w:rPr>
        <w:t xml:space="preserve"> </w:t>
      </w:r>
    </w:p>
    <w:p w14:paraId="285E4D97" w14:textId="77777777" w:rsidR="00044DB3" w:rsidRDefault="00A027BA">
      <w:pPr>
        <w:suppressAutoHyphens/>
        <w:spacing w:before="120" w:after="120"/>
        <w:rPr>
          <w:b/>
          <w:bCs/>
          <w:i/>
          <w:iCs/>
        </w:rPr>
      </w:pPr>
      <w:r>
        <w:rPr>
          <w:b/>
          <w:bCs/>
          <w:i/>
          <w:iCs/>
          <w:u w:val="single"/>
        </w:rPr>
        <w:t>Note</w:t>
      </w:r>
      <w:r>
        <w:rPr>
          <w:b/>
          <w:bCs/>
          <w:i/>
          <w:iCs/>
        </w:rPr>
        <w:t>: It should be noted that the administrative documents mentioned above must be less than three (03) months old and be produced in originals or certified copies by the competent issuing authority. The absence of all or some of the</w:t>
      </w:r>
      <w:r>
        <w:rPr>
          <w:b/>
          <w:bCs/>
          <w:i/>
          <w:iCs/>
        </w:rPr>
        <w:t xml:space="preserve"> above documents will not result in the rejection of the tender at the time of evaluation. However, they will be required when the Contract is awarded.</w:t>
      </w:r>
    </w:p>
    <w:p w14:paraId="44D35A38" w14:textId="77777777" w:rsidR="00044DB3" w:rsidRDefault="00044DB3">
      <w:pPr>
        <w:ind w:left="180" w:right="50" w:hanging="360"/>
      </w:pPr>
    </w:p>
    <w:p w14:paraId="7B38F14E" w14:textId="77777777" w:rsidR="00044DB3" w:rsidRDefault="00A027BA">
      <w:pPr>
        <w:pStyle w:val="Heading4"/>
        <w:ind w:left="180"/>
      </w:pPr>
      <w:r>
        <w:t xml:space="preserve">Clarifications </w:t>
      </w:r>
    </w:p>
    <w:p w14:paraId="528E2ACE" w14:textId="77777777" w:rsidR="00044DB3" w:rsidRDefault="00A027BA">
      <w:pPr>
        <w:ind w:left="180" w:right="50" w:hanging="360"/>
      </w:pPr>
      <w:r>
        <w:t>20.</w:t>
      </w:r>
      <w:r>
        <w:rPr>
          <w:rFonts w:eastAsia="Arial"/>
        </w:rPr>
        <w:t xml:space="preserve"> </w:t>
      </w:r>
      <w:r>
        <w:t xml:space="preserve">Any clarification request regarding this RFQ may be sent in writing to </w:t>
      </w:r>
      <w:r>
        <w:rPr>
          <w:b/>
          <w:i/>
        </w:rPr>
        <w:t xml:space="preserve">[insert: </w:t>
      </w:r>
      <w:r>
        <w:rPr>
          <w:b/>
          <w:i/>
        </w:rPr>
        <w:t>name and email address of Employer’s representative]</w:t>
      </w:r>
      <w:r>
        <w:rPr>
          <w:b/>
        </w:rPr>
        <w:t xml:space="preserve"> </w:t>
      </w:r>
      <w:r>
        <w:t xml:space="preserve">before </w:t>
      </w:r>
      <w:r>
        <w:rPr>
          <w:b/>
        </w:rPr>
        <w:t>[</w:t>
      </w:r>
      <w:r>
        <w:rPr>
          <w:b/>
          <w:i/>
        </w:rPr>
        <w:t>insert date and time</w:t>
      </w:r>
      <w:r>
        <w:rPr>
          <w:b/>
        </w:rPr>
        <w:t>]</w:t>
      </w:r>
      <w:r>
        <w:t xml:space="preserve">. The Employer will forward copies of its response to all Contractors including a description of the inquiry but without identifying its source.  </w:t>
      </w:r>
    </w:p>
    <w:p w14:paraId="330D0936" w14:textId="77777777" w:rsidR="00044DB3" w:rsidRDefault="00A027BA">
      <w:pPr>
        <w:pStyle w:val="Heading4"/>
        <w:ind w:left="180"/>
      </w:pPr>
      <w:r>
        <w:t xml:space="preserve">Submission of Quotations </w:t>
      </w:r>
    </w:p>
    <w:p w14:paraId="1627376F" w14:textId="33C70E47" w:rsidR="00044DB3" w:rsidRDefault="00A027BA">
      <w:pPr>
        <w:ind w:left="180" w:right="50" w:firstLine="0"/>
      </w:pPr>
      <w:r>
        <w:t>I</w:t>
      </w:r>
      <w:r>
        <w:t xml:space="preserve">nvited eligible Bidders may obtain further information from </w:t>
      </w:r>
      <w:r>
        <w:rPr>
          <w:b/>
        </w:rPr>
        <w:t>Bamenda II COUNCIL Building</w:t>
      </w:r>
      <w:r w:rsidR="00CF4597">
        <w:rPr>
          <w:b/>
        </w:rPr>
        <w:t xml:space="preserve"> SIGAMP OFFICE</w:t>
      </w:r>
      <w:r>
        <w:t xml:space="preserve">, </w:t>
      </w:r>
      <w:r>
        <w:rPr>
          <w:b/>
        </w:rPr>
        <w:t xml:space="preserve">Cell </w:t>
      </w:r>
      <w:r w:rsidR="006C6BF9">
        <w:rPr>
          <w:b/>
        </w:rPr>
        <w:t>Phone:</w:t>
      </w:r>
      <w:r>
        <w:rPr>
          <w:b/>
        </w:rPr>
        <w:t xml:space="preserve"> </w:t>
      </w:r>
      <w:r w:rsidR="00CF4597">
        <w:rPr>
          <w:b/>
        </w:rPr>
        <w:t xml:space="preserve">+237 </w:t>
      </w:r>
      <w:r w:rsidR="006C6BF9">
        <w:rPr>
          <w:b/>
        </w:rPr>
        <w:t>676244462 PO</w:t>
      </w:r>
      <w:r>
        <w:rPr>
          <w:b/>
        </w:rPr>
        <w:t xml:space="preserve"> </w:t>
      </w:r>
      <w:r w:rsidR="006C6BF9">
        <w:rPr>
          <w:b/>
        </w:rPr>
        <w:t>BOX:</w:t>
      </w:r>
      <w:r>
        <w:rPr>
          <w:b/>
        </w:rPr>
        <w:t xml:space="preserve"> </w:t>
      </w:r>
      <w:r w:rsidR="00A0257D">
        <w:rPr>
          <w:b/>
        </w:rPr>
        <w:t>495</w:t>
      </w:r>
      <w:r>
        <w:rPr>
          <w:b/>
        </w:rPr>
        <w:t>;</w:t>
      </w:r>
      <w:r>
        <w:t xml:space="preserve"> and inspect the bidding document during office hours, Monday to Friday between 9am and 3pm (GMT+1).</w:t>
      </w:r>
    </w:p>
    <w:p w14:paraId="7986567E" w14:textId="53876E58" w:rsidR="00044DB3" w:rsidRDefault="00A027BA">
      <w:pPr>
        <w:ind w:right="50" w:firstLine="0"/>
      </w:pPr>
      <w:r>
        <w:t xml:space="preserve">As soon as the invitation to tender is published, the contract award documents (tender’s file) will be made available to all bidders, either at their request to the </w:t>
      </w:r>
      <w:r>
        <w:rPr>
          <w:b/>
        </w:rPr>
        <w:t>Bamenda II Council</w:t>
      </w:r>
      <w:r w:rsidR="00A0257D">
        <w:rPr>
          <w:b/>
        </w:rPr>
        <w:t xml:space="preserve"> SIGAMP OFFICE</w:t>
      </w:r>
      <w:r>
        <w:t xml:space="preserve"> or the </w:t>
      </w:r>
      <w:r>
        <w:rPr>
          <w:b/>
        </w:rPr>
        <w:t>PROLOG PMU/RCU</w:t>
      </w:r>
      <w:r>
        <w:t xml:space="preserve"> or via the internet link indicated i</w:t>
      </w:r>
      <w:r>
        <w:t>n the invitation to tender.</w:t>
      </w:r>
    </w:p>
    <w:p w14:paraId="31B11051" w14:textId="3B19C234" w:rsidR="00044DB3" w:rsidRDefault="00A027BA">
      <w:pPr>
        <w:ind w:right="50" w:firstLine="0"/>
      </w:pPr>
      <w:r>
        <w:t xml:space="preserve">All bids will be accepted only if they present a receipt for payment of </w:t>
      </w:r>
      <w:r w:rsidR="009D6D24">
        <w:rPr>
          <w:b/>
        </w:rPr>
        <w:t>……..</w:t>
      </w:r>
      <w:r>
        <w:rPr>
          <w:b/>
        </w:rPr>
        <w:t xml:space="preserve"> CFA francs per</w:t>
      </w:r>
      <w:r>
        <w:t xml:space="preserve">, non-refundable, to the treasury of the </w:t>
      </w:r>
      <w:r>
        <w:rPr>
          <w:b/>
        </w:rPr>
        <w:t>Bamenda II Council.</w:t>
      </w:r>
    </w:p>
    <w:p w14:paraId="70CBC6AB" w14:textId="139C022C" w:rsidR="00044DB3" w:rsidRDefault="00A027BA">
      <w:pPr>
        <w:ind w:right="50" w:firstLine="0"/>
        <w:rPr>
          <w:b/>
        </w:rPr>
      </w:pPr>
      <w:r>
        <w:t xml:space="preserve">Tenders must be delivered to the </w:t>
      </w:r>
      <w:r>
        <w:rPr>
          <w:b/>
        </w:rPr>
        <w:t>Bamenda II Council</w:t>
      </w:r>
      <w:r w:rsidR="00A0257D">
        <w:rPr>
          <w:b/>
        </w:rPr>
        <w:t xml:space="preserve"> SIGAMP OFFICE</w:t>
      </w:r>
      <w:r>
        <w:rPr>
          <w:b/>
        </w:rPr>
        <w:t xml:space="preserve">, Cell </w:t>
      </w:r>
      <w:r w:rsidR="006C6BF9">
        <w:rPr>
          <w:b/>
        </w:rPr>
        <w:t>Phone:</w:t>
      </w:r>
      <w:r>
        <w:rPr>
          <w:b/>
        </w:rPr>
        <w:t xml:space="preserve"> +237 </w:t>
      </w:r>
      <w:r w:rsidR="00A0257D">
        <w:rPr>
          <w:b/>
        </w:rPr>
        <w:t>676244462</w:t>
      </w:r>
      <w:r>
        <w:rPr>
          <w:b/>
        </w:rPr>
        <w:t>, PO BOX :</w:t>
      </w:r>
      <w:r w:rsidR="00A0257D">
        <w:rPr>
          <w:b/>
        </w:rPr>
        <w:t>495</w:t>
      </w:r>
      <w:r>
        <w:rPr>
          <w:b/>
        </w:rPr>
        <w:t xml:space="preserve"> Bamenda II located in </w:t>
      </w:r>
      <w:r w:rsidR="009D6D24">
        <w:rPr>
          <w:b/>
        </w:rPr>
        <w:t>Mankon,</w:t>
      </w:r>
      <w:r>
        <w:rPr>
          <w:b/>
        </w:rPr>
        <w:t xml:space="preserve"> no later than</w:t>
      </w:r>
      <w:r w:rsidR="00715949">
        <w:rPr>
          <w:b/>
        </w:rPr>
        <w:t xml:space="preserve">   </w:t>
      </w:r>
      <w:r w:rsidR="006910F5">
        <w:rPr>
          <w:b/>
        </w:rPr>
        <w:t>20</w:t>
      </w:r>
      <w:r w:rsidR="00996471">
        <w:rPr>
          <w:b/>
        </w:rPr>
        <w:t>/</w:t>
      </w:r>
      <w:r w:rsidR="00BF0DC8">
        <w:rPr>
          <w:b/>
        </w:rPr>
        <w:t>1</w:t>
      </w:r>
      <w:r w:rsidR="00715949">
        <w:rPr>
          <w:b/>
        </w:rPr>
        <w:t>1</w:t>
      </w:r>
      <w:r>
        <w:rPr>
          <w:b/>
        </w:rPr>
        <w:t xml:space="preserve">/2025 at </w:t>
      </w:r>
      <w:r w:rsidR="00E95CC6">
        <w:rPr>
          <w:b/>
        </w:rPr>
        <w:t xml:space="preserve">10:00am   in </w:t>
      </w:r>
      <w:r>
        <w:rPr>
          <w:b/>
        </w:rPr>
        <w:t>Bamenda II, in seven (07) copies (including one (01) original and six (06) copies plus a USB key containing the digital PDF and editable version) in sea</w:t>
      </w:r>
      <w:r>
        <w:rPr>
          <w:b/>
        </w:rPr>
        <w:t xml:space="preserve">led envelopes </w:t>
      </w:r>
      <w:r w:rsidR="006C6BF9">
        <w:rPr>
          <w:b/>
        </w:rPr>
        <w:t>marked:</w:t>
      </w:r>
    </w:p>
    <w:p w14:paraId="549186C1" w14:textId="77777777" w:rsidR="00044DB3" w:rsidRDefault="00044DB3">
      <w:pPr>
        <w:ind w:right="50" w:firstLine="0"/>
        <w:rPr>
          <w:b/>
        </w:rPr>
      </w:pPr>
    </w:p>
    <w:p w14:paraId="6DEB8509" w14:textId="50E920CB" w:rsidR="00044DB3" w:rsidRDefault="00A027BA">
      <w:pPr>
        <w:pStyle w:val="ListParagraph"/>
        <w:suppressAutoHyphens/>
        <w:ind w:left="-142" w:right="-639"/>
        <w:jc w:val="center"/>
        <w:rPr>
          <w:b/>
          <w:bCs/>
          <w:spacing w:val="-2"/>
        </w:rPr>
      </w:pPr>
      <w:r>
        <w:rPr>
          <w:b/>
          <w:bCs/>
          <w:spacing w:val="-2"/>
        </w:rPr>
        <w:t xml:space="preserve">“Request for quotation No. </w:t>
      </w:r>
      <w:r w:rsidR="00715949">
        <w:rPr>
          <w:b/>
          <w:bCs/>
          <w:spacing w:val="-2"/>
        </w:rPr>
        <w:t>16</w:t>
      </w:r>
      <w:r>
        <w:rPr>
          <w:b/>
          <w:bCs/>
          <w:spacing w:val="-2"/>
        </w:rPr>
        <w:t xml:space="preserve">/RFQ/BIIC/BIICITB/MINDDEVEL/PROLOG/NWR/2025 OF </w:t>
      </w:r>
      <w:r w:rsidR="00701657">
        <w:rPr>
          <w:b/>
          <w:bCs/>
          <w:spacing w:val="-2"/>
        </w:rPr>
        <w:t>31</w:t>
      </w:r>
      <w:r w:rsidR="00996471">
        <w:rPr>
          <w:b/>
          <w:bCs/>
          <w:spacing w:val="-2"/>
        </w:rPr>
        <w:t>/</w:t>
      </w:r>
      <w:r w:rsidR="00BF0DC8">
        <w:rPr>
          <w:b/>
          <w:bCs/>
          <w:spacing w:val="-2"/>
        </w:rPr>
        <w:t>10</w:t>
      </w:r>
      <w:r w:rsidR="00996471">
        <w:rPr>
          <w:b/>
          <w:bCs/>
          <w:spacing w:val="-2"/>
        </w:rPr>
        <w:t xml:space="preserve">/2025 </w:t>
      </w:r>
      <w:r>
        <w:rPr>
          <w:b/>
          <w:bCs/>
          <w:szCs w:val="28"/>
          <w:lang w:val="en-GB"/>
        </w:rPr>
        <w:t>FOR THE REHABILITATION OF ROAD FROM PC MUSANG CROSSING OVER TO PC NTAMULUNG 1.8KM AND FROM PARCOUR VITA CROSSING OVER TO NTAMULUNG</w:t>
      </w:r>
      <w:r w:rsidR="00096A39">
        <w:rPr>
          <w:b/>
          <w:bCs/>
          <w:szCs w:val="28"/>
          <w:lang w:val="en-GB"/>
        </w:rPr>
        <w:t xml:space="preserve"> </w:t>
      </w:r>
      <w:r>
        <w:rPr>
          <w:b/>
          <w:bCs/>
          <w:szCs w:val="28"/>
          <w:lang w:val="en-GB"/>
        </w:rPr>
        <w:lastRenderedPageBreak/>
        <w:t>(VATICAN PARKIN</w:t>
      </w:r>
      <w:r>
        <w:rPr>
          <w:b/>
          <w:bCs/>
          <w:szCs w:val="28"/>
          <w:lang w:val="en-GB"/>
        </w:rPr>
        <w:t xml:space="preserve">G LOT) 1.8KM IN </w:t>
      </w:r>
      <w:r w:rsidR="00096A39">
        <w:rPr>
          <w:b/>
          <w:bCs/>
          <w:szCs w:val="28"/>
          <w:lang w:val="en-GB"/>
        </w:rPr>
        <w:t>NTAMULUNG, BAMENDA</w:t>
      </w:r>
      <w:r>
        <w:rPr>
          <w:b/>
          <w:bCs/>
          <w:szCs w:val="28"/>
          <w:lang w:val="en-GB"/>
        </w:rPr>
        <w:t xml:space="preserve"> II COUNCIL AREA, MEZAM DIVISION OF THE NORTH WEST REGION BY EMMERGENCY PROCEDURE</w:t>
      </w:r>
    </w:p>
    <w:p w14:paraId="7F5B8BD3" w14:textId="77777777" w:rsidR="00044DB3" w:rsidRDefault="00A027BA">
      <w:pPr>
        <w:pStyle w:val="ListParagraph"/>
        <w:suppressAutoHyphens/>
        <w:ind w:left="-142" w:right="-639"/>
        <w:jc w:val="center"/>
        <w:rPr>
          <w:b/>
          <w:bCs/>
          <w:spacing w:val="-2"/>
        </w:rPr>
      </w:pPr>
      <w:r>
        <w:rPr>
          <w:b/>
          <w:bCs/>
          <w:spacing w:val="-2"/>
        </w:rPr>
        <w:t>NOT TO BE OPENED UNTIL THE COUNTING SESSION”</w:t>
      </w:r>
    </w:p>
    <w:p w14:paraId="76100AAC" w14:textId="77777777" w:rsidR="00044DB3" w:rsidRDefault="00044DB3">
      <w:pPr>
        <w:pStyle w:val="ListParagraph"/>
        <w:suppressAutoHyphens/>
        <w:ind w:left="-142" w:right="-639"/>
        <w:rPr>
          <w:spacing w:val="-2"/>
        </w:rPr>
      </w:pPr>
    </w:p>
    <w:p w14:paraId="3ED065D3" w14:textId="1A9B6F9C" w:rsidR="00996471" w:rsidRDefault="006C6BF9">
      <w:pPr>
        <w:pStyle w:val="ListParagraph"/>
        <w:suppressAutoHyphens/>
        <w:ind w:left="-142"/>
        <w:rPr>
          <w:spacing w:val="-2"/>
        </w:rPr>
      </w:pPr>
      <w:r>
        <w:rPr>
          <w:b/>
          <w:bCs/>
          <w:spacing w:val="-2"/>
        </w:rPr>
        <w:t>SUBMISSION OF TENDERS BY ELECTRONIC MEANS WILL NOT BE PERMITTED</w:t>
      </w:r>
      <w:r>
        <w:rPr>
          <w:spacing w:val="-2"/>
        </w:rPr>
        <w:t xml:space="preserve">. </w:t>
      </w:r>
    </w:p>
    <w:p w14:paraId="60764D69" w14:textId="6A0E39CD" w:rsidR="00044DB3" w:rsidRDefault="00A027BA">
      <w:pPr>
        <w:pStyle w:val="ListParagraph"/>
        <w:suppressAutoHyphens/>
        <w:ind w:left="-142"/>
        <w:rPr>
          <w:spacing w:val="-2"/>
        </w:rPr>
      </w:pPr>
      <w:r w:rsidRPr="006C6BF9">
        <w:rPr>
          <w:b/>
          <w:bCs/>
          <w:spacing w:val="-2"/>
        </w:rPr>
        <w:t>Any tender arriving after</w:t>
      </w:r>
      <w:r w:rsidR="007B0A5E" w:rsidRPr="006C6BF9">
        <w:rPr>
          <w:b/>
          <w:bCs/>
          <w:spacing w:val="-2"/>
        </w:rPr>
        <w:t xml:space="preserve"> </w:t>
      </w:r>
      <w:r w:rsidRPr="006C6BF9">
        <w:rPr>
          <w:b/>
          <w:bCs/>
          <w:spacing w:val="-2"/>
        </w:rPr>
        <w:t>the deadline for submission of tenders will be rejected.</w:t>
      </w:r>
      <w:r>
        <w:rPr>
          <w:spacing w:val="-2"/>
        </w:rPr>
        <w:t xml:space="preserve"> Tenders will be opened in the presence of the tenderers' representatives at the above-mentioned address, the</w:t>
      </w:r>
      <w:r w:rsidR="00715949">
        <w:rPr>
          <w:b/>
          <w:bCs/>
          <w:spacing w:val="-2"/>
        </w:rPr>
        <w:t xml:space="preserve"> </w:t>
      </w:r>
      <w:r>
        <w:rPr>
          <w:spacing w:val="-2"/>
        </w:rPr>
        <w:t>on</w:t>
      </w:r>
      <w:r w:rsidR="007171C1">
        <w:rPr>
          <w:spacing w:val="-2"/>
        </w:rPr>
        <w:t xml:space="preserve"> </w:t>
      </w:r>
      <w:r w:rsidR="00E2685D">
        <w:rPr>
          <w:spacing w:val="-2"/>
        </w:rPr>
        <w:t xml:space="preserve">  </w:t>
      </w:r>
      <w:r w:rsidR="00701657">
        <w:rPr>
          <w:spacing w:val="-2"/>
        </w:rPr>
        <w:t>20</w:t>
      </w:r>
      <w:r w:rsidR="007171C1" w:rsidRPr="00715949">
        <w:rPr>
          <w:b/>
          <w:bCs/>
          <w:spacing w:val="-2"/>
        </w:rPr>
        <w:t>/11/</w:t>
      </w:r>
      <w:proofErr w:type="gramStart"/>
      <w:r w:rsidR="007171C1" w:rsidRPr="00715949">
        <w:rPr>
          <w:b/>
          <w:bCs/>
          <w:spacing w:val="-2"/>
        </w:rPr>
        <w:t>2025</w:t>
      </w:r>
      <w:r w:rsidR="007171C1">
        <w:rPr>
          <w:spacing w:val="-2"/>
        </w:rPr>
        <w:t xml:space="preserve"> </w:t>
      </w:r>
      <w:r>
        <w:rPr>
          <w:spacing w:val="-2"/>
        </w:rPr>
        <w:t xml:space="preserve"> at</w:t>
      </w:r>
      <w:proofErr w:type="gramEnd"/>
      <w:r>
        <w:rPr>
          <w:spacing w:val="-2"/>
        </w:rPr>
        <w:t xml:space="preserve"> </w:t>
      </w:r>
      <w:r w:rsidR="007171C1">
        <w:rPr>
          <w:spacing w:val="-2"/>
        </w:rPr>
        <w:t xml:space="preserve">10:00am at </w:t>
      </w:r>
      <w:r>
        <w:rPr>
          <w:spacing w:val="-2"/>
        </w:rPr>
        <w:t xml:space="preserve">Bamenda II in </w:t>
      </w:r>
      <w:r>
        <w:rPr>
          <w:b/>
          <w:bCs/>
          <w:spacing w:val="-2"/>
        </w:rPr>
        <w:t>the conference room of the Bamenda II Council</w:t>
      </w:r>
      <w:r>
        <w:rPr>
          <w:b/>
          <w:bCs/>
          <w:spacing w:val="-2"/>
        </w:rPr>
        <w:t>’s Internal Tender’s Board</w:t>
      </w:r>
      <w:r>
        <w:rPr>
          <w:spacing w:val="-2"/>
        </w:rPr>
        <w:t>.</w:t>
      </w:r>
    </w:p>
    <w:p w14:paraId="3584A8C3" w14:textId="77777777" w:rsidR="00044DB3" w:rsidRDefault="00044DB3">
      <w:pPr>
        <w:ind w:right="50" w:firstLine="0"/>
      </w:pPr>
    </w:p>
    <w:p w14:paraId="3D4AFEBB" w14:textId="77777777" w:rsidR="00044DB3" w:rsidRDefault="00A027BA">
      <w:pPr>
        <w:numPr>
          <w:ilvl w:val="0"/>
          <w:numId w:val="6"/>
        </w:numPr>
        <w:ind w:left="180" w:right="50" w:hanging="360"/>
      </w:pPr>
      <w:r>
        <w:t xml:space="preserve">The deadline for submission of Quotations is </w:t>
      </w:r>
      <w:r>
        <w:rPr>
          <w:b/>
        </w:rPr>
        <w:t>[</w:t>
      </w:r>
      <w:r>
        <w:rPr>
          <w:b/>
          <w:i/>
        </w:rPr>
        <w:t>insert time, day, month, year</w:t>
      </w:r>
      <w:r>
        <w:rPr>
          <w:b/>
        </w:rPr>
        <w:t>]</w:t>
      </w:r>
      <w:r>
        <w:t xml:space="preserve">.  </w:t>
      </w:r>
    </w:p>
    <w:p w14:paraId="011B2720" w14:textId="77777777" w:rsidR="00044DB3" w:rsidRDefault="00A027BA">
      <w:pPr>
        <w:numPr>
          <w:ilvl w:val="0"/>
          <w:numId w:val="6"/>
        </w:numPr>
        <w:ind w:left="180" w:right="50" w:hanging="360"/>
      </w:pPr>
      <w:r>
        <w:t xml:space="preserve">The address for submission of Quotations is: </w:t>
      </w:r>
    </w:p>
    <w:p w14:paraId="09B8AC47" w14:textId="77777777" w:rsidR="00044DB3" w:rsidRDefault="00A027BA">
      <w:pPr>
        <w:spacing w:after="110"/>
        <w:ind w:left="180" w:right="46" w:hanging="10"/>
      </w:pPr>
      <w:r>
        <w:t xml:space="preserve">Attention: </w:t>
      </w:r>
      <w:r>
        <w:rPr>
          <w:b/>
          <w:i/>
        </w:rPr>
        <w:t>[insert full name of person, if applicable]</w:t>
      </w:r>
      <w:r>
        <w:rPr>
          <w:i/>
        </w:rPr>
        <w:t xml:space="preserve"> </w:t>
      </w:r>
    </w:p>
    <w:p w14:paraId="0CB5D55F" w14:textId="77777777" w:rsidR="00044DB3" w:rsidRDefault="00A027BA">
      <w:pPr>
        <w:pStyle w:val="Heading4"/>
        <w:spacing w:after="131"/>
        <w:ind w:left="180"/>
      </w:pPr>
      <w:r>
        <w:rPr>
          <w:b w:val="0"/>
        </w:rPr>
        <w:t>E-mail address:</w:t>
      </w:r>
      <w:r>
        <w:t xml:space="preserve">  or link to e-procurement system </w:t>
      </w:r>
      <w:r>
        <w:tab/>
        <w:t xml:space="preserve"> </w:t>
      </w:r>
    </w:p>
    <w:p w14:paraId="36C7579F" w14:textId="77777777" w:rsidR="00044DB3" w:rsidRDefault="00A027BA">
      <w:pPr>
        <w:pStyle w:val="Heading4"/>
        <w:spacing w:after="131"/>
        <w:ind w:left="180"/>
      </w:pPr>
      <w:r>
        <w:t xml:space="preserve">Opening of Quotations </w:t>
      </w:r>
    </w:p>
    <w:p w14:paraId="18793024" w14:textId="41377C3E" w:rsidR="00044DB3" w:rsidRDefault="00A027BA">
      <w:pPr>
        <w:ind w:left="180" w:right="50" w:hanging="360"/>
      </w:pPr>
      <w:r>
        <w:t>24.</w:t>
      </w:r>
      <w:r>
        <w:rPr>
          <w:rFonts w:eastAsia="Arial"/>
        </w:rPr>
        <w:t xml:space="preserve"> </w:t>
      </w:r>
      <w:r>
        <w:t xml:space="preserve">Quotations will be opened by the </w:t>
      </w:r>
      <w:r w:rsidR="00E2685D">
        <w:rPr>
          <w:b/>
        </w:rPr>
        <w:t>Bamenda II</w:t>
      </w:r>
      <w:r>
        <w:rPr>
          <w:b/>
        </w:rPr>
        <w:t xml:space="preserve"> council internal tenders board</w:t>
      </w:r>
      <w:r>
        <w:t xml:space="preserve"> immediately after the deadline for the submission of Quotations</w:t>
      </w:r>
      <w:r>
        <w:rPr>
          <w:i/>
        </w:rPr>
        <w:t>.</w:t>
      </w:r>
      <w:r>
        <w:rPr>
          <w:b/>
        </w:rPr>
        <w:t xml:space="preserve"> </w:t>
      </w:r>
    </w:p>
    <w:p w14:paraId="7C3887E0" w14:textId="77777777" w:rsidR="00044DB3" w:rsidRDefault="00A027BA">
      <w:pPr>
        <w:pStyle w:val="Heading4"/>
        <w:ind w:left="180"/>
      </w:pPr>
      <w:r>
        <w:t xml:space="preserve">Evaluation of Quotations </w:t>
      </w:r>
    </w:p>
    <w:p w14:paraId="1FC1A26D" w14:textId="77777777" w:rsidR="00044DB3" w:rsidRDefault="00A027BA">
      <w:pPr>
        <w:spacing w:before="120" w:after="120" w:line="276" w:lineRule="auto"/>
        <w:ind w:left="180"/>
      </w:pPr>
      <w:r>
        <w:t xml:space="preserve">23. Quotations will be </w:t>
      </w:r>
      <w:r>
        <w:t>evaluated to ensure the technical proposal's compliance.</w:t>
      </w:r>
    </w:p>
    <w:p w14:paraId="6280E16C" w14:textId="77777777" w:rsidR="00044DB3" w:rsidRDefault="00A027BA">
      <w:pPr>
        <w:spacing w:before="120" w:after="120" w:line="276" w:lineRule="auto"/>
        <w:ind w:left="180"/>
      </w:pPr>
      <w:r>
        <w:t> Verification that the Quotation Letter is properly completed, dated, and signed with the signatory's name and title;</w:t>
      </w:r>
    </w:p>
    <w:p w14:paraId="0554E46C" w14:textId="77777777" w:rsidR="00044DB3" w:rsidRDefault="00A027BA">
      <w:pPr>
        <w:spacing w:before="120" w:after="120" w:line="276" w:lineRule="auto"/>
        <w:ind w:left="180"/>
      </w:pPr>
      <w:r>
        <w:t> Verification that the Unit Price Schedule and the Quantitative and Descriptive</w:t>
      </w:r>
      <w:r>
        <w:t xml:space="preserve"> Quote are duly completed, dated, and signed;</w:t>
      </w:r>
    </w:p>
    <w:p w14:paraId="24CBC433" w14:textId="77777777" w:rsidR="00044DB3" w:rsidRDefault="00A027BA">
      <w:pPr>
        <w:spacing w:before="120" w:after="120" w:line="276" w:lineRule="auto"/>
        <w:ind w:left="180"/>
        <w:rPr>
          <w:b/>
          <w:szCs w:val="24"/>
        </w:rPr>
      </w:pPr>
      <w:r>
        <w:t> Evaluation of the technical qualification of each admissible bid according to the bid evaluation grid;</w:t>
      </w:r>
      <w:r>
        <w:rPr>
          <w:b/>
          <w:i/>
        </w:rPr>
        <w:t xml:space="preserve"> [Insert the following if there are multiple lots</w:t>
      </w:r>
      <w:r>
        <w:rPr>
          <w:b/>
        </w:rPr>
        <w:t xml:space="preserve">: </w:t>
      </w:r>
      <w:r>
        <w:t>“Quotations will be evaluated lot-wise, taking into acc</w:t>
      </w:r>
      <w:r>
        <w:t xml:space="preserve">ount discounts offered, if any, after considering all possible combination of lots”. </w:t>
      </w:r>
      <w:r>
        <w:rPr>
          <w:b/>
          <w:szCs w:val="24"/>
        </w:rPr>
        <w:t xml:space="preserve">                              </w:t>
      </w:r>
    </w:p>
    <w:p w14:paraId="38329E83" w14:textId="77777777" w:rsidR="00044DB3" w:rsidRDefault="00044DB3">
      <w:pPr>
        <w:spacing w:before="120" w:after="120" w:line="276" w:lineRule="auto"/>
        <w:ind w:left="180"/>
        <w:rPr>
          <w:b/>
          <w:sz w:val="28"/>
          <w:szCs w:val="24"/>
        </w:rPr>
      </w:pPr>
    </w:p>
    <w:p w14:paraId="08F7D418" w14:textId="77777777" w:rsidR="00044DB3" w:rsidRDefault="00044DB3">
      <w:pPr>
        <w:spacing w:before="120" w:after="120" w:line="276" w:lineRule="auto"/>
        <w:ind w:left="180"/>
        <w:rPr>
          <w:b/>
          <w:sz w:val="28"/>
          <w:szCs w:val="24"/>
        </w:rPr>
      </w:pPr>
    </w:p>
    <w:p w14:paraId="269061A8" w14:textId="77777777" w:rsidR="00044DB3" w:rsidRDefault="00A027BA">
      <w:pPr>
        <w:spacing w:before="120" w:after="120" w:line="276" w:lineRule="auto"/>
        <w:ind w:left="180"/>
        <w:rPr>
          <w:b/>
          <w:sz w:val="28"/>
          <w:szCs w:val="24"/>
        </w:rPr>
      </w:pPr>
      <w:r>
        <w:rPr>
          <w:b/>
          <w:sz w:val="28"/>
          <w:szCs w:val="24"/>
        </w:rPr>
        <w:t xml:space="preserve"> EVALUATION GRID</w:t>
      </w:r>
    </w:p>
    <w:tbl>
      <w:tblPr>
        <w:tblW w:w="10220" w:type="dxa"/>
        <w:jc w:val="center"/>
        <w:tblCellMar>
          <w:left w:w="10" w:type="dxa"/>
          <w:right w:w="10" w:type="dxa"/>
        </w:tblCellMar>
        <w:tblLook w:val="04A0" w:firstRow="1" w:lastRow="0" w:firstColumn="1" w:lastColumn="0" w:noHBand="0" w:noVBand="1"/>
      </w:tblPr>
      <w:tblGrid>
        <w:gridCol w:w="673"/>
        <w:gridCol w:w="7837"/>
        <w:gridCol w:w="1710"/>
      </w:tblGrid>
      <w:tr w:rsidR="00044DB3" w14:paraId="040DEA80" w14:textId="7777777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FF21B5" w14:textId="77777777" w:rsidR="00044DB3" w:rsidRDefault="00A027BA">
            <w:pPr>
              <w:widowControl w:val="0"/>
              <w:tabs>
                <w:tab w:val="left" w:pos="7080"/>
              </w:tabs>
              <w:autoSpaceDE w:val="0"/>
              <w:spacing w:before="120" w:after="120" w:line="276" w:lineRule="auto"/>
              <w:ind w:left="180" w:right="-20"/>
              <w:rPr>
                <w:b/>
                <w:iCs/>
                <w:szCs w:val="24"/>
              </w:rPr>
            </w:pPr>
            <w:r>
              <w:rPr>
                <w:b/>
                <w:iCs/>
                <w:szCs w:val="24"/>
              </w:rPr>
              <w:t>N°</w:t>
            </w: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BCCEA8" w14:textId="77777777" w:rsidR="00044DB3" w:rsidRDefault="00A027BA">
            <w:pPr>
              <w:widowControl w:val="0"/>
              <w:tabs>
                <w:tab w:val="left" w:pos="7080"/>
              </w:tabs>
              <w:autoSpaceDE w:val="0"/>
              <w:spacing w:before="120" w:after="120" w:line="276" w:lineRule="auto"/>
              <w:ind w:left="180" w:right="-20"/>
              <w:rPr>
                <w:b/>
                <w:iCs/>
                <w:szCs w:val="24"/>
              </w:rPr>
            </w:pPr>
            <w:r>
              <w:rPr>
                <w:b/>
                <w:iCs/>
                <w:szCs w:val="24"/>
              </w:rPr>
              <w:t>Description</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50DBD2" w14:textId="77777777" w:rsidR="00044DB3" w:rsidRDefault="00A027BA">
            <w:pPr>
              <w:widowControl w:val="0"/>
              <w:tabs>
                <w:tab w:val="left" w:pos="7080"/>
              </w:tabs>
              <w:autoSpaceDE w:val="0"/>
              <w:spacing w:before="120" w:after="120" w:line="276" w:lineRule="auto"/>
              <w:ind w:left="180" w:right="-20"/>
              <w:rPr>
                <w:b/>
                <w:iCs/>
                <w:szCs w:val="24"/>
              </w:rPr>
            </w:pPr>
            <w:r>
              <w:rPr>
                <w:b/>
                <w:iCs/>
                <w:szCs w:val="24"/>
              </w:rPr>
              <w:t>NOTATION</w:t>
            </w:r>
          </w:p>
        </w:tc>
      </w:tr>
      <w:tr w:rsidR="00044DB3" w14:paraId="0E668AC4" w14:textId="7777777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E9D07F" w14:textId="77777777" w:rsidR="00044DB3" w:rsidRDefault="00A027BA">
            <w:pPr>
              <w:widowControl w:val="0"/>
              <w:tabs>
                <w:tab w:val="left" w:pos="7080"/>
              </w:tabs>
              <w:autoSpaceDE w:val="0"/>
              <w:spacing w:before="120" w:after="120" w:line="276" w:lineRule="auto"/>
              <w:ind w:left="180" w:right="-20"/>
              <w:rPr>
                <w:b/>
                <w:iCs/>
                <w:szCs w:val="24"/>
              </w:rPr>
            </w:pPr>
            <w:r>
              <w:rPr>
                <w:b/>
                <w:iCs/>
                <w:szCs w:val="24"/>
              </w:rPr>
              <w:t>1</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8F0611E" w14:textId="77777777" w:rsidR="00044DB3" w:rsidRDefault="00A027BA">
            <w:pPr>
              <w:widowControl w:val="0"/>
              <w:tabs>
                <w:tab w:val="left" w:pos="7080"/>
              </w:tabs>
              <w:autoSpaceDE w:val="0"/>
              <w:spacing w:before="120" w:after="120" w:line="276" w:lineRule="auto"/>
              <w:ind w:left="180" w:right="-20"/>
              <w:rPr>
                <w:b/>
                <w:iCs/>
                <w:szCs w:val="24"/>
              </w:rPr>
            </w:pPr>
            <w:r>
              <w:rPr>
                <w:b/>
                <w:iCs/>
                <w:szCs w:val="24"/>
              </w:rPr>
              <w:t>Presentation of the offer</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CA9296" w14:textId="77777777" w:rsidR="00044DB3" w:rsidRDefault="00044DB3">
            <w:pPr>
              <w:widowControl w:val="0"/>
              <w:tabs>
                <w:tab w:val="left" w:pos="7080"/>
              </w:tabs>
              <w:autoSpaceDE w:val="0"/>
              <w:spacing w:before="120" w:after="120" w:line="276" w:lineRule="auto"/>
              <w:ind w:left="180" w:right="-20"/>
              <w:rPr>
                <w:b/>
                <w:iCs/>
                <w:szCs w:val="24"/>
              </w:rPr>
            </w:pPr>
          </w:p>
        </w:tc>
      </w:tr>
      <w:tr w:rsidR="00044DB3" w14:paraId="598E66E8" w14:textId="77777777">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E647DD" w14:textId="77777777" w:rsidR="00044DB3" w:rsidRDefault="00044DB3">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5FA7C7" w14:textId="77777777" w:rsidR="00044DB3" w:rsidRDefault="00A027BA">
            <w:pPr>
              <w:widowControl w:val="0"/>
              <w:tabs>
                <w:tab w:val="left" w:pos="7080"/>
              </w:tabs>
              <w:autoSpaceDE w:val="0"/>
              <w:spacing w:line="276" w:lineRule="auto"/>
              <w:ind w:right="-20"/>
              <w:rPr>
                <w:iCs/>
                <w:szCs w:val="24"/>
              </w:rPr>
            </w:pPr>
            <w:r>
              <w:rPr>
                <w:szCs w:val="24"/>
              </w:rPr>
              <w:t>Compliance with the order prescribed in the RFQ with separators</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B4437F" w14:textId="77777777" w:rsidR="00044DB3" w:rsidRDefault="00A027BA">
            <w:pPr>
              <w:jc w:val="center"/>
            </w:pPr>
            <w:r>
              <w:rPr>
                <w:iCs/>
                <w:szCs w:val="24"/>
              </w:rPr>
              <w:t>Yes/No</w:t>
            </w:r>
          </w:p>
        </w:tc>
      </w:tr>
      <w:tr w:rsidR="00044DB3" w14:paraId="61C11DFE" w14:textId="77777777">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0EB137" w14:textId="77777777" w:rsidR="00044DB3" w:rsidRDefault="00044DB3">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B16A24" w14:textId="77777777" w:rsidR="00044DB3" w:rsidRDefault="00A027BA">
            <w:pPr>
              <w:widowControl w:val="0"/>
              <w:tabs>
                <w:tab w:val="left" w:pos="7080"/>
              </w:tabs>
              <w:autoSpaceDE w:val="0"/>
              <w:spacing w:line="276" w:lineRule="auto"/>
              <w:ind w:right="-20"/>
              <w:rPr>
                <w:iCs/>
                <w:szCs w:val="24"/>
              </w:rPr>
            </w:pPr>
            <w:r>
              <w:rPr>
                <w:szCs w:val="24"/>
              </w:rPr>
              <w:t>Readability and numbering</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41B4C7" w14:textId="77777777" w:rsidR="00044DB3" w:rsidRDefault="00A027BA">
            <w:pPr>
              <w:jc w:val="center"/>
            </w:pPr>
            <w:r>
              <w:rPr>
                <w:iCs/>
                <w:szCs w:val="24"/>
              </w:rPr>
              <w:t>Yes/No</w:t>
            </w:r>
          </w:p>
        </w:tc>
      </w:tr>
      <w:tr w:rsidR="00044DB3" w14:paraId="2BEBCBB9" w14:textId="7777777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A88219" w14:textId="77777777" w:rsidR="00044DB3" w:rsidRDefault="00A027BA">
            <w:pPr>
              <w:widowControl w:val="0"/>
              <w:tabs>
                <w:tab w:val="left" w:pos="7080"/>
              </w:tabs>
              <w:suppressAutoHyphens/>
              <w:overflowPunct w:val="0"/>
              <w:autoSpaceDE w:val="0"/>
              <w:autoSpaceDN w:val="0"/>
              <w:adjustRightInd w:val="0"/>
              <w:spacing w:after="0" w:line="276" w:lineRule="auto"/>
              <w:ind w:right="-20" w:firstLine="0"/>
              <w:textAlignment w:val="baseline"/>
              <w:rPr>
                <w:b/>
                <w:iCs/>
                <w:szCs w:val="24"/>
              </w:rPr>
            </w:pPr>
            <w:r>
              <w:rPr>
                <w:b/>
                <w:iCs/>
                <w:szCs w:val="24"/>
              </w:rPr>
              <w:t>2</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393D759" w14:textId="77777777" w:rsidR="00044DB3" w:rsidRDefault="00A027BA">
            <w:pPr>
              <w:widowControl w:val="0"/>
              <w:tabs>
                <w:tab w:val="left" w:pos="7080"/>
              </w:tabs>
              <w:autoSpaceDE w:val="0"/>
              <w:spacing w:before="120" w:after="120" w:line="276" w:lineRule="auto"/>
              <w:ind w:left="180" w:right="-20"/>
              <w:rPr>
                <w:b/>
                <w:iCs/>
                <w:szCs w:val="24"/>
                <w:lang w:val="fr-FR"/>
              </w:rPr>
            </w:pPr>
            <w:proofErr w:type="spellStart"/>
            <w:r>
              <w:rPr>
                <w:b/>
                <w:iCs/>
                <w:szCs w:val="24"/>
                <w:lang w:val="fr-FR"/>
              </w:rPr>
              <w:t>References</w:t>
            </w:r>
            <w:proofErr w:type="spellEnd"/>
            <w:r>
              <w:rPr>
                <w:b/>
                <w:iCs/>
                <w:szCs w:val="24"/>
                <w:lang w:val="fr-FR"/>
              </w:rPr>
              <w:t xml:space="preserve"> in </w:t>
            </w:r>
            <w:proofErr w:type="spellStart"/>
            <w:r>
              <w:rPr>
                <w:b/>
                <w:iCs/>
                <w:szCs w:val="24"/>
                <w:lang w:val="fr-FR"/>
              </w:rPr>
              <w:t>similar</w:t>
            </w:r>
            <w:proofErr w:type="spellEnd"/>
            <w:r>
              <w:rPr>
                <w:b/>
                <w:iCs/>
                <w:szCs w:val="24"/>
                <w:lang w:val="fr-FR"/>
              </w:rPr>
              <w:t xml:space="preserve"> </w:t>
            </w:r>
            <w:proofErr w:type="spellStart"/>
            <w:r>
              <w:rPr>
                <w:b/>
                <w:iCs/>
                <w:szCs w:val="24"/>
                <w:lang w:val="fr-FR"/>
              </w:rPr>
              <w:t>projects</w:t>
            </w:r>
            <w:proofErr w:type="spellEnd"/>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B911C6" w14:textId="77777777" w:rsidR="00044DB3" w:rsidRDefault="00044DB3">
            <w:pPr>
              <w:jc w:val="center"/>
            </w:pPr>
          </w:p>
        </w:tc>
      </w:tr>
      <w:tr w:rsidR="00044DB3" w14:paraId="2306AA69" w14:textId="7777777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F3362D" w14:textId="77777777" w:rsidR="00044DB3" w:rsidRDefault="00044DB3">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b/>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721825" w14:textId="77777777" w:rsidR="00044DB3" w:rsidRDefault="00A027BA">
            <w:pPr>
              <w:ind w:left="180"/>
              <w:rPr>
                <w:szCs w:val="24"/>
              </w:rPr>
            </w:pPr>
            <w:r>
              <w:rPr>
                <w:szCs w:val="24"/>
              </w:rPr>
              <w:t>List of references for the last 5 years (dates)</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14F4F8" w14:textId="77777777" w:rsidR="00044DB3" w:rsidRDefault="00A027BA">
            <w:pPr>
              <w:jc w:val="center"/>
            </w:pPr>
            <w:r>
              <w:rPr>
                <w:iCs/>
                <w:szCs w:val="24"/>
              </w:rPr>
              <w:t>Yes/No</w:t>
            </w:r>
          </w:p>
        </w:tc>
      </w:tr>
      <w:tr w:rsidR="00044DB3" w14:paraId="58B0FC55" w14:textId="7777777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C434BB" w14:textId="77777777" w:rsidR="00044DB3" w:rsidRDefault="00044DB3">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b/>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27BD10" w14:textId="5EAF2D28" w:rsidR="00044DB3" w:rsidRDefault="00A027BA">
            <w:pPr>
              <w:ind w:left="180"/>
              <w:rPr>
                <w:szCs w:val="24"/>
              </w:rPr>
            </w:pPr>
            <w:r>
              <w:rPr>
                <w:szCs w:val="24"/>
              </w:rPr>
              <w:t>Provided with at least 2 references of similar works completed (</w:t>
            </w:r>
            <w:r w:rsidR="007E7E10">
              <w:rPr>
                <w:szCs w:val="24"/>
              </w:rPr>
              <w:t>justified with</w:t>
            </w:r>
            <w:r>
              <w:rPr>
                <w:szCs w:val="24"/>
              </w:rPr>
              <w:t xml:space="preserve"> the first and last page of the contract + acceptance report or certificate of completion)</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8D1023" w14:textId="77777777" w:rsidR="00044DB3" w:rsidRDefault="00A027BA">
            <w:pPr>
              <w:jc w:val="center"/>
            </w:pPr>
            <w:r>
              <w:rPr>
                <w:iCs/>
                <w:szCs w:val="24"/>
              </w:rPr>
              <w:t>Yes/No</w:t>
            </w:r>
          </w:p>
        </w:tc>
      </w:tr>
      <w:tr w:rsidR="00044DB3" w14:paraId="34F1660B" w14:textId="77777777">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CD3F1E" w14:textId="77777777" w:rsidR="00044DB3" w:rsidRDefault="00A027BA">
            <w:pPr>
              <w:widowControl w:val="0"/>
              <w:tabs>
                <w:tab w:val="left" w:pos="7080"/>
              </w:tabs>
              <w:suppressAutoHyphens/>
              <w:overflowPunct w:val="0"/>
              <w:autoSpaceDE w:val="0"/>
              <w:autoSpaceDN w:val="0"/>
              <w:adjustRightInd w:val="0"/>
              <w:spacing w:after="0" w:line="276" w:lineRule="auto"/>
              <w:ind w:right="-20" w:firstLine="0"/>
              <w:textAlignment w:val="baseline"/>
              <w:rPr>
                <w:b/>
                <w:iCs/>
                <w:szCs w:val="24"/>
              </w:rPr>
            </w:pPr>
            <w:r>
              <w:rPr>
                <w:b/>
                <w:iCs/>
                <w:szCs w:val="24"/>
              </w:rPr>
              <w:t>3</w:t>
            </w:r>
          </w:p>
        </w:tc>
        <w:tc>
          <w:tcPr>
            <w:tcW w:w="7837"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4FB2D81" w14:textId="77777777" w:rsidR="00044DB3" w:rsidRDefault="00A027BA">
            <w:pPr>
              <w:widowControl w:val="0"/>
              <w:tabs>
                <w:tab w:val="left" w:pos="7080"/>
              </w:tabs>
              <w:autoSpaceDE w:val="0"/>
              <w:spacing w:line="276" w:lineRule="auto"/>
              <w:ind w:right="-20"/>
              <w:rPr>
                <w:b/>
                <w:iCs/>
                <w:szCs w:val="24"/>
              </w:rPr>
            </w:pPr>
            <w:r>
              <w:rPr>
                <w:b/>
                <w:szCs w:val="24"/>
              </w:rPr>
              <w:t xml:space="preserve">Quality of personnels </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0D6BE8" w14:textId="77777777" w:rsidR="00044DB3" w:rsidRDefault="00044DB3">
            <w:pPr>
              <w:jc w:val="center"/>
            </w:pPr>
          </w:p>
        </w:tc>
      </w:tr>
      <w:tr w:rsidR="00044DB3" w14:paraId="6320CCDD" w14:textId="77777777">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E487C5" w14:textId="77777777" w:rsidR="00044DB3" w:rsidRDefault="00044DB3">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395DE4" w14:textId="438AD9CA" w:rsidR="00044DB3" w:rsidRDefault="00A027BA">
            <w:pPr>
              <w:spacing w:line="276" w:lineRule="auto"/>
              <w:rPr>
                <w:szCs w:val="24"/>
              </w:rPr>
            </w:pPr>
            <w:r>
              <w:rPr>
                <w:b/>
                <w:szCs w:val="24"/>
              </w:rPr>
              <w:t xml:space="preserve">Works </w:t>
            </w:r>
            <w:r w:rsidR="007E7E10">
              <w:rPr>
                <w:b/>
                <w:szCs w:val="24"/>
              </w:rPr>
              <w:t>director</w:t>
            </w:r>
            <w:r w:rsidR="007E7E10">
              <w:rPr>
                <w:szCs w:val="24"/>
              </w:rPr>
              <w:t>;</w:t>
            </w:r>
            <w:r>
              <w:rPr>
                <w:szCs w:val="24"/>
              </w:rPr>
              <w:t xml:space="preserve"> At least a Bachelors civil engineering with at least five year of experience</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D3DF0D" w14:textId="77777777" w:rsidR="00044DB3" w:rsidRDefault="00A027BA">
            <w:pPr>
              <w:jc w:val="center"/>
            </w:pPr>
            <w:r>
              <w:rPr>
                <w:iCs/>
                <w:szCs w:val="24"/>
              </w:rPr>
              <w:t>Yes/No</w:t>
            </w:r>
          </w:p>
        </w:tc>
      </w:tr>
      <w:tr w:rsidR="00044DB3" w14:paraId="0D0549DA" w14:textId="77777777">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601DA3" w14:textId="77777777" w:rsidR="00044DB3" w:rsidRDefault="00044DB3">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5DF0E0" w14:textId="1B22FDB6" w:rsidR="00044DB3" w:rsidRDefault="00A027BA">
            <w:pPr>
              <w:spacing w:line="276" w:lineRule="auto"/>
              <w:rPr>
                <w:szCs w:val="24"/>
              </w:rPr>
            </w:pPr>
            <w:r>
              <w:rPr>
                <w:b/>
                <w:szCs w:val="24"/>
              </w:rPr>
              <w:t xml:space="preserve">Site </w:t>
            </w:r>
            <w:r w:rsidR="007E7E10">
              <w:rPr>
                <w:b/>
                <w:szCs w:val="24"/>
              </w:rPr>
              <w:t>foreman:</w:t>
            </w:r>
            <w:r>
              <w:rPr>
                <w:szCs w:val="24"/>
              </w:rPr>
              <w:t xml:space="preserve"> At least a higher national diploma in civil engineering with at least three </w:t>
            </w:r>
            <w:r w:rsidR="007E7E10">
              <w:rPr>
                <w:szCs w:val="24"/>
              </w:rPr>
              <w:t>years</w:t>
            </w:r>
            <w:r>
              <w:rPr>
                <w:szCs w:val="24"/>
              </w:rPr>
              <w:t xml:space="preserve"> of experience</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EE8230" w14:textId="77777777" w:rsidR="00044DB3" w:rsidRDefault="00A027BA">
            <w:pPr>
              <w:jc w:val="center"/>
            </w:pPr>
            <w:r>
              <w:rPr>
                <w:iCs/>
                <w:szCs w:val="24"/>
              </w:rPr>
              <w:t>Yes/No</w:t>
            </w:r>
          </w:p>
        </w:tc>
      </w:tr>
      <w:tr w:rsidR="00044DB3" w14:paraId="6934C02B" w14:textId="77777777">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EDE94" w14:textId="77777777" w:rsidR="00044DB3" w:rsidRDefault="00044DB3">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DD97F3" w14:textId="77777777" w:rsidR="00044DB3" w:rsidRDefault="00A027BA">
            <w:pPr>
              <w:spacing w:line="276" w:lineRule="auto"/>
              <w:rPr>
                <w:i/>
                <w:szCs w:val="24"/>
              </w:rPr>
            </w:pPr>
            <w:proofErr w:type="gramStart"/>
            <w:r>
              <w:rPr>
                <w:i/>
                <w:szCs w:val="24"/>
                <w:u w:val="single"/>
              </w:rPr>
              <w:t>NB </w:t>
            </w:r>
            <w:r>
              <w:rPr>
                <w:i/>
                <w:szCs w:val="24"/>
              </w:rPr>
              <w:t>:</w:t>
            </w:r>
            <w:proofErr w:type="gramEnd"/>
            <w:r>
              <w:rPr>
                <w:i/>
                <w:szCs w:val="24"/>
              </w:rPr>
              <w:t xml:space="preserve"> for every  « yes » obtained, it must be justified with a certified copy of the diploma, and identity document with a signed and dated.</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1B2A5A" w14:textId="77777777" w:rsidR="00044DB3" w:rsidRDefault="00044DB3">
            <w:pPr>
              <w:jc w:val="center"/>
            </w:pPr>
          </w:p>
        </w:tc>
      </w:tr>
      <w:tr w:rsidR="00044DB3" w14:paraId="6EF34F54" w14:textId="7777777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BD2D08" w14:textId="77777777" w:rsidR="00044DB3" w:rsidRDefault="00044DB3">
            <w:pPr>
              <w:suppressAutoHyphens/>
              <w:overflowPunct w:val="0"/>
              <w:autoSpaceDE w:val="0"/>
              <w:autoSpaceDN w:val="0"/>
              <w:adjustRightInd w:val="0"/>
              <w:spacing w:after="0" w:line="276" w:lineRule="auto"/>
              <w:ind w:firstLine="0"/>
              <w:textAlignment w:val="baseline"/>
              <w:rPr>
                <w:szCs w:val="24"/>
              </w:rPr>
            </w:pPr>
          </w:p>
          <w:p w14:paraId="1F75459A" w14:textId="77777777" w:rsidR="00044DB3" w:rsidRDefault="00044DB3">
            <w:pPr>
              <w:suppressAutoHyphens/>
              <w:overflowPunct w:val="0"/>
              <w:autoSpaceDE w:val="0"/>
              <w:autoSpaceDN w:val="0"/>
              <w:adjustRightInd w:val="0"/>
              <w:spacing w:after="0" w:line="276" w:lineRule="auto"/>
              <w:ind w:firstLine="0"/>
              <w:textAlignment w:val="baseline"/>
              <w:rPr>
                <w:szCs w:val="24"/>
              </w:rPr>
            </w:pPr>
          </w:p>
          <w:p w14:paraId="70FBF989" w14:textId="77777777" w:rsidR="00044DB3" w:rsidRDefault="00A027BA">
            <w:pPr>
              <w:suppressAutoHyphens/>
              <w:overflowPunct w:val="0"/>
              <w:autoSpaceDE w:val="0"/>
              <w:autoSpaceDN w:val="0"/>
              <w:adjustRightInd w:val="0"/>
              <w:spacing w:after="0" w:line="276" w:lineRule="auto"/>
              <w:ind w:firstLine="0"/>
              <w:textAlignment w:val="baseline"/>
              <w:rPr>
                <w:szCs w:val="24"/>
              </w:rPr>
            </w:pPr>
            <w:r>
              <w:rPr>
                <w:szCs w:val="24"/>
              </w:rPr>
              <w:t>4</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DA0FFBF" w14:textId="286BF567" w:rsidR="00044DB3" w:rsidRDefault="00A027BA">
            <w:pPr>
              <w:widowControl w:val="0"/>
              <w:tabs>
                <w:tab w:val="left" w:pos="7080"/>
              </w:tabs>
              <w:autoSpaceDE w:val="0"/>
              <w:spacing w:line="276" w:lineRule="auto"/>
              <w:ind w:right="-20"/>
              <w:rPr>
                <w:b/>
                <w:iCs/>
                <w:szCs w:val="24"/>
              </w:rPr>
            </w:pPr>
            <w:r>
              <w:rPr>
                <w:b/>
                <w:iCs/>
                <w:szCs w:val="24"/>
              </w:rPr>
              <w:t xml:space="preserve">SITE Equipment/ tools </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800957" w14:textId="77777777" w:rsidR="00044DB3" w:rsidRDefault="00044DB3">
            <w:pPr>
              <w:jc w:val="center"/>
            </w:pPr>
          </w:p>
        </w:tc>
      </w:tr>
      <w:tr w:rsidR="00044DB3" w14:paraId="6651DCB9" w14:textId="77777777">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74C1F" w14:textId="77777777" w:rsidR="00044DB3" w:rsidRDefault="00044DB3">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6FE573" w14:textId="77777777" w:rsidR="00044DB3" w:rsidRDefault="00A027BA">
            <w:pPr>
              <w:spacing w:line="276" w:lineRule="auto"/>
              <w:rPr>
                <w:szCs w:val="24"/>
              </w:rPr>
            </w:pPr>
            <w:r>
              <w:rPr>
                <w:szCs w:val="24"/>
              </w:rPr>
              <w:t>At least a pick-up with its identification documents (certified copy of owner ship documents or a certified copy of the rental contract/agreement)</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C262B7" w14:textId="77777777" w:rsidR="00044DB3" w:rsidRDefault="00A027BA">
            <w:pPr>
              <w:jc w:val="center"/>
            </w:pPr>
            <w:r>
              <w:rPr>
                <w:iCs/>
                <w:szCs w:val="24"/>
              </w:rPr>
              <w:t>Yes/No</w:t>
            </w:r>
          </w:p>
        </w:tc>
      </w:tr>
      <w:tr w:rsidR="00044DB3" w14:paraId="3F87EDCD" w14:textId="77777777">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D81AB" w14:textId="77777777" w:rsidR="00044DB3" w:rsidRDefault="00044DB3">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B45C81" w14:textId="77777777" w:rsidR="00044DB3" w:rsidRDefault="00A027BA">
            <w:pPr>
              <w:spacing w:line="276" w:lineRule="auto"/>
              <w:rPr>
                <w:szCs w:val="24"/>
              </w:rPr>
            </w:pPr>
            <w:r>
              <w:rPr>
                <w:szCs w:val="24"/>
              </w:rPr>
              <w:t xml:space="preserve">List of small equipment consistent with the tasks (produce photocopies of </w:t>
            </w:r>
            <w:r>
              <w:rPr>
                <w:szCs w:val="24"/>
              </w:rPr>
              <w:t>purchase invoices or rental invoices)</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4DA38B" w14:textId="77777777" w:rsidR="00044DB3" w:rsidRDefault="00A027BA">
            <w:pPr>
              <w:jc w:val="center"/>
            </w:pPr>
            <w:r>
              <w:rPr>
                <w:iCs/>
                <w:szCs w:val="24"/>
              </w:rPr>
              <w:t>Yes/No</w:t>
            </w:r>
          </w:p>
        </w:tc>
      </w:tr>
      <w:tr w:rsidR="00044DB3" w14:paraId="7E4B349B" w14:textId="7777777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BAB74C" w14:textId="77777777" w:rsidR="00044DB3" w:rsidRDefault="00A027BA">
            <w:pPr>
              <w:suppressAutoHyphens/>
              <w:overflowPunct w:val="0"/>
              <w:autoSpaceDE w:val="0"/>
              <w:autoSpaceDN w:val="0"/>
              <w:adjustRightInd w:val="0"/>
              <w:spacing w:after="0" w:line="276" w:lineRule="auto"/>
              <w:ind w:firstLine="0"/>
              <w:textAlignment w:val="baseline"/>
              <w:rPr>
                <w:szCs w:val="24"/>
              </w:rPr>
            </w:pPr>
            <w:r>
              <w:rPr>
                <w:szCs w:val="24"/>
              </w:rPr>
              <w:t>6</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216D90C" w14:textId="77777777" w:rsidR="00044DB3" w:rsidRDefault="00A027BA">
            <w:pPr>
              <w:rPr>
                <w:b/>
                <w:szCs w:val="24"/>
              </w:rPr>
            </w:pPr>
            <w:r>
              <w:rPr>
                <w:b/>
                <w:szCs w:val="24"/>
              </w:rPr>
              <w:t>Methodology for carrying out the work</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914D31" w14:textId="77777777" w:rsidR="00044DB3" w:rsidRDefault="00044DB3">
            <w:pPr>
              <w:jc w:val="center"/>
            </w:pPr>
          </w:p>
        </w:tc>
      </w:tr>
      <w:tr w:rsidR="00044DB3" w14:paraId="42FB00B2" w14:textId="77777777">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2E0D0E" w14:textId="77777777" w:rsidR="00044DB3" w:rsidRDefault="00044DB3">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B7978B" w14:textId="77777777" w:rsidR="00044DB3" w:rsidRDefault="00A027BA">
            <w:pPr>
              <w:rPr>
                <w:szCs w:val="24"/>
              </w:rPr>
            </w:pPr>
            <w:r>
              <w:rPr>
                <w:szCs w:val="24"/>
              </w:rPr>
              <w:t>Detailed technical note concerning the organization of the work</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3D97F2" w14:textId="77777777" w:rsidR="00044DB3" w:rsidRDefault="00A027BA">
            <w:pPr>
              <w:jc w:val="center"/>
            </w:pPr>
            <w:r>
              <w:rPr>
                <w:iCs/>
                <w:szCs w:val="24"/>
              </w:rPr>
              <w:t>Yes/No</w:t>
            </w:r>
          </w:p>
        </w:tc>
      </w:tr>
      <w:tr w:rsidR="00044DB3" w14:paraId="18883861" w14:textId="77777777">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568814" w14:textId="77777777" w:rsidR="00044DB3" w:rsidRDefault="00044DB3">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AF31D2" w14:textId="77777777" w:rsidR="00044DB3" w:rsidRDefault="00A027BA">
            <w:pPr>
              <w:rPr>
                <w:szCs w:val="24"/>
              </w:rPr>
            </w:pPr>
            <w:r>
              <w:rPr>
                <w:szCs w:val="24"/>
              </w:rPr>
              <w:t>Description of socio-environmental protection rules (environmental protection, safety, health,</w:t>
            </w:r>
            <w:r>
              <w:rPr>
                <w:szCs w:val="24"/>
              </w:rPr>
              <w:t xml:space="preserve"> and hygiene of site personnel)</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1714DD" w14:textId="77777777" w:rsidR="00044DB3" w:rsidRDefault="00A027BA">
            <w:pPr>
              <w:jc w:val="center"/>
            </w:pPr>
            <w:r>
              <w:rPr>
                <w:iCs/>
                <w:szCs w:val="24"/>
              </w:rPr>
              <w:t>Yes/No</w:t>
            </w:r>
          </w:p>
        </w:tc>
      </w:tr>
      <w:tr w:rsidR="00044DB3" w14:paraId="40543460" w14:textId="77777777">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E7AFC3" w14:textId="77777777" w:rsidR="00044DB3" w:rsidRDefault="00044DB3">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4EB378" w14:textId="5F4580C6" w:rsidR="00044DB3" w:rsidRDefault="00A027BA">
            <w:pPr>
              <w:rPr>
                <w:szCs w:val="24"/>
              </w:rPr>
            </w:pPr>
            <w:r>
              <w:rPr>
                <w:szCs w:val="24"/>
              </w:rPr>
              <w:t xml:space="preserve">Detailed work schedule with deadlines ≤ one hundred and twenty </w:t>
            </w:r>
            <w:r w:rsidR="007E7E10">
              <w:rPr>
                <w:szCs w:val="24"/>
              </w:rPr>
              <w:t>days (</w:t>
            </w:r>
            <w:r>
              <w:rPr>
                <w:szCs w:val="24"/>
              </w:rPr>
              <w:t>120) days</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47BE17" w14:textId="77777777" w:rsidR="00044DB3" w:rsidRDefault="00A027BA">
            <w:pPr>
              <w:jc w:val="center"/>
            </w:pPr>
            <w:r>
              <w:rPr>
                <w:iCs/>
                <w:szCs w:val="24"/>
              </w:rPr>
              <w:t>Yes/No</w:t>
            </w:r>
          </w:p>
        </w:tc>
      </w:tr>
      <w:tr w:rsidR="00044DB3" w14:paraId="5371929A" w14:textId="7777777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6A0D4E" w14:textId="77777777" w:rsidR="00044DB3" w:rsidRDefault="00A027BA">
            <w:pPr>
              <w:suppressAutoHyphens/>
              <w:overflowPunct w:val="0"/>
              <w:autoSpaceDE w:val="0"/>
              <w:autoSpaceDN w:val="0"/>
              <w:adjustRightInd w:val="0"/>
              <w:spacing w:after="0" w:line="276" w:lineRule="auto"/>
              <w:ind w:left="142" w:firstLine="0"/>
              <w:textAlignment w:val="baseline"/>
              <w:rPr>
                <w:szCs w:val="24"/>
              </w:rPr>
            </w:pPr>
            <w:r>
              <w:rPr>
                <w:szCs w:val="24"/>
              </w:rPr>
              <w:t>7</w:t>
            </w: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D5FA5" w14:textId="77777777" w:rsidR="00044DB3" w:rsidRDefault="00A027BA">
            <w:pPr>
              <w:rPr>
                <w:szCs w:val="24"/>
              </w:rPr>
            </w:pPr>
            <w:r>
              <w:rPr>
                <w:szCs w:val="24"/>
              </w:rPr>
              <w:t>Special technical clauses booklet, initialed on each page, dated and signed on the last page</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9B35F3" w14:textId="77777777" w:rsidR="00044DB3" w:rsidRDefault="00A027BA">
            <w:pPr>
              <w:jc w:val="center"/>
            </w:pPr>
            <w:r>
              <w:rPr>
                <w:iCs/>
                <w:szCs w:val="24"/>
              </w:rPr>
              <w:t>Yes/No</w:t>
            </w:r>
          </w:p>
        </w:tc>
      </w:tr>
      <w:tr w:rsidR="00044DB3" w14:paraId="1BB4CCD1" w14:textId="77777777">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120A5E" w14:textId="77777777" w:rsidR="00044DB3" w:rsidRDefault="00A027BA">
            <w:pPr>
              <w:suppressAutoHyphens/>
              <w:overflowPunct w:val="0"/>
              <w:autoSpaceDE w:val="0"/>
              <w:autoSpaceDN w:val="0"/>
              <w:adjustRightInd w:val="0"/>
              <w:spacing w:after="0" w:line="276" w:lineRule="auto"/>
              <w:ind w:firstLine="0"/>
              <w:textAlignment w:val="baseline"/>
              <w:rPr>
                <w:szCs w:val="24"/>
              </w:rPr>
            </w:pPr>
            <w:r>
              <w:rPr>
                <w:szCs w:val="24"/>
              </w:rPr>
              <w:t>8</w:t>
            </w: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248B9F" w14:textId="77777777" w:rsidR="00044DB3" w:rsidRDefault="00A027BA">
            <w:pPr>
              <w:rPr>
                <w:szCs w:val="24"/>
              </w:rPr>
            </w:pPr>
            <w:r>
              <w:rPr>
                <w:szCs w:val="24"/>
              </w:rPr>
              <w:t xml:space="preserve">Environmental and </w:t>
            </w:r>
            <w:r>
              <w:rPr>
                <w:szCs w:val="24"/>
              </w:rPr>
              <w:t>social clauses booklet, initialed on each page, dated and signed on the last page</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0D1394" w14:textId="77777777" w:rsidR="00044DB3" w:rsidRDefault="00A027BA">
            <w:pPr>
              <w:jc w:val="center"/>
            </w:pPr>
            <w:r>
              <w:rPr>
                <w:iCs/>
                <w:szCs w:val="24"/>
              </w:rPr>
              <w:t>Yes/No</w:t>
            </w:r>
          </w:p>
        </w:tc>
      </w:tr>
      <w:tr w:rsidR="00044DB3" w14:paraId="069023D5" w14:textId="7777777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221C4F" w14:textId="77777777" w:rsidR="00044DB3" w:rsidRDefault="00044DB3">
            <w:pPr>
              <w:suppressAutoHyphens/>
              <w:overflowPunct w:val="0"/>
              <w:autoSpaceDE w:val="0"/>
              <w:autoSpaceDN w:val="0"/>
              <w:adjustRightInd w:val="0"/>
              <w:spacing w:after="0" w:line="276" w:lineRule="auto"/>
              <w:ind w:left="142" w:firstLine="0"/>
              <w:textAlignment w:val="baseline"/>
              <w:rPr>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A4C6E2" w14:textId="77777777" w:rsidR="00044DB3" w:rsidRDefault="00A027BA">
            <w:pPr>
              <w:rPr>
                <w:szCs w:val="24"/>
              </w:rPr>
            </w:pPr>
            <w:r>
              <w:rPr>
                <w:szCs w:val="24"/>
              </w:rPr>
              <w:t>Special administrative clauses booklet, initialed on each page, dated and signed on the last page</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6EB12E" w14:textId="77777777" w:rsidR="00044DB3" w:rsidRDefault="00A027BA">
            <w:pPr>
              <w:jc w:val="center"/>
            </w:pPr>
            <w:r>
              <w:rPr>
                <w:iCs/>
                <w:szCs w:val="24"/>
              </w:rPr>
              <w:t>Yes/No</w:t>
            </w:r>
          </w:p>
        </w:tc>
      </w:tr>
      <w:tr w:rsidR="00044DB3" w14:paraId="0174E03B" w14:textId="77777777">
        <w:trPr>
          <w:trHeight w:val="1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BB47FE" w14:textId="77777777" w:rsidR="00044DB3" w:rsidRDefault="00A027BA">
            <w:pPr>
              <w:spacing w:line="276" w:lineRule="auto"/>
              <w:rPr>
                <w:szCs w:val="24"/>
              </w:rPr>
            </w:pPr>
            <w:r>
              <w:rPr>
                <w:b/>
                <w:iCs/>
                <w:szCs w:val="24"/>
              </w:rPr>
              <w:t>9</w:t>
            </w: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C5BC28" w14:textId="77777777" w:rsidR="00044DB3" w:rsidRDefault="00A027BA">
            <w:pPr>
              <w:widowControl w:val="0"/>
              <w:tabs>
                <w:tab w:val="left" w:pos="7080"/>
              </w:tabs>
              <w:autoSpaceDE w:val="0"/>
              <w:spacing w:line="276" w:lineRule="auto"/>
              <w:ind w:right="-20"/>
              <w:rPr>
                <w:iCs/>
                <w:szCs w:val="24"/>
              </w:rPr>
            </w:pPr>
            <w:r>
              <w:rPr>
                <w:iCs/>
                <w:szCs w:val="24"/>
              </w:rPr>
              <w:t xml:space="preserve">Site visit report </w:t>
            </w:r>
          </w:p>
          <w:p w14:paraId="4DD01F0D" w14:textId="77777777" w:rsidR="00044DB3" w:rsidRDefault="00A027BA">
            <w:pPr>
              <w:widowControl w:val="0"/>
              <w:tabs>
                <w:tab w:val="left" w:pos="7080"/>
              </w:tabs>
              <w:autoSpaceDE w:val="0"/>
              <w:spacing w:line="276" w:lineRule="auto"/>
              <w:ind w:right="-20"/>
              <w:rPr>
                <w:i/>
                <w:iCs/>
                <w:szCs w:val="24"/>
              </w:rPr>
            </w:pPr>
            <w:r>
              <w:rPr>
                <w:i/>
                <w:iCs/>
                <w:szCs w:val="24"/>
              </w:rPr>
              <w:t xml:space="preserve">(justified with a with photos and a </w:t>
            </w:r>
            <w:r>
              <w:rPr>
                <w:i/>
                <w:iCs/>
                <w:szCs w:val="24"/>
              </w:rPr>
              <w:t>thorough description of the site)</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440B5E" w14:textId="77777777" w:rsidR="00044DB3" w:rsidRDefault="00A027BA">
            <w:pPr>
              <w:jc w:val="center"/>
            </w:pPr>
            <w:r>
              <w:rPr>
                <w:iCs/>
                <w:szCs w:val="24"/>
              </w:rPr>
              <w:t>Yes/No</w:t>
            </w:r>
          </w:p>
        </w:tc>
      </w:tr>
      <w:tr w:rsidR="00044DB3" w14:paraId="5B0826A4" w14:textId="77777777">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CAEB0E" w14:textId="77777777" w:rsidR="00044DB3" w:rsidRDefault="00044DB3">
            <w:pPr>
              <w:widowControl w:val="0"/>
              <w:tabs>
                <w:tab w:val="left" w:pos="7080"/>
              </w:tabs>
              <w:autoSpaceDE w:val="0"/>
              <w:spacing w:line="276" w:lineRule="auto"/>
              <w:ind w:right="-20"/>
              <w:rPr>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A87E0F" w14:textId="77777777" w:rsidR="00044DB3" w:rsidRDefault="00A027BA">
            <w:pPr>
              <w:widowControl w:val="0"/>
              <w:tabs>
                <w:tab w:val="left" w:pos="7080"/>
              </w:tabs>
              <w:autoSpaceDE w:val="0"/>
              <w:spacing w:line="276" w:lineRule="auto"/>
              <w:ind w:right="-20"/>
              <w:rPr>
                <w:b/>
                <w:iCs/>
                <w:szCs w:val="24"/>
              </w:rPr>
            </w:pPr>
            <w:r>
              <w:rPr>
                <w:b/>
                <w:iCs/>
                <w:szCs w:val="24"/>
              </w:rPr>
              <w:t xml:space="preserve">Total </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F8E224" w14:textId="77777777" w:rsidR="00044DB3" w:rsidRDefault="00A027BA">
            <w:pPr>
              <w:widowControl w:val="0"/>
              <w:tabs>
                <w:tab w:val="left" w:pos="7080"/>
              </w:tabs>
              <w:autoSpaceDE w:val="0"/>
              <w:spacing w:line="276" w:lineRule="auto"/>
              <w:ind w:right="-20"/>
              <w:rPr>
                <w:b/>
                <w:iCs/>
                <w:szCs w:val="24"/>
              </w:rPr>
            </w:pPr>
            <w:r>
              <w:rPr>
                <w:b/>
                <w:iCs/>
                <w:szCs w:val="24"/>
              </w:rPr>
              <w:t>….. /15</w:t>
            </w:r>
          </w:p>
        </w:tc>
      </w:tr>
    </w:tbl>
    <w:p w14:paraId="62BF37D2" w14:textId="77777777" w:rsidR="00044DB3" w:rsidRDefault="00044DB3">
      <w:pPr>
        <w:spacing w:before="120" w:after="120" w:line="276" w:lineRule="auto"/>
        <w:ind w:firstLine="0"/>
        <w:rPr>
          <w:b/>
          <w:sz w:val="28"/>
          <w:szCs w:val="24"/>
        </w:rPr>
      </w:pPr>
    </w:p>
    <w:p w14:paraId="5CCD4FC0" w14:textId="77777777" w:rsidR="00044DB3" w:rsidRDefault="00A027BA">
      <w:pPr>
        <w:spacing w:after="107" w:line="248" w:lineRule="auto"/>
        <w:ind w:left="180" w:hanging="10"/>
        <w:jc w:val="left"/>
      </w:pPr>
      <w:r>
        <w:t>NB: Only bids with a total of 12 out of 15 yes votes will be accepted for the next stage of the procedure.</w:t>
      </w:r>
    </w:p>
    <w:p w14:paraId="4B795822" w14:textId="77777777" w:rsidR="00044DB3" w:rsidRDefault="00044DB3">
      <w:pPr>
        <w:spacing w:after="107" w:line="248" w:lineRule="auto"/>
        <w:ind w:left="180" w:hanging="10"/>
        <w:jc w:val="left"/>
      </w:pPr>
    </w:p>
    <w:p w14:paraId="45CA8372" w14:textId="721D3720" w:rsidR="00044DB3" w:rsidRDefault="00015D92" w:rsidP="00015D92">
      <w:pPr>
        <w:pStyle w:val="ListParagraph"/>
        <w:numPr>
          <w:ilvl w:val="0"/>
          <w:numId w:val="76"/>
        </w:numPr>
        <w:spacing w:after="107" w:line="248" w:lineRule="auto"/>
        <w:jc w:val="left"/>
      </w:pPr>
      <w:bookmarkStart w:id="0" w:name="_GoBack"/>
      <w:bookmarkEnd w:id="0"/>
      <w:r>
        <w:rPr>
          <w:noProof/>
        </w:rPr>
        <w:lastRenderedPageBreak/>
        <w:drawing>
          <wp:inline distT="0" distB="0" distL="0" distR="0" wp14:anchorId="31DA8730" wp14:editId="58D157AC">
            <wp:extent cx="6286500" cy="8891613"/>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0" cy="8891613"/>
                    </a:xfrm>
                    <a:prstGeom prst="rect">
                      <a:avLst/>
                    </a:prstGeom>
                    <a:noFill/>
                    <a:ln>
                      <a:noFill/>
                    </a:ln>
                  </pic:spPr>
                </pic:pic>
              </a:graphicData>
            </a:graphic>
          </wp:inline>
        </w:drawing>
      </w:r>
      <w:r w:rsidR="00A027BA">
        <w:rPr>
          <w:b/>
        </w:rPr>
        <w:lastRenderedPageBreak/>
        <w:t>Title/position:</w:t>
      </w:r>
      <w:r w:rsidR="00A027BA">
        <w:t xml:space="preserve"> </w:t>
      </w:r>
    </w:p>
    <w:p w14:paraId="05219372" w14:textId="77777777" w:rsidR="00044DB3" w:rsidRDefault="00A027BA" w:rsidP="00E2685D">
      <w:pPr>
        <w:spacing w:after="0"/>
        <w:ind w:left="180" w:hanging="10"/>
      </w:pPr>
      <w:r>
        <w:rPr>
          <w:b/>
        </w:rPr>
        <w:t xml:space="preserve">Attachments: </w:t>
      </w:r>
    </w:p>
    <w:p w14:paraId="483F6999" w14:textId="77777777" w:rsidR="001013FA" w:rsidRDefault="00A027BA" w:rsidP="00E2685D">
      <w:pPr>
        <w:spacing w:after="0"/>
        <w:ind w:left="180" w:hanging="10"/>
        <w:rPr>
          <w:b/>
        </w:rPr>
      </w:pPr>
      <w:r>
        <w:rPr>
          <w:b/>
        </w:rPr>
        <w:t xml:space="preserve">Annex 1: Works Requirements </w:t>
      </w:r>
    </w:p>
    <w:p w14:paraId="29228F54" w14:textId="77777777" w:rsidR="001013FA" w:rsidRDefault="00A027BA">
      <w:pPr>
        <w:spacing w:after="10"/>
        <w:ind w:left="180" w:hanging="10"/>
        <w:rPr>
          <w:b/>
        </w:rPr>
      </w:pPr>
      <w:r>
        <w:rPr>
          <w:b/>
        </w:rPr>
        <w:t>Annex 2: Quotation Form</w:t>
      </w:r>
    </w:p>
    <w:p w14:paraId="74222685" w14:textId="43C2F44A" w:rsidR="00044DB3" w:rsidRDefault="00A027BA">
      <w:pPr>
        <w:spacing w:after="10"/>
        <w:ind w:left="180" w:hanging="10"/>
      </w:pPr>
      <w:r>
        <w:rPr>
          <w:b/>
        </w:rPr>
        <w:t xml:space="preserve"> Annex 3: Contract Forms  </w:t>
      </w:r>
    </w:p>
    <w:p w14:paraId="5D2CBFAA" w14:textId="77777777" w:rsidR="00044DB3" w:rsidRDefault="00A027BA">
      <w:pPr>
        <w:spacing w:after="0" w:line="259" w:lineRule="auto"/>
        <w:ind w:left="180" w:firstLine="0"/>
        <w:jc w:val="left"/>
      </w:pPr>
      <w:r>
        <w:t xml:space="preserve"> </w:t>
      </w:r>
    </w:p>
    <w:p w14:paraId="18C1C6A2" w14:textId="77777777" w:rsidR="00044DB3" w:rsidRDefault="00A027BA">
      <w:pPr>
        <w:spacing w:after="0" w:line="259" w:lineRule="auto"/>
        <w:ind w:left="180" w:firstLine="0"/>
        <w:jc w:val="left"/>
        <w:rPr>
          <w:sz w:val="22"/>
        </w:rPr>
      </w:pPr>
      <w:r>
        <w:rPr>
          <w:sz w:val="22"/>
        </w:rPr>
        <w:t xml:space="preserve"> </w:t>
      </w:r>
      <w:r>
        <w:rPr>
          <w:sz w:val="22"/>
        </w:rPr>
        <w:tab/>
      </w:r>
    </w:p>
    <w:p w14:paraId="5CEE0194" w14:textId="77777777" w:rsidR="00044DB3" w:rsidRDefault="00044DB3">
      <w:pPr>
        <w:spacing w:after="0" w:line="259" w:lineRule="auto"/>
        <w:ind w:left="180" w:firstLine="0"/>
        <w:jc w:val="left"/>
        <w:rPr>
          <w:sz w:val="22"/>
        </w:rPr>
      </w:pPr>
    </w:p>
    <w:p w14:paraId="31BF649B" w14:textId="77777777" w:rsidR="00044DB3" w:rsidRDefault="00044DB3">
      <w:pPr>
        <w:spacing w:after="0" w:line="259" w:lineRule="auto"/>
        <w:ind w:left="180" w:firstLine="0"/>
        <w:jc w:val="left"/>
        <w:rPr>
          <w:sz w:val="22"/>
        </w:rPr>
      </w:pPr>
    </w:p>
    <w:p w14:paraId="16835FFC" w14:textId="77777777" w:rsidR="00044DB3" w:rsidRDefault="00044DB3">
      <w:pPr>
        <w:spacing w:after="0" w:line="259" w:lineRule="auto"/>
        <w:ind w:left="180" w:firstLine="0"/>
        <w:jc w:val="left"/>
        <w:rPr>
          <w:sz w:val="22"/>
        </w:rPr>
      </w:pPr>
    </w:p>
    <w:p w14:paraId="4905F993" w14:textId="77777777" w:rsidR="00044DB3" w:rsidRDefault="00044DB3">
      <w:pPr>
        <w:spacing w:after="0" w:line="259" w:lineRule="auto"/>
        <w:ind w:left="180" w:firstLine="0"/>
        <w:jc w:val="left"/>
        <w:rPr>
          <w:sz w:val="22"/>
        </w:rPr>
        <w:sectPr w:rsidR="00044DB3">
          <w:headerReference w:type="even" r:id="rId17"/>
          <w:headerReference w:type="default" r:id="rId18"/>
          <w:headerReference w:type="first" r:id="rId19"/>
          <w:pgSz w:w="12240" w:h="15840"/>
          <w:pgMar w:top="727" w:right="1080" w:bottom="1439" w:left="1260" w:header="727" w:footer="720" w:gutter="0"/>
          <w:pgNumType w:start="1"/>
          <w:cols w:space="720"/>
          <w:titlePg/>
        </w:sectPr>
      </w:pPr>
    </w:p>
    <w:p w14:paraId="39011F00" w14:textId="77777777" w:rsidR="001013FA" w:rsidRDefault="001013FA">
      <w:pPr>
        <w:jc w:val="center"/>
        <w:rPr>
          <w:b/>
          <w:sz w:val="36"/>
        </w:rPr>
      </w:pPr>
      <w:bookmarkStart w:id="1" w:name="_Toc80879"/>
    </w:p>
    <w:tbl>
      <w:tblPr>
        <w:tblpPr w:leftFromText="180" w:rightFromText="180" w:bottomFromText="160" w:vertAnchor="page" w:horzAnchor="margin" w:tblpXSpec="center" w:tblpY="688"/>
        <w:tblW w:w="10568" w:type="dxa"/>
        <w:tblLook w:val="01E0" w:firstRow="1" w:lastRow="1" w:firstColumn="1" w:lastColumn="1" w:noHBand="0" w:noVBand="0"/>
      </w:tblPr>
      <w:tblGrid>
        <w:gridCol w:w="4097"/>
        <w:gridCol w:w="1763"/>
        <w:gridCol w:w="4708"/>
      </w:tblGrid>
      <w:tr w:rsidR="001013FA" w:rsidRPr="00FB20E4" w14:paraId="7852F953" w14:textId="77777777" w:rsidTr="00BD30C3">
        <w:trPr>
          <w:trHeight w:val="540"/>
        </w:trPr>
        <w:tc>
          <w:tcPr>
            <w:tcW w:w="4097" w:type="dxa"/>
            <w:hideMark/>
          </w:tcPr>
          <w:p w14:paraId="57924EC8" w14:textId="77777777" w:rsidR="001013FA" w:rsidRPr="00015D92" w:rsidRDefault="001013FA" w:rsidP="00BD30C3">
            <w:pPr>
              <w:spacing w:after="0" w:line="252" w:lineRule="auto"/>
              <w:jc w:val="center"/>
              <w:rPr>
                <w:rFonts w:ascii="Arial" w:eastAsia="Calibri" w:hAnsi="Arial" w:cs="Arial"/>
                <w:b/>
                <w:sz w:val="26"/>
                <w:szCs w:val="20"/>
                <w:lang w:val="fr-FR"/>
              </w:rPr>
            </w:pPr>
            <w:r>
              <w:rPr>
                <w:noProof/>
              </w:rPr>
              <mc:AlternateContent>
                <mc:Choice Requires="wpg">
                  <w:drawing>
                    <wp:anchor distT="0" distB="0" distL="114300" distR="114300" simplePos="0" relativeHeight="251666432" behindDoc="0" locked="0" layoutInCell="1" allowOverlap="1" wp14:anchorId="2C97E3AF" wp14:editId="5A0668C5">
                      <wp:simplePos x="0" y="0"/>
                      <wp:positionH relativeFrom="column">
                        <wp:posOffset>2245360</wp:posOffset>
                      </wp:positionH>
                      <wp:positionV relativeFrom="paragraph">
                        <wp:posOffset>171450</wp:posOffset>
                      </wp:positionV>
                      <wp:extent cx="1657350" cy="1552575"/>
                      <wp:effectExtent l="0" t="0" r="0" b="9525"/>
                      <wp:wrapNone/>
                      <wp:docPr id="1135087678" name="Group 6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1552575"/>
                                <a:chOff x="0" y="0"/>
                                <a:chExt cx="2718" cy="2740"/>
                              </a:xfrm>
                            </wpg:grpSpPr>
                            <pic:pic xmlns:pic="http://schemas.openxmlformats.org/drawingml/2006/picture">
                              <pic:nvPicPr>
                                <pic:cNvPr id="1622007152" name="Picture 105"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26" y="0"/>
                                  <a:ext cx="2219" cy="2390"/>
                                </a:xfrm>
                                <a:prstGeom prst="rect">
                                  <a:avLst/>
                                </a:prstGeom>
                                <a:noFill/>
                                <a:extLst>
                                  <a:ext uri="{909E8E84-426E-40DD-AFC4-6F175D3DCCD1}">
                                    <a14:hiddenFill xmlns:a14="http://schemas.microsoft.com/office/drawing/2010/main">
                                      <a:solidFill>
                                        <a:srgbClr val="FFFFFF"/>
                                      </a:solidFill>
                                    </a14:hiddenFill>
                                  </a:ext>
                                </a:extLst>
                              </pic:spPr>
                            </pic:pic>
                            <wpg:grpSp>
                              <wpg:cNvPr id="1333922499" name="Group 106"/>
                              <wpg:cNvGrpSpPr>
                                <a:grpSpLocks/>
                              </wpg:cNvGrpSpPr>
                              <wpg:grpSpPr bwMode="auto">
                                <a:xfrm>
                                  <a:off x="0" y="2022"/>
                                  <a:ext cx="2718" cy="718"/>
                                  <a:chOff x="0" y="2022"/>
                                  <a:chExt cx="2544" cy="572"/>
                                </a:xfrm>
                              </wpg:grpSpPr>
                              <wps:wsp>
                                <wps:cNvPr id="1563899352" name="Freeform 107"/>
                                <wps:cNvSpPr>
                                  <a:spLocks noEditPoints="1"/>
                                </wps:cNvSpPr>
                                <wps:spPr bwMode="auto">
                                  <a:xfrm>
                                    <a:off x="1425" y="2405"/>
                                    <a:ext cx="116" cy="101"/>
                                  </a:xfrm>
                                  <a:custGeom>
                                    <a:avLst/>
                                    <a:gdLst>
                                      <a:gd name="T0" fmla="*/ 5 w 116"/>
                                      <a:gd name="T1" fmla="*/ 66 h 101"/>
                                      <a:gd name="T2" fmla="*/ 19 w 116"/>
                                      <a:gd name="T3" fmla="*/ 53 h 101"/>
                                      <a:gd name="T4" fmla="*/ 43 w 116"/>
                                      <a:gd name="T5" fmla="*/ 40 h 101"/>
                                      <a:gd name="T6" fmla="*/ 48 w 116"/>
                                      <a:gd name="T7" fmla="*/ 40 h 101"/>
                                      <a:gd name="T8" fmla="*/ 67 w 116"/>
                                      <a:gd name="T9" fmla="*/ 22 h 101"/>
                                      <a:gd name="T10" fmla="*/ 67 w 116"/>
                                      <a:gd name="T11" fmla="*/ 13 h 101"/>
                                      <a:gd name="T12" fmla="*/ 58 w 116"/>
                                      <a:gd name="T13" fmla="*/ 9 h 101"/>
                                      <a:gd name="T14" fmla="*/ 43 w 116"/>
                                      <a:gd name="T15" fmla="*/ 13 h 101"/>
                                      <a:gd name="T16" fmla="*/ 38 w 116"/>
                                      <a:gd name="T17" fmla="*/ 26 h 101"/>
                                      <a:gd name="T18" fmla="*/ 19 w 116"/>
                                      <a:gd name="T19" fmla="*/ 18 h 101"/>
                                      <a:gd name="T20" fmla="*/ 38 w 116"/>
                                      <a:gd name="T21" fmla="*/ 4 h 101"/>
                                      <a:gd name="T22" fmla="*/ 72 w 116"/>
                                      <a:gd name="T23" fmla="*/ 4 h 101"/>
                                      <a:gd name="T24" fmla="*/ 92 w 116"/>
                                      <a:gd name="T25" fmla="*/ 13 h 101"/>
                                      <a:gd name="T26" fmla="*/ 92 w 116"/>
                                      <a:gd name="T27" fmla="*/ 31 h 101"/>
                                      <a:gd name="T28" fmla="*/ 77 w 116"/>
                                      <a:gd name="T29" fmla="*/ 44 h 101"/>
                                      <a:gd name="T30" fmla="*/ 63 w 116"/>
                                      <a:gd name="T31" fmla="*/ 53 h 101"/>
                                      <a:gd name="T32" fmla="*/ 34 w 116"/>
                                      <a:gd name="T33" fmla="*/ 75 h 101"/>
                                      <a:gd name="T34" fmla="*/ 63 w 116"/>
                                      <a:gd name="T35" fmla="*/ 75 h 101"/>
                                      <a:gd name="T36" fmla="*/ 67 w 116"/>
                                      <a:gd name="T37" fmla="*/ 66 h 101"/>
                                      <a:gd name="T38" fmla="*/ 92 w 116"/>
                                      <a:gd name="T39" fmla="*/ 62 h 101"/>
                                      <a:gd name="T40" fmla="*/ 5 w 116"/>
                                      <a:gd name="T41" fmla="*/ 79 h 101"/>
                                      <a:gd name="T42" fmla="*/ 92 w 116"/>
                                      <a:gd name="T43" fmla="*/ 84 h 101"/>
                                      <a:gd name="T44" fmla="*/ 67 w 116"/>
                                      <a:gd name="T45" fmla="*/ 57 h 101"/>
                                      <a:gd name="T46" fmla="*/ 63 w 116"/>
                                      <a:gd name="T47" fmla="*/ 66 h 101"/>
                                      <a:gd name="T48" fmla="*/ 58 w 116"/>
                                      <a:gd name="T49" fmla="*/ 70 h 101"/>
                                      <a:gd name="T50" fmla="*/ 43 w 116"/>
                                      <a:gd name="T51" fmla="*/ 66 h 101"/>
                                      <a:gd name="T52" fmla="*/ 58 w 116"/>
                                      <a:gd name="T53" fmla="*/ 57 h 101"/>
                                      <a:gd name="T54" fmla="*/ 82 w 116"/>
                                      <a:gd name="T55" fmla="*/ 44 h 101"/>
                                      <a:gd name="T56" fmla="*/ 97 w 116"/>
                                      <a:gd name="T57" fmla="*/ 31 h 101"/>
                                      <a:gd name="T58" fmla="*/ 97 w 116"/>
                                      <a:gd name="T59" fmla="*/ 13 h 101"/>
                                      <a:gd name="T60" fmla="*/ 77 w 116"/>
                                      <a:gd name="T61" fmla="*/ 0 h 101"/>
                                      <a:gd name="T62" fmla="*/ 38 w 116"/>
                                      <a:gd name="T63" fmla="*/ 0 h 101"/>
                                      <a:gd name="T64" fmla="*/ 14 w 116"/>
                                      <a:gd name="T65" fmla="*/ 18 h 101"/>
                                      <a:gd name="T66" fmla="*/ 43 w 116"/>
                                      <a:gd name="T67" fmla="*/ 31 h 101"/>
                                      <a:gd name="T68" fmla="*/ 43 w 116"/>
                                      <a:gd name="T69" fmla="*/ 18 h 101"/>
                                      <a:gd name="T70" fmla="*/ 58 w 116"/>
                                      <a:gd name="T71" fmla="*/ 13 h 101"/>
                                      <a:gd name="T72" fmla="*/ 63 w 116"/>
                                      <a:gd name="T73" fmla="*/ 18 h 101"/>
                                      <a:gd name="T74" fmla="*/ 63 w 116"/>
                                      <a:gd name="T75" fmla="*/ 22 h 101"/>
                                      <a:gd name="T76" fmla="*/ 43 w 116"/>
                                      <a:gd name="T77" fmla="*/ 35 h 101"/>
                                      <a:gd name="T78" fmla="*/ 43 w 116"/>
                                      <a:gd name="T79" fmla="*/ 40 h 101"/>
                                      <a:gd name="T80" fmla="*/ 19 w 116"/>
                                      <a:gd name="T81" fmla="*/ 53 h 101"/>
                                      <a:gd name="T82" fmla="*/ 5 w 116"/>
                                      <a:gd name="T83" fmla="*/ 66 h 101"/>
                                      <a:gd name="T84" fmla="*/ 0 w 116"/>
                                      <a:gd name="T85" fmla="*/ 84 h 101"/>
                                      <a:gd name="T86" fmla="*/ 5 w 116"/>
                                      <a:gd name="T87" fmla="*/ 62 h 101"/>
                                      <a:gd name="T88" fmla="*/ 14 w 116"/>
                                      <a:gd name="T89" fmla="*/ 53 h 101"/>
                                      <a:gd name="T90" fmla="*/ 9 w 116"/>
                                      <a:gd name="T91" fmla="*/ 35 h 101"/>
                                      <a:gd name="T92" fmla="*/ 19 w 116"/>
                                      <a:gd name="T93" fmla="*/ 9 h 101"/>
                                      <a:gd name="T94" fmla="*/ 58 w 116"/>
                                      <a:gd name="T95" fmla="*/ 0 h 101"/>
                                      <a:gd name="T96" fmla="*/ 82 w 116"/>
                                      <a:gd name="T97" fmla="*/ 0 h 101"/>
                                      <a:gd name="T98" fmla="*/ 97 w 116"/>
                                      <a:gd name="T99" fmla="*/ 9 h 101"/>
                                      <a:gd name="T100" fmla="*/ 111 w 116"/>
                                      <a:gd name="T101" fmla="*/ 22 h 101"/>
                                      <a:gd name="T102" fmla="*/ 116 w 116"/>
                                      <a:gd name="T103" fmla="*/ 40 h 101"/>
                                      <a:gd name="T104" fmla="*/ 111 w 116"/>
                                      <a:gd name="T105" fmla="*/ 48 h 101"/>
                                      <a:gd name="T106" fmla="*/ 101 w 116"/>
                                      <a:gd name="T107" fmla="*/ 62 h 101"/>
                                      <a:gd name="T108" fmla="*/ 111 w 116"/>
                                      <a:gd name="T109" fmla="*/ 101 h 101"/>
                                      <a:gd name="T110" fmla="*/ 0 w 116"/>
                                      <a:gd name="T111" fmla="*/ 84 h 101"/>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16"/>
                                      <a:gd name="T169" fmla="*/ 0 h 101"/>
                                      <a:gd name="T170" fmla="*/ 116 w 116"/>
                                      <a:gd name="T171" fmla="*/ 101 h 101"/>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16" h="101">
                                        <a:moveTo>
                                          <a:pt x="5" y="79"/>
                                        </a:moveTo>
                                        <a:lnTo>
                                          <a:pt x="5" y="66"/>
                                        </a:lnTo>
                                        <a:lnTo>
                                          <a:pt x="14" y="62"/>
                                        </a:lnTo>
                                        <a:lnTo>
                                          <a:pt x="19" y="53"/>
                                        </a:lnTo>
                                        <a:lnTo>
                                          <a:pt x="29" y="48"/>
                                        </a:lnTo>
                                        <a:lnTo>
                                          <a:pt x="43" y="40"/>
                                        </a:lnTo>
                                        <a:lnTo>
                                          <a:pt x="48" y="40"/>
                                        </a:lnTo>
                                        <a:lnTo>
                                          <a:pt x="63" y="31"/>
                                        </a:lnTo>
                                        <a:lnTo>
                                          <a:pt x="67" y="22"/>
                                        </a:lnTo>
                                        <a:lnTo>
                                          <a:pt x="67" y="18"/>
                                        </a:lnTo>
                                        <a:lnTo>
                                          <a:pt x="67" y="13"/>
                                        </a:lnTo>
                                        <a:lnTo>
                                          <a:pt x="63" y="13"/>
                                        </a:lnTo>
                                        <a:lnTo>
                                          <a:pt x="58" y="9"/>
                                        </a:lnTo>
                                        <a:lnTo>
                                          <a:pt x="48" y="13"/>
                                        </a:lnTo>
                                        <a:lnTo>
                                          <a:pt x="43" y="13"/>
                                        </a:lnTo>
                                        <a:lnTo>
                                          <a:pt x="38" y="22"/>
                                        </a:lnTo>
                                        <a:lnTo>
                                          <a:pt x="38" y="26"/>
                                        </a:lnTo>
                                        <a:lnTo>
                                          <a:pt x="14" y="26"/>
                                        </a:lnTo>
                                        <a:lnTo>
                                          <a:pt x="19" y="18"/>
                                        </a:lnTo>
                                        <a:lnTo>
                                          <a:pt x="29" y="9"/>
                                        </a:lnTo>
                                        <a:lnTo>
                                          <a:pt x="38" y="4"/>
                                        </a:lnTo>
                                        <a:lnTo>
                                          <a:pt x="58" y="4"/>
                                        </a:lnTo>
                                        <a:lnTo>
                                          <a:pt x="72" y="4"/>
                                        </a:lnTo>
                                        <a:lnTo>
                                          <a:pt x="87" y="9"/>
                                        </a:lnTo>
                                        <a:lnTo>
                                          <a:pt x="92" y="13"/>
                                        </a:lnTo>
                                        <a:lnTo>
                                          <a:pt x="92" y="22"/>
                                        </a:lnTo>
                                        <a:lnTo>
                                          <a:pt x="92" y="31"/>
                                        </a:lnTo>
                                        <a:lnTo>
                                          <a:pt x="87" y="40"/>
                                        </a:lnTo>
                                        <a:lnTo>
                                          <a:pt x="77" y="44"/>
                                        </a:lnTo>
                                        <a:lnTo>
                                          <a:pt x="63" y="53"/>
                                        </a:lnTo>
                                        <a:lnTo>
                                          <a:pt x="43" y="62"/>
                                        </a:lnTo>
                                        <a:lnTo>
                                          <a:pt x="34" y="75"/>
                                        </a:lnTo>
                                        <a:lnTo>
                                          <a:pt x="58" y="75"/>
                                        </a:lnTo>
                                        <a:lnTo>
                                          <a:pt x="63" y="75"/>
                                        </a:lnTo>
                                        <a:lnTo>
                                          <a:pt x="67" y="70"/>
                                        </a:lnTo>
                                        <a:lnTo>
                                          <a:pt x="67" y="66"/>
                                        </a:lnTo>
                                        <a:lnTo>
                                          <a:pt x="72" y="62"/>
                                        </a:lnTo>
                                        <a:lnTo>
                                          <a:pt x="92" y="62"/>
                                        </a:lnTo>
                                        <a:lnTo>
                                          <a:pt x="87" y="79"/>
                                        </a:lnTo>
                                        <a:lnTo>
                                          <a:pt x="5" y="79"/>
                                        </a:lnTo>
                                        <a:close/>
                                        <a:moveTo>
                                          <a:pt x="0" y="84"/>
                                        </a:moveTo>
                                        <a:lnTo>
                                          <a:pt x="92" y="84"/>
                                        </a:lnTo>
                                        <a:lnTo>
                                          <a:pt x="97" y="57"/>
                                        </a:lnTo>
                                        <a:lnTo>
                                          <a:pt x="67" y="57"/>
                                        </a:lnTo>
                                        <a:lnTo>
                                          <a:pt x="67" y="62"/>
                                        </a:lnTo>
                                        <a:lnTo>
                                          <a:pt x="63" y="66"/>
                                        </a:lnTo>
                                        <a:lnTo>
                                          <a:pt x="58" y="70"/>
                                        </a:lnTo>
                                        <a:lnTo>
                                          <a:pt x="38" y="70"/>
                                        </a:lnTo>
                                        <a:lnTo>
                                          <a:pt x="43" y="66"/>
                                        </a:lnTo>
                                        <a:lnTo>
                                          <a:pt x="48" y="62"/>
                                        </a:lnTo>
                                        <a:lnTo>
                                          <a:pt x="58" y="57"/>
                                        </a:lnTo>
                                        <a:lnTo>
                                          <a:pt x="72" y="53"/>
                                        </a:lnTo>
                                        <a:lnTo>
                                          <a:pt x="82" y="44"/>
                                        </a:lnTo>
                                        <a:lnTo>
                                          <a:pt x="92" y="40"/>
                                        </a:lnTo>
                                        <a:lnTo>
                                          <a:pt x="97" y="31"/>
                                        </a:lnTo>
                                        <a:lnTo>
                                          <a:pt x="97" y="22"/>
                                        </a:lnTo>
                                        <a:lnTo>
                                          <a:pt x="97" y="13"/>
                                        </a:lnTo>
                                        <a:lnTo>
                                          <a:pt x="87" y="4"/>
                                        </a:lnTo>
                                        <a:lnTo>
                                          <a:pt x="77" y="0"/>
                                        </a:lnTo>
                                        <a:lnTo>
                                          <a:pt x="58" y="0"/>
                                        </a:lnTo>
                                        <a:lnTo>
                                          <a:pt x="38" y="0"/>
                                        </a:lnTo>
                                        <a:lnTo>
                                          <a:pt x="24" y="9"/>
                                        </a:lnTo>
                                        <a:lnTo>
                                          <a:pt x="14" y="18"/>
                                        </a:lnTo>
                                        <a:lnTo>
                                          <a:pt x="9" y="31"/>
                                        </a:lnTo>
                                        <a:lnTo>
                                          <a:pt x="43" y="31"/>
                                        </a:lnTo>
                                        <a:lnTo>
                                          <a:pt x="43" y="26"/>
                                        </a:lnTo>
                                        <a:lnTo>
                                          <a:pt x="43" y="18"/>
                                        </a:lnTo>
                                        <a:lnTo>
                                          <a:pt x="48" y="13"/>
                                        </a:lnTo>
                                        <a:lnTo>
                                          <a:pt x="58" y="13"/>
                                        </a:lnTo>
                                        <a:lnTo>
                                          <a:pt x="63" y="18"/>
                                        </a:lnTo>
                                        <a:lnTo>
                                          <a:pt x="63" y="22"/>
                                        </a:lnTo>
                                        <a:lnTo>
                                          <a:pt x="58" y="26"/>
                                        </a:lnTo>
                                        <a:lnTo>
                                          <a:pt x="43" y="35"/>
                                        </a:lnTo>
                                        <a:lnTo>
                                          <a:pt x="43" y="40"/>
                                        </a:lnTo>
                                        <a:lnTo>
                                          <a:pt x="29" y="44"/>
                                        </a:lnTo>
                                        <a:lnTo>
                                          <a:pt x="19" y="53"/>
                                        </a:lnTo>
                                        <a:lnTo>
                                          <a:pt x="9" y="57"/>
                                        </a:lnTo>
                                        <a:lnTo>
                                          <a:pt x="5" y="66"/>
                                        </a:lnTo>
                                        <a:lnTo>
                                          <a:pt x="0" y="84"/>
                                        </a:lnTo>
                                        <a:close/>
                                        <a:moveTo>
                                          <a:pt x="0" y="84"/>
                                        </a:moveTo>
                                        <a:lnTo>
                                          <a:pt x="0" y="66"/>
                                        </a:lnTo>
                                        <a:lnTo>
                                          <a:pt x="5" y="62"/>
                                        </a:lnTo>
                                        <a:lnTo>
                                          <a:pt x="9" y="57"/>
                                        </a:lnTo>
                                        <a:lnTo>
                                          <a:pt x="14" y="53"/>
                                        </a:lnTo>
                                        <a:lnTo>
                                          <a:pt x="19" y="48"/>
                                        </a:lnTo>
                                        <a:lnTo>
                                          <a:pt x="9" y="35"/>
                                        </a:lnTo>
                                        <a:lnTo>
                                          <a:pt x="9" y="18"/>
                                        </a:lnTo>
                                        <a:lnTo>
                                          <a:pt x="19" y="9"/>
                                        </a:lnTo>
                                        <a:lnTo>
                                          <a:pt x="34" y="0"/>
                                        </a:lnTo>
                                        <a:lnTo>
                                          <a:pt x="58" y="0"/>
                                        </a:lnTo>
                                        <a:lnTo>
                                          <a:pt x="72" y="0"/>
                                        </a:lnTo>
                                        <a:lnTo>
                                          <a:pt x="82" y="0"/>
                                        </a:lnTo>
                                        <a:lnTo>
                                          <a:pt x="87" y="4"/>
                                        </a:lnTo>
                                        <a:lnTo>
                                          <a:pt x="97" y="9"/>
                                        </a:lnTo>
                                        <a:lnTo>
                                          <a:pt x="101" y="13"/>
                                        </a:lnTo>
                                        <a:lnTo>
                                          <a:pt x="111" y="22"/>
                                        </a:lnTo>
                                        <a:lnTo>
                                          <a:pt x="116" y="31"/>
                                        </a:lnTo>
                                        <a:lnTo>
                                          <a:pt x="116" y="40"/>
                                        </a:lnTo>
                                        <a:lnTo>
                                          <a:pt x="116" y="44"/>
                                        </a:lnTo>
                                        <a:lnTo>
                                          <a:pt x="111" y="48"/>
                                        </a:lnTo>
                                        <a:lnTo>
                                          <a:pt x="106" y="57"/>
                                        </a:lnTo>
                                        <a:lnTo>
                                          <a:pt x="101" y="62"/>
                                        </a:lnTo>
                                        <a:lnTo>
                                          <a:pt x="116" y="75"/>
                                        </a:lnTo>
                                        <a:lnTo>
                                          <a:pt x="111" y="101"/>
                                        </a:lnTo>
                                        <a:lnTo>
                                          <a:pt x="19" y="101"/>
                                        </a:lnTo>
                                        <a:lnTo>
                                          <a:pt x="0" y="84"/>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1C89D9" w14:textId="77777777" w:rsidR="001013FA" w:rsidRDefault="001013FA" w:rsidP="001013FA"/>
                                  </w:txbxContent>
                                </wps:txbx>
                                <wps:bodyPr rot="0" vert="horz" wrap="square" lIns="91440" tIns="45720" rIns="91440" bIns="45720" anchor="t" anchorCtr="0" upright="1">
                                  <a:noAutofit/>
                                </wps:bodyPr>
                              </wps:wsp>
                              <wps:wsp>
                                <wps:cNvPr id="1673481063" name="Freeform 108"/>
                                <wps:cNvSpPr>
                                  <a:spLocks/>
                                </wps:cNvSpPr>
                                <wps:spPr bwMode="auto">
                                  <a:xfrm>
                                    <a:off x="441" y="2022"/>
                                    <a:ext cx="344" cy="189"/>
                                  </a:xfrm>
                                  <a:custGeom>
                                    <a:avLst/>
                                    <a:gdLst>
                                      <a:gd name="T0" fmla="*/ 0 w 344"/>
                                      <a:gd name="T1" fmla="*/ 40 h 189"/>
                                      <a:gd name="T2" fmla="*/ 5 w 344"/>
                                      <a:gd name="T3" fmla="*/ 31 h 189"/>
                                      <a:gd name="T4" fmla="*/ 10 w 344"/>
                                      <a:gd name="T5" fmla="*/ 26 h 189"/>
                                      <a:gd name="T6" fmla="*/ 24 w 344"/>
                                      <a:gd name="T7" fmla="*/ 13 h 189"/>
                                      <a:gd name="T8" fmla="*/ 44 w 344"/>
                                      <a:gd name="T9" fmla="*/ 4 h 189"/>
                                      <a:gd name="T10" fmla="*/ 63 w 344"/>
                                      <a:gd name="T11" fmla="*/ 0 h 189"/>
                                      <a:gd name="T12" fmla="*/ 78 w 344"/>
                                      <a:gd name="T13" fmla="*/ 0 h 189"/>
                                      <a:gd name="T14" fmla="*/ 97 w 344"/>
                                      <a:gd name="T15" fmla="*/ 4 h 189"/>
                                      <a:gd name="T16" fmla="*/ 112 w 344"/>
                                      <a:gd name="T17" fmla="*/ 9 h 189"/>
                                      <a:gd name="T18" fmla="*/ 121 w 344"/>
                                      <a:gd name="T19" fmla="*/ 18 h 189"/>
                                      <a:gd name="T20" fmla="*/ 146 w 344"/>
                                      <a:gd name="T21" fmla="*/ 40 h 189"/>
                                      <a:gd name="T22" fmla="*/ 170 w 344"/>
                                      <a:gd name="T23" fmla="*/ 62 h 189"/>
                                      <a:gd name="T24" fmla="*/ 175 w 344"/>
                                      <a:gd name="T25" fmla="*/ 66 h 189"/>
                                      <a:gd name="T26" fmla="*/ 179 w 344"/>
                                      <a:gd name="T27" fmla="*/ 75 h 189"/>
                                      <a:gd name="T28" fmla="*/ 199 w 344"/>
                                      <a:gd name="T29" fmla="*/ 97 h 189"/>
                                      <a:gd name="T30" fmla="*/ 213 w 344"/>
                                      <a:gd name="T31" fmla="*/ 101 h 189"/>
                                      <a:gd name="T32" fmla="*/ 223 w 344"/>
                                      <a:gd name="T33" fmla="*/ 110 h 189"/>
                                      <a:gd name="T34" fmla="*/ 238 w 344"/>
                                      <a:gd name="T35" fmla="*/ 110 h 189"/>
                                      <a:gd name="T36" fmla="*/ 247 w 344"/>
                                      <a:gd name="T37" fmla="*/ 110 h 189"/>
                                      <a:gd name="T38" fmla="*/ 247 w 344"/>
                                      <a:gd name="T39" fmla="*/ 97 h 189"/>
                                      <a:gd name="T40" fmla="*/ 247 w 344"/>
                                      <a:gd name="T41" fmla="*/ 84 h 189"/>
                                      <a:gd name="T42" fmla="*/ 252 w 344"/>
                                      <a:gd name="T43" fmla="*/ 70 h 189"/>
                                      <a:gd name="T44" fmla="*/ 257 w 344"/>
                                      <a:gd name="T45" fmla="*/ 66 h 189"/>
                                      <a:gd name="T46" fmla="*/ 262 w 344"/>
                                      <a:gd name="T47" fmla="*/ 62 h 189"/>
                                      <a:gd name="T48" fmla="*/ 276 w 344"/>
                                      <a:gd name="T49" fmla="*/ 57 h 189"/>
                                      <a:gd name="T50" fmla="*/ 286 w 344"/>
                                      <a:gd name="T51" fmla="*/ 57 h 189"/>
                                      <a:gd name="T52" fmla="*/ 301 w 344"/>
                                      <a:gd name="T53" fmla="*/ 62 h 189"/>
                                      <a:gd name="T54" fmla="*/ 310 w 344"/>
                                      <a:gd name="T55" fmla="*/ 66 h 189"/>
                                      <a:gd name="T56" fmla="*/ 325 w 344"/>
                                      <a:gd name="T57" fmla="*/ 79 h 189"/>
                                      <a:gd name="T58" fmla="*/ 344 w 344"/>
                                      <a:gd name="T59" fmla="*/ 97 h 189"/>
                                      <a:gd name="T60" fmla="*/ 310 w 344"/>
                                      <a:gd name="T61" fmla="*/ 145 h 189"/>
                                      <a:gd name="T62" fmla="*/ 271 w 344"/>
                                      <a:gd name="T63" fmla="*/ 189 h 189"/>
                                      <a:gd name="T64" fmla="*/ 0 w 344"/>
                                      <a:gd name="T65" fmla="*/ 163 h 189"/>
                                      <a:gd name="T66" fmla="*/ 0 w 344"/>
                                      <a:gd name="T67" fmla="*/ 40 h 18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344"/>
                                      <a:gd name="T103" fmla="*/ 0 h 189"/>
                                      <a:gd name="T104" fmla="*/ 344 w 344"/>
                                      <a:gd name="T105" fmla="*/ 189 h 189"/>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344" h="189">
                                        <a:moveTo>
                                          <a:pt x="0" y="40"/>
                                        </a:moveTo>
                                        <a:lnTo>
                                          <a:pt x="5" y="31"/>
                                        </a:lnTo>
                                        <a:lnTo>
                                          <a:pt x="10" y="26"/>
                                        </a:lnTo>
                                        <a:lnTo>
                                          <a:pt x="24" y="13"/>
                                        </a:lnTo>
                                        <a:lnTo>
                                          <a:pt x="44" y="4"/>
                                        </a:lnTo>
                                        <a:lnTo>
                                          <a:pt x="63" y="0"/>
                                        </a:lnTo>
                                        <a:lnTo>
                                          <a:pt x="78" y="0"/>
                                        </a:lnTo>
                                        <a:lnTo>
                                          <a:pt x="97" y="4"/>
                                        </a:lnTo>
                                        <a:lnTo>
                                          <a:pt x="112" y="9"/>
                                        </a:lnTo>
                                        <a:lnTo>
                                          <a:pt x="121" y="18"/>
                                        </a:lnTo>
                                        <a:lnTo>
                                          <a:pt x="146" y="40"/>
                                        </a:lnTo>
                                        <a:lnTo>
                                          <a:pt x="170" y="62"/>
                                        </a:lnTo>
                                        <a:lnTo>
                                          <a:pt x="175" y="66"/>
                                        </a:lnTo>
                                        <a:lnTo>
                                          <a:pt x="179" y="75"/>
                                        </a:lnTo>
                                        <a:lnTo>
                                          <a:pt x="199" y="97"/>
                                        </a:lnTo>
                                        <a:lnTo>
                                          <a:pt x="213" y="101"/>
                                        </a:lnTo>
                                        <a:lnTo>
                                          <a:pt x="223" y="110"/>
                                        </a:lnTo>
                                        <a:lnTo>
                                          <a:pt x="238" y="110"/>
                                        </a:lnTo>
                                        <a:lnTo>
                                          <a:pt x="247" y="110"/>
                                        </a:lnTo>
                                        <a:lnTo>
                                          <a:pt x="247" y="97"/>
                                        </a:lnTo>
                                        <a:lnTo>
                                          <a:pt x="247" y="84"/>
                                        </a:lnTo>
                                        <a:lnTo>
                                          <a:pt x="252" y="70"/>
                                        </a:lnTo>
                                        <a:lnTo>
                                          <a:pt x="257" y="66"/>
                                        </a:lnTo>
                                        <a:lnTo>
                                          <a:pt x="262" y="62"/>
                                        </a:lnTo>
                                        <a:lnTo>
                                          <a:pt x="276" y="57"/>
                                        </a:lnTo>
                                        <a:lnTo>
                                          <a:pt x="286" y="57"/>
                                        </a:lnTo>
                                        <a:lnTo>
                                          <a:pt x="301" y="62"/>
                                        </a:lnTo>
                                        <a:lnTo>
                                          <a:pt x="310" y="66"/>
                                        </a:lnTo>
                                        <a:lnTo>
                                          <a:pt x="325" y="79"/>
                                        </a:lnTo>
                                        <a:lnTo>
                                          <a:pt x="344" y="97"/>
                                        </a:lnTo>
                                        <a:lnTo>
                                          <a:pt x="310" y="145"/>
                                        </a:lnTo>
                                        <a:lnTo>
                                          <a:pt x="271" y="189"/>
                                        </a:lnTo>
                                        <a:lnTo>
                                          <a:pt x="0" y="163"/>
                                        </a:lnTo>
                                        <a:lnTo>
                                          <a:pt x="0" y="4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F9E575" w14:textId="77777777" w:rsidR="001013FA" w:rsidRDefault="001013FA" w:rsidP="001013FA"/>
                                  </w:txbxContent>
                                </wps:txbx>
                                <wps:bodyPr rot="0" vert="horz" wrap="square" lIns="91440" tIns="45720" rIns="91440" bIns="45720" anchor="t" anchorCtr="0" upright="1">
                                  <a:noAutofit/>
                                </wps:bodyPr>
                              </wps:wsp>
                              <wps:wsp>
                                <wps:cNvPr id="1619839461" name="Freeform 109"/>
                                <wps:cNvSpPr>
                                  <a:spLocks/>
                                </wps:cNvSpPr>
                                <wps:spPr bwMode="auto">
                                  <a:xfrm>
                                    <a:off x="441" y="2022"/>
                                    <a:ext cx="344" cy="189"/>
                                  </a:xfrm>
                                  <a:custGeom>
                                    <a:avLst/>
                                    <a:gdLst>
                                      <a:gd name="T0" fmla="*/ 0 w 344"/>
                                      <a:gd name="T1" fmla="*/ 40 h 189"/>
                                      <a:gd name="T2" fmla="*/ 5 w 344"/>
                                      <a:gd name="T3" fmla="*/ 31 h 189"/>
                                      <a:gd name="T4" fmla="*/ 10 w 344"/>
                                      <a:gd name="T5" fmla="*/ 26 h 189"/>
                                      <a:gd name="T6" fmla="*/ 24 w 344"/>
                                      <a:gd name="T7" fmla="*/ 13 h 189"/>
                                      <a:gd name="T8" fmla="*/ 44 w 344"/>
                                      <a:gd name="T9" fmla="*/ 4 h 189"/>
                                      <a:gd name="T10" fmla="*/ 63 w 344"/>
                                      <a:gd name="T11" fmla="*/ 0 h 189"/>
                                      <a:gd name="T12" fmla="*/ 78 w 344"/>
                                      <a:gd name="T13" fmla="*/ 0 h 189"/>
                                      <a:gd name="T14" fmla="*/ 97 w 344"/>
                                      <a:gd name="T15" fmla="*/ 4 h 189"/>
                                      <a:gd name="T16" fmla="*/ 112 w 344"/>
                                      <a:gd name="T17" fmla="*/ 9 h 189"/>
                                      <a:gd name="T18" fmla="*/ 121 w 344"/>
                                      <a:gd name="T19" fmla="*/ 18 h 189"/>
                                      <a:gd name="T20" fmla="*/ 146 w 344"/>
                                      <a:gd name="T21" fmla="*/ 40 h 189"/>
                                      <a:gd name="T22" fmla="*/ 170 w 344"/>
                                      <a:gd name="T23" fmla="*/ 62 h 189"/>
                                      <a:gd name="T24" fmla="*/ 175 w 344"/>
                                      <a:gd name="T25" fmla="*/ 66 h 189"/>
                                      <a:gd name="T26" fmla="*/ 179 w 344"/>
                                      <a:gd name="T27" fmla="*/ 75 h 189"/>
                                      <a:gd name="T28" fmla="*/ 199 w 344"/>
                                      <a:gd name="T29" fmla="*/ 97 h 189"/>
                                      <a:gd name="T30" fmla="*/ 213 w 344"/>
                                      <a:gd name="T31" fmla="*/ 101 h 189"/>
                                      <a:gd name="T32" fmla="*/ 223 w 344"/>
                                      <a:gd name="T33" fmla="*/ 110 h 189"/>
                                      <a:gd name="T34" fmla="*/ 238 w 344"/>
                                      <a:gd name="T35" fmla="*/ 110 h 189"/>
                                      <a:gd name="T36" fmla="*/ 247 w 344"/>
                                      <a:gd name="T37" fmla="*/ 110 h 189"/>
                                      <a:gd name="T38" fmla="*/ 247 w 344"/>
                                      <a:gd name="T39" fmla="*/ 97 h 189"/>
                                      <a:gd name="T40" fmla="*/ 247 w 344"/>
                                      <a:gd name="T41" fmla="*/ 84 h 189"/>
                                      <a:gd name="T42" fmla="*/ 252 w 344"/>
                                      <a:gd name="T43" fmla="*/ 70 h 189"/>
                                      <a:gd name="T44" fmla="*/ 257 w 344"/>
                                      <a:gd name="T45" fmla="*/ 66 h 189"/>
                                      <a:gd name="T46" fmla="*/ 262 w 344"/>
                                      <a:gd name="T47" fmla="*/ 62 h 189"/>
                                      <a:gd name="T48" fmla="*/ 276 w 344"/>
                                      <a:gd name="T49" fmla="*/ 57 h 189"/>
                                      <a:gd name="T50" fmla="*/ 286 w 344"/>
                                      <a:gd name="T51" fmla="*/ 57 h 189"/>
                                      <a:gd name="T52" fmla="*/ 301 w 344"/>
                                      <a:gd name="T53" fmla="*/ 62 h 189"/>
                                      <a:gd name="T54" fmla="*/ 310 w 344"/>
                                      <a:gd name="T55" fmla="*/ 66 h 189"/>
                                      <a:gd name="T56" fmla="*/ 325 w 344"/>
                                      <a:gd name="T57" fmla="*/ 79 h 189"/>
                                      <a:gd name="T58" fmla="*/ 344 w 344"/>
                                      <a:gd name="T59" fmla="*/ 97 h 189"/>
                                      <a:gd name="T60" fmla="*/ 310 w 344"/>
                                      <a:gd name="T61" fmla="*/ 145 h 189"/>
                                      <a:gd name="T62" fmla="*/ 271 w 344"/>
                                      <a:gd name="T63" fmla="*/ 189 h 189"/>
                                      <a:gd name="T64" fmla="*/ 0 w 344"/>
                                      <a:gd name="T65" fmla="*/ 163 h 189"/>
                                      <a:gd name="T66" fmla="*/ 0 w 344"/>
                                      <a:gd name="T67" fmla="*/ 40 h 18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344"/>
                                      <a:gd name="T103" fmla="*/ 0 h 189"/>
                                      <a:gd name="T104" fmla="*/ 344 w 344"/>
                                      <a:gd name="T105" fmla="*/ 189 h 189"/>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344" h="189">
                                        <a:moveTo>
                                          <a:pt x="0" y="40"/>
                                        </a:moveTo>
                                        <a:lnTo>
                                          <a:pt x="5" y="31"/>
                                        </a:lnTo>
                                        <a:lnTo>
                                          <a:pt x="10" y="26"/>
                                        </a:lnTo>
                                        <a:lnTo>
                                          <a:pt x="24" y="13"/>
                                        </a:lnTo>
                                        <a:lnTo>
                                          <a:pt x="44" y="4"/>
                                        </a:lnTo>
                                        <a:lnTo>
                                          <a:pt x="63" y="0"/>
                                        </a:lnTo>
                                        <a:lnTo>
                                          <a:pt x="78" y="0"/>
                                        </a:lnTo>
                                        <a:lnTo>
                                          <a:pt x="97" y="4"/>
                                        </a:lnTo>
                                        <a:lnTo>
                                          <a:pt x="112" y="9"/>
                                        </a:lnTo>
                                        <a:lnTo>
                                          <a:pt x="121" y="18"/>
                                        </a:lnTo>
                                        <a:lnTo>
                                          <a:pt x="146" y="40"/>
                                        </a:lnTo>
                                        <a:lnTo>
                                          <a:pt x="170" y="62"/>
                                        </a:lnTo>
                                        <a:lnTo>
                                          <a:pt x="175" y="66"/>
                                        </a:lnTo>
                                        <a:lnTo>
                                          <a:pt x="179" y="75"/>
                                        </a:lnTo>
                                        <a:lnTo>
                                          <a:pt x="199" y="97"/>
                                        </a:lnTo>
                                        <a:lnTo>
                                          <a:pt x="213" y="101"/>
                                        </a:lnTo>
                                        <a:lnTo>
                                          <a:pt x="223" y="110"/>
                                        </a:lnTo>
                                        <a:lnTo>
                                          <a:pt x="238" y="110"/>
                                        </a:lnTo>
                                        <a:lnTo>
                                          <a:pt x="247" y="110"/>
                                        </a:lnTo>
                                        <a:lnTo>
                                          <a:pt x="247" y="97"/>
                                        </a:lnTo>
                                        <a:lnTo>
                                          <a:pt x="247" y="84"/>
                                        </a:lnTo>
                                        <a:lnTo>
                                          <a:pt x="252" y="70"/>
                                        </a:lnTo>
                                        <a:lnTo>
                                          <a:pt x="257" y="66"/>
                                        </a:lnTo>
                                        <a:lnTo>
                                          <a:pt x="262" y="62"/>
                                        </a:lnTo>
                                        <a:lnTo>
                                          <a:pt x="276" y="57"/>
                                        </a:lnTo>
                                        <a:lnTo>
                                          <a:pt x="286" y="57"/>
                                        </a:lnTo>
                                        <a:lnTo>
                                          <a:pt x="301" y="62"/>
                                        </a:lnTo>
                                        <a:lnTo>
                                          <a:pt x="310" y="66"/>
                                        </a:lnTo>
                                        <a:lnTo>
                                          <a:pt x="325" y="79"/>
                                        </a:lnTo>
                                        <a:lnTo>
                                          <a:pt x="344" y="97"/>
                                        </a:lnTo>
                                        <a:lnTo>
                                          <a:pt x="310" y="145"/>
                                        </a:lnTo>
                                        <a:lnTo>
                                          <a:pt x="271" y="189"/>
                                        </a:lnTo>
                                        <a:lnTo>
                                          <a:pt x="0" y="163"/>
                                        </a:lnTo>
                                        <a:lnTo>
                                          <a:pt x="0" y="40"/>
                                        </a:lnTo>
                                      </a:path>
                                    </a:pathLst>
                                  </a:custGeom>
                                  <a:noFill/>
                                  <a:ln w="0">
                                    <a:solidFill>
                                      <a:srgbClr val="242729"/>
                                    </a:solidFill>
                                    <a:round/>
                                    <a:headEnd/>
                                    <a:tailEnd/>
                                  </a:ln>
                                  <a:extLst>
                                    <a:ext uri="{909E8E84-426E-40DD-AFC4-6F175D3DCCD1}">
                                      <a14:hiddenFill xmlns:a14="http://schemas.microsoft.com/office/drawing/2010/main">
                                        <a:solidFill>
                                          <a:srgbClr val="FFFFFF"/>
                                        </a:solidFill>
                                      </a14:hiddenFill>
                                    </a:ext>
                                  </a:extLst>
                                </wps:spPr>
                                <wps:txbx>
                                  <w:txbxContent>
                                    <w:p w14:paraId="3F90CD2B" w14:textId="77777777" w:rsidR="001013FA" w:rsidRDefault="001013FA" w:rsidP="001013FA"/>
                                  </w:txbxContent>
                                </wps:txbx>
                                <wps:bodyPr rot="0" vert="horz" wrap="square" lIns="91440" tIns="45720" rIns="91440" bIns="45720" anchor="t" anchorCtr="0" upright="1">
                                  <a:noAutofit/>
                                </wps:bodyPr>
                              </wps:wsp>
                              <wps:wsp>
                                <wps:cNvPr id="244926761" name="Freeform 110"/>
                                <wps:cNvSpPr>
                                  <a:spLocks/>
                                </wps:cNvSpPr>
                                <wps:spPr bwMode="auto">
                                  <a:xfrm>
                                    <a:off x="465" y="2035"/>
                                    <a:ext cx="291" cy="172"/>
                                  </a:xfrm>
                                  <a:custGeom>
                                    <a:avLst/>
                                    <a:gdLst>
                                      <a:gd name="T0" fmla="*/ 10 w 291"/>
                                      <a:gd name="T1" fmla="*/ 75 h 172"/>
                                      <a:gd name="T2" fmla="*/ 0 w 291"/>
                                      <a:gd name="T3" fmla="*/ 57 h 172"/>
                                      <a:gd name="T4" fmla="*/ 0 w 291"/>
                                      <a:gd name="T5" fmla="*/ 40 h 172"/>
                                      <a:gd name="T6" fmla="*/ 0 w 291"/>
                                      <a:gd name="T7" fmla="*/ 22 h 172"/>
                                      <a:gd name="T8" fmla="*/ 10 w 291"/>
                                      <a:gd name="T9" fmla="*/ 18 h 172"/>
                                      <a:gd name="T10" fmla="*/ 15 w 291"/>
                                      <a:gd name="T11" fmla="*/ 9 h 172"/>
                                      <a:gd name="T12" fmla="*/ 34 w 291"/>
                                      <a:gd name="T13" fmla="*/ 5 h 172"/>
                                      <a:gd name="T14" fmla="*/ 49 w 291"/>
                                      <a:gd name="T15" fmla="*/ 0 h 172"/>
                                      <a:gd name="T16" fmla="*/ 68 w 291"/>
                                      <a:gd name="T17" fmla="*/ 5 h 172"/>
                                      <a:gd name="T18" fmla="*/ 83 w 291"/>
                                      <a:gd name="T19" fmla="*/ 13 h 172"/>
                                      <a:gd name="T20" fmla="*/ 92 w 291"/>
                                      <a:gd name="T21" fmla="*/ 22 h 172"/>
                                      <a:gd name="T22" fmla="*/ 107 w 291"/>
                                      <a:gd name="T23" fmla="*/ 31 h 172"/>
                                      <a:gd name="T24" fmla="*/ 126 w 291"/>
                                      <a:gd name="T25" fmla="*/ 57 h 172"/>
                                      <a:gd name="T26" fmla="*/ 151 w 291"/>
                                      <a:gd name="T27" fmla="*/ 84 h 172"/>
                                      <a:gd name="T28" fmla="*/ 160 w 291"/>
                                      <a:gd name="T29" fmla="*/ 97 h 172"/>
                                      <a:gd name="T30" fmla="*/ 175 w 291"/>
                                      <a:gd name="T31" fmla="*/ 106 h 172"/>
                                      <a:gd name="T32" fmla="*/ 185 w 291"/>
                                      <a:gd name="T33" fmla="*/ 115 h 172"/>
                                      <a:gd name="T34" fmla="*/ 199 w 291"/>
                                      <a:gd name="T35" fmla="*/ 115 h 172"/>
                                      <a:gd name="T36" fmla="*/ 214 w 291"/>
                                      <a:gd name="T37" fmla="*/ 115 h 172"/>
                                      <a:gd name="T38" fmla="*/ 233 w 291"/>
                                      <a:gd name="T39" fmla="*/ 115 h 172"/>
                                      <a:gd name="T40" fmla="*/ 238 w 291"/>
                                      <a:gd name="T41" fmla="*/ 106 h 172"/>
                                      <a:gd name="T42" fmla="*/ 243 w 291"/>
                                      <a:gd name="T43" fmla="*/ 101 h 172"/>
                                      <a:gd name="T44" fmla="*/ 243 w 291"/>
                                      <a:gd name="T45" fmla="*/ 88 h 172"/>
                                      <a:gd name="T46" fmla="*/ 243 w 291"/>
                                      <a:gd name="T47" fmla="*/ 79 h 172"/>
                                      <a:gd name="T48" fmla="*/ 252 w 291"/>
                                      <a:gd name="T49" fmla="*/ 66 h 172"/>
                                      <a:gd name="T50" fmla="*/ 257 w 291"/>
                                      <a:gd name="T51" fmla="*/ 62 h 172"/>
                                      <a:gd name="T52" fmla="*/ 262 w 291"/>
                                      <a:gd name="T53" fmla="*/ 62 h 172"/>
                                      <a:gd name="T54" fmla="*/ 277 w 291"/>
                                      <a:gd name="T55" fmla="*/ 66 h 172"/>
                                      <a:gd name="T56" fmla="*/ 291 w 291"/>
                                      <a:gd name="T57" fmla="*/ 88 h 172"/>
                                      <a:gd name="T58" fmla="*/ 267 w 291"/>
                                      <a:gd name="T59" fmla="*/ 123 h 172"/>
                                      <a:gd name="T60" fmla="*/ 247 w 291"/>
                                      <a:gd name="T61" fmla="*/ 145 h 172"/>
                                      <a:gd name="T62" fmla="*/ 223 w 291"/>
                                      <a:gd name="T63" fmla="*/ 172 h 172"/>
                                      <a:gd name="T64" fmla="*/ 29 w 291"/>
                                      <a:gd name="T65" fmla="*/ 141 h 172"/>
                                      <a:gd name="T66" fmla="*/ 10 w 291"/>
                                      <a:gd name="T67" fmla="*/ 75 h 17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91"/>
                                      <a:gd name="T103" fmla="*/ 0 h 172"/>
                                      <a:gd name="T104" fmla="*/ 291 w 291"/>
                                      <a:gd name="T105" fmla="*/ 172 h 172"/>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91" h="172">
                                        <a:moveTo>
                                          <a:pt x="10" y="75"/>
                                        </a:moveTo>
                                        <a:lnTo>
                                          <a:pt x="0" y="57"/>
                                        </a:lnTo>
                                        <a:lnTo>
                                          <a:pt x="0" y="40"/>
                                        </a:lnTo>
                                        <a:lnTo>
                                          <a:pt x="0" y="22"/>
                                        </a:lnTo>
                                        <a:lnTo>
                                          <a:pt x="10" y="18"/>
                                        </a:lnTo>
                                        <a:lnTo>
                                          <a:pt x="15" y="9"/>
                                        </a:lnTo>
                                        <a:lnTo>
                                          <a:pt x="34" y="5"/>
                                        </a:lnTo>
                                        <a:lnTo>
                                          <a:pt x="49" y="0"/>
                                        </a:lnTo>
                                        <a:lnTo>
                                          <a:pt x="68" y="5"/>
                                        </a:lnTo>
                                        <a:lnTo>
                                          <a:pt x="83" y="13"/>
                                        </a:lnTo>
                                        <a:lnTo>
                                          <a:pt x="92" y="22"/>
                                        </a:lnTo>
                                        <a:lnTo>
                                          <a:pt x="107" y="31"/>
                                        </a:lnTo>
                                        <a:lnTo>
                                          <a:pt x="126" y="57"/>
                                        </a:lnTo>
                                        <a:lnTo>
                                          <a:pt x="151" y="84"/>
                                        </a:lnTo>
                                        <a:lnTo>
                                          <a:pt x="160" y="97"/>
                                        </a:lnTo>
                                        <a:lnTo>
                                          <a:pt x="175" y="106"/>
                                        </a:lnTo>
                                        <a:lnTo>
                                          <a:pt x="185" y="115"/>
                                        </a:lnTo>
                                        <a:lnTo>
                                          <a:pt x="199" y="115"/>
                                        </a:lnTo>
                                        <a:lnTo>
                                          <a:pt x="214" y="115"/>
                                        </a:lnTo>
                                        <a:lnTo>
                                          <a:pt x="233" y="115"/>
                                        </a:lnTo>
                                        <a:lnTo>
                                          <a:pt x="238" y="106"/>
                                        </a:lnTo>
                                        <a:lnTo>
                                          <a:pt x="243" y="101"/>
                                        </a:lnTo>
                                        <a:lnTo>
                                          <a:pt x="243" y="88"/>
                                        </a:lnTo>
                                        <a:lnTo>
                                          <a:pt x="243" y="79"/>
                                        </a:lnTo>
                                        <a:lnTo>
                                          <a:pt x="252" y="66"/>
                                        </a:lnTo>
                                        <a:lnTo>
                                          <a:pt x="257" y="62"/>
                                        </a:lnTo>
                                        <a:lnTo>
                                          <a:pt x="262" y="62"/>
                                        </a:lnTo>
                                        <a:lnTo>
                                          <a:pt x="277" y="66"/>
                                        </a:lnTo>
                                        <a:lnTo>
                                          <a:pt x="291" y="88"/>
                                        </a:lnTo>
                                        <a:lnTo>
                                          <a:pt x="267" y="123"/>
                                        </a:lnTo>
                                        <a:lnTo>
                                          <a:pt x="247" y="145"/>
                                        </a:lnTo>
                                        <a:lnTo>
                                          <a:pt x="223" y="172"/>
                                        </a:lnTo>
                                        <a:lnTo>
                                          <a:pt x="29" y="141"/>
                                        </a:lnTo>
                                        <a:lnTo>
                                          <a:pt x="10"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D9E53A" w14:textId="77777777" w:rsidR="001013FA" w:rsidRDefault="001013FA" w:rsidP="001013FA"/>
                                  </w:txbxContent>
                                </wps:txbx>
                                <wps:bodyPr rot="0" vert="horz" wrap="square" lIns="91440" tIns="45720" rIns="91440" bIns="45720" anchor="t" anchorCtr="0" upright="1">
                                  <a:noAutofit/>
                                </wps:bodyPr>
                              </wps:wsp>
                              <wps:wsp>
                                <wps:cNvPr id="387259200" name="Freeform 111"/>
                                <wps:cNvSpPr>
                                  <a:spLocks/>
                                </wps:cNvSpPr>
                                <wps:spPr bwMode="auto">
                                  <a:xfrm>
                                    <a:off x="0" y="2022"/>
                                    <a:ext cx="291" cy="172"/>
                                  </a:xfrm>
                                  <a:custGeom>
                                    <a:avLst/>
                                    <a:gdLst>
                                      <a:gd name="T0" fmla="*/ 10 w 291"/>
                                      <a:gd name="T1" fmla="*/ 75 h 172"/>
                                      <a:gd name="T2" fmla="*/ 0 w 291"/>
                                      <a:gd name="T3" fmla="*/ 57 h 172"/>
                                      <a:gd name="T4" fmla="*/ 0 w 291"/>
                                      <a:gd name="T5" fmla="*/ 40 h 172"/>
                                      <a:gd name="T6" fmla="*/ 0 w 291"/>
                                      <a:gd name="T7" fmla="*/ 22 h 172"/>
                                      <a:gd name="T8" fmla="*/ 10 w 291"/>
                                      <a:gd name="T9" fmla="*/ 18 h 172"/>
                                      <a:gd name="T10" fmla="*/ 15 w 291"/>
                                      <a:gd name="T11" fmla="*/ 9 h 172"/>
                                      <a:gd name="T12" fmla="*/ 34 w 291"/>
                                      <a:gd name="T13" fmla="*/ 5 h 172"/>
                                      <a:gd name="T14" fmla="*/ 49 w 291"/>
                                      <a:gd name="T15" fmla="*/ 0 h 172"/>
                                      <a:gd name="T16" fmla="*/ 68 w 291"/>
                                      <a:gd name="T17" fmla="*/ 5 h 172"/>
                                      <a:gd name="T18" fmla="*/ 83 w 291"/>
                                      <a:gd name="T19" fmla="*/ 13 h 172"/>
                                      <a:gd name="T20" fmla="*/ 92 w 291"/>
                                      <a:gd name="T21" fmla="*/ 22 h 172"/>
                                      <a:gd name="T22" fmla="*/ 107 w 291"/>
                                      <a:gd name="T23" fmla="*/ 31 h 172"/>
                                      <a:gd name="T24" fmla="*/ 126 w 291"/>
                                      <a:gd name="T25" fmla="*/ 57 h 172"/>
                                      <a:gd name="T26" fmla="*/ 151 w 291"/>
                                      <a:gd name="T27" fmla="*/ 84 h 172"/>
                                      <a:gd name="T28" fmla="*/ 160 w 291"/>
                                      <a:gd name="T29" fmla="*/ 97 h 172"/>
                                      <a:gd name="T30" fmla="*/ 175 w 291"/>
                                      <a:gd name="T31" fmla="*/ 106 h 172"/>
                                      <a:gd name="T32" fmla="*/ 185 w 291"/>
                                      <a:gd name="T33" fmla="*/ 115 h 172"/>
                                      <a:gd name="T34" fmla="*/ 199 w 291"/>
                                      <a:gd name="T35" fmla="*/ 115 h 172"/>
                                      <a:gd name="T36" fmla="*/ 214 w 291"/>
                                      <a:gd name="T37" fmla="*/ 115 h 172"/>
                                      <a:gd name="T38" fmla="*/ 233 w 291"/>
                                      <a:gd name="T39" fmla="*/ 115 h 172"/>
                                      <a:gd name="T40" fmla="*/ 238 w 291"/>
                                      <a:gd name="T41" fmla="*/ 106 h 172"/>
                                      <a:gd name="T42" fmla="*/ 243 w 291"/>
                                      <a:gd name="T43" fmla="*/ 101 h 172"/>
                                      <a:gd name="T44" fmla="*/ 243 w 291"/>
                                      <a:gd name="T45" fmla="*/ 88 h 172"/>
                                      <a:gd name="T46" fmla="*/ 243 w 291"/>
                                      <a:gd name="T47" fmla="*/ 79 h 172"/>
                                      <a:gd name="T48" fmla="*/ 252 w 291"/>
                                      <a:gd name="T49" fmla="*/ 66 h 172"/>
                                      <a:gd name="T50" fmla="*/ 257 w 291"/>
                                      <a:gd name="T51" fmla="*/ 62 h 172"/>
                                      <a:gd name="T52" fmla="*/ 262 w 291"/>
                                      <a:gd name="T53" fmla="*/ 62 h 172"/>
                                      <a:gd name="T54" fmla="*/ 277 w 291"/>
                                      <a:gd name="T55" fmla="*/ 66 h 172"/>
                                      <a:gd name="T56" fmla="*/ 291 w 291"/>
                                      <a:gd name="T57" fmla="*/ 88 h 172"/>
                                      <a:gd name="T58" fmla="*/ 267 w 291"/>
                                      <a:gd name="T59" fmla="*/ 123 h 172"/>
                                      <a:gd name="T60" fmla="*/ 247 w 291"/>
                                      <a:gd name="T61" fmla="*/ 145 h 172"/>
                                      <a:gd name="T62" fmla="*/ 223 w 291"/>
                                      <a:gd name="T63" fmla="*/ 172 h 172"/>
                                      <a:gd name="T64" fmla="*/ 29 w 291"/>
                                      <a:gd name="T65" fmla="*/ 141 h 172"/>
                                      <a:gd name="T66" fmla="*/ 10 w 291"/>
                                      <a:gd name="T67" fmla="*/ 75 h 17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91"/>
                                      <a:gd name="T103" fmla="*/ 0 h 172"/>
                                      <a:gd name="T104" fmla="*/ 291 w 291"/>
                                      <a:gd name="T105" fmla="*/ 172 h 172"/>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91" h="172">
                                        <a:moveTo>
                                          <a:pt x="10" y="75"/>
                                        </a:moveTo>
                                        <a:lnTo>
                                          <a:pt x="0" y="57"/>
                                        </a:lnTo>
                                        <a:lnTo>
                                          <a:pt x="0" y="40"/>
                                        </a:lnTo>
                                        <a:lnTo>
                                          <a:pt x="0" y="22"/>
                                        </a:lnTo>
                                        <a:lnTo>
                                          <a:pt x="10" y="18"/>
                                        </a:lnTo>
                                        <a:lnTo>
                                          <a:pt x="15" y="9"/>
                                        </a:lnTo>
                                        <a:lnTo>
                                          <a:pt x="34" y="5"/>
                                        </a:lnTo>
                                        <a:lnTo>
                                          <a:pt x="49" y="0"/>
                                        </a:lnTo>
                                        <a:lnTo>
                                          <a:pt x="68" y="5"/>
                                        </a:lnTo>
                                        <a:lnTo>
                                          <a:pt x="83" y="13"/>
                                        </a:lnTo>
                                        <a:lnTo>
                                          <a:pt x="92" y="22"/>
                                        </a:lnTo>
                                        <a:lnTo>
                                          <a:pt x="107" y="31"/>
                                        </a:lnTo>
                                        <a:lnTo>
                                          <a:pt x="126" y="57"/>
                                        </a:lnTo>
                                        <a:lnTo>
                                          <a:pt x="151" y="84"/>
                                        </a:lnTo>
                                        <a:lnTo>
                                          <a:pt x="160" y="97"/>
                                        </a:lnTo>
                                        <a:lnTo>
                                          <a:pt x="175" y="106"/>
                                        </a:lnTo>
                                        <a:lnTo>
                                          <a:pt x="185" y="115"/>
                                        </a:lnTo>
                                        <a:lnTo>
                                          <a:pt x="199" y="115"/>
                                        </a:lnTo>
                                        <a:lnTo>
                                          <a:pt x="214" y="115"/>
                                        </a:lnTo>
                                        <a:lnTo>
                                          <a:pt x="233" y="115"/>
                                        </a:lnTo>
                                        <a:lnTo>
                                          <a:pt x="238" y="106"/>
                                        </a:lnTo>
                                        <a:lnTo>
                                          <a:pt x="243" y="101"/>
                                        </a:lnTo>
                                        <a:lnTo>
                                          <a:pt x="243" y="88"/>
                                        </a:lnTo>
                                        <a:lnTo>
                                          <a:pt x="243" y="79"/>
                                        </a:lnTo>
                                        <a:lnTo>
                                          <a:pt x="252" y="66"/>
                                        </a:lnTo>
                                        <a:lnTo>
                                          <a:pt x="257" y="62"/>
                                        </a:lnTo>
                                        <a:lnTo>
                                          <a:pt x="262" y="62"/>
                                        </a:lnTo>
                                        <a:lnTo>
                                          <a:pt x="277" y="66"/>
                                        </a:lnTo>
                                        <a:lnTo>
                                          <a:pt x="291" y="88"/>
                                        </a:lnTo>
                                        <a:lnTo>
                                          <a:pt x="267" y="123"/>
                                        </a:lnTo>
                                        <a:lnTo>
                                          <a:pt x="247" y="145"/>
                                        </a:lnTo>
                                        <a:lnTo>
                                          <a:pt x="223" y="172"/>
                                        </a:lnTo>
                                        <a:lnTo>
                                          <a:pt x="29" y="141"/>
                                        </a:lnTo>
                                        <a:lnTo>
                                          <a:pt x="10" y="75"/>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txbx>
                                  <w:txbxContent>
                                    <w:p w14:paraId="4901D7BF" w14:textId="77777777" w:rsidR="001013FA" w:rsidRDefault="001013FA" w:rsidP="001013FA"/>
                                  </w:txbxContent>
                                </wps:txbx>
                                <wps:bodyPr rot="0" vert="horz" wrap="square" lIns="91440" tIns="45720" rIns="91440" bIns="45720" anchor="t" anchorCtr="0" upright="1">
                                  <a:noAutofit/>
                                </wps:bodyPr>
                              </wps:wsp>
                              <wps:wsp>
                                <wps:cNvPr id="763796324" name="Freeform 112"/>
                                <wps:cNvSpPr>
                                  <a:spLocks/>
                                </wps:cNvSpPr>
                                <wps:spPr bwMode="auto">
                                  <a:xfrm>
                                    <a:off x="2079" y="2022"/>
                                    <a:ext cx="339" cy="185"/>
                                  </a:xfrm>
                                  <a:custGeom>
                                    <a:avLst/>
                                    <a:gdLst>
                                      <a:gd name="T0" fmla="*/ 339 w 339"/>
                                      <a:gd name="T1" fmla="*/ 40 h 185"/>
                                      <a:gd name="T2" fmla="*/ 339 w 339"/>
                                      <a:gd name="T3" fmla="*/ 31 h 185"/>
                                      <a:gd name="T4" fmla="*/ 334 w 339"/>
                                      <a:gd name="T5" fmla="*/ 22 h 185"/>
                                      <a:gd name="T6" fmla="*/ 315 w 339"/>
                                      <a:gd name="T7" fmla="*/ 9 h 185"/>
                                      <a:gd name="T8" fmla="*/ 295 w 339"/>
                                      <a:gd name="T9" fmla="*/ 4 h 185"/>
                                      <a:gd name="T10" fmla="*/ 271 w 339"/>
                                      <a:gd name="T11" fmla="*/ 0 h 185"/>
                                      <a:gd name="T12" fmla="*/ 247 w 339"/>
                                      <a:gd name="T13" fmla="*/ 4 h 185"/>
                                      <a:gd name="T14" fmla="*/ 227 w 339"/>
                                      <a:gd name="T15" fmla="*/ 13 h 185"/>
                                      <a:gd name="T16" fmla="*/ 208 w 339"/>
                                      <a:gd name="T17" fmla="*/ 26 h 185"/>
                                      <a:gd name="T18" fmla="*/ 193 w 339"/>
                                      <a:gd name="T19" fmla="*/ 40 h 185"/>
                                      <a:gd name="T20" fmla="*/ 164 w 339"/>
                                      <a:gd name="T21" fmla="*/ 75 h 185"/>
                                      <a:gd name="T22" fmla="*/ 150 w 339"/>
                                      <a:gd name="T23" fmla="*/ 88 h 185"/>
                                      <a:gd name="T24" fmla="*/ 131 w 339"/>
                                      <a:gd name="T25" fmla="*/ 106 h 185"/>
                                      <a:gd name="T26" fmla="*/ 121 w 339"/>
                                      <a:gd name="T27" fmla="*/ 110 h 185"/>
                                      <a:gd name="T28" fmla="*/ 111 w 339"/>
                                      <a:gd name="T29" fmla="*/ 110 h 185"/>
                                      <a:gd name="T30" fmla="*/ 101 w 339"/>
                                      <a:gd name="T31" fmla="*/ 110 h 185"/>
                                      <a:gd name="T32" fmla="*/ 97 w 339"/>
                                      <a:gd name="T33" fmla="*/ 106 h 185"/>
                                      <a:gd name="T34" fmla="*/ 97 w 339"/>
                                      <a:gd name="T35" fmla="*/ 101 h 185"/>
                                      <a:gd name="T36" fmla="*/ 97 w 339"/>
                                      <a:gd name="T37" fmla="*/ 84 h 185"/>
                                      <a:gd name="T38" fmla="*/ 92 w 339"/>
                                      <a:gd name="T39" fmla="*/ 70 h 185"/>
                                      <a:gd name="T40" fmla="*/ 87 w 339"/>
                                      <a:gd name="T41" fmla="*/ 66 h 185"/>
                                      <a:gd name="T42" fmla="*/ 82 w 339"/>
                                      <a:gd name="T43" fmla="*/ 62 h 185"/>
                                      <a:gd name="T44" fmla="*/ 72 w 339"/>
                                      <a:gd name="T45" fmla="*/ 57 h 185"/>
                                      <a:gd name="T46" fmla="*/ 58 w 339"/>
                                      <a:gd name="T47" fmla="*/ 57 h 185"/>
                                      <a:gd name="T48" fmla="*/ 38 w 339"/>
                                      <a:gd name="T49" fmla="*/ 62 h 185"/>
                                      <a:gd name="T50" fmla="*/ 24 w 339"/>
                                      <a:gd name="T51" fmla="*/ 70 h 185"/>
                                      <a:gd name="T52" fmla="*/ 0 w 339"/>
                                      <a:gd name="T53" fmla="*/ 97 h 185"/>
                                      <a:gd name="T54" fmla="*/ 14 w 339"/>
                                      <a:gd name="T55" fmla="*/ 119 h 185"/>
                                      <a:gd name="T56" fmla="*/ 34 w 339"/>
                                      <a:gd name="T57" fmla="*/ 145 h 185"/>
                                      <a:gd name="T58" fmla="*/ 72 w 339"/>
                                      <a:gd name="T59" fmla="*/ 185 h 185"/>
                                      <a:gd name="T60" fmla="*/ 339 w 339"/>
                                      <a:gd name="T61" fmla="*/ 163 h 185"/>
                                      <a:gd name="T62" fmla="*/ 339 w 339"/>
                                      <a:gd name="T63" fmla="*/ 40 h 18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339"/>
                                      <a:gd name="T97" fmla="*/ 0 h 185"/>
                                      <a:gd name="T98" fmla="*/ 339 w 339"/>
                                      <a:gd name="T99" fmla="*/ 185 h 185"/>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339" h="185">
                                        <a:moveTo>
                                          <a:pt x="339" y="40"/>
                                        </a:moveTo>
                                        <a:lnTo>
                                          <a:pt x="339" y="31"/>
                                        </a:lnTo>
                                        <a:lnTo>
                                          <a:pt x="334" y="22"/>
                                        </a:lnTo>
                                        <a:lnTo>
                                          <a:pt x="315" y="9"/>
                                        </a:lnTo>
                                        <a:lnTo>
                                          <a:pt x="295" y="4"/>
                                        </a:lnTo>
                                        <a:lnTo>
                                          <a:pt x="271" y="0"/>
                                        </a:lnTo>
                                        <a:lnTo>
                                          <a:pt x="247" y="4"/>
                                        </a:lnTo>
                                        <a:lnTo>
                                          <a:pt x="227" y="13"/>
                                        </a:lnTo>
                                        <a:lnTo>
                                          <a:pt x="208" y="26"/>
                                        </a:lnTo>
                                        <a:lnTo>
                                          <a:pt x="193" y="40"/>
                                        </a:lnTo>
                                        <a:lnTo>
                                          <a:pt x="164" y="75"/>
                                        </a:lnTo>
                                        <a:lnTo>
                                          <a:pt x="150" y="88"/>
                                        </a:lnTo>
                                        <a:lnTo>
                                          <a:pt x="131" y="106"/>
                                        </a:lnTo>
                                        <a:lnTo>
                                          <a:pt x="121" y="110"/>
                                        </a:lnTo>
                                        <a:lnTo>
                                          <a:pt x="111" y="110"/>
                                        </a:lnTo>
                                        <a:lnTo>
                                          <a:pt x="101" y="110"/>
                                        </a:lnTo>
                                        <a:lnTo>
                                          <a:pt x="97" y="106"/>
                                        </a:lnTo>
                                        <a:lnTo>
                                          <a:pt x="97" y="101"/>
                                        </a:lnTo>
                                        <a:lnTo>
                                          <a:pt x="97" y="84"/>
                                        </a:lnTo>
                                        <a:lnTo>
                                          <a:pt x="92" y="70"/>
                                        </a:lnTo>
                                        <a:lnTo>
                                          <a:pt x="87" y="66"/>
                                        </a:lnTo>
                                        <a:lnTo>
                                          <a:pt x="82" y="62"/>
                                        </a:lnTo>
                                        <a:lnTo>
                                          <a:pt x="72" y="57"/>
                                        </a:lnTo>
                                        <a:lnTo>
                                          <a:pt x="58" y="57"/>
                                        </a:lnTo>
                                        <a:lnTo>
                                          <a:pt x="38" y="62"/>
                                        </a:lnTo>
                                        <a:lnTo>
                                          <a:pt x="24" y="70"/>
                                        </a:lnTo>
                                        <a:lnTo>
                                          <a:pt x="0" y="97"/>
                                        </a:lnTo>
                                        <a:lnTo>
                                          <a:pt x="14" y="119"/>
                                        </a:lnTo>
                                        <a:lnTo>
                                          <a:pt x="34" y="145"/>
                                        </a:lnTo>
                                        <a:lnTo>
                                          <a:pt x="72" y="185"/>
                                        </a:lnTo>
                                        <a:lnTo>
                                          <a:pt x="339" y="163"/>
                                        </a:lnTo>
                                        <a:lnTo>
                                          <a:pt x="339" y="4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03C751" w14:textId="77777777" w:rsidR="001013FA" w:rsidRDefault="001013FA" w:rsidP="001013FA"/>
                                  </w:txbxContent>
                                </wps:txbx>
                                <wps:bodyPr rot="0" vert="horz" wrap="square" lIns="91440" tIns="45720" rIns="91440" bIns="45720" anchor="t" anchorCtr="0" upright="1">
                                  <a:noAutofit/>
                                </wps:bodyPr>
                              </wps:wsp>
                              <wps:wsp>
                                <wps:cNvPr id="600069729" name="Freeform 113"/>
                                <wps:cNvSpPr>
                                  <a:spLocks/>
                                </wps:cNvSpPr>
                                <wps:spPr bwMode="auto">
                                  <a:xfrm>
                                    <a:off x="2079" y="2022"/>
                                    <a:ext cx="339" cy="185"/>
                                  </a:xfrm>
                                  <a:custGeom>
                                    <a:avLst/>
                                    <a:gdLst>
                                      <a:gd name="T0" fmla="*/ 339 w 339"/>
                                      <a:gd name="T1" fmla="*/ 40 h 185"/>
                                      <a:gd name="T2" fmla="*/ 339 w 339"/>
                                      <a:gd name="T3" fmla="*/ 31 h 185"/>
                                      <a:gd name="T4" fmla="*/ 334 w 339"/>
                                      <a:gd name="T5" fmla="*/ 22 h 185"/>
                                      <a:gd name="T6" fmla="*/ 315 w 339"/>
                                      <a:gd name="T7" fmla="*/ 9 h 185"/>
                                      <a:gd name="T8" fmla="*/ 295 w 339"/>
                                      <a:gd name="T9" fmla="*/ 4 h 185"/>
                                      <a:gd name="T10" fmla="*/ 271 w 339"/>
                                      <a:gd name="T11" fmla="*/ 0 h 185"/>
                                      <a:gd name="T12" fmla="*/ 247 w 339"/>
                                      <a:gd name="T13" fmla="*/ 4 h 185"/>
                                      <a:gd name="T14" fmla="*/ 227 w 339"/>
                                      <a:gd name="T15" fmla="*/ 13 h 185"/>
                                      <a:gd name="T16" fmla="*/ 208 w 339"/>
                                      <a:gd name="T17" fmla="*/ 26 h 185"/>
                                      <a:gd name="T18" fmla="*/ 193 w 339"/>
                                      <a:gd name="T19" fmla="*/ 40 h 185"/>
                                      <a:gd name="T20" fmla="*/ 164 w 339"/>
                                      <a:gd name="T21" fmla="*/ 75 h 185"/>
                                      <a:gd name="T22" fmla="*/ 150 w 339"/>
                                      <a:gd name="T23" fmla="*/ 88 h 185"/>
                                      <a:gd name="T24" fmla="*/ 131 w 339"/>
                                      <a:gd name="T25" fmla="*/ 106 h 185"/>
                                      <a:gd name="T26" fmla="*/ 121 w 339"/>
                                      <a:gd name="T27" fmla="*/ 110 h 185"/>
                                      <a:gd name="T28" fmla="*/ 111 w 339"/>
                                      <a:gd name="T29" fmla="*/ 110 h 185"/>
                                      <a:gd name="T30" fmla="*/ 101 w 339"/>
                                      <a:gd name="T31" fmla="*/ 110 h 185"/>
                                      <a:gd name="T32" fmla="*/ 97 w 339"/>
                                      <a:gd name="T33" fmla="*/ 106 h 185"/>
                                      <a:gd name="T34" fmla="*/ 97 w 339"/>
                                      <a:gd name="T35" fmla="*/ 101 h 185"/>
                                      <a:gd name="T36" fmla="*/ 97 w 339"/>
                                      <a:gd name="T37" fmla="*/ 84 h 185"/>
                                      <a:gd name="T38" fmla="*/ 92 w 339"/>
                                      <a:gd name="T39" fmla="*/ 70 h 185"/>
                                      <a:gd name="T40" fmla="*/ 87 w 339"/>
                                      <a:gd name="T41" fmla="*/ 66 h 185"/>
                                      <a:gd name="T42" fmla="*/ 82 w 339"/>
                                      <a:gd name="T43" fmla="*/ 62 h 185"/>
                                      <a:gd name="T44" fmla="*/ 72 w 339"/>
                                      <a:gd name="T45" fmla="*/ 57 h 185"/>
                                      <a:gd name="T46" fmla="*/ 58 w 339"/>
                                      <a:gd name="T47" fmla="*/ 57 h 185"/>
                                      <a:gd name="T48" fmla="*/ 38 w 339"/>
                                      <a:gd name="T49" fmla="*/ 62 h 185"/>
                                      <a:gd name="T50" fmla="*/ 24 w 339"/>
                                      <a:gd name="T51" fmla="*/ 70 h 185"/>
                                      <a:gd name="T52" fmla="*/ 0 w 339"/>
                                      <a:gd name="T53" fmla="*/ 97 h 185"/>
                                      <a:gd name="T54" fmla="*/ 14 w 339"/>
                                      <a:gd name="T55" fmla="*/ 119 h 185"/>
                                      <a:gd name="T56" fmla="*/ 34 w 339"/>
                                      <a:gd name="T57" fmla="*/ 145 h 185"/>
                                      <a:gd name="T58" fmla="*/ 72 w 339"/>
                                      <a:gd name="T59" fmla="*/ 185 h 185"/>
                                      <a:gd name="T60" fmla="*/ 339 w 339"/>
                                      <a:gd name="T61" fmla="*/ 163 h 185"/>
                                      <a:gd name="T62" fmla="*/ 339 w 339"/>
                                      <a:gd name="T63" fmla="*/ 40 h 18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339"/>
                                      <a:gd name="T97" fmla="*/ 0 h 185"/>
                                      <a:gd name="T98" fmla="*/ 339 w 339"/>
                                      <a:gd name="T99" fmla="*/ 185 h 185"/>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339" h="185">
                                        <a:moveTo>
                                          <a:pt x="339" y="40"/>
                                        </a:moveTo>
                                        <a:lnTo>
                                          <a:pt x="339" y="31"/>
                                        </a:lnTo>
                                        <a:lnTo>
                                          <a:pt x="334" y="22"/>
                                        </a:lnTo>
                                        <a:lnTo>
                                          <a:pt x="315" y="9"/>
                                        </a:lnTo>
                                        <a:lnTo>
                                          <a:pt x="295" y="4"/>
                                        </a:lnTo>
                                        <a:lnTo>
                                          <a:pt x="271" y="0"/>
                                        </a:lnTo>
                                        <a:lnTo>
                                          <a:pt x="247" y="4"/>
                                        </a:lnTo>
                                        <a:lnTo>
                                          <a:pt x="227" y="13"/>
                                        </a:lnTo>
                                        <a:lnTo>
                                          <a:pt x="208" y="26"/>
                                        </a:lnTo>
                                        <a:lnTo>
                                          <a:pt x="193" y="40"/>
                                        </a:lnTo>
                                        <a:lnTo>
                                          <a:pt x="164" y="75"/>
                                        </a:lnTo>
                                        <a:lnTo>
                                          <a:pt x="150" y="88"/>
                                        </a:lnTo>
                                        <a:lnTo>
                                          <a:pt x="131" y="106"/>
                                        </a:lnTo>
                                        <a:lnTo>
                                          <a:pt x="121" y="110"/>
                                        </a:lnTo>
                                        <a:lnTo>
                                          <a:pt x="111" y="110"/>
                                        </a:lnTo>
                                        <a:lnTo>
                                          <a:pt x="101" y="110"/>
                                        </a:lnTo>
                                        <a:lnTo>
                                          <a:pt x="97" y="106"/>
                                        </a:lnTo>
                                        <a:lnTo>
                                          <a:pt x="97" y="101"/>
                                        </a:lnTo>
                                        <a:lnTo>
                                          <a:pt x="97" y="84"/>
                                        </a:lnTo>
                                        <a:lnTo>
                                          <a:pt x="92" y="70"/>
                                        </a:lnTo>
                                        <a:lnTo>
                                          <a:pt x="87" y="66"/>
                                        </a:lnTo>
                                        <a:lnTo>
                                          <a:pt x="82" y="62"/>
                                        </a:lnTo>
                                        <a:lnTo>
                                          <a:pt x="72" y="57"/>
                                        </a:lnTo>
                                        <a:lnTo>
                                          <a:pt x="58" y="57"/>
                                        </a:lnTo>
                                        <a:lnTo>
                                          <a:pt x="38" y="62"/>
                                        </a:lnTo>
                                        <a:lnTo>
                                          <a:pt x="24" y="70"/>
                                        </a:lnTo>
                                        <a:lnTo>
                                          <a:pt x="0" y="97"/>
                                        </a:lnTo>
                                        <a:lnTo>
                                          <a:pt x="14" y="119"/>
                                        </a:lnTo>
                                        <a:lnTo>
                                          <a:pt x="34" y="145"/>
                                        </a:lnTo>
                                        <a:lnTo>
                                          <a:pt x="72" y="185"/>
                                        </a:lnTo>
                                        <a:lnTo>
                                          <a:pt x="339" y="163"/>
                                        </a:lnTo>
                                        <a:lnTo>
                                          <a:pt x="339" y="40"/>
                                        </a:lnTo>
                                      </a:path>
                                    </a:pathLst>
                                  </a:custGeom>
                                  <a:noFill/>
                                  <a:ln w="0">
                                    <a:solidFill>
                                      <a:srgbClr val="242729"/>
                                    </a:solidFill>
                                    <a:round/>
                                    <a:headEnd/>
                                    <a:tailEnd/>
                                  </a:ln>
                                  <a:extLst>
                                    <a:ext uri="{909E8E84-426E-40DD-AFC4-6F175D3DCCD1}">
                                      <a14:hiddenFill xmlns:a14="http://schemas.microsoft.com/office/drawing/2010/main">
                                        <a:solidFill>
                                          <a:srgbClr val="FFFFFF"/>
                                        </a:solidFill>
                                      </a14:hiddenFill>
                                    </a:ext>
                                  </a:extLst>
                                </wps:spPr>
                                <wps:txbx>
                                  <w:txbxContent>
                                    <w:p w14:paraId="40F19201" w14:textId="77777777" w:rsidR="001013FA" w:rsidRDefault="001013FA" w:rsidP="001013FA"/>
                                  </w:txbxContent>
                                </wps:txbx>
                                <wps:bodyPr rot="0" vert="horz" wrap="square" lIns="91440" tIns="45720" rIns="91440" bIns="45720" anchor="t" anchorCtr="0" upright="1">
                                  <a:noAutofit/>
                                </wps:bodyPr>
                              </wps:wsp>
                              <wps:wsp>
                                <wps:cNvPr id="237385503" name="Freeform 114"/>
                                <wps:cNvSpPr>
                                  <a:spLocks/>
                                </wps:cNvSpPr>
                                <wps:spPr bwMode="auto">
                                  <a:xfrm>
                                    <a:off x="2108" y="2035"/>
                                    <a:ext cx="290" cy="167"/>
                                  </a:xfrm>
                                  <a:custGeom>
                                    <a:avLst/>
                                    <a:gdLst>
                                      <a:gd name="T0" fmla="*/ 281 w 290"/>
                                      <a:gd name="T1" fmla="*/ 75 h 167"/>
                                      <a:gd name="T2" fmla="*/ 290 w 290"/>
                                      <a:gd name="T3" fmla="*/ 57 h 167"/>
                                      <a:gd name="T4" fmla="*/ 290 w 290"/>
                                      <a:gd name="T5" fmla="*/ 40 h 167"/>
                                      <a:gd name="T6" fmla="*/ 290 w 290"/>
                                      <a:gd name="T7" fmla="*/ 31 h 167"/>
                                      <a:gd name="T8" fmla="*/ 290 w 290"/>
                                      <a:gd name="T9" fmla="*/ 22 h 167"/>
                                      <a:gd name="T10" fmla="*/ 281 w 290"/>
                                      <a:gd name="T11" fmla="*/ 18 h 167"/>
                                      <a:gd name="T12" fmla="*/ 276 w 290"/>
                                      <a:gd name="T13" fmla="*/ 9 h 167"/>
                                      <a:gd name="T14" fmla="*/ 257 w 290"/>
                                      <a:gd name="T15" fmla="*/ 5 h 167"/>
                                      <a:gd name="T16" fmla="*/ 242 w 290"/>
                                      <a:gd name="T17" fmla="*/ 0 h 167"/>
                                      <a:gd name="T18" fmla="*/ 227 w 290"/>
                                      <a:gd name="T19" fmla="*/ 5 h 167"/>
                                      <a:gd name="T20" fmla="*/ 213 w 290"/>
                                      <a:gd name="T21" fmla="*/ 9 h 167"/>
                                      <a:gd name="T22" fmla="*/ 203 w 290"/>
                                      <a:gd name="T23" fmla="*/ 18 h 167"/>
                                      <a:gd name="T24" fmla="*/ 189 w 290"/>
                                      <a:gd name="T25" fmla="*/ 27 h 167"/>
                                      <a:gd name="T26" fmla="*/ 169 w 290"/>
                                      <a:gd name="T27" fmla="*/ 49 h 167"/>
                                      <a:gd name="T28" fmla="*/ 150 w 290"/>
                                      <a:gd name="T29" fmla="*/ 75 h 167"/>
                                      <a:gd name="T30" fmla="*/ 126 w 290"/>
                                      <a:gd name="T31" fmla="*/ 97 h 167"/>
                                      <a:gd name="T32" fmla="*/ 116 w 290"/>
                                      <a:gd name="T33" fmla="*/ 106 h 167"/>
                                      <a:gd name="T34" fmla="*/ 102 w 290"/>
                                      <a:gd name="T35" fmla="*/ 110 h 167"/>
                                      <a:gd name="T36" fmla="*/ 87 w 290"/>
                                      <a:gd name="T37" fmla="*/ 115 h 167"/>
                                      <a:gd name="T38" fmla="*/ 72 w 290"/>
                                      <a:gd name="T39" fmla="*/ 115 h 167"/>
                                      <a:gd name="T40" fmla="*/ 58 w 290"/>
                                      <a:gd name="T41" fmla="*/ 115 h 167"/>
                                      <a:gd name="T42" fmla="*/ 53 w 290"/>
                                      <a:gd name="T43" fmla="*/ 106 h 167"/>
                                      <a:gd name="T44" fmla="*/ 48 w 290"/>
                                      <a:gd name="T45" fmla="*/ 101 h 167"/>
                                      <a:gd name="T46" fmla="*/ 48 w 290"/>
                                      <a:gd name="T47" fmla="*/ 97 h 167"/>
                                      <a:gd name="T48" fmla="*/ 48 w 290"/>
                                      <a:gd name="T49" fmla="*/ 79 h 167"/>
                                      <a:gd name="T50" fmla="*/ 43 w 290"/>
                                      <a:gd name="T51" fmla="*/ 75 h 167"/>
                                      <a:gd name="T52" fmla="*/ 43 w 290"/>
                                      <a:gd name="T53" fmla="*/ 66 h 167"/>
                                      <a:gd name="T54" fmla="*/ 34 w 290"/>
                                      <a:gd name="T55" fmla="*/ 62 h 167"/>
                                      <a:gd name="T56" fmla="*/ 29 w 290"/>
                                      <a:gd name="T57" fmla="*/ 62 h 167"/>
                                      <a:gd name="T58" fmla="*/ 14 w 290"/>
                                      <a:gd name="T59" fmla="*/ 66 h 167"/>
                                      <a:gd name="T60" fmla="*/ 0 w 290"/>
                                      <a:gd name="T61" fmla="*/ 88 h 167"/>
                                      <a:gd name="T62" fmla="*/ 14 w 290"/>
                                      <a:gd name="T63" fmla="*/ 110 h 167"/>
                                      <a:gd name="T64" fmla="*/ 29 w 290"/>
                                      <a:gd name="T65" fmla="*/ 132 h 167"/>
                                      <a:gd name="T66" fmla="*/ 48 w 290"/>
                                      <a:gd name="T67" fmla="*/ 150 h 167"/>
                                      <a:gd name="T68" fmla="*/ 68 w 290"/>
                                      <a:gd name="T69" fmla="*/ 167 h 167"/>
                                      <a:gd name="T70" fmla="*/ 266 w 290"/>
                                      <a:gd name="T71" fmla="*/ 141 h 167"/>
                                      <a:gd name="T72" fmla="*/ 281 w 290"/>
                                      <a:gd name="T73" fmla="*/ 75 h 16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290"/>
                                      <a:gd name="T112" fmla="*/ 0 h 167"/>
                                      <a:gd name="T113" fmla="*/ 290 w 290"/>
                                      <a:gd name="T114" fmla="*/ 167 h 167"/>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290" h="167">
                                        <a:moveTo>
                                          <a:pt x="281" y="75"/>
                                        </a:moveTo>
                                        <a:lnTo>
                                          <a:pt x="290" y="57"/>
                                        </a:lnTo>
                                        <a:lnTo>
                                          <a:pt x="290" y="40"/>
                                        </a:lnTo>
                                        <a:lnTo>
                                          <a:pt x="290" y="31"/>
                                        </a:lnTo>
                                        <a:lnTo>
                                          <a:pt x="290" y="22"/>
                                        </a:lnTo>
                                        <a:lnTo>
                                          <a:pt x="281" y="18"/>
                                        </a:lnTo>
                                        <a:lnTo>
                                          <a:pt x="276" y="9"/>
                                        </a:lnTo>
                                        <a:lnTo>
                                          <a:pt x="257" y="5"/>
                                        </a:lnTo>
                                        <a:lnTo>
                                          <a:pt x="242" y="0"/>
                                        </a:lnTo>
                                        <a:lnTo>
                                          <a:pt x="227" y="5"/>
                                        </a:lnTo>
                                        <a:lnTo>
                                          <a:pt x="213" y="9"/>
                                        </a:lnTo>
                                        <a:lnTo>
                                          <a:pt x="203" y="18"/>
                                        </a:lnTo>
                                        <a:lnTo>
                                          <a:pt x="189" y="27"/>
                                        </a:lnTo>
                                        <a:lnTo>
                                          <a:pt x="169" y="49"/>
                                        </a:lnTo>
                                        <a:lnTo>
                                          <a:pt x="150" y="75"/>
                                        </a:lnTo>
                                        <a:lnTo>
                                          <a:pt x="126" y="97"/>
                                        </a:lnTo>
                                        <a:lnTo>
                                          <a:pt x="116" y="106"/>
                                        </a:lnTo>
                                        <a:lnTo>
                                          <a:pt x="102" y="110"/>
                                        </a:lnTo>
                                        <a:lnTo>
                                          <a:pt x="87" y="115"/>
                                        </a:lnTo>
                                        <a:lnTo>
                                          <a:pt x="72" y="115"/>
                                        </a:lnTo>
                                        <a:lnTo>
                                          <a:pt x="58" y="115"/>
                                        </a:lnTo>
                                        <a:lnTo>
                                          <a:pt x="53" y="106"/>
                                        </a:lnTo>
                                        <a:lnTo>
                                          <a:pt x="48" y="101"/>
                                        </a:lnTo>
                                        <a:lnTo>
                                          <a:pt x="48" y="97"/>
                                        </a:lnTo>
                                        <a:lnTo>
                                          <a:pt x="48" y="79"/>
                                        </a:lnTo>
                                        <a:lnTo>
                                          <a:pt x="43" y="75"/>
                                        </a:lnTo>
                                        <a:lnTo>
                                          <a:pt x="43" y="66"/>
                                        </a:lnTo>
                                        <a:lnTo>
                                          <a:pt x="34" y="62"/>
                                        </a:lnTo>
                                        <a:lnTo>
                                          <a:pt x="29" y="62"/>
                                        </a:lnTo>
                                        <a:lnTo>
                                          <a:pt x="14" y="66"/>
                                        </a:lnTo>
                                        <a:lnTo>
                                          <a:pt x="0" y="88"/>
                                        </a:lnTo>
                                        <a:lnTo>
                                          <a:pt x="14" y="110"/>
                                        </a:lnTo>
                                        <a:lnTo>
                                          <a:pt x="29" y="132"/>
                                        </a:lnTo>
                                        <a:lnTo>
                                          <a:pt x="48" y="150"/>
                                        </a:lnTo>
                                        <a:lnTo>
                                          <a:pt x="68" y="167"/>
                                        </a:lnTo>
                                        <a:lnTo>
                                          <a:pt x="266" y="141"/>
                                        </a:lnTo>
                                        <a:lnTo>
                                          <a:pt x="281"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2348F8" w14:textId="77777777" w:rsidR="001013FA" w:rsidRDefault="001013FA" w:rsidP="001013FA"/>
                                  </w:txbxContent>
                                </wps:txbx>
                                <wps:bodyPr rot="0" vert="horz" wrap="square" lIns="91440" tIns="45720" rIns="91440" bIns="45720" anchor="t" anchorCtr="0" upright="1">
                                  <a:noAutofit/>
                                </wps:bodyPr>
                              </wps:wsp>
                              <wps:wsp>
                                <wps:cNvPr id="577788422" name="Freeform 115"/>
                                <wps:cNvSpPr>
                                  <a:spLocks/>
                                </wps:cNvSpPr>
                                <wps:spPr bwMode="auto">
                                  <a:xfrm>
                                    <a:off x="2113" y="2035"/>
                                    <a:ext cx="290" cy="167"/>
                                  </a:xfrm>
                                  <a:custGeom>
                                    <a:avLst/>
                                    <a:gdLst>
                                      <a:gd name="T0" fmla="*/ 281 w 290"/>
                                      <a:gd name="T1" fmla="*/ 75 h 167"/>
                                      <a:gd name="T2" fmla="*/ 290 w 290"/>
                                      <a:gd name="T3" fmla="*/ 57 h 167"/>
                                      <a:gd name="T4" fmla="*/ 290 w 290"/>
                                      <a:gd name="T5" fmla="*/ 40 h 167"/>
                                      <a:gd name="T6" fmla="*/ 290 w 290"/>
                                      <a:gd name="T7" fmla="*/ 31 h 167"/>
                                      <a:gd name="T8" fmla="*/ 290 w 290"/>
                                      <a:gd name="T9" fmla="*/ 22 h 167"/>
                                      <a:gd name="T10" fmla="*/ 281 w 290"/>
                                      <a:gd name="T11" fmla="*/ 18 h 167"/>
                                      <a:gd name="T12" fmla="*/ 276 w 290"/>
                                      <a:gd name="T13" fmla="*/ 9 h 167"/>
                                      <a:gd name="T14" fmla="*/ 257 w 290"/>
                                      <a:gd name="T15" fmla="*/ 5 h 167"/>
                                      <a:gd name="T16" fmla="*/ 242 w 290"/>
                                      <a:gd name="T17" fmla="*/ 0 h 167"/>
                                      <a:gd name="T18" fmla="*/ 227 w 290"/>
                                      <a:gd name="T19" fmla="*/ 5 h 167"/>
                                      <a:gd name="T20" fmla="*/ 213 w 290"/>
                                      <a:gd name="T21" fmla="*/ 9 h 167"/>
                                      <a:gd name="T22" fmla="*/ 203 w 290"/>
                                      <a:gd name="T23" fmla="*/ 18 h 167"/>
                                      <a:gd name="T24" fmla="*/ 189 w 290"/>
                                      <a:gd name="T25" fmla="*/ 27 h 167"/>
                                      <a:gd name="T26" fmla="*/ 169 w 290"/>
                                      <a:gd name="T27" fmla="*/ 49 h 167"/>
                                      <a:gd name="T28" fmla="*/ 150 w 290"/>
                                      <a:gd name="T29" fmla="*/ 75 h 167"/>
                                      <a:gd name="T30" fmla="*/ 126 w 290"/>
                                      <a:gd name="T31" fmla="*/ 97 h 167"/>
                                      <a:gd name="T32" fmla="*/ 116 w 290"/>
                                      <a:gd name="T33" fmla="*/ 106 h 167"/>
                                      <a:gd name="T34" fmla="*/ 102 w 290"/>
                                      <a:gd name="T35" fmla="*/ 110 h 167"/>
                                      <a:gd name="T36" fmla="*/ 87 w 290"/>
                                      <a:gd name="T37" fmla="*/ 115 h 167"/>
                                      <a:gd name="T38" fmla="*/ 72 w 290"/>
                                      <a:gd name="T39" fmla="*/ 115 h 167"/>
                                      <a:gd name="T40" fmla="*/ 58 w 290"/>
                                      <a:gd name="T41" fmla="*/ 115 h 167"/>
                                      <a:gd name="T42" fmla="*/ 53 w 290"/>
                                      <a:gd name="T43" fmla="*/ 106 h 167"/>
                                      <a:gd name="T44" fmla="*/ 48 w 290"/>
                                      <a:gd name="T45" fmla="*/ 101 h 167"/>
                                      <a:gd name="T46" fmla="*/ 48 w 290"/>
                                      <a:gd name="T47" fmla="*/ 97 h 167"/>
                                      <a:gd name="T48" fmla="*/ 48 w 290"/>
                                      <a:gd name="T49" fmla="*/ 79 h 167"/>
                                      <a:gd name="T50" fmla="*/ 43 w 290"/>
                                      <a:gd name="T51" fmla="*/ 75 h 167"/>
                                      <a:gd name="T52" fmla="*/ 43 w 290"/>
                                      <a:gd name="T53" fmla="*/ 66 h 167"/>
                                      <a:gd name="T54" fmla="*/ 34 w 290"/>
                                      <a:gd name="T55" fmla="*/ 62 h 167"/>
                                      <a:gd name="T56" fmla="*/ 29 w 290"/>
                                      <a:gd name="T57" fmla="*/ 62 h 167"/>
                                      <a:gd name="T58" fmla="*/ 14 w 290"/>
                                      <a:gd name="T59" fmla="*/ 66 h 167"/>
                                      <a:gd name="T60" fmla="*/ 0 w 290"/>
                                      <a:gd name="T61" fmla="*/ 88 h 167"/>
                                      <a:gd name="T62" fmla="*/ 14 w 290"/>
                                      <a:gd name="T63" fmla="*/ 110 h 167"/>
                                      <a:gd name="T64" fmla="*/ 29 w 290"/>
                                      <a:gd name="T65" fmla="*/ 132 h 167"/>
                                      <a:gd name="T66" fmla="*/ 48 w 290"/>
                                      <a:gd name="T67" fmla="*/ 150 h 167"/>
                                      <a:gd name="T68" fmla="*/ 68 w 290"/>
                                      <a:gd name="T69" fmla="*/ 167 h 167"/>
                                      <a:gd name="T70" fmla="*/ 266 w 290"/>
                                      <a:gd name="T71" fmla="*/ 141 h 167"/>
                                      <a:gd name="T72" fmla="*/ 281 w 290"/>
                                      <a:gd name="T73" fmla="*/ 75 h 16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290"/>
                                      <a:gd name="T112" fmla="*/ 0 h 167"/>
                                      <a:gd name="T113" fmla="*/ 290 w 290"/>
                                      <a:gd name="T114" fmla="*/ 167 h 167"/>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290" h="167">
                                        <a:moveTo>
                                          <a:pt x="281" y="75"/>
                                        </a:moveTo>
                                        <a:lnTo>
                                          <a:pt x="290" y="57"/>
                                        </a:lnTo>
                                        <a:lnTo>
                                          <a:pt x="290" y="40"/>
                                        </a:lnTo>
                                        <a:lnTo>
                                          <a:pt x="290" y="31"/>
                                        </a:lnTo>
                                        <a:lnTo>
                                          <a:pt x="290" y="22"/>
                                        </a:lnTo>
                                        <a:lnTo>
                                          <a:pt x="281" y="18"/>
                                        </a:lnTo>
                                        <a:lnTo>
                                          <a:pt x="276" y="9"/>
                                        </a:lnTo>
                                        <a:lnTo>
                                          <a:pt x="257" y="5"/>
                                        </a:lnTo>
                                        <a:lnTo>
                                          <a:pt x="242" y="0"/>
                                        </a:lnTo>
                                        <a:lnTo>
                                          <a:pt x="227" y="5"/>
                                        </a:lnTo>
                                        <a:lnTo>
                                          <a:pt x="213" y="9"/>
                                        </a:lnTo>
                                        <a:lnTo>
                                          <a:pt x="203" y="18"/>
                                        </a:lnTo>
                                        <a:lnTo>
                                          <a:pt x="189" y="27"/>
                                        </a:lnTo>
                                        <a:lnTo>
                                          <a:pt x="169" y="49"/>
                                        </a:lnTo>
                                        <a:lnTo>
                                          <a:pt x="150" y="75"/>
                                        </a:lnTo>
                                        <a:lnTo>
                                          <a:pt x="126" y="97"/>
                                        </a:lnTo>
                                        <a:lnTo>
                                          <a:pt x="116" y="106"/>
                                        </a:lnTo>
                                        <a:lnTo>
                                          <a:pt x="102" y="110"/>
                                        </a:lnTo>
                                        <a:lnTo>
                                          <a:pt x="87" y="115"/>
                                        </a:lnTo>
                                        <a:lnTo>
                                          <a:pt x="72" y="115"/>
                                        </a:lnTo>
                                        <a:lnTo>
                                          <a:pt x="58" y="115"/>
                                        </a:lnTo>
                                        <a:lnTo>
                                          <a:pt x="53" y="106"/>
                                        </a:lnTo>
                                        <a:lnTo>
                                          <a:pt x="48" y="101"/>
                                        </a:lnTo>
                                        <a:lnTo>
                                          <a:pt x="48" y="97"/>
                                        </a:lnTo>
                                        <a:lnTo>
                                          <a:pt x="48" y="79"/>
                                        </a:lnTo>
                                        <a:lnTo>
                                          <a:pt x="43" y="75"/>
                                        </a:lnTo>
                                        <a:lnTo>
                                          <a:pt x="43" y="66"/>
                                        </a:lnTo>
                                        <a:lnTo>
                                          <a:pt x="34" y="62"/>
                                        </a:lnTo>
                                        <a:lnTo>
                                          <a:pt x="29" y="62"/>
                                        </a:lnTo>
                                        <a:lnTo>
                                          <a:pt x="14" y="66"/>
                                        </a:lnTo>
                                        <a:lnTo>
                                          <a:pt x="0" y="88"/>
                                        </a:lnTo>
                                        <a:lnTo>
                                          <a:pt x="14" y="110"/>
                                        </a:lnTo>
                                        <a:lnTo>
                                          <a:pt x="29" y="132"/>
                                        </a:lnTo>
                                        <a:lnTo>
                                          <a:pt x="48" y="150"/>
                                        </a:lnTo>
                                        <a:lnTo>
                                          <a:pt x="68" y="167"/>
                                        </a:lnTo>
                                        <a:lnTo>
                                          <a:pt x="266" y="141"/>
                                        </a:lnTo>
                                        <a:lnTo>
                                          <a:pt x="281" y="75"/>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txbx>
                                  <w:txbxContent>
                                    <w:p w14:paraId="3E31607A" w14:textId="77777777" w:rsidR="001013FA" w:rsidRDefault="001013FA" w:rsidP="001013FA"/>
                                  </w:txbxContent>
                                </wps:txbx>
                                <wps:bodyPr rot="0" vert="horz" wrap="square" lIns="91440" tIns="45720" rIns="91440" bIns="45720" anchor="t" anchorCtr="0" upright="1">
                                  <a:noAutofit/>
                                </wps:bodyPr>
                              </wps:wsp>
                              <wps:wsp>
                                <wps:cNvPr id="2131303652" name="Freeform 116"/>
                                <wps:cNvSpPr>
                                  <a:spLocks/>
                                </wps:cNvSpPr>
                                <wps:spPr bwMode="auto">
                                  <a:xfrm>
                                    <a:off x="1434" y="2308"/>
                                    <a:ext cx="151" cy="18"/>
                                  </a:xfrm>
                                  <a:custGeom>
                                    <a:avLst/>
                                    <a:gdLst>
                                      <a:gd name="T0" fmla="*/ 146 w 151"/>
                                      <a:gd name="T1" fmla="*/ 0 h 18"/>
                                      <a:gd name="T2" fmla="*/ 151 w 151"/>
                                      <a:gd name="T3" fmla="*/ 18 h 18"/>
                                      <a:gd name="T4" fmla="*/ 0 w 151"/>
                                      <a:gd name="T5" fmla="*/ 18 h 18"/>
                                      <a:gd name="T6" fmla="*/ 0 w 151"/>
                                      <a:gd name="T7" fmla="*/ 5 h 18"/>
                                      <a:gd name="T8" fmla="*/ 146 w 151"/>
                                      <a:gd name="T9" fmla="*/ 0 h 18"/>
                                      <a:gd name="T10" fmla="*/ 146 w 151"/>
                                      <a:gd name="T11" fmla="*/ 0 h 18"/>
                                      <a:gd name="T12" fmla="*/ 0 60000 65536"/>
                                      <a:gd name="T13" fmla="*/ 0 60000 65536"/>
                                      <a:gd name="T14" fmla="*/ 0 60000 65536"/>
                                      <a:gd name="T15" fmla="*/ 0 60000 65536"/>
                                      <a:gd name="T16" fmla="*/ 0 60000 65536"/>
                                      <a:gd name="T17" fmla="*/ 0 60000 65536"/>
                                      <a:gd name="T18" fmla="*/ 0 w 151"/>
                                      <a:gd name="T19" fmla="*/ 0 h 18"/>
                                      <a:gd name="T20" fmla="*/ 151 w 151"/>
                                      <a:gd name="T21" fmla="*/ 18 h 18"/>
                                    </a:gdLst>
                                    <a:ahLst/>
                                    <a:cxnLst>
                                      <a:cxn ang="T12">
                                        <a:pos x="T0" y="T1"/>
                                      </a:cxn>
                                      <a:cxn ang="T13">
                                        <a:pos x="T2" y="T3"/>
                                      </a:cxn>
                                      <a:cxn ang="T14">
                                        <a:pos x="T4" y="T5"/>
                                      </a:cxn>
                                      <a:cxn ang="T15">
                                        <a:pos x="T6" y="T7"/>
                                      </a:cxn>
                                      <a:cxn ang="T16">
                                        <a:pos x="T8" y="T9"/>
                                      </a:cxn>
                                      <a:cxn ang="T17">
                                        <a:pos x="T10" y="T11"/>
                                      </a:cxn>
                                    </a:cxnLst>
                                    <a:rect l="T18" t="T19" r="T20" b="T21"/>
                                    <a:pathLst>
                                      <a:path w="151" h="18">
                                        <a:moveTo>
                                          <a:pt x="146" y="0"/>
                                        </a:moveTo>
                                        <a:lnTo>
                                          <a:pt x="151" y="18"/>
                                        </a:lnTo>
                                        <a:lnTo>
                                          <a:pt x="0" y="18"/>
                                        </a:lnTo>
                                        <a:lnTo>
                                          <a:pt x="0" y="5"/>
                                        </a:lnTo>
                                        <a:lnTo>
                                          <a:pt x="14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D03C84" w14:textId="77777777" w:rsidR="001013FA" w:rsidRDefault="001013FA" w:rsidP="001013FA"/>
                                  </w:txbxContent>
                                </wps:txbx>
                                <wps:bodyPr rot="0" vert="horz" wrap="square" lIns="91440" tIns="45720" rIns="91440" bIns="45720" anchor="t" anchorCtr="0" upright="1">
                                  <a:noAutofit/>
                                </wps:bodyPr>
                              </wps:wsp>
                              <wps:wsp>
                                <wps:cNvPr id="1052844518" name="Freeform 117"/>
                                <wps:cNvSpPr>
                                  <a:spLocks/>
                                </wps:cNvSpPr>
                                <wps:spPr bwMode="auto">
                                  <a:xfrm>
                                    <a:off x="1580" y="2304"/>
                                    <a:ext cx="77" cy="22"/>
                                  </a:xfrm>
                                  <a:custGeom>
                                    <a:avLst/>
                                    <a:gdLst>
                                      <a:gd name="T0" fmla="*/ 72 w 77"/>
                                      <a:gd name="T1" fmla="*/ 0 h 22"/>
                                      <a:gd name="T2" fmla="*/ 77 w 77"/>
                                      <a:gd name="T3" fmla="*/ 17 h 22"/>
                                      <a:gd name="T4" fmla="*/ 5 w 77"/>
                                      <a:gd name="T5" fmla="*/ 22 h 22"/>
                                      <a:gd name="T6" fmla="*/ 0 w 77"/>
                                      <a:gd name="T7" fmla="*/ 4 h 22"/>
                                      <a:gd name="T8" fmla="*/ 72 w 77"/>
                                      <a:gd name="T9" fmla="*/ 0 h 22"/>
                                      <a:gd name="T10" fmla="*/ 72 w 77"/>
                                      <a:gd name="T11" fmla="*/ 0 h 22"/>
                                      <a:gd name="T12" fmla="*/ 0 60000 65536"/>
                                      <a:gd name="T13" fmla="*/ 0 60000 65536"/>
                                      <a:gd name="T14" fmla="*/ 0 60000 65536"/>
                                      <a:gd name="T15" fmla="*/ 0 60000 65536"/>
                                      <a:gd name="T16" fmla="*/ 0 60000 65536"/>
                                      <a:gd name="T17" fmla="*/ 0 60000 65536"/>
                                      <a:gd name="T18" fmla="*/ 0 w 77"/>
                                      <a:gd name="T19" fmla="*/ 0 h 22"/>
                                      <a:gd name="T20" fmla="*/ 77 w 77"/>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77" h="22">
                                        <a:moveTo>
                                          <a:pt x="72" y="0"/>
                                        </a:moveTo>
                                        <a:lnTo>
                                          <a:pt x="77" y="17"/>
                                        </a:lnTo>
                                        <a:lnTo>
                                          <a:pt x="5" y="22"/>
                                        </a:lnTo>
                                        <a:lnTo>
                                          <a:pt x="0" y="4"/>
                                        </a:lnTo>
                                        <a:lnTo>
                                          <a:pt x="7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67DDD4" w14:textId="77777777" w:rsidR="001013FA" w:rsidRDefault="001013FA" w:rsidP="001013FA"/>
                                  </w:txbxContent>
                                </wps:txbx>
                                <wps:bodyPr rot="0" vert="horz" wrap="square" lIns="91440" tIns="45720" rIns="91440" bIns="45720" anchor="t" anchorCtr="0" upright="1">
                                  <a:noAutofit/>
                                </wps:bodyPr>
                              </wps:wsp>
                              <wps:wsp>
                                <wps:cNvPr id="800347310" name="Freeform 118"/>
                                <wps:cNvSpPr>
                                  <a:spLocks/>
                                </wps:cNvSpPr>
                                <wps:spPr bwMode="auto">
                                  <a:xfrm>
                                    <a:off x="1652" y="2295"/>
                                    <a:ext cx="78" cy="26"/>
                                  </a:xfrm>
                                  <a:custGeom>
                                    <a:avLst/>
                                    <a:gdLst>
                                      <a:gd name="T0" fmla="*/ 78 w 78"/>
                                      <a:gd name="T1" fmla="*/ 0 h 26"/>
                                      <a:gd name="T2" fmla="*/ 78 w 78"/>
                                      <a:gd name="T3" fmla="*/ 18 h 26"/>
                                      <a:gd name="T4" fmla="*/ 5 w 78"/>
                                      <a:gd name="T5" fmla="*/ 26 h 26"/>
                                      <a:gd name="T6" fmla="*/ 0 w 78"/>
                                      <a:gd name="T7" fmla="*/ 9 h 26"/>
                                      <a:gd name="T8" fmla="*/ 78 w 78"/>
                                      <a:gd name="T9" fmla="*/ 0 h 26"/>
                                      <a:gd name="T10" fmla="*/ 78 w 78"/>
                                      <a:gd name="T11" fmla="*/ 0 h 26"/>
                                      <a:gd name="T12" fmla="*/ 0 60000 65536"/>
                                      <a:gd name="T13" fmla="*/ 0 60000 65536"/>
                                      <a:gd name="T14" fmla="*/ 0 60000 65536"/>
                                      <a:gd name="T15" fmla="*/ 0 60000 65536"/>
                                      <a:gd name="T16" fmla="*/ 0 60000 65536"/>
                                      <a:gd name="T17" fmla="*/ 0 60000 65536"/>
                                      <a:gd name="T18" fmla="*/ 0 w 78"/>
                                      <a:gd name="T19" fmla="*/ 0 h 26"/>
                                      <a:gd name="T20" fmla="*/ 78 w 78"/>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78" h="26">
                                        <a:moveTo>
                                          <a:pt x="78" y="0"/>
                                        </a:moveTo>
                                        <a:lnTo>
                                          <a:pt x="78" y="18"/>
                                        </a:lnTo>
                                        <a:lnTo>
                                          <a:pt x="5" y="26"/>
                                        </a:lnTo>
                                        <a:lnTo>
                                          <a:pt x="0" y="9"/>
                                        </a:lnTo>
                                        <a:lnTo>
                                          <a:pt x="7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DF9375" w14:textId="77777777" w:rsidR="001013FA" w:rsidRDefault="001013FA" w:rsidP="001013FA"/>
                                  </w:txbxContent>
                                </wps:txbx>
                                <wps:bodyPr rot="0" vert="horz" wrap="square" lIns="91440" tIns="45720" rIns="91440" bIns="45720" anchor="t" anchorCtr="0" upright="1">
                                  <a:noAutofit/>
                                </wps:bodyPr>
                              </wps:wsp>
                              <wps:wsp>
                                <wps:cNvPr id="927433615" name="Freeform 119"/>
                                <wps:cNvSpPr>
                                  <a:spLocks/>
                                </wps:cNvSpPr>
                                <wps:spPr bwMode="auto">
                                  <a:xfrm>
                                    <a:off x="1730" y="2286"/>
                                    <a:ext cx="77" cy="27"/>
                                  </a:xfrm>
                                  <a:custGeom>
                                    <a:avLst/>
                                    <a:gdLst>
                                      <a:gd name="T0" fmla="*/ 73 w 77"/>
                                      <a:gd name="T1" fmla="*/ 0 h 27"/>
                                      <a:gd name="T2" fmla="*/ 77 w 77"/>
                                      <a:gd name="T3" fmla="*/ 18 h 27"/>
                                      <a:gd name="T4" fmla="*/ 5 w 77"/>
                                      <a:gd name="T5" fmla="*/ 27 h 27"/>
                                      <a:gd name="T6" fmla="*/ 0 w 77"/>
                                      <a:gd name="T7" fmla="*/ 9 h 27"/>
                                      <a:gd name="T8" fmla="*/ 73 w 77"/>
                                      <a:gd name="T9" fmla="*/ 0 h 27"/>
                                      <a:gd name="T10" fmla="*/ 73 w 77"/>
                                      <a:gd name="T11" fmla="*/ 0 h 27"/>
                                      <a:gd name="T12" fmla="*/ 0 60000 65536"/>
                                      <a:gd name="T13" fmla="*/ 0 60000 65536"/>
                                      <a:gd name="T14" fmla="*/ 0 60000 65536"/>
                                      <a:gd name="T15" fmla="*/ 0 60000 65536"/>
                                      <a:gd name="T16" fmla="*/ 0 60000 65536"/>
                                      <a:gd name="T17" fmla="*/ 0 60000 65536"/>
                                      <a:gd name="T18" fmla="*/ 0 w 77"/>
                                      <a:gd name="T19" fmla="*/ 0 h 27"/>
                                      <a:gd name="T20" fmla="*/ 77 w 77"/>
                                      <a:gd name="T21" fmla="*/ 27 h 27"/>
                                    </a:gdLst>
                                    <a:ahLst/>
                                    <a:cxnLst>
                                      <a:cxn ang="T12">
                                        <a:pos x="T0" y="T1"/>
                                      </a:cxn>
                                      <a:cxn ang="T13">
                                        <a:pos x="T2" y="T3"/>
                                      </a:cxn>
                                      <a:cxn ang="T14">
                                        <a:pos x="T4" y="T5"/>
                                      </a:cxn>
                                      <a:cxn ang="T15">
                                        <a:pos x="T6" y="T7"/>
                                      </a:cxn>
                                      <a:cxn ang="T16">
                                        <a:pos x="T8" y="T9"/>
                                      </a:cxn>
                                      <a:cxn ang="T17">
                                        <a:pos x="T10" y="T11"/>
                                      </a:cxn>
                                    </a:cxnLst>
                                    <a:rect l="T18" t="T19" r="T20" b="T21"/>
                                    <a:pathLst>
                                      <a:path w="77" h="27">
                                        <a:moveTo>
                                          <a:pt x="73" y="0"/>
                                        </a:moveTo>
                                        <a:lnTo>
                                          <a:pt x="77" y="18"/>
                                        </a:lnTo>
                                        <a:lnTo>
                                          <a:pt x="5" y="27"/>
                                        </a:lnTo>
                                        <a:lnTo>
                                          <a:pt x="0" y="9"/>
                                        </a:lnTo>
                                        <a:lnTo>
                                          <a:pt x="7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13B4D9" w14:textId="77777777" w:rsidR="001013FA" w:rsidRDefault="001013FA" w:rsidP="001013FA"/>
                                  </w:txbxContent>
                                </wps:txbx>
                                <wps:bodyPr rot="0" vert="horz" wrap="square" lIns="91440" tIns="45720" rIns="91440" bIns="45720" anchor="t" anchorCtr="0" upright="1">
                                  <a:noAutofit/>
                                </wps:bodyPr>
                              </wps:wsp>
                              <wps:wsp>
                                <wps:cNvPr id="366510583" name="Freeform 120"/>
                                <wps:cNvSpPr>
                                  <a:spLocks/>
                                </wps:cNvSpPr>
                                <wps:spPr bwMode="auto">
                                  <a:xfrm>
                                    <a:off x="1803" y="2273"/>
                                    <a:ext cx="77" cy="31"/>
                                  </a:xfrm>
                                  <a:custGeom>
                                    <a:avLst/>
                                    <a:gdLst>
                                      <a:gd name="T0" fmla="*/ 72 w 77"/>
                                      <a:gd name="T1" fmla="*/ 0 h 31"/>
                                      <a:gd name="T2" fmla="*/ 77 w 77"/>
                                      <a:gd name="T3" fmla="*/ 18 h 31"/>
                                      <a:gd name="T4" fmla="*/ 4 w 77"/>
                                      <a:gd name="T5" fmla="*/ 31 h 31"/>
                                      <a:gd name="T6" fmla="*/ 0 w 77"/>
                                      <a:gd name="T7" fmla="*/ 13 h 31"/>
                                      <a:gd name="T8" fmla="*/ 72 w 77"/>
                                      <a:gd name="T9" fmla="*/ 0 h 31"/>
                                      <a:gd name="T10" fmla="*/ 72 w 77"/>
                                      <a:gd name="T11" fmla="*/ 0 h 31"/>
                                      <a:gd name="T12" fmla="*/ 0 60000 65536"/>
                                      <a:gd name="T13" fmla="*/ 0 60000 65536"/>
                                      <a:gd name="T14" fmla="*/ 0 60000 65536"/>
                                      <a:gd name="T15" fmla="*/ 0 60000 65536"/>
                                      <a:gd name="T16" fmla="*/ 0 60000 65536"/>
                                      <a:gd name="T17" fmla="*/ 0 60000 65536"/>
                                      <a:gd name="T18" fmla="*/ 0 w 77"/>
                                      <a:gd name="T19" fmla="*/ 0 h 31"/>
                                      <a:gd name="T20" fmla="*/ 77 w 77"/>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77" h="31">
                                        <a:moveTo>
                                          <a:pt x="72" y="0"/>
                                        </a:moveTo>
                                        <a:lnTo>
                                          <a:pt x="77" y="18"/>
                                        </a:lnTo>
                                        <a:lnTo>
                                          <a:pt x="4" y="31"/>
                                        </a:lnTo>
                                        <a:lnTo>
                                          <a:pt x="0" y="13"/>
                                        </a:lnTo>
                                        <a:lnTo>
                                          <a:pt x="7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928889" w14:textId="77777777" w:rsidR="001013FA" w:rsidRDefault="001013FA" w:rsidP="001013FA"/>
                                  </w:txbxContent>
                                </wps:txbx>
                                <wps:bodyPr rot="0" vert="horz" wrap="square" lIns="91440" tIns="45720" rIns="91440" bIns="45720" anchor="t" anchorCtr="0" upright="1">
                                  <a:noAutofit/>
                                </wps:bodyPr>
                              </wps:wsp>
                              <wps:wsp>
                                <wps:cNvPr id="1998965730" name="Freeform 121"/>
                                <wps:cNvSpPr>
                                  <a:spLocks/>
                                </wps:cNvSpPr>
                                <wps:spPr bwMode="auto">
                                  <a:xfrm>
                                    <a:off x="1875" y="2255"/>
                                    <a:ext cx="107" cy="36"/>
                                  </a:xfrm>
                                  <a:custGeom>
                                    <a:avLst/>
                                    <a:gdLst>
                                      <a:gd name="T0" fmla="*/ 102 w 107"/>
                                      <a:gd name="T1" fmla="*/ 0 h 36"/>
                                      <a:gd name="T2" fmla="*/ 107 w 107"/>
                                      <a:gd name="T3" fmla="*/ 14 h 36"/>
                                      <a:gd name="T4" fmla="*/ 5 w 107"/>
                                      <a:gd name="T5" fmla="*/ 36 h 36"/>
                                      <a:gd name="T6" fmla="*/ 0 w 107"/>
                                      <a:gd name="T7" fmla="*/ 18 h 36"/>
                                      <a:gd name="T8" fmla="*/ 102 w 107"/>
                                      <a:gd name="T9" fmla="*/ 0 h 36"/>
                                      <a:gd name="T10" fmla="*/ 102 w 107"/>
                                      <a:gd name="T11" fmla="*/ 0 h 36"/>
                                      <a:gd name="T12" fmla="*/ 0 60000 65536"/>
                                      <a:gd name="T13" fmla="*/ 0 60000 65536"/>
                                      <a:gd name="T14" fmla="*/ 0 60000 65536"/>
                                      <a:gd name="T15" fmla="*/ 0 60000 65536"/>
                                      <a:gd name="T16" fmla="*/ 0 60000 65536"/>
                                      <a:gd name="T17" fmla="*/ 0 60000 65536"/>
                                      <a:gd name="T18" fmla="*/ 0 w 107"/>
                                      <a:gd name="T19" fmla="*/ 0 h 36"/>
                                      <a:gd name="T20" fmla="*/ 107 w 107"/>
                                      <a:gd name="T21" fmla="*/ 36 h 36"/>
                                    </a:gdLst>
                                    <a:ahLst/>
                                    <a:cxnLst>
                                      <a:cxn ang="T12">
                                        <a:pos x="T0" y="T1"/>
                                      </a:cxn>
                                      <a:cxn ang="T13">
                                        <a:pos x="T2" y="T3"/>
                                      </a:cxn>
                                      <a:cxn ang="T14">
                                        <a:pos x="T4" y="T5"/>
                                      </a:cxn>
                                      <a:cxn ang="T15">
                                        <a:pos x="T6" y="T7"/>
                                      </a:cxn>
                                      <a:cxn ang="T16">
                                        <a:pos x="T8" y="T9"/>
                                      </a:cxn>
                                      <a:cxn ang="T17">
                                        <a:pos x="T10" y="T11"/>
                                      </a:cxn>
                                    </a:cxnLst>
                                    <a:rect l="T18" t="T19" r="T20" b="T21"/>
                                    <a:pathLst>
                                      <a:path w="107" h="36">
                                        <a:moveTo>
                                          <a:pt x="102" y="0"/>
                                        </a:moveTo>
                                        <a:lnTo>
                                          <a:pt x="107" y="14"/>
                                        </a:lnTo>
                                        <a:lnTo>
                                          <a:pt x="5" y="36"/>
                                        </a:lnTo>
                                        <a:lnTo>
                                          <a:pt x="0" y="18"/>
                                        </a:lnTo>
                                        <a:lnTo>
                                          <a:pt x="10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226E3B" w14:textId="77777777" w:rsidR="001013FA" w:rsidRDefault="001013FA" w:rsidP="001013FA"/>
                                  </w:txbxContent>
                                </wps:txbx>
                                <wps:bodyPr rot="0" vert="horz" wrap="square" lIns="91440" tIns="45720" rIns="91440" bIns="45720" anchor="t" anchorCtr="0" upright="1">
                                  <a:noAutofit/>
                                </wps:bodyPr>
                              </wps:wsp>
                              <wps:wsp>
                                <wps:cNvPr id="739661888" name="Freeform 122"/>
                                <wps:cNvSpPr>
                                  <a:spLocks/>
                                </wps:cNvSpPr>
                                <wps:spPr bwMode="auto">
                                  <a:xfrm>
                                    <a:off x="1977" y="2229"/>
                                    <a:ext cx="102" cy="40"/>
                                  </a:xfrm>
                                  <a:custGeom>
                                    <a:avLst/>
                                    <a:gdLst>
                                      <a:gd name="T0" fmla="*/ 97 w 102"/>
                                      <a:gd name="T1" fmla="*/ 0 h 40"/>
                                      <a:gd name="T2" fmla="*/ 102 w 102"/>
                                      <a:gd name="T3" fmla="*/ 17 h 40"/>
                                      <a:gd name="T4" fmla="*/ 5 w 102"/>
                                      <a:gd name="T5" fmla="*/ 40 h 40"/>
                                      <a:gd name="T6" fmla="*/ 0 w 102"/>
                                      <a:gd name="T7" fmla="*/ 26 h 40"/>
                                      <a:gd name="T8" fmla="*/ 97 w 102"/>
                                      <a:gd name="T9" fmla="*/ 0 h 40"/>
                                      <a:gd name="T10" fmla="*/ 97 w 102"/>
                                      <a:gd name="T11" fmla="*/ 0 h 40"/>
                                      <a:gd name="T12" fmla="*/ 0 60000 65536"/>
                                      <a:gd name="T13" fmla="*/ 0 60000 65536"/>
                                      <a:gd name="T14" fmla="*/ 0 60000 65536"/>
                                      <a:gd name="T15" fmla="*/ 0 60000 65536"/>
                                      <a:gd name="T16" fmla="*/ 0 60000 65536"/>
                                      <a:gd name="T17" fmla="*/ 0 60000 65536"/>
                                      <a:gd name="T18" fmla="*/ 0 w 102"/>
                                      <a:gd name="T19" fmla="*/ 0 h 40"/>
                                      <a:gd name="T20" fmla="*/ 102 w 102"/>
                                      <a:gd name="T21" fmla="*/ 40 h 40"/>
                                    </a:gdLst>
                                    <a:ahLst/>
                                    <a:cxnLst>
                                      <a:cxn ang="T12">
                                        <a:pos x="T0" y="T1"/>
                                      </a:cxn>
                                      <a:cxn ang="T13">
                                        <a:pos x="T2" y="T3"/>
                                      </a:cxn>
                                      <a:cxn ang="T14">
                                        <a:pos x="T4" y="T5"/>
                                      </a:cxn>
                                      <a:cxn ang="T15">
                                        <a:pos x="T6" y="T7"/>
                                      </a:cxn>
                                      <a:cxn ang="T16">
                                        <a:pos x="T8" y="T9"/>
                                      </a:cxn>
                                      <a:cxn ang="T17">
                                        <a:pos x="T10" y="T11"/>
                                      </a:cxn>
                                    </a:cxnLst>
                                    <a:rect l="T18" t="T19" r="T20" b="T21"/>
                                    <a:pathLst>
                                      <a:path w="102" h="40">
                                        <a:moveTo>
                                          <a:pt x="97" y="0"/>
                                        </a:moveTo>
                                        <a:lnTo>
                                          <a:pt x="102" y="17"/>
                                        </a:lnTo>
                                        <a:lnTo>
                                          <a:pt x="5" y="40"/>
                                        </a:lnTo>
                                        <a:lnTo>
                                          <a:pt x="0" y="26"/>
                                        </a:lnTo>
                                        <a:lnTo>
                                          <a:pt x="9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3F97C1" w14:textId="77777777" w:rsidR="001013FA" w:rsidRDefault="001013FA" w:rsidP="001013FA"/>
                                  </w:txbxContent>
                                </wps:txbx>
                                <wps:bodyPr rot="0" vert="horz" wrap="square" lIns="91440" tIns="45720" rIns="91440" bIns="45720" anchor="t" anchorCtr="0" upright="1">
                                  <a:noAutofit/>
                                </wps:bodyPr>
                              </wps:wsp>
                              <wps:wsp>
                                <wps:cNvPr id="973823098" name="Freeform 123"/>
                                <wps:cNvSpPr>
                                  <a:spLocks/>
                                </wps:cNvSpPr>
                                <wps:spPr bwMode="auto">
                                  <a:xfrm>
                                    <a:off x="2074" y="2202"/>
                                    <a:ext cx="102" cy="44"/>
                                  </a:xfrm>
                                  <a:custGeom>
                                    <a:avLst/>
                                    <a:gdLst>
                                      <a:gd name="T0" fmla="*/ 97 w 102"/>
                                      <a:gd name="T1" fmla="*/ 0 h 44"/>
                                      <a:gd name="T2" fmla="*/ 102 w 102"/>
                                      <a:gd name="T3" fmla="*/ 18 h 44"/>
                                      <a:gd name="T4" fmla="*/ 5 w 102"/>
                                      <a:gd name="T5" fmla="*/ 44 h 44"/>
                                      <a:gd name="T6" fmla="*/ 0 w 102"/>
                                      <a:gd name="T7" fmla="*/ 27 h 44"/>
                                      <a:gd name="T8" fmla="*/ 97 w 102"/>
                                      <a:gd name="T9" fmla="*/ 0 h 44"/>
                                      <a:gd name="T10" fmla="*/ 97 w 102"/>
                                      <a:gd name="T11" fmla="*/ 0 h 44"/>
                                      <a:gd name="T12" fmla="*/ 0 60000 65536"/>
                                      <a:gd name="T13" fmla="*/ 0 60000 65536"/>
                                      <a:gd name="T14" fmla="*/ 0 60000 65536"/>
                                      <a:gd name="T15" fmla="*/ 0 60000 65536"/>
                                      <a:gd name="T16" fmla="*/ 0 60000 65536"/>
                                      <a:gd name="T17" fmla="*/ 0 60000 65536"/>
                                      <a:gd name="T18" fmla="*/ 0 w 102"/>
                                      <a:gd name="T19" fmla="*/ 0 h 44"/>
                                      <a:gd name="T20" fmla="*/ 102 w 102"/>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102" h="44">
                                        <a:moveTo>
                                          <a:pt x="97" y="0"/>
                                        </a:moveTo>
                                        <a:lnTo>
                                          <a:pt x="102" y="18"/>
                                        </a:lnTo>
                                        <a:lnTo>
                                          <a:pt x="5" y="44"/>
                                        </a:lnTo>
                                        <a:lnTo>
                                          <a:pt x="0" y="27"/>
                                        </a:lnTo>
                                        <a:lnTo>
                                          <a:pt x="9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14E822" w14:textId="77777777" w:rsidR="001013FA" w:rsidRDefault="001013FA" w:rsidP="001013FA"/>
                                  </w:txbxContent>
                                </wps:txbx>
                                <wps:bodyPr rot="0" vert="horz" wrap="square" lIns="91440" tIns="45720" rIns="91440" bIns="45720" anchor="t" anchorCtr="0" upright="1">
                                  <a:noAutofit/>
                                </wps:bodyPr>
                              </wps:wsp>
                              <wps:wsp>
                                <wps:cNvPr id="498464290" name="Freeform 124"/>
                                <wps:cNvSpPr>
                                  <a:spLocks/>
                                </wps:cNvSpPr>
                                <wps:spPr bwMode="auto">
                                  <a:xfrm>
                                    <a:off x="2171" y="2172"/>
                                    <a:ext cx="101" cy="48"/>
                                  </a:xfrm>
                                  <a:custGeom>
                                    <a:avLst/>
                                    <a:gdLst>
                                      <a:gd name="T0" fmla="*/ 97 w 101"/>
                                      <a:gd name="T1" fmla="*/ 0 h 48"/>
                                      <a:gd name="T2" fmla="*/ 101 w 101"/>
                                      <a:gd name="T3" fmla="*/ 17 h 48"/>
                                      <a:gd name="T4" fmla="*/ 9 w 101"/>
                                      <a:gd name="T5" fmla="*/ 48 h 48"/>
                                      <a:gd name="T6" fmla="*/ 0 w 101"/>
                                      <a:gd name="T7" fmla="*/ 30 h 48"/>
                                      <a:gd name="T8" fmla="*/ 97 w 101"/>
                                      <a:gd name="T9" fmla="*/ 0 h 48"/>
                                      <a:gd name="T10" fmla="*/ 97 w 101"/>
                                      <a:gd name="T11" fmla="*/ 0 h 48"/>
                                      <a:gd name="T12" fmla="*/ 0 60000 65536"/>
                                      <a:gd name="T13" fmla="*/ 0 60000 65536"/>
                                      <a:gd name="T14" fmla="*/ 0 60000 65536"/>
                                      <a:gd name="T15" fmla="*/ 0 60000 65536"/>
                                      <a:gd name="T16" fmla="*/ 0 60000 65536"/>
                                      <a:gd name="T17" fmla="*/ 0 60000 65536"/>
                                      <a:gd name="T18" fmla="*/ 0 w 101"/>
                                      <a:gd name="T19" fmla="*/ 0 h 48"/>
                                      <a:gd name="T20" fmla="*/ 101 w 101"/>
                                      <a:gd name="T21" fmla="*/ 48 h 48"/>
                                    </a:gdLst>
                                    <a:ahLst/>
                                    <a:cxnLst>
                                      <a:cxn ang="T12">
                                        <a:pos x="T0" y="T1"/>
                                      </a:cxn>
                                      <a:cxn ang="T13">
                                        <a:pos x="T2" y="T3"/>
                                      </a:cxn>
                                      <a:cxn ang="T14">
                                        <a:pos x="T4" y="T5"/>
                                      </a:cxn>
                                      <a:cxn ang="T15">
                                        <a:pos x="T6" y="T7"/>
                                      </a:cxn>
                                      <a:cxn ang="T16">
                                        <a:pos x="T8" y="T9"/>
                                      </a:cxn>
                                      <a:cxn ang="T17">
                                        <a:pos x="T10" y="T11"/>
                                      </a:cxn>
                                    </a:cxnLst>
                                    <a:rect l="T18" t="T19" r="T20" b="T21"/>
                                    <a:pathLst>
                                      <a:path w="101" h="48">
                                        <a:moveTo>
                                          <a:pt x="97" y="0"/>
                                        </a:moveTo>
                                        <a:lnTo>
                                          <a:pt x="101" y="17"/>
                                        </a:lnTo>
                                        <a:lnTo>
                                          <a:pt x="9" y="48"/>
                                        </a:lnTo>
                                        <a:lnTo>
                                          <a:pt x="0" y="30"/>
                                        </a:lnTo>
                                        <a:lnTo>
                                          <a:pt x="9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6A1FBE" w14:textId="77777777" w:rsidR="001013FA" w:rsidRDefault="001013FA" w:rsidP="001013FA"/>
                                  </w:txbxContent>
                                </wps:txbx>
                                <wps:bodyPr rot="0" vert="horz" wrap="square" lIns="91440" tIns="45720" rIns="91440" bIns="45720" anchor="t" anchorCtr="0" upright="1">
                                  <a:noAutofit/>
                                </wps:bodyPr>
                              </wps:wsp>
                              <wps:wsp>
                                <wps:cNvPr id="2103715970" name="Freeform 125"/>
                                <wps:cNvSpPr>
                                  <a:spLocks/>
                                </wps:cNvSpPr>
                                <wps:spPr bwMode="auto">
                                  <a:xfrm>
                                    <a:off x="2268" y="2158"/>
                                    <a:ext cx="43" cy="31"/>
                                  </a:xfrm>
                                  <a:custGeom>
                                    <a:avLst/>
                                    <a:gdLst>
                                      <a:gd name="T0" fmla="*/ 34 w 43"/>
                                      <a:gd name="T1" fmla="*/ 0 h 31"/>
                                      <a:gd name="T2" fmla="*/ 43 w 43"/>
                                      <a:gd name="T3" fmla="*/ 14 h 31"/>
                                      <a:gd name="T4" fmla="*/ 9 w 43"/>
                                      <a:gd name="T5" fmla="*/ 31 h 31"/>
                                      <a:gd name="T6" fmla="*/ 0 w 43"/>
                                      <a:gd name="T7" fmla="*/ 14 h 31"/>
                                      <a:gd name="T8" fmla="*/ 34 w 43"/>
                                      <a:gd name="T9" fmla="*/ 0 h 31"/>
                                      <a:gd name="T10" fmla="*/ 34 w 43"/>
                                      <a:gd name="T11" fmla="*/ 0 h 31"/>
                                      <a:gd name="T12" fmla="*/ 0 60000 65536"/>
                                      <a:gd name="T13" fmla="*/ 0 60000 65536"/>
                                      <a:gd name="T14" fmla="*/ 0 60000 65536"/>
                                      <a:gd name="T15" fmla="*/ 0 60000 65536"/>
                                      <a:gd name="T16" fmla="*/ 0 60000 65536"/>
                                      <a:gd name="T17" fmla="*/ 0 60000 65536"/>
                                      <a:gd name="T18" fmla="*/ 0 w 43"/>
                                      <a:gd name="T19" fmla="*/ 0 h 31"/>
                                      <a:gd name="T20" fmla="*/ 43 w 43"/>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43" h="31">
                                        <a:moveTo>
                                          <a:pt x="34" y="0"/>
                                        </a:moveTo>
                                        <a:lnTo>
                                          <a:pt x="43" y="14"/>
                                        </a:lnTo>
                                        <a:lnTo>
                                          <a:pt x="9" y="31"/>
                                        </a:lnTo>
                                        <a:lnTo>
                                          <a:pt x="0" y="14"/>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1B8838" w14:textId="77777777" w:rsidR="001013FA" w:rsidRDefault="001013FA" w:rsidP="001013FA"/>
                                  </w:txbxContent>
                                </wps:txbx>
                                <wps:bodyPr rot="0" vert="horz" wrap="square" lIns="91440" tIns="45720" rIns="91440" bIns="45720" anchor="t" anchorCtr="0" upright="1">
                                  <a:noAutofit/>
                                </wps:bodyPr>
                              </wps:wsp>
                              <wps:wsp>
                                <wps:cNvPr id="2090256929" name="Freeform 126"/>
                                <wps:cNvSpPr>
                                  <a:spLocks/>
                                </wps:cNvSpPr>
                                <wps:spPr bwMode="auto">
                                  <a:xfrm>
                                    <a:off x="2302" y="2141"/>
                                    <a:ext cx="48" cy="31"/>
                                  </a:xfrm>
                                  <a:custGeom>
                                    <a:avLst/>
                                    <a:gdLst>
                                      <a:gd name="T0" fmla="*/ 33 w 48"/>
                                      <a:gd name="T1" fmla="*/ 0 h 31"/>
                                      <a:gd name="T2" fmla="*/ 48 w 48"/>
                                      <a:gd name="T3" fmla="*/ 17 h 31"/>
                                      <a:gd name="T4" fmla="*/ 9 w 48"/>
                                      <a:gd name="T5" fmla="*/ 31 h 31"/>
                                      <a:gd name="T6" fmla="*/ 0 w 48"/>
                                      <a:gd name="T7" fmla="*/ 17 h 31"/>
                                      <a:gd name="T8" fmla="*/ 38 w 48"/>
                                      <a:gd name="T9" fmla="*/ 0 h 31"/>
                                      <a:gd name="T10" fmla="*/ 33 w 48"/>
                                      <a:gd name="T11" fmla="*/ 0 h 31"/>
                                      <a:gd name="T12" fmla="*/ 0 60000 65536"/>
                                      <a:gd name="T13" fmla="*/ 0 60000 65536"/>
                                      <a:gd name="T14" fmla="*/ 0 60000 65536"/>
                                      <a:gd name="T15" fmla="*/ 0 60000 65536"/>
                                      <a:gd name="T16" fmla="*/ 0 60000 65536"/>
                                      <a:gd name="T17" fmla="*/ 0 60000 65536"/>
                                      <a:gd name="T18" fmla="*/ 0 w 48"/>
                                      <a:gd name="T19" fmla="*/ 0 h 31"/>
                                      <a:gd name="T20" fmla="*/ 48 w 48"/>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48" h="31">
                                        <a:moveTo>
                                          <a:pt x="33" y="0"/>
                                        </a:moveTo>
                                        <a:lnTo>
                                          <a:pt x="48" y="17"/>
                                        </a:lnTo>
                                        <a:lnTo>
                                          <a:pt x="9" y="31"/>
                                        </a:lnTo>
                                        <a:lnTo>
                                          <a:pt x="0" y="17"/>
                                        </a:lnTo>
                                        <a:lnTo>
                                          <a:pt x="38" y="0"/>
                                        </a:lnTo>
                                        <a:lnTo>
                                          <a:pt x="3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E280CB" w14:textId="77777777" w:rsidR="001013FA" w:rsidRDefault="001013FA" w:rsidP="001013FA"/>
                                  </w:txbxContent>
                                </wps:txbx>
                                <wps:bodyPr rot="0" vert="horz" wrap="square" lIns="91440" tIns="45720" rIns="91440" bIns="45720" anchor="t" anchorCtr="0" upright="1">
                                  <a:noAutofit/>
                                </wps:bodyPr>
                              </wps:wsp>
                              <wps:wsp>
                                <wps:cNvPr id="327590253" name="Freeform 127"/>
                                <wps:cNvSpPr>
                                  <a:spLocks/>
                                </wps:cNvSpPr>
                                <wps:spPr bwMode="auto">
                                  <a:xfrm>
                                    <a:off x="2335" y="2123"/>
                                    <a:ext cx="49" cy="31"/>
                                  </a:xfrm>
                                  <a:custGeom>
                                    <a:avLst/>
                                    <a:gdLst>
                                      <a:gd name="T0" fmla="*/ 34 w 49"/>
                                      <a:gd name="T1" fmla="*/ 0 h 31"/>
                                      <a:gd name="T2" fmla="*/ 49 w 49"/>
                                      <a:gd name="T3" fmla="*/ 13 h 31"/>
                                      <a:gd name="T4" fmla="*/ 15 w 49"/>
                                      <a:gd name="T5" fmla="*/ 31 h 31"/>
                                      <a:gd name="T6" fmla="*/ 0 w 49"/>
                                      <a:gd name="T7" fmla="*/ 18 h 31"/>
                                      <a:gd name="T8" fmla="*/ 34 w 49"/>
                                      <a:gd name="T9" fmla="*/ 0 h 31"/>
                                      <a:gd name="T10" fmla="*/ 34 w 49"/>
                                      <a:gd name="T11" fmla="*/ 0 h 31"/>
                                      <a:gd name="T12" fmla="*/ 0 60000 65536"/>
                                      <a:gd name="T13" fmla="*/ 0 60000 65536"/>
                                      <a:gd name="T14" fmla="*/ 0 60000 65536"/>
                                      <a:gd name="T15" fmla="*/ 0 60000 65536"/>
                                      <a:gd name="T16" fmla="*/ 0 60000 65536"/>
                                      <a:gd name="T17" fmla="*/ 0 60000 65536"/>
                                      <a:gd name="T18" fmla="*/ 0 w 49"/>
                                      <a:gd name="T19" fmla="*/ 0 h 31"/>
                                      <a:gd name="T20" fmla="*/ 49 w 49"/>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49" h="31">
                                        <a:moveTo>
                                          <a:pt x="34" y="0"/>
                                        </a:moveTo>
                                        <a:lnTo>
                                          <a:pt x="49" y="13"/>
                                        </a:lnTo>
                                        <a:lnTo>
                                          <a:pt x="15" y="31"/>
                                        </a:lnTo>
                                        <a:lnTo>
                                          <a:pt x="0" y="18"/>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0F5221" w14:textId="77777777" w:rsidR="001013FA" w:rsidRDefault="001013FA" w:rsidP="001013FA"/>
                                  </w:txbxContent>
                                </wps:txbx>
                                <wps:bodyPr rot="0" vert="horz" wrap="square" lIns="91440" tIns="45720" rIns="91440" bIns="45720" anchor="t" anchorCtr="0" upright="1">
                                  <a:noAutofit/>
                                </wps:bodyPr>
                              </wps:wsp>
                              <wps:wsp>
                                <wps:cNvPr id="1912159493" name="Freeform 128"/>
                                <wps:cNvSpPr>
                                  <a:spLocks/>
                                </wps:cNvSpPr>
                                <wps:spPr bwMode="auto">
                                  <a:xfrm>
                                    <a:off x="2369" y="2097"/>
                                    <a:ext cx="44" cy="39"/>
                                  </a:xfrm>
                                  <a:custGeom>
                                    <a:avLst/>
                                    <a:gdLst>
                                      <a:gd name="T0" fmla="*/ 25 w 44"/>
                                      <a:gd name="T1" fmla="*/ 4 h 39"/>
                                      <a:gd name="T2" fmla="*/ 44 w 44"/>
                                      <a:gd name="T3" fmla="*/ 13 h 39"/>
                                      <a:gd name="T4" fmla="*/ 15 w 44"/>
                                      <a:gd name="T5" fmla="*/ 39 h 39"/>
                                      <a:gd name="T6" fmla="*/ 0 w 44"/>
                                      <a:gd name="T7" fmla="*/ 26 h 39"/>
                                      <a:gd name="T8" fmla="*/ 25 w 44"/>
                                      <a:gd name="T9" fmla="*/ 0 h 39"/>
                                      <a:gd name="T10" fmla="*/ 25 w 44"/>
                                      <a:gd name="T11" fmla="*/ 4 h 39"/>
                                      <a:gd name="T12" fmla="*/ 0 60000 65536"/>
                                      <a:gd name="T13" fmla="*/ 0 60000 65536"/>
                                      <a:gd name="T14" fmla="*/ 0 60000 65536"/>
                                      <a:gd name="T15" fmla="*/ 0 60000 65536"/>
                                      <a:gd name="T16" fmla="*/ 0 60000 65536"/>
                                      <a:gd name="T17" fmla="*/ 0 60000 65536"/>
                                      <a:gd name="T18" fmla="*/ 0 w 44"/>
                                      <a:gd name="T19" fmla="*/ 0 h 39"/>
                                      <a:gd name="T20" fmla="*/ 44 w 44"/>
                                      <a:gd name="T21" fmla="*/ 39 h 39"/>
                                    </a:gdLst>
                                    <a:ahLst/>
                                    <a:cxnLst>
                                      <a:cxn ang="T12">
                                        <a:pos x="T0" y="T1"/>
                                      </a:cxn>
                                      <a:cxn ang="T13">
                                        <a:pos x="T2" y="T3"/>
                                      </a:cxn>
                                      <a:cxn ang="T14">
                                        <a:pos x="T4" y="T5"/>
                                      </a:cxn>
                                      <a:cxn ang="T15">
                                        <a:pos x="T6" y="T7"/>
                                      </a:cxn>
                                      <a:cxn ang="T16">
                                        <a:pos x="T8" y="T9"/>
                                      </a:cxn>
                                      <a:cxn ang="T17">
                                        <a:pos x="T10" y="T11"/>
                                      </a:cxn>
                                    </a:cxnLst>
                                    <a:rect l="T18" t="T19" r="T20" b="T21"/>
                                    <a:pathLst>
                                      <a:path w="44" h="39">
                                        <a:moveTo>
                                          <a:pt x="25" y="4"/>
                                        </a:moveTo>
                                        <a:lnTo>
                                          <a:pt x="44" y="13"/>
                                        </a:lnTo>
                                        <a:lnTo>
                                          <a:pt x="15" y="39"/>
                                        </a:lnTo>
                                        <a:lnTo>
                                          <a:pt x="0" y="26"/>
                                        </a:lnTo>
                                        <a:lnTo>
                                          <a:pt x="25" y="0"/>
                                        </a:lnTo>
                                        <a:lnTo>
                                          <a:pt x="25"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957DDA" w14:textId="77777777" w:rsidR="001013FA" w:rsidRDefault="001013FA" w:rsidP="001013FA"/>
                                  </w:txbxContent>
                                </wps:txbx>
                                <wps:bodyPr rot="0" vert="horz" wrap="square" lIns="91440" tIns="45720" rIns="91440" bIns="45720" anchor="t" anchorCtr="0" upright="1">
                                  <a:noAutofit/>
                                </wps:bodyPr>
                              </wps:wsp>
                              <wps:wsp>
                                <wps:cNvPr id="1321460804" name="Freeform 129"/>
                                <wps:cNvSpPr>
                                  <a:spLocks/>
                                </wps:cNvSpPr>
                                <wps:spPr bwMode="auto">
                                  <a:xfrm>
                                    <a:off x="2394" y="2084"/>
                                    <a:ext cx="24" cy="22"/>
                                  </a:xfrm>
                                  <a:custGeom>
                                    <a:avLst/>
                                    <a:gdLst>
                                      <a:gd name="T0" fmla="*/ 4 w 24"/>
                                      <a:gd name="T1" fmla="*/ 0 h 22"/>
                                      <a:gd name="T2" fmla="*/ 24 w 24"/>
                                      <a:gd name="T3" fmla="*/ 0 h 22"/>
                                      <a:gd name="T4" fmla="*/ 19 w 24"/>
                                      <a:gd name="T5" fmla="*/ 22 h 22"/>
                                      <a:gd name="T6" fmla="*/ 0 w 24"/>
                                      <a:gd name="T7" fmla="*/ 17 h 22"/>
                                      <a:gd name="T8" fmla="*/ 4 w 24"/>
                                      <a:gd name="T9" fmla="*/ 0 h 22"/>
                                      <a:gd name="T10" fmla="*/ 4 w 24"/>
                                      <a:gd name="T11" fmla="*/ 0 h 22"/>
                                      <a:gd name="T12" fmla="*/ 0 60000 65536"/>
                                      <a:gd name="T13" fmla="*/ 0 60000 65536"/>
                                      <a:gd name="T14" fmla="*/ 0 60000 65536"/>
                                      <a:gd name="T15" fmla="*/ 0 60000 65536"/>
                                      <a:gd name="T16" fmla="*/ 0 60000 65536"/>
                                      <a:gd name="T17" fmla="*/ 0 60000 65536"/>
                                      <a:gd name="T18" fmla="*/ 0 w 24"/>
                                      <a:gd name="T19" fmla="*/ 0 h 22"/>
                                      <a:gd name="T20" fmla="*/ 24 w 24"/>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24" h="22">
                                        <a:moveTo>
                                          <a:pt x="4" y="0"/>
                                        </a:moveTo>
                                        <a:lnTo>
                                          <a:pt x="24" y="0"/>
                                        </a:lnTo>
                                        <a:lnTo>
                                          <a:pt x="19" y="22"/>
                                        </a:lnTo>
                                        <a:lnTo>
                                          <a:pt x="0" y="17"/>
                                        </a:lnTo>
                                        <a:lnTo>
                                          <a:pt x="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84E660" w14:textId="77777777" w:rsidR="001013FA" w:rsidRDefault="001013FA" w:rsidP="001013FA"/>
                                  </w:txbxContent>
                                </wps:txbx>
                                <wps:bodyPr rot="0" vert="horz" wrap="square" lIns="91440" tIns="45720" rIns="91440" bIns="45720" anchor="t" anchorCtr="0" upright="1">
                                  <a:noAutofit/>
                                </wps:bodyPr>
                              </wps:wsp>
                              <wps:wsp>
                                <wps:cNvPr id="1834743502" name="Freeform 130"/>
                                <wps:cNvSpPr>
                                  <a:spLocks/>
                                </wps:cNvSpPr>
                                <wps:spPr bwMode="auto">
                                  <a:xfrm>
                                    <a:off x="2398" y="2084"/>
                                    <a:ext cx="34" cy="39"/>
                                  </a:xfrm>
                                  <a:custGeom>
                                    <a:avLst/>
                                    <a:gdLst>
                                      <a:gd name="T0" fmla="*/ 30 w 34"/>
                                      <a:gd name="T1" fmla="*/ 35 h 39"/>
                                      <a:gd name="T2" fmla="*/ 10 w 34"/>
                                      <a:gd name="T3" fmla="*/ 39 h 39"/>
                                      <a:gd name="T4" fmla="*/ 0 w 34"/>
                                      <a:gd name="T5" fmla="*/ 0 h 39"/>
                                      <a:gd name="T6" fmla="*/ 20 w 34"/>
                                      <a:gd name="T7" fmla="*/ 0 h 39"/>
                                      <a:gd name="T8" fmla="*/ 34 w 34"/>
                                      <a:gd name="T9" fmla="*/ 39 h 39"/>
                                      <a:gd name="T10" fmla="*/ 30 w 34"/>
                                      <a:gd name="T11" fmla="*/ 35 h 39"/>
                                      <a:gd name="T12" fmla="*/ 0 60000 65536"/>
                                      <a:gd name="T13" fmla="*/ 0 60000 65536"/>
                                      <a:gd name="T14" fmla="*/ 0 60000 65536"/>
                                      <a:gd name="T15" fmla="*/ 0 60000 65536"/>
                                      <a:gd name="T16" fmla="*/ 0 60000 65536"/>
                                      <a:gd name="T17" fmla="*/ 0 60000 65536"/>
                                      <a:gd name="T18" fmla="*/ 0 w 34"/>
                                      <a:gd name="T19" fmla="*/ 0 h 39"/>
                                      <a:gd name="T20" fmla="*/ 34 w 34"/>
                                      <a:gd name="T21" fmla="*/ 39 h 39"/>
                                    </a:gdLst>
                                    <a:ahLst/>
                                    <a:cxnLst>
                                      <a:cxn ang="T12">
                                        <a:pos x="T0" y="T1"/>
                                      </a:cxn>
                                      <a:cxn ang="T13">
                                        <a:pos x="T2" y="T3"/>
                                      </a:cxn>
                                      <a:cxn ang="T14">
                                        <a:pos x="T4" y="T5"/>
                                      </a:cxn>
                                      <a:cxn ang="T15">
                                        <a:pos x="T6" y="T7"/>
                                      </a:cxn>
                                      <a:cxn ang="T16">
                                        <a:pos x="T8" y="T9"/>
                                      </a:cxn>
                                      <a:cxn ang="T17">
                                        <a:pos x="T10" y="T11"/>
                                      </a:cxn>
                                    </a:cxnLst>
                                    <a:rect l="T18" t="T19" r="T20" b="T21"/>
                                    <a:pathLst>
                                      <a:path w="34" h="39">
                                        <a:moveTo>
                                          <a:pt x="30" y="35"/>
                                        </a:moveTo>
                                        <a:lnTo>
                                          <a:pt x="10" y="39"/>
                                        </a:lnTo>
                                        <a:lnTo>
                                          <a:pt x="0" y="0"/>
                                        </a:lnTo>
                                        <a:lnTo>
                                          <a:pt x="20" y="0"/>
                                        </a:lnTo>
                                        <a:lnTo>
                                          <a:pt x="34" y="39"/>
                                        </a:lnTo>
                                        <a:lnTo>
                                          <a:pt x="30" y="3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3BC142" w14:textId="77777777" w:rsidR="001013FA" w:rsidRDefault="001013FA" w:rsidP="001013FA"/>
                                  </w:txbxContent>
                                </wps:txbx>
                                <wps:bodyPr rot="0" vert="horz" wrap="square" lIns="91440" tIns="45720" rIns="91440" bIns="45720" anchor="t" anchorCtr="0" upright="1">
                                  <a:noAutofit/>
                                </wps:bodyPr>
                              </wps:wsp>
                              <wps:wsp>
                                <wps:cNvPr id="930069637" name="Freeform 131"/>
                                <wps:cNvSpPr>
                                  <a:spLocks/>
                                </wps:cNvSpPr>
                                <wps:spPr bwMode="auto">
                                  <a:xfrm>
                                    <a:off x="2408" y="2119"/>
                                    <a:ext cx="34" cy="44"/>
                                  </a:xfrm>
                                  <a:custGeom>
                                    <a:avLst/>
                                    <a:gdLst>
                                      <a:gd name="T0" fmla="*/ 34 w 34"/>
                                      <a:gd name="T1" fmla="*/ 39 h 44"/>
                                      <a:gd name="T2" fmla="*/ 15 w 34"/>
                                      <a:gd name="T3" fmla="*/ 44 h 44"/>
                                      <a:gd name="T4" fmla="*/ 0 w 34"/>
                                      <a:gd name="T5" fmla="*/ 4 h 44"/>
                                      <a:gd name="T6" fmla="*/ 20 w 34"/>
                                      <a:gd name="T7" fmla="*/ 0 h 44"/>
                                      <a:gd name="T8" fmla="*/ 34 w 34"/>
                                      <a:gd name="T9" fmla="*/ 39 h 44"/>
                                      <a:gd name="T10" fmla="*/ 34 w 34"/>
                                      <a:gd name="T11" fmla="*/ 39 h 44"/>
                                      <a:gd name="T12" fmla="*/ 0 60000 65536"/>
                                      <a:gd name="T13" fmla="*/ 0 60000 65536"/>
                                      <a:gd name="T14" fmla="*/ 0 60000 65536"/>
                                      <a:gd name="T15" fmla="*/ 0 60000 65536"/>
                                      <a:gd name="T16" fmla="*/ 0 60000 65536"/>
                                      <a:gd name="T17" fmla="*/ 0 60000 65536"/>
                                      <a:gd name="T18" fmla="*/ 0 w 34"/>
                                      <a:gd name="T19" fmla="*/ 0 h 44"/>
                                      <a:gd name="T20" fmla="*/ 34 w 34"/>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34" h="44">
                                        <a:moveTo>
                                          <a:pt x="34" y="39"/>
                                        </a:moveTo>
                                        <a:lnTo>
                                          <a:pt x="15" y="44"/>
                                        </a:lnTo>
                                        <a:lnTo>
                                          <a:pt x="0" y="4"/>
                                        </a:lnTo>
                                        <a:lnTo>
                                          <a:pt x="20" y="0"/>
                                        </a:lnTo>
                                        <a:lnTo>
                                          <a:pt x="34" y="3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B300BC" w14:textId="77777777" w:rsidR="001013FA" w:rsidRDefault="001013FA" w:rsidP="001013FA"/>
                                  </w:txbxContent>
                                </wps:txbx>
                                <wps:bodyPr rot="0" vert="horz" wrap="square" lIns="91440" tIns="45720" rIns="91440" bIns="45720" anchor="t" anchorCtr="0" upright="1">
                                  <a:noAutofit/>
                                </wps:bodyPr>
                              </wps:wsp>
                              <wps:wsp>
                                <wps:cNvPr id="2043348283" name="Freeform 132"/>
                                <wps:cNvSpPr>
                                  <a:spLocks/>
                                </wps:cNvSpPr>
                                <wps:spPr bwMode="auto">
                                  <a:xfrm>
                                    <a:off x="2423" y="2158"/>
                                    <a:ext cx="38" cy="44"/>
                                  </a:xfrm>
                                  <a:custGeom>
                                    <a:avLst/>
                                    <a:gdLst>
                                      <a:gd name="T0" fmla="*/ 38 w 38"/>
                                      <a:gd name="T1" fmla="*/ 40 h 44"/>
                                      <a:gd name="T2" fmla="*/ 19 w 38"/>
                                      <a:gd name="T3" fmla="*/ 44 h 44"/>
                                      <a:gd name="T4" fmla="*/ 0 w 38"/>
                                      <a:gd name="T5" fmla="*/ 5 h 44"/>
                                      <a:gd name="T6" fmla="*/ 19 w 38"/>
                                      <a:gd name="T7" fmla="*/ 0 h 44"/>
                                      <a:gd name="T8" fmla="*/ 38 w 38"/>
                                      <a:gd name="T9" fmla="*/ 40 h 44"/>
                                      <a:gd name="T10" fmla="*/ 38 w 38"/>
                                      <a:gd name="T11" fmla="*/ 40 h 44"/>
                                      <a:gd name="T12" fmla="*/ 0 60000 65536"/>
                                      <a:gd name="T13" fmla="*/ 0 60000 65536"/>
                                      <a:gd name="T14" fmla="*/ 0 60000 65536"/>
                                      <a:gd name="T15" fmla="*/ 0 60000 65536"/>
                                      <a:gd name="T16" fmla="*/ 0 60000 65536"/>
                                      <a:gd name="T17" fmla="*/ 0 60000 65536"/>
                                      <a:gd name="T18" fmla="*/ 0 w 38"/>
                                      <a:gd name="T19" fmla="*/ 0 h 44"/>
                                      <a:gd name="T20" fmla="*/ 38 w 38"/>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38" h="44">
                                        <a:moveTo>
                                          <a:pt x="38" y="40"/>
                                        </a:moveTo>
                                        <a:lnTo>
                                          <a:pt x="19" y="44"/>
                                        </a:lnTo>
                                        <a:lnTo>
                                          <a:pt x="0" y="5"/>
                                        </a:lnTo>
                                        <a:lnTo>
                                          <a:pt x="19" y="0"/>
                                        </a:lnTo>
                                        <a:lnTo>
                                          <a:pt x="38" y="4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3865A6" w14:textId="77777777" w:rsidR="001013FA" w:rsidRDefault="001013FA" w:rsidP="001013FA"/>
                                  </w:txbxContent>
                                </wps:txbx>
                                <wps:bodyPr rot="0" vert="horz" wrap="square" lIns="91440" tIns="45720" rIns="91440" bIns="45720" anchor="t" anchorCtr="0" upright="1">
                                  <a:noAutofit/>
                                </wps:bodyPr>
                              </wps:wsp>
                              <wps:wsp>
                                <wps:cNvPr id="1177197437" name="Freeform 133"/>
                                <wps:cNvSpPr>
                                  <a:spLocks/>
                                </wps:cNvSpPr>
                                <wps:spPr bwMode="auto">
                                  <a:xfrm>
                                    <a:off x="2442" y="2198"/>
                                    <a:ext cx="44" cy="44"/>
                                  </a:xfrm>
                                  <a:custGeom>
                                    <a:avLst/>
                                    <a:gdLst>
                                      <a:gd name="T0" fmla="*/ 44 w 44"/>
                                      <a:gd name="T1" fmla="*/ 35 h 44"/>
                                      <a:gd name="T2" fmla="*/ 24 w 44"/>
                                      <a:gd name="T3" fmla="*/ 44 h 44"/>
                                      <a:gd name="T4" fmla="*/ 0 w 44"/>
                                      <a:gd name="T5" fmla="*/ 9 h 44"/>
                                      <a:gd name="T6" fmla="*/ 19 w 44"/>
                                      <a:gd name="T7" fmla="*/ 0 h 44"/>
                                      <a:gd name="T8" fmla="*/ 44 w 44"/>
                                      <a:gd name="T9" fmla="*/ 35 h 44"/>
                                      <a:gd name="T10" fmla="*/ 44 w 44"/>
                                      <a:gd name="T11" fmla="*/ 35 h 44"/>
                                      <a:gd name="T12" fmla="*/ 0 60000 65536"/>
                                      <a:gd name="T13" fmla="*/ 0 60000 65536"/>
                                      <a:gd name="T14" fmla="*/ 0 60000 65536"/>
                                      <a:gd name="T15" fmla="*/ 0 60000 65536"/>
                                      <a:gd name="T16" fmla="*/ 0 60000 65536"/>
                                      <a:gd name="T17" fmla="*/ 0 60000 65536"/>
                                      <a:gd name="T18" fmla="*/ 0 w 44"/>
                                      <a:gd name="T19" fmla="*/ 0 h 44"/>
                                      <a:gd name="T20" fmla="*/ 44 w 44"/>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44" h="44">
                                        <a:moveTo>
                                          <a:pt x="44" y="35"/>
                                        </a:moveTo>
                                        <a:lnTo>
                                          <a:pt x="24" y="44"/>
                                        </a:lnTo>
                                        <a:lnTo>
                                          <a:pt x="0" y="9"/>
                                        </a:lnTo>
                                        <a:lnTo>
                                          <a:pt x="19" y="0"/>
                                        </a:lnTo>
                                        <a:lnTo>
                                          <a:pt x="44" y="3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811290" w14:textId="77777777" w:rsidR="001013FA" w:rsidRDefault="001013FA" w:rsidP="001013FA"/>
                                  </w:txbxContent>
                                </wps:txbx>
                                <wps:bodyPr rot="0" vert="horz" wrap="square" lIns="91440" tIns="45720" rIns="91440" bIns="45720" anchor="t" anchorCtr="0" upright="1">
                                  <a:noAutofit/>
                                </wps:bodyPr>
                              </wps:wsp>
                              <wps:wsp>
                                <wps:cNvPr id="439597830" name="Freeform 134"/>
                                <wps:cNvSpPr>
                                  <a:spLocks/>
                                </wps:cNvSpPr>
                                <wps:spPr bwMode="auto">
                                  <a:xfrm>
                                    <a:off x="2466" y="2233"/>
                                    <a:ext cx="34" cy="31"/>
                                  </a:xfrm>
                                  <a:custGeom>
                                    <a:avLst/>
                                    <a:gdLst>
                                      <a:gd name="T0" fmla="*/ 20 w 34"/>
                                      <a:gd name="T1" fmla="*/ 31 h 31"/>
                                      <a:gd name="T2" fmla="*/ 20 w 34"/>
                                      <a:gd name="T3" fmla="*/ 31 h 31"/>
                                      <a:gd name="T4" fmla="*/ 0 w 34"/>
                                      <a:gd name="T5" fmla="*/ 9 h 31"/>
                                      <a:gd name="T6" fmla="*/ 20 w 34"/>
                                      <a:gd name="T7" fmla="*/ 0 h 31"/>
                                      <a:gd name="T8" fmla="*/ 34 w 34"/>
                                      <a:gd name="T9" fmla="*/ 22 h 31"/>
                                      <a:gd name="T10" fmla="*/ 20 w 34"/>
                                      <a:gd name="T11" fmla="*/ 31 h 31"/>
                                      <a:gd name="T12" fmla="*/ 0 60000 65536"/>
                                      <a:gd name="T13" fmla="*/ 0 60000 65536"/>
                                      <a:gd name="T14" fmla="*/ 0 60000 65536"/>
                                      <a:gd name="T15" fmla="*/ 0 60000 65536"/>
                                      <a:gd name="T16" fmla="*/ 0 60000 65536"/>
                                      <a:gd name="T17" fmla="*/ 0 60000 65536"/>
                                      <a:gd name="T18" fmla="*/ 0 w 34"/>
                                      <a:gd name="T19" fmla="*/ 0 h 31"/>
                                      <a:gd name="T20" fmla="*/ 34 w 34"/>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34" h="31">
                                        <a:moveTo>
                                          <a:pt x="20" y="31"/>
                                        </a:moveTo>
                                        <a:lnTo>
                                          <a:pt x="20" y="31"/>
                                        </a:lnTo>
                                        <a:lnTo>
                                          <a:pt x="0" y="9"/>
                                        </a:lnTo>
                                        <a:lnTo>
                                          <a:pt x="20" y="0"/>
                                        </a:lnTo>
                                        <a:lnTo>
                                          <a:pt x="34" y="22"/>
                                        </a:lnTo>
                                        <a:lnTo>
                                          <a:pt x="20" y="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0355F6" w14:textId="77777777" w:rsidR="001013FA" w:rsidRDefault="001013FA" w:rsidP="001013FA"/>
                                  </w:txbxContent>
                                </wps:txbx>
                                <wps:bodyPr rot="0" vert="horz" wrap="square" lIns="91440" tIns="45720" rIns="91440" bIns="45720" anchor="t" anchorCtr="0" upright="1">
                                  <a:noAutofit/>
                                </wps:bodyPr>
                              </wps:wsp>
                              <wps:wsp>
                                <wps:cNvPr id="528589459" name="Freeform 135"/>
                                <wps:cNvSpPr>
                                  <a:spLocks/>
                                </wps:cNvSpPr>
                                <wps:spPr bwMode="auto">
                                  <a:xfrm>
                                    <a:off x="2486" y="2255"/>
                                    <a:ext cx="34" cy="31"/>
                                  </a:xfrm>
                                  <a:custGeom>
                                    <a:avLst/>
                                    <a:gdLst>
                                      <a:gd name="T0" fmla="*/ 14 w 34"/>
                                      <a:gd name="T1" fmla="*/ 31 h 31"/>
                                      <a:gd name="T2" fmla="*/ 19 w 34"/>
                                      <a:gd name="T3" fmla="*/ 31 h 31"/>
                                      <a:gd name="T4" fmla="*/ 0 w 34"/>
                                      <a:gd name="T5" fmla="*/ 9 h 31"/>
                                      <a:gd name="T6" fmla="*/ 14 w 34"/>
                                      <a:gd name="T7" fmla="*/ 0 h 31"/>
                                      <a:gd name="T8" fmla="*/ 34 w 34"/>
                                      <a:gd name="T9" fmla="*/ 22 h 31"/>
                                      <a:gd name="T10" fmla="*/ 14 w 34"/>
                                      <a:gd name="T11" fmla="*/ 31 h 31"/>
                                      <a:gd name="T12" fmla="*/ 0 60000 65536"/>
                                      <a:gd name="T13" fmla="*/ 0 60000 65536"/>
                                      <a:gd name="T14" fmla="*/ 0 60000 65536"/>
                                      <a:gd name="T15" fmla="*/ 0 60000 65536"/>
                                      <a:gd name="T16" fmla="*/ 0 60000 65536"/>
                                      <a:gd name="T17" fmla="*/ 0 60000 65536"/>
                                      <a:gd name="T18" fmla="*/ 0 w 34"/>
                                      <a:gd name="T19" fmla="*/ 0 h 31"/>
                                      <a:gd name="T20" fmla="*/ 34 w 34"/>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34" h="31">
                                        <a:moveTo>
                                          <a:pt x="14" y="31"/>
                                        </a:moveTo>
                                        <a:lnTo>
                                          <a:pt x="19" y="31"/>
                                        </a:lnTo>
                                        <a:lnTo>
                                          <a:pt x="0" y="9"/>
                                        </a:lnTo>
                                        <a:lnTo>
                                          <a:pt x="14" y="0"/>
                                        </a:lnTo>
                                        <a:lnTo>
                                          <a:pt x="34" y="22"/>
                                        </a:lnTo>
                                        <a:lnTo>
                                          <a:pt x="14" y="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884AA6" w14:textId="77777777" w:rsidR="001013FA" w:rsidRDefault="001013FA" w:rsidP="001013FA"/>
                                  </w:txbxContent>
                                </wps:txbx>
                                <wps:bodyPr rot="0" vert="horz" wrap="square" lIns="91440" tIns="45720" rIns="91440" bIns="45720" anchor="t" anchorCtr="0" upright="1">
                                  <a:noAutofit/>
                                </wps:bodyPr>
                              </wps:wsp>
                              <wps:wsp>
                                <wps:cNvPr id="92001639" name="Freeform 136"/>
                                <wps:cNvSpPr>
                                  <a:spLocks/>
                                </wps:cNvSpPr>
                                <wps:spPr bwMode="auto">
                                  <a:xfrm>
                                    <a:off x="2500" y="2277"/>
                                    <a:ext cx="39" cy="31"/>
                                  </a:xfrm>
                                  <a:custGeom>
                                    <a:avLst/>
                                    <a:gdLst>
                                      <a:gd name="T0" fmla="*/ 20 w 39"/>
                                      <a:gd name="T1" fmla="*/ 31 h 31"/>
                                      <a:gd name="T2" fmla="*/ 20 w 39"/>
                                      <a:gd name="T3" fmla="*/ 31 h 31"/>
                                      <a:gd name="T4" fmla="*/ 0 w 39"/>
                                      <a:gd name="T5" fmla="*/ 9 h 31"/>
                                      <a:gd name="T6" fmla="*/ 20 w 39"/>
                                      <a:gd name="T7" fmla="*/ 0 h 31"/>
                                      <a:gd name="T8" fmla="*/ 39 w 39"/>
                                      <a:gd name="T9" fmla="*/ 27 h 31"/>
                                      <a:gd name="T10" fmla="*/ 20 w 39"/>
                                      <a:gd name="T11" fmla="*/ 31 h 31"/>
                                      <a:gd name="T12" fmla="*/ 0 60000 65536"/>
                                      <a:gd name="T13" fmla="*/ 0 60000 65536"/>
                                      <a:gd name="T14" fmla="*/ 0 60000 65536"/>
                                      <a:gd name="T15" fmla="*/ 0 60000 65536"/>
                                      <a:gd name="T16" fmla="*/ 0 60000 65536"/>
                                      <a:gd name="T17" fmla="*/ 0 60000 65536"/>
                                      <a:gd name="T18" fmla="*/ 0 w 39"/>
                                      <a:gd name="T19" fmla="*/ 0 h 31"/>
                                      <a:gd name="T20" fmla="*/ 39 w 39"/>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39" h="31">
                                        <a:moveTo>
                                          <a:pt x="20" y="31"/>
                                        </a:moveTo>
                                        <a:lnTo>
                                          <a:pt x="20" y="31"/>
                                        </a:lnTo>
                                        <a:lnTo>
                                          <a:pt x="0" y="9"/>
                                        </a:lnTo>
                                        <a:lnTo>
                                          <a:pt x="20" y="0"/>
                                        </a:lnTo>
                                        <a:lnTo>
                                          <a:pt x="39" y="27"/>
                                        </a:lnTo>
                                        <a:lnTo>
                                          <a:pt x="20" y="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E201D1" w14:textId="77777777" w:rsidR="001013FA" w:rsidRDefault="001013FA" w:rsidP="001013FA"/>
                                  </w:txbxContent>
                                </wps:txbx>
                                <wps:bodyPr rot="0" vert="horz" wrap="square" lIns="91440" tIns="45720" rIns="91440" bIns="45720" anchor="t" anchorCtr="0" upright="1">
                                  <a:noAutofit/>
                                </wps:bodyPr>
                              </wps:wsp>
                              <wps:wsp>
                                <wps:cNvPr id="878402885" name="Freeform 137"/>
                                <wps:cNvSpPr>
                                  <a:spLocks/>
                                </wps:cNvSpPr>
                                <wps:spPr bwMode="auto">
                                  <a:xfrm>
                                    <a:off x="2520" y="2304"/>
                                    <a:ext cx="24" cy="17"/>
                                  </a:xfrm>
                                  <a:custGeom>
                                    <a:avLst/>
                                    <a:gdLst>
                                      <a:gd name="T0" fmla="*/ 0 w 24"/>
                                      <a:gd name="T1" fmla="*/ 13 h 17"/>
                                      <a:gd name="T2" fmla="*/ 0 w 24"/>
                                      <a:gd name="T3" fmla="*/ 17 h 17"/>
                                      <a:gd name="T4" fmla="*/ 0 w 24"/>
                                      <a:gd name="T5" fmla="*/ 4 h 17"/>
                                      <a:gd name="T6" fmla="*/ 19 w 24"/>
                                      <a:gd name="T7" fmla="*/ 0 h 17"/>
                                      <a:gd name="T8" fmla="*/ 24 w 24"/>
                                      <a:gd name="T9" fmla="*/ 13 h 17"/>
                                      <a:gd name="T10" fmla="*/ 0 w 24"/>
                                      <a:gd name="T11" fmla="*/ 13 h 17"/>
                                      <a:gd name="T12" fmla="*/ 0 60000 65536"/>
                                      <a:gd name="T13" fmla="*/ 0 60000 65536"/>
                                      <a:gd name="T14" fmla="*/ 0 60000 65536"/>
                                      <a:gd name="T15" fmla="*/ 0 60000 65536"/>
                                      <a:gd name="T16" fmla="*/ 0 60000 65536"/>
                                      <a:gd name="T17" fmla="*/ 0 60000 65536"/>
                                      <a:gd name="T18" fmla="*/ 0 w 24"/>
                                      <a:gd name="T19" fmla="*/ 0 h 17"/>
                                      <a:gd name="T20" fmla="*/ 24 w 24"/>
                                      <a:gd name="T21" fmla="*/ 17 h 17"/>
                                    </a:gdLst>
                                    <a:ahLst/>
                                    <a:cxnLst>
                                      <a:cxn ang="T12">
                                        <a:pos x="T0" y="T1"/>
                                      </a:cxn>
                                      <a:cxn ang="T13">
                                        <a:pos x="T2" y="T3"/>
                                      </a:cxn>
                                      <a:cxn ang="T14">
                                        <a:pos x="T4" y="T5"/>
                                      </a:cxn>
                                      <a:cxn ang="T15">
                                        <a:pos x="T6" y="T7"/>
                                      </a:cxn>
                                      <a:cxn ang="T16">
                                        <a:pos x="T8" y="T9"/>
                                      </a:cxn>
                                      <a:cxn ang="T17">
                                        <a:pos x="T10" y="T11"/>
                                      </a:cxn>
                                    </a:cxnLst>
                                    <a:rect l="T18" t="T19" r="T20" b="T21"/>
                                    <a:pathLst>
                                      <a:path w="24" h="17">
                                        <a:moveTo>
                                          <a:pt x="0" y="13"/>
                                        </a:moveTo>
                                        <a:lnTo>
                                          <a:pt x="0" y="17"/>
                                        </a:lnTo>
                                        <a:lnTo>
                                          <a:pt x="0" y="4"/>
                                        </a:lnTo>
                                        <a:lnTo>
                                          <a:pt x="19" y="0"/>
                                        </a:lnTo>
                                        <a:lnTo>
                                          <a:pt x="24" y="13"/>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F05999" w14:textId="77777777" w:rsidR="001013FA" w:rsidRDefault="001013FA" w:rsidP="001013FA"/>
                                  </w:txbxContent>
                                </wps:txbx>
                                <wps:bodyPr rot="0" vert="horz" wrap="square" lIns="91440" tIns="45720" rIns="91440" bIns="45720" anchor="t" anchorCtr="0" upright="1">
                                  <a:noAutofit/>
                                </wps:bodyPr>
                              </wps:wsp>
                              <wps:wsp>
                                <wps:cNvPr id="1769138450" name="Freeform 138"/>
                                <wps:cNvSpPr>
                                  <a:spLocks/>
                                </wps:cNvSpPr>
                                <wps:spPr bwMode="auto">
                                  <a:xfrm>
                                    <a:off x="2520" y="2317"/>
                                    <a:ext cx="24" cy="13"/>
                                  </a:xfrm>
                                  <a:custGeom>
                                    <a:avLst/>
                                    <a:gdLst>
                                      <a:gd name="T0" fmla="*/ 4 w 24"/>
                                      <a:gd name="T1" fmla="*/ 9 h 13"/>
                                      <a:gd name="T2" fmla="*/ 4 w 24"/>
                                      <a:gd name="T3" fmla="*/ 13 h 13"/>
                                      <a:gd name="T4" fmla="*/ 0 w 24"/>
                                      <a:gd name="T5" fmla="*/ 0 h 13"/>
                                      <a:gd name="T6" fmla="*/ 24 w 24"/>
                                      <a:gd name="T7" fmla="*/ 0 h 13"/>
                                      <a:gd name="T8" fmla="*/ 24 w 24"/>
                                      <a:gd name="T9" fmla="*/ 13 h 13"/>
                                      <a:gd name="T10" fmla="*/ 4 w 24"/>
                                      <a:gd name="T11" fmla="*/ 9 h 13"/>
                                      <a:gd name="T12" fmla="*/ 0 60000 65536"/>
                                      <a:gd name="T13" fmla="*/ 0 60000 65536"/>
                                      <a:gd name="T14" fmla="*/ 0 60000 65536"/>
                                      <a:gd name="T15" fmla="*/ 0 60000 65536"/>
                                      <a:gd name="T16" fmla="*/ 0 60000 65536"/>
                                      <a:gd name="T17" fmla="*/ 0 60000 65536"/>
                                      <a:gd name="T18" fmla="*/ 0 w 24"/>
                                      <a:gd name="T19" fmla="*/ 0 h 13"/>
                                      <a:gd name="T20" fmla="*/ 24 w 24"/>
                                      <a:gd name="T21" fmla="*/ 13 h 13"/>
                                    </a:gdLst>
                                    <a:ahLst/>
                                    <a:cxnLst>
                                      <a:cxn ang="T12">
                                        <a:pos x="T0" y="T1"/>
                                      </a:cxn>
                                      <a:cxn ang="T13">
                                        <a:pos x="T2" y="T3"/>
                                      </a:cxn>
                                      <a:cxn ang="T14">
                                        <a:pos x="T4" y="T5"/>
                                      </a:cxn>
                                      <a:cxn ang="T15">
                                        <a:pos x="T6" y="T7"/>
                                      </a:cxn>
                                      <a:cxn ang="T16">
                                        <a:pos x="T8" y="T9"/>
                                      </a:cxn>
                                      <a:cxn ang="T17">
                                        <a:pos x="T10" y="T11"/>
                                      </a:cxn>
                                    </a:cxnLst>
                                    <a:rect l="T18" t="T19" r="T20" b="T21"/>
                                    <a:pathLst>
                                      <a:path w="24" h="13">
                                        <a:moveTo>
                                          <a:pt x="4" y="9"/>
                                        </a:moveTo>
                                        <a:lnTo>
                                          <a:pt x="4" y="13"/>
                                        </a:lnTo>
                                        <a:lnTo>
                                          <a:pt x="0" y="0"/>
                                        </a:lnTo>
                                        <a:lnTo>
                                          <a:pt x="24" y="0"/>
                                        </a:lnTo>
                                        <a:lnTo>
                                          <a:pt x="24" y="13"/>
                                        </a:lnTo>
                                        <a:lnTo>
                                          <a:pt x="4"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45C422" w14:textId="77777777" w:rsidR="001013FA" w:rsidRDefault="001013FA" w:rsidP="001013FA"/>
                                  </w:txbxContent>
                                </wps:txbx>
                                <wps:bodyPr rot="0" vert="horz" wrap="square" lIns="91440" tIns="45720" rIns="91440" bIns="45720" anchor="t" anchorCtr="0" upright="1">
                                  <a:noAutofit/>
                                </wps:bodyPr>
                              </wps:wsp>
                              <wps:wsp>
                                <wps:cNvPr id="1570021763" name="Freeform 139"/>
                                <wps:cNvSpPr>
                                  <a:spLocks/>
                                </wps:cNvSpPr>
                                <wps:spPr bwMode="auto">
                                  <a:xfrm>
                                    <a:off x="2520" y="2326"/>
                                    <a:ext cx="24" cy="17"/>
                                  </a:xfrm>
                                  <a:custGeom>
                                    <a:avLst/>
                                    <a:gdLst>
                                      <a:gd name="T0" fmla="*/ 0 w 24"/>
                                      <a:gd name="T1" fmla="*/ 13 h 17"/>
                                      <a:gd name="T2" fmla="*/ 0 w 24"/>
                                      <a:gd name="T3" fmla="*/ 13 h 17"/>
                                      <a:gd name="T4" fmla="*/ 4 w 24"/>
                                      <a:gd name="T5" fmla="*/ 0 h 17"/>
                                      <a:gd name="T6" fmla="*/ 24 w 24"/>
                                      <a:gd name="T7" fmla="*/ 9 h 17"/>
                                      <a:gd name="T8" fmla="*/ 19 w 24"/>
                                      <a:gd name="T9" fmla="*/ 17 h 17"/>
                                      <a:gd name="T10" fmla="*/ 0 w 24"/>
                                      <a:gd name="T11" fmla="*/ 13 h 17"/>
                                      <a:gd name="T12" fmla="*/ 0 60000 65536"/>
                                      <a:gd name="T13" fmla="*/ 0 60000 65536"/>
                                      <a:gd name="T14" fmla="*/ 0 60000 65536"/>
                                      <a:gd name="T15" fmla="*/ 0 60000 65536"/>
                                      <a:gd name="T16" fmla="*/ 0 60000 65536"/>
                                      <a:gd name="T17" fmla="*/ 0 60000 65536"/>
                                      <a:gd name="T18" fmla="*/ 0 w 24"/>
                                      <a:gd name="T19" fmla="*/ 0 h 17"/>
                                      <a:gd name="T20" fmla="*/ 24 w 24"/>
                                      <a:gd name="T21" fmla="*/ 17 h 17"/>
                                    </a:gdLst>
                                    <a:ahLst/>
                                    <a:cxnLst>
                                      <a:cxn ang="T12">
                                        <a:pos x="T0" y="T1"/>
                                      </a:cxn>
                                      <a:cxn ang="T13">
                                        <a:pos x="T2" y="T3"/>
                                      </a:cxn>
                                      <a:cxn ang="T14">
                                        <a:pos x="T4" y="T5"/>
                                      </a:cxn>
                                      <a:cxn ang="T15">
                                        <a:pos x="T6" y="T7"/>
                                      </a:cxn>
                                      <a:cxn ang="T16">
                                        <a:pos x="T8" y="T9"/>
                                      </a:cxn>
                                      <a:cxn ang="T17">
                                        <a:pos x="T10" y="T11"/>
                                      </a:cxn>
                                    </a:cxnLst>
                                    <a:rect l="T18" t="T19" r="T20" b="T21"/>
                                    <a:pathLst>
                                      <a:path w="24" h="17">
                                        <a:moveTo>
                                          <a:pt x="0" y="13"/>
                                        </a:moveTo>
                                        <a:lnTo>
                                          <a:pt x="0" y="13"/>
                                        </a:lnTo>
                                        <a:lnTo>
                                          <a:pt x="4" y="0"/>
                                        </a:lnTo>
                                        <a:lnTo>
                                          <a:pt x="24" y="9"/>
                                        </a:lnTo>
                                        <a:lnTo>
                                          <a:pt x="19" y="17"/>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6E6321" w14:textId="77777777" w:rsidR="001013FA" w:rsidRDefault="001013FA" w:rsidP="001013FA"/>
                                  </w:txbxContent>
                                </wps:txbx>
                                <wps:bodyPr rot="0" vert="horz" wrap="square" lIns="91440" tIns="45720" rIns="91440" bIns="45720" anchor="t" anchorCtr="0" upright="1">
                                  <a:noAutofit/>
                                </wps:bodyPr>
                              </wps:wsp>
                              <wps:wsp>
                                <wps:cNvPr id="1720633355" name="Freeform 140"/>
                                <wps:cNvSpPr>
                                  <a:spLocks/>
                                </wps:cNvSpPr>
                                <wps:spPr bwMode="auto">
                                  <a:xfrm>
                                    <a:off x="2515" y="2339"/>
                                    <a:ext cx="24" cy="13"/>
                                  </a:xfrm>
                                  <a:custGeom>
                                    <a:avLst/>
                                    <a:gdLst>
                                      <a:gd name="T0" fmla="*/ 5 w 24"/>
                                      <a:gd name="T1" fmla="*/ 4 h 13"/>
                                      <a:gd name="T2" fmla="*/ 0 w 24"/>
                                      <a:gd name="T3" fmla="*/ 4 h 13"/>
                                      <a:gd name="T4" fmla="*/ 5 w 24"/>
                                      <a:gd name="T5" fmla="*/ 0 h 13"/>
                                      <a:gd name="T6" fmla="*/ 24 w 24"/>
                                      <a:gd name="T7" fmla="*/ 4 h 13"/>
                                      <a:gd name="T8" fmla="*/ 19 w 24"/>
                                      <a:gd name="T9" fmla="*/ 13 h 13"/>
                                      <a:gd name="T10" fmla="*/ 5 w 24"/>
                                      <a:gd name="T11" fmla="*/ 4 h 13"/>
                                      <a:gd name="T12" fmla="*/ 0 60000 65536"/>
                                      <a:gd name="T13" fmla="*/ 0 60000 65536"/>
                                      <a:gd name="T14" fmla="*/ 0 60000 65536"/>
                                      <a:gd name="T15" fmla="*/ 0 60000 65536"/>
                                      <a:gd name="T16" fmla="*/ 0 60000 65536"/>
                                      <a:gd name="T17" fmla="*/ 0 60000 65536"/>
                                      <a:gd name="T18" fmla="*/ 0 w 24"/>
                                      <a:gd name="T19" fmla="*/ 0 h 13"/>
                                      <a:gd name="T20" fmla="*/ 24 w 24"/>
                                      <a:gd name="T21" fmla="*/ 13 h 13"/>
                                    </a:gdLst>
                                    <a:ahLst/>
                                    <a:cxnLst>
                                      <a:cxn ang="T12">
                                        <a:pos x="T0" y="T1"/>
                                      </a:cxn>
                                      <a:cxn ang="T13">
                                        <a:pos x="T2" y="T3"/>
                                      </a:cxn>
                                      <a:cxn ang="T14">
                                        <a:pos x="T4" y="T5"/>
                                      </a:cxn>
                                      <a:cxn ang="T15">
                                        <a:pos x="T6" y="T7"/>
                                      </a:cxn>
                                      <a:cxn ang="T16">
                                        <a:pos x="T8" y="T9"/>
                                      </a:cxn>
                                      <a:cxn ang="T17">
                                        <a:pos x="T10" y="T11"/>
                                      </a:cxn>
                                    </a:cxnLst>
                                    <a:rect l="T18" t="T19" r="T20" b="T21"/>
                                    <a:pathLst>
                                      <a:path w="24" h="13">
                                        <a:moveTo>
                                          <a:pt x="5" y="4"/>
                                        </a:moveTo>
                                        <a:lnTo>
                                          <a:pt x="0" y="4"/>
                                        </a:lnTo>
                                        <a:lnTo>
                                          <a:pt x="5" y="0"/>
                                        </a:lnTo>
                                        <a:lnTo>
                                          <a:pt x="24" y="4"/>
                                        </a:lnTo>
                                        <a:lnTo>
                                          <a:pt x="19" y="13"/>
                                        </a:lnTo>
                                        <a:lnTo>
                                          <a:pt x="5"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8DFBF1" w14:textId="77777777" w:rsidR="001013FA" w:rsidRDefault="001013FA" w:rsidP="001013FA"/>
                                  </w:txbxContent>
                                </wps:txbx>
                                <wps:bodyPr rot="0" vert="horz" wrap="square" lIns="91440" tIns="45720" rIns="91440" bIns="45720" anchor="t" anchorCtr="0" upright="1">
                                  <a:noAutofit/>
                                </wps:bodyPr>
                              </wps:wsp>
                              <wps:wsp>
                                <wps:cNvPr id="1466150218" name="Freeform 141"/>
                                <wps:cNvSpPr>
                                  <a:spLocks/>
                                </wps:cNvSpPr>
                                <wps:spPr bwMode="auto">
                                  <a:xfrm>
                                    <a:off x="2500" y="2343"/>
                                    <a:ext cx="34" cy="27"/>
                                  </a:xfrm>
                                  <a:custGeom>
                                    <a:avLst/>
                                    <a:gdLst>
                                      <a:gd name="T0" fmla="*/ 5 w 34"/>
                                      <a:gd name="T1" fmla="*/ 14 h 27"/>
                                      <a:gd name="T2" fmla="*/ 0 w 34"/>
                                      <a:gd name="T3" fmla="*/ 14 h 27"/>
                                      <a:gd name="T4" fmla="*/ 20 w 34"/>
                                      <a:gd name="T5" fmla="*/ 0 h 27"/>
                                      <a:gd name="T6" fmla="*/ 34 w 34"/>
                                      <a:gd name="T7" fmla="*/ 9 h 27"/>
                                      <a:gd name="T8" fmla="*/ 20 w 34"/>
                                      <a:gd name="T9" fmla="*/ 27 h 27"/>
                                      <a:gd name="T10" fmla="*/ 5 w 34"/>
                                      <a:gd name="T11" fmla="*/ 14 h 27"/>
                                      <a:gd name="T12" fmla="*/ 0 60000 65536"/>
                                      <a:gd name="T13" fmla="*/ 0 60000 65536"/>
                                      <a:gd name="T14" fmla="*/ 0 60000 65536"/>
                                      <a:gd name="T15" fmla="*/ 0 60000 65536"/>
                                      <a:gd name="T16" fmla="*/ 0 60000 65536"/>
                                      <a:gd name="T17" fmla="*/ 0 60000 65536"/>
                                      <a:gd name="T18" fmla="*/ 0 w 34"/>
                                      <a:gd name="T19" fmla="*/ 0 h 27"/>
                                      <a:gd name="T20" fmla="*/ 34 w 34"/>
                                      <a:gd name="T21" fmla="*/ 27 h 27"/>
                                    </a:gdLst>
                                    <a:ahLst/>
                                    <a:cxnLst>
                                      <a:cxn ang="T12">
                                        <a:pos x="T0" y="T1"/>
                                      </a:cxn>
                                      <a:cxn ang="T13">
                                        <a:pos x="T2" y="T3"/>
                                      </a:cxn>
                                      <a:cxn ang="T14">
                                        <a:pos x="T4" y="T5"/>
                                      </a:cxn>
                                      <a:cxn ang="T15">
                                        <a:pos x="T6" y="T7"/>
                                      </a:cxn>
                                      <a:cxn ang="T16">
                                        <a:pos x="T8" y="T9"/>
                                      </a:cxn>
                                      <a:cxn ang="T17">
                                        <a:pos x="T10" y="T11"/>
                                      </a:cxn>
                                    </a:cxnLst>
                                    <a:rect l="T18" t="T19" r="T20" b="T21"/>
                                    <a:pathLst>
                                      <a:path w="34" h="27">
                                        <a:moveTo>
                                          <a:pt x="5" y="14"/>
                                        </a:moveTo>
                                        <a:lnTo>
                                          <a:pt x="0" y="14"/>
                                        </a:lnTo>
                                        <a:lnTo>
                                          <a:pt x="20" y="0"/>
                                        </a:lnTo>
                                        <a:lnTo>
                                          <a:pt x="34" y="9"/>
                                        </a:lnTo>
                                        <a:lnTo>
                                          <a:pt x="20" y="27"/>
                                        </a:lnTo>
                                        <a:lnTo>
                                          <a:pt x="5"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846819" w14:textId="77777777" w:rsidR="001013FA" w:rsidRDefault="001013FA" w:rsidP="001013FA"/>
                                  </w:txbxContent>
                                </wps:txbx>
                                <wps:bodyPr rot="0" vert="horz" wrap="square" lIns="91440" tIns="45720" rIns="91440" bIns="45720" anchor="t" anchorCtr="0" upright="1">
                                  <a:noAutofit/>
                                </wps:bodyPr>
                              </wps:wsp>
                              <wps:wsp>
                                <wps:cNvPr id="926094677" name="Freeform 142"/>
                                <wps:cNvSpPr>
                                  <a:spLocks/>
                                </wps:cNvSpPr>
                                <wps:spPr bwMode="auto">
                                  <a:xfrm>
                                    <a:off x="2461" y="2357"/>
                                    <a:ext cx="54" cy="35"/>
                                  </a:xfrm>
                                  <a:custGeom>
                                    <a:avLst/>
                                    <a:gdLst>
                                      <a:gd name="T0" fmla="*/ 0 w 54"/>
                                      <a:gd name="T1" fmla="*/ 22 h 35"/>
                                      <a:gd name="T2" fmla="*/ 0 w 54"/>
                                      <a:gd name="T3" fmla="*/ 22 h 35"/>
                                      <a:gd name="T4" fmla="*/ 44 w 54"/>
                                      <a:gd name="T5" fmla="*/ 0 h 35"/>
                                      <a:gd name="T6" fmla="*/ 54 w 54"/>
                                      <a:gd name="T7" fmla="*/ 13 h 35"/>
                                      <a:gd name="T8" fmla="*/ 15 w 54"/>
                                      <a:gd name="T9" fmla="*/ 35 h 35"/>
                                      <a:gd name="T10" fmla="*/ 0 w 54"/>
                                      <a:gd name="T11" fmla="*/ 22 h 35"/>
                                      <a:gd name="T12" fmla="*/ 0 60000 65536"/>
                                      <a:gd name="T13" fmla="*/ 0 60000 65536"/>
                                      <a:gd name="T14" fmla="*/ 0 60000 65536"/>
                                      <a:gd name="T15" fmla="*/ 0 60000 65536"/>
                                      <a:gd name="T16" fmla="*/ 0 60000 65536"/>
                                      <a:gd name="T17" fmla="*/ 0 60000 65536"/>
                                      <a:gd name="T18" fmla="*/ 0 w 54"/>
                                      <a:gd name="T19" fmla="*/ 0 h 35"/>
                                      <a:gd name="T20" fmla="*/ 54 w 54"/>
                                      <a:gd name="T21" fmla="*/ 35 h 35"/>
                                    </a:gdLst>
                                    <a:ahLst/>
                                    <a:cxnLst>
                                      <a:cxn ang="T12">
                                        <a:pos x="T0" y="T1"/>
                                      </a:cxn>
                                      <a:cxn ang="T13">
                                        <a:pos x="T2" y="T3"/>
                                      </a:cxn>
                                      <a:cxn ang="T14">
                                        <a:pos x="T4" y="T5"/>
                                      </a:cxn>
                                      <a:cxn ang="T15">
                                        <a:pos x="T6" y="T7"/>
                                      </a:cxn>
                                      <a:cxn ang="T16">
                                        <a:pos x="T8" y="T9"/>
                                      </a:cxn>
                                      <a:cxn ang="T17">
                                        <a:pos x="T10" y="T11"/>
                                      </a:cxn>
                                    </a:cxnLst>
                                    <a:rect l="T18" t="T19" r="T20" b="T21"/>
                                    <a:pathLst>
                                      <a:path w="54" h="35">
                                        <a:moveTo>
                                          <a:pt x="0" y="22"/>
                                        </a:moveTo>
                                        <a:lnTo>
                                          <a:pt x="0" y="22"/>
                                        </a:lnTo>
                                        <a:lnTo>
                                          <a:pt x="44" y="0"/>
                                        </a:lnTo>
                                        <a:lnTo>
                                          <a:pt x="54" y="13"/>
                                        </a:lnTo>
                                        <a:lnTo>
                                          <a:pt x="15" y="35"/>
                                        </a:lnTo>
                                        <a:lnTo>
                                          <a:pt x="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172648" w14:textId="77777777" w:rsidR="001013FA" w:rsidRDefault="001013FA" w:rsidP="001013FA"/>
                                  </w:txbxContent>
                                </wps:txbx>
                                <wps:bodyPr rot="0" vert="horz" wrap="square" lIns="91440" tIns="45720" rIns="91440" bIns="45720" anchor="t" anchorCtr="0" upright="1">
                                  <a:noAutofit/>
                                </wps:bodyPr>
                              </wps:wsp>
                              <wps:wsp>
                                <wps:cNvPr id="91252889" name="Freeform 143"/>
                                <wps:cNvSpPr>
                                  <a:spLocks/>
                                </wps:cNvSpPr>
                                <wps:spPr bwMode="auto">
                                  <a:xfrm>
                                    <a:off x="2398" y="2379"/>
                                    <a:ext cx="78" cy="44"/>
                                  </a:xfrm>
                                  <a:custGeom>
                                    <a:avLst/>
                                    <a:gdLst>
                                      <a:gd name="T0" fmla="*/ 0 w 78"/>
                                      <a:gd name="T1" fmla="*/ 26 h 44"/>
                                      <a:gd name="T2" fmla="*/ 0 w 78"/>
                                      <a:gd name="T3" fmla="*/ 26 h 44"/>
                                      <a:gd name="T4" fmla="*/ 63 w 78"/>
                                      <a:gd name="T5" fmla="*/ 0 h 44"/>
                                      <a:gd name="T6" fmla="*/ 78 w 78"/>
                                      <a:gd name="T7" fmla="*/ 13 h 44"/>
                                      <a:gd name="T8" fmla="*/ 10 w 78"/>
                                      <a:gd name="T9" fmla="*/ 44 h 44"/>
                                      <a:gd name="T10" fmla="*/ 0 w 78"/>
                                      <a:gd name="T11" fmla="*/ 26 h 44"/>
                                      <a:gd name="T12" fmla="*/ 0 60000 65536"/>
                                      <a:gd name="T13" fmla="*/ 0 60000 65536"/>
                                      <a:gd name="T14" fmla="*/ 0 60000 65536"/>
                                      <a:gd name="T15" fmla="*/ 0 60000 65536"/>
                                      <a:gd name="T16" fmla="*/ 0 60000 65536"/>
                                      <a:gd name="T17" fmla="*/ 0 60000 65536"/>
                                      <a:gd name="T18" fmla="*/ 0 w 78"/>
                                      <a:gd name="T19" fmla="*/ 0 h 44"/>
                                      <a:gd name="T20" fmla="*/ 78 w 78"/>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78" h="44">
                                        <a:moveTo>
                                          <a:pt x="0" y="26"/>
                                        </a:moveTo>
                                        <a:lnTo>
                                          <a:pt x="0" y="26"/>
                                        </a:lnTo>
                                        <a:lnTo>
                                          <a:pt x="63" y="0"/>
                                        </a:lnTo>
                                        <a:lnTo>
                                          <a:pt x="78" y="13"/>
                                        </a:lnTo>
                                        <a:lnTo>
                                          <a:pt x="10" y="44"/>
                                        </a:lnTo>
                                        <a:lnTo>
                                          <a:pt x="0" y="2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3920B0" w14:textId="77777777" w:rsidR="001013FA" w:rsidRDefault="001013FA" w:rsidP="001013FA"/>
                                  </w:txbxContent>
                                </wps:txbx>
                                <wps:bodyPr rot="0" vert="horz" wrap="square" lIns="91440" tIns="45720" rIns="91440" bIns="45720" anchor="t" anchorCtr="0" upright="1">
                                  <a:noAutofit/>
                                </wps:bodyPr>
                              </wps:wsp>
                              <wps:wsp>
                                <wps:cNvPr id="895851116" name="Freeform 144"/>
                                <wps:cNvSpPr>
                                  <a:spLocks/>
                                </wps:cNvSpPr>
                                <wps:spPr bwMode="auto">
                                  <a:xfrm>
                                    <a:off x="2326" y="2405"/>
                                    <a:ext cx="77" cy="44"/>
                                  </a:xfrm>
                                  <a:custGeom>
                                    <a:avLst/>
                                    <a:gdLst>
                                      <a:gd name="T0" fmla="*/ 0 w 77"/>
                                      <a:gd name="T1" fmla="*/ 26 h 44"/>
                                      <a:gd name="T2" fmla="*/ 0 w 77"/>
                                      <a:gd name="T3" fmla="*/ 26 h 44"/>
                                      <a:gd name="T4" fmla="*/ 72 w 77"/>
                                      <a:gd name="T5" fmla="*/ 0 h 44"/>
                                      <a:gd name="T6" fmla="*/ 77 w 77"/>
                                      <a:gd name="T7" fmla="*/ 18 h 44"/>
                                      <a:gd name="T8" fmla="*/ 9 w 77"/>
                                      <a:gd name="T9" fmla="*/ 44 h 44"/>
                                      <a:gd name="T10" fmla="*/ 0 w 77"/>
                                      <a:gd name="T11" fmla="*/ 26 h 44"/>
                                      <a:gd name="T12" fmla="*/ 0 60000 65536"/>
                                      <a:gd name="T13" fmla="*/ 0 60000 65536"/>
                                      <a:gd name="T14" fmla="*/ 0 60000 65536"/>
                                      <a:gd name="T15" fmla="*/ 0 60000 65536"/>
                                      <a:gd name="T16" fmla="*/ 0 60000 65536"/>
                                      <a:gd name="T17" fmla="*/ 0 60000 65536"/>
                                      <a:gd name="T18" fmla="*/ 0 w 77"/>
                                      <a:gd name="T19" fmla="*/ 0 h 44"/>
                                      <a:gd name="T20" fmla="*/ 77 w 77"/>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77" h="44">
                                        <a:moveTo>
                                          <a:pt x="0" y="26"/>
                                        </a:moveTo>
                                        <a:lnTo>
                                          <a:pt x="0" y="26"/>
                                        </a:lnTo>
                                        <a:lnTo>
                                          <a:pt x="72" y="0"/>
                                        </a:lnTo>
                                        <a:lnTo>
                                          <a:pt x="77" y="18"/>
                                        </a:lnTo>
                                        <a:lnTo>
                                          <a:pt x="9" y="44"/>
                                        </a:lnTo>
                                        <a:lnTo>
                                          <a:pt x="0" y="2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E41BBC" w14:textId="77777777" w:rsidR="001013FA" w:rsidRDefault="001013FA" w:rsidP="001013FA"/>
                                  </w:txbxContent>
                                </wps:txbx>
                                <wps:bodyPr rot="0" vert="horz" wrap="square" lIns="91440" tIns="45720" rIns="91440" bIns="45720" anchor="t" anchorCtr="0" upright="1">
                                  <a:noAutofit/>
                                </wps:bodyPr>
                              </wps:wsp>
                              <wps:wsp>
                                <wps:cNvPr id="1377194457" name="Freeform 145"/>
                                <wps:cNvSpPr>
                                  <a:spLocks/>
                                </wps:cNvSpPr>
                                <wps:spPr bwMode="auto">
                                  <a:xfrm>
                                    <a:off x="2258" y="2431"/>
                                    <a:ext cx="77" cy="40"/>
                                  </a:xfrm>
                                  <a:custGeom>
                                    <a:avLst/>
                                    <a:gdLst>
                                      <a:gd name="T0" fmla="*/ 0 w 77"/>
                                      <a:gd name="T1" fmla="*/ 27 h 40"/>
                                      <a:gd name="T2" fmla="*/ 0 w 77"/>
                                      <a:gd name="T3" fmla="*/ 27 h 40"/>
                                      <a:gd name="T4" fmla="*/ 68 w 77"/>
                                      <a:gd name="T5" fmla="*/ 0 h 40"/>
                                      <a:gd name="T6" fmla="*/ 77 w 77"/>
                                      <a:gd name="T7" fmla="*/ 18 h 40"/>
                                      <a:gd name="T8" fmla="*/ 5 w 77"/>
                                      <a:gd name="T9" fmla="*/ 40 h 40"/>
                                      <a:gd name="T10" fmla="*/ 0 w 77"/>
                                      <a:gd name="T11" fmla="*/ 27 h 40"/>
                                      <a:gd name="T12" fmla="*/ 0 60000 65536"/>
                                      <a:gd name="T13" fmla="*/ 0 60000 65536"/>
                                      <a:gd name="T14" fmla="*/ 0 60000 65536"/>
                                      <a:gd name="T15" fmla="*/ 0 60000 65536"/>
                                      <a:gd name="T16" fmla="*/ 0 60000 65536"/>
                                      <a:gd name="T17" fmla="*/ 0 60000 65536"/>
                                      <a:gd name="T18" fmla="*/ 0 w 77"/>
                                      <a:gd name="T19" fmla="*/ 0 h 40"/>
                                      <a:gd name="T20" fmla="*/ 77 w 77"/>
                                      <a:gd name="T21" fmla="*/ 40 h 40"/>
                                    </a:gdLst>
                                    <a:ahLst/>
                                    <a:cxnLst>
                                      <a:cxn ang="T12">
                                        <a:pos x="T0" y="T1"/>
                                      </a:cxn>
                                      <a:cxn ang="T13">
                                        <a:pos x="T2" y="T3"/>
                                      </a:cxn>
                                      <a:cxn ang="T14">
                                        <a:pos x="T4" y="T5"/>
                                      </a:cxn>
                                      <a:cxn ang="T15">
                                        <a:pos x="T6" y="T7"/>
                                      </a:cxn>
                                      <a:cxn ang="T16">
                                        <a:pos x="T8" y="T9"/>
                                      </a:cxn>
                                      <a:cxn ang="T17">
                                        <a:pos x="T10" y="T11"/>
                                      </a:cxn>
                                    </a:cxnLst>
                                    <a:rect l="T18" t="T19" r="T20" b="T21"/>
                                    <a:pathLst>
                                      <a:path w="77" h="40">
                                        <a:moveTo>
                                          <a:pt x="0" y="27"/>
                                        </a:moveTo>
                                        <a:lnTo>
                                          <a:pt x="0" y="27"/>
                                        </a:lnTo>
                                        <a:lnTo>
                                          <a:pt x="68" y="0"/>
                                        </a:lnTo>
                                        <a:lnTo>
                                          <a:pt x="77" y="18"/>
                                        </a:lnTo>
                                        <a:lnTo>
                                          <a:pt x="5" y="40"/>
                                        </a:lnTo>
                                        <a:lnTo>
                                          <a:pt x="0" y="2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FBC250" w14:textId="77777777" w:rsidR="001013FA" w:rsidRDefault="001013FA" w:rsidP="001013FA"/>
                                  </w:txbxContent>
                                </wps:txbx>
                                <wps:bodyPr rot="0" vert="horz" wrap="square" lIns="91440" tIns="45720" rIns="91440" bIns="45720" anchor="t" anchorCtr="0" upright="1">
                                  <a:noAutofit/>
                                </wps:bodyPr>
                              </wps:wsp>
                              <wps:wsp>
                                <wps:cNvPr id="1668584879" name="Freeform 146"/>
                                <wps:cNvSpPr>
                                  <a:spLocks/>
                                </wps:cNvSpPr>
                                <wps:spPr bwMode="auto">
                                  <a:xfrm>
                                    <a:off x="2185" y="2458"/>
                                    <a:ext cx="78" cy="35"/>
                                  </a:xfrm>
                                  <a:custGeom>
                                    <a:avLst/>
                                    <a:gdLst>
                                      <a:gd name="T0" fmla="*/ 0 w 78"/>
                                      <a:gd name="T1" fmla="*/ 17 h 35"/>
                                      <a:gd name="T2" fmla="*/ 0 w 78"/>
                                      <a:gd name="T3" fmla="*/ 17 h 35"/>
                                      <a:gd name="T4" fmla="*/ 73 w 78"/>
                                      <a:gd name="T5" fmla="*/ 0 h 35"/>
                                      <a:gd name="T6" fmla="*/ 78 w 78"/>
                                      <a:gd name="T7" fmla="*/ 13 h 35"/>
                                      <a:gd name="T8" fmla="*/ 5 w 78"/>
                                      <a:gd name="T9" fmla="*/ 35 h 35"/>
                                      <a:gd name="T10" fmla="*/ 0 w 78"/>
                                      <a:gd name="T11" fmla="*/ 17 h 35"/>
                                      <a:gd name="T12" fmla="*/ 0 60000 65536"/>
                                      <a:gd name="T13" fmla="*/ 0 60000 65536"/>
                                      <a:gd name="T14" fmla="*/ 0 60000 65536"/>
                                      <a:gd name="T15" fmla="*/ 0 60000 65536"/>
                                      <a:gd name="T16" fmla="*/ 0 60000 65536"/>
                                      <a:gd name="T17" fmla="*/ 0 60000 65536"/>
                                      <a:gd name="T18" fmla="*/ 0 w 78"/>
                                      <a:gd name="T19" fmla="*/ 0 h 35"/>
                                      <a:gd name="T20" fmla="*/ 78 w 78"/>
                                      <a:gd name="T21" fmla="*/ 35 h 35"/>
                                    </a:gdLst>
                                    <a:ahLst/>
                                    <a:cxnLst>
                                      <a:cxn ang="T12">
                                        <a:pos x="T0" y="T1"/>
                                      </a:cxn>
                                      <a:cxn ang="T13">
                                        <a:pos x="T2" y="T3"/>
                                      </a:cxn>
                                      <a:cxn ang="T14">
                                        <a:pos x="T4" y="T5"/>
                                      </a:cxn>
                                      <a:cxn ang="T15">
                                        <a:pos x="T6" y="T7"/>
                                      </a:cxn>
                                      <a:cxn ang="T16">
                                        <a:pos x="T8" y="T9"/>
                                      </a:cxn>
                                      <a:cxn ang="T17">
                                        <a:pos x="T10" y="T11"/>
                                      </a:cxn>
                                    </a:cxnLst>
                                    <a:rect l="T18" t="T19" r="T20" b="T21"/>
                                    <a:pathLst>
                                      <a:path w="78" h="35">
                                        <a:moveTo>
                                          <a:pt x="0" y="17"/>
                                        </a:moveTo>
                                        <a:lnTo>
                                          <a:pt x="0" y="17"/>
                                        </a:lnTo>
                                        <a:lnTo>
                                          <a:pt x="73" y="0"/>
                                        </a:lnTo>
                                        <a:lnTo>
                                          <a:pt x="78" y="13"/>
                                        </a:lnTo>
                                        <a:lnTo>
                                          <a:pt x="5" y="35"/>
                                        </a:lnTo>
                                        <a:lnTo>
                                          <a:pt x="0" y="1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37C717" w14:textId="77777777" w:rsidR="001013FA" w:rsidRDefault="001013FA" w:rsidP="001013FA"/>
                                  </w:txbxContent>
                                </wps:txbx>
                                <wps:bodyPr rot="0" vert="horz" wrap="square" lIns="91440" tIns="45720" rIns="91440" bIns="45720" anchor="t" anchorCtr="0" upright="1">
                                  <a:noAutofit/>
                                </wps:bodyPr>
                              </wps:wsp>
                              <wps:wsp>
                                <wps:cNvPr id="1078511938" name="Freeform 147"/>
                                <wps:cNvSpPr>
                                  <a:spLocks/>
                                </wps:cNvSpPr>
                                <wps:spPr bwMode="auto">
                                  <a:xfrm>
                                    <a:off x="2108" y="2475"/>
                                    <a:ext cx="82" cy="36"/>
                                  </a:xfrm>
                                  <a:custGeom>
                                    <a:avLst/>
                                    <a:gdLst>
                                      <a:gd name="T0" fmla="*/ 0 w 82"/>
                                      <a:gd name="T1" fmla="*/ 23 h 36"/>
                                      <a:gd name="T2" fmla="*/ 0 w 82"/>
                                      <a:gd name="T3" fmla="*/ 23 h 36"/>
                                      <a:gd name="T4" fmla="*/ 77 w 82"/>
                                      <a:gd name="T5" fmla="*/ 0 h 36"/>
                                      <a:gd name="T6" fmla="*/ 82 w 82"/>
                                      <a:gd name="T7" fmla="*/ 18 h 36"/>
                                      <a:gd name="T8" fmla="*/ 5 w 82"/>
                                      <a:gd name="T9" fmla="*/ 36 h 36"/>
                                      <a:gd name="T10" fmla="*/ 0 w 82"/>
                                      <a:gd name="T11" fmla="*/ 23 h 36"/>
                                      <a:gd name="T12" fmla="*/ 0 60000 65536"/>
                                      <a:gd name="T13" fmla="*/ 0 60000 65536"/>
                                      <a:gd name="T14" fmla="*/ 0 60000 65536"/>
                                      <a:gd name="T15" fmla="*/ 0 60000 65536"/>
                                      <a:gd name="T16" fmla="*/ 0 60000 65536"/>
                                      <a:gd name="T17" fmla="*/ 0 60000 65536"/>
                                      <a:gd name="T18" fmla="*/ 0 w 82"/>
                                      <a:gd name="T19" fmla="*/ 0 h 36"/>
                                      <a:gd name="T20" fmla="*/ 82 w 82"/>
                                      <a:gd name="T21" fmla="*/ 36 h 36"/>
                                    </a:gdLst>
                                    <a:ahLst/>
                                    <a:cxnLst>
                                      <a:cxn ang="T12">
                                        <a:pos x="T0" y="T1"/>
                                      </a:cxn>
                                      <a:cxn ang="T13">
                                        <a:pos x="T2" y="T3"/>
                                      </a:cxn>
                                      <a:cxn ang="T14">
                                        <a:pos x="T4" y="T5"/>
                                      </a:cxn>
                                      <a:cxn ang="T15">
                                        <a:pos x="T6" y="T7"/>
                                      </a:cxn>
                                      <a:cxn ang="T16">
                                        <a:pos x="T8" y="T9"/>
                                      </a:cxn>
                                      <a:cxn ang="T17">
                                        <a:pos x="T10" y="T11"/>
                                      </a:cxn>
                                    </a:cxnLst>
                                    <a:rect l="T18" t="T19" r="T20" b="T21"/>
                                    <a:pathLst>
                                      <a:path w="82" h="36">
                                        <a:moveTo>
                                          <a:pt x="0" y="23"/>
                                        </a:moveTo>
                                        <a:lnTo>
                                          <a:pt x="0" y="23"/>
                                        </a:lnTo>
                                        <a:lnTo>
                                          <a:pt x="77" y="0"/>
                                        </a:lnTo>
                                        <a:lnTo>
                                          <a:pt x="82" y="18"/>
                                        </a:lnTo>
                                        <a:lnTo>
                                          <a:pt x="5" y="36"/>
                                        </a:lnTo>
                                        <a:lnTo>
                                          <a:pt x="0" y="2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401C5A" w14:textId="77777777" w:rsidR="001013FA" w:rsidRDefault="001013FA" w:rsidP="001013FA"/>
                                  </w:txbxContent>
                                </wps:txbx>
                                <wps:bodyPr rot="0" vert="horz" wrap="square" lIns="91440" tIns="45720" rIns="91440" bIns="45720" anchor="t" anchorCtr="0" upright="1">
                                  <a:noAutofit/>
                                </wps:bodyPr>
                              </wps:wsp>
                              <wps:wsp>
                                <wps:cNvPr id="1581166312" name="Freeform 148"/>
                                <wps:cNvSpPr>
                                  <a:spLocks/>
                                </wps:cNvSpPr>
                                <wps:spPr bwMode="auto">
                                  <a:xfrm>
                                    <a:off x="2035" y="2498"/>
                                    <a:ext cx="78" cy="30"/>
                                  </a:xfrm>
                                  <a:custGeom>
                                    <a:avLst/>
                                    <a:gdLst>
                                      <a:gd name="T0" fmla="*/ 0 w 78"/>
                                      <a:gd name="T1" fmla="*/ 13 h 30"/>
                                      <a:gd name="T2" fmla="*/ 0 w 78"/>
                                      <a:gd name="T3" fmla="*/ 13 h 30"/>
                                      <a:gd name="T4" fmla="*/ 73 w 78"/>
                                      <a:gd name="T5" fmla="*/ 0 h 30"/>
                                      <a:gd name="T6" fmla="*/ 78 w 78"/>
                                      <a:gd name="T7" fmla="*/ 13 h 30"/>
                                      <a:gd name="T8" fmla="*/ 5 w 78"/>
                                      <a:gd name="T9" fmla="*/ 30 h 30"/>
                                      <a:gd name="T10" fmla="*/ 0 w 78"/>
                                      <a:gd name="T11" fmla="*/ 13 h 30"/>
                                      <a:gd name="T12" fmla="*/ 0 60000 65536"/>
                                      <a:gd name="T13" fmla="*/ 0 60000 65536"/>
                                      <a:gd name="T14" fmla="*/ 0 60000 65536"/>
                                      <a:gd name="T15" fmla="*/ 0 60000 65536"/>
                                      <a:gd name="T16" fmla="*/ 0 60000 65536"/>
                                      <a:gd name="T17" fmla="*/ 0 60000 65536"/>
                                      <a:gd name="T18" fmla="*/ 0 w 78"/>
                                      <a:gd name="T19" fmla="*/ 0 h 30"/>
                                      <a:gd name="T20" fmla="*/ 78 w 78"/>
                                      <a:gd name="T21" fmla="*/ 30 h 30"/>
                                    </a:gdLst>
                                    <a:ahLst/>
                                    <a:cxnLst>
                                      <a:cxn ang="T12">
                                        <a:pos x="T0" y="T1"/>
                                      </a:cxn>
                                      <a:cxn ang="T13">
                                        <a:pos x="T2" y="T3"/>
                                      </a:cxn>
                                      <a:cxn ang="T14">
                                        <a:pos x="T4" y="T5"/>
                                      </a:cxn>
                                      <a:cxn ang="T15">
                                        <a:pos x="T6" y="T7"/>
                                      </a:cxn>
                                      <a:cxn ang="T16">
                                        <a:pos x="T8" y="T9"/>
                                      </a:cxn>
                                      <a:cxn ang="T17">
                                        <a:pos x="T10" y="T11"/>
                                      </a:cxn>
                                    </a:cxnLst>
                                    <a:rect l="T18" t="T19" r="T20" b="T21"/>
                                    <a:pathLst>
                                      <a:path w="78" h="30">
                                        <a:moveTo>
                                          <a:pt x="0" y="13"/>
                                        </a:moveTo>
                                        <a:lnTo>
                                          <a:pt x="0" y="13"/>
                                        </a:lnTo>
                                        <a:lnTo>
                                          <a:pt x="73" y="0"/>
                                        </a:lnTo>
                                        <a:lnTo>
                                          <a:pt x="78" y="13"/>
                                        </a:lnTo>
                                        <a:lnTo>
                                          <a:pt x="5" y="30"/>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395649" w14:textId="77777777" w:rsidR="001013FA" w:rsidRDefault="001013FA" w:rsidP="001013FA"/>
                                  </w:txbxContent>
                                </wps:txbx>
                                <wps:bodyPr rot="0" vert="horz" wrap="square" lIns="91440" tIns="45720" rIns="91440" bIns="45720" anchor="t" anchorCtr="0" upright="1">
                                  <a:noAutofit/>
                                </wps:bodyPr>
                              </wps:wsp>
                              <wps:wsp>
                                <wps:cNvPr id="1287253960" name="Freeform 149"/>
                                <wps:cNvSpPr>
                                  <a:spLocks/>
                                </wps:cNvSpPr>
                                <wps:spPr bwMode="auto">
                                  <a:xfrm>
                                    <a:off x="1885" y="2511"/>
                                    <a:ext cx="155" cy="44"/>
                                  </a:xfrm>
                                  <a:custGeom>
                                    <a:avLst/>
                                    <a:gdLst>
                                      <a:gd name="T0" fmla="*/ 0 w 155"/>
                                      <a:gd name="T1" fmla="*/ 31 h 44"/>
                                      <a:gd name="T2" fmla="*/ 0 w 155"/>
                                      <a:gd name="T3" fmla="*/ 31 h 44"/>
                                      <a:gd name="T4" fmla="*/ 150 w 155"/>
                                      <a:gd name="T5" fmla="*/ 0 h 44"/>
                                      <a:gd name="T6" fmla="*/ 155 w 155"/>
                                      <a:gd name="T7" fmla="*/ 17 h 44"/>
                                      <a:gd name="T8" fmla="*/ 5 w 155"/>
                                      <a:gd name="T9" fmla="*/ 44 h 44"/>
                                      <a:gd name="T10" fmla="*/ 0 w 155"/>
                                      <a:gd name="T11" fmla="*/ 31 h 44"/>
                                      <a:gd name="T12" fmla="*/ 0 60000 65536"/>
                                      <a:gd name="T13" fmla="*/ 0 60000 65536"/>
                                      <a:gd name="T14" fmla="*/ 0 60000 65536"/>
                                      <a:gd name="T15" fmla="*/ 0 60000 65536"/>
                                      <a:gd name="T16" fmla="*/ 0 60000 65536"/>
                                      <a:gd name="T17" fmla="*/ 0 60000 65536"/>
                                      <a:gd name="T18" fmla="*/ 0 w 155"/>
                                      <a:gd name="T19" fmla="*/ 0 h 44"/>
                                      <a:gd name="T20" fmla="*/ 155 w 155"/>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155" h="44">
                                        <a:moveTo>
                                          <a:pt x="0" y="31"/>
                                        </a:moveTo>
                                        <a:lnTo>
                                          <a:pt x="0" y="31"/>
                                        </a:lnTo>
                                        <a:lnTo>
                                          <a:pt x="150" y="0"/>
                                        </a:lnTo>
                                        <a:lnTo>
                                          <a:pt x="155" y="17"/>
                                        </a:lnTo>
                                        <a:lnTo>
                                          <a:pt x="5" y="44"/>
                                        </a:lnTo>
                                        <a:lnTo>
                                          <a:pt x="0" y="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42EBD0" w14:textId="77777777" w:rsidR="001013FA" w:rsidRDefault="001013FA" w:rsidP="001013FA"/>
                                  </w:txbxContent>
                                </wps:txbx>
                                <wps:bodyPr rot="0" vert="horz" wrap="square" lIns="91440" tIns="45720" rIns="91440" bIns="45720" anchor="t" anchorCtr="0" upright="1">
                                  <a:noAutofit/>
                                </wps:bodyPr>
                              </wps:wsp>
                              <wps:wsp>
                                <wps:cNvPr id="1028497780" name="Freeform 150"/>
                                <wps:cNvSpPr>
                                  <a:spLocks/>
                                </wps:cNvSpPr>
                                <wps:spPr bwMode="auto">
                                  <a:xfrm>
                                    <a:off x="1769" y="2542"/>
                                    <a:ext cx="121" cy="30"/>
                                  </a:xfrm>
                                  <a:custGeom>
                                    <a:avLst/>
                                    <a:gdLst>
                                      <a:gd name="T0" fmla="*/ 0 w 121"/>
                                      <a:gd name="T1" fmla="*/ 13 h 30"/>
                                      <a:gd name="T2" fmla="*/ 0 w 121"/>
                                      <a:gd name="T3" fmla="*/ 13 h 30"/>
                                      <a:gd name="T4" fmla="*/ 116 w 121"/>
                                      <a:gd name="T5" fmla="*/ 0 h 30"/>
                                      <a:gd name="T6" fmla="*/ 121 w 121"/>
                                      <a:gd name="T7" fmla="*/ 13 h 30"/>
                                      <a:gd name="T8" fmla="*/ 4 w 121"/>
                                      <a:gd name="T9" fmla="*/ 30 h 30"/>
                                      <a:gd name="T10" fmla="*/ 0 w 121"/>
                                      <a:gd name="T11" fmla="*/ 13 h 30"/>
                                      <a:gd name="T12" fmla="*/ 0 60000 65536"/>
                                      <a:gd name="T13" fmla="*/ 0 60000 65536"/>
                                      <a:gd name="T14" fmla="*/ 0 60000 65536"/>
                                      <a:gd name="T15" fmla="*/ 0 60000 65536"/>
                                      <a:gd name="T16" fmla="*/ 0 60000 65536"/>
                                      <a:gd name="T17" fmla="*/ 0 60000 65536"/>
                                      <a:gd name="T18" fmla="*/ 0 w 121"/>
                                      <a:gd name="T19" fmla="*/ 0 h 30"/>
                                      <a:gd name="T20" fmla="*/ 121 w 121"/>
                                      <a:gd name="T21" fmla="*/ 30 h 30"/>
                                    </a:gdLst>
                                    <a:ahLst/>
                                    <a:cxnLst>
                                      <a:cxn ang="T12">
                                        <a:pos x="T0" y="T1"/>
                                      </a:cxn>
                                      <a:cxn ang="T13">
                                        <a:pos x="T2" y="T3"/>
                                      </a:cxn>
                                      <a:cxn ang="T14">
                                        <a:pos x="T4" y="T5"/>
                                      </a:cxn>
                                      <a:cxn ang="T15">
                                        <a:pos x="T6" y="T7"/>
                                      </a:cxn>
                                      <a:cxn ang="T16">
                                        <a:pos x="T8" y="T9"/>
                                      </a:cxn>
                                      <a:cxn ang="T17">
                                        <a:pos x="T10" y="T11"/>
                                      </a:cxn>
                                    </a:cxnLst>
                                    <a:rect l="T18" t="T19" r="T20" b="T21"/>
                                    <a:pathLst>
                                      <a:path w="121" h="30">
                                        <a:moveTo>
                                          <a:pt x="0" y="13"/>
                                        </a:moveTo>
                                        <a:lnTo>
                                          <a:pt x="0" y="13"/>
                                        </a:lnTo>
                                        <a:lnTo>
                                          <a:pt x="116" y="0"/>
                                        </a:lnTo>
                                        <a:lnTo>
                                          <a:pt x="121" y="13"/>
                                        </a:lnTo>
                                        <a:lnTo>
                                          <a:pt x="4" y="30"/>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A769A4" w14:textId="77777777" w:rsidR="001013FA" w:rsidRDefault="001013FA" w:rsidP="001013FA"/>
                                  </w:txbxContent>
                                </wps:txbx>
                                <wps:bodyPr rot="0" vert="horz" wrap="square" lIns="91440" tIns="45720" rIns="91440" bIns="45720" anchor="t" anchorCtr="0" upright="1">
                                  <a:noAutofit/>
                                </wps:bodyPr>
                              </wps:wsp>
                              <wps:wsp>
                                <wps:cNvPr id="1105876343" name="Freeform 151"/>
                                <wps:cNvSpPr>
                                  <a:spLocks/>
                                </wps:cNvSpPr>
                                <wps:spPr bwMode="auto">
                                  <a:xfrm>
                                    <a:off x="1652" y="2555"/>
                                    <a:ext cx="121" cy="26"/>
                                  </a:xfrm>
                                  <a:custGeom>
                                    <a:avLst/>
                                    <a:gdLst>
                                      <a:gd name="T0" fmla="*/ 0 w 121"/>
                                      <a:gd name="T1" fmla="*/ 9 h 26"/>
                                      <a:gd name="T2" fmla="*/ 0 w 121"/>
                                      <a:gd name="T3" fmla="*/ 9 h 26"/>
                                      <a:gd name="T4" fmla="*/ 117 w 121"/>
                                      <a:gd name="T5" fmla="*/ 0 h 26"/>
                                      <a:gd name="T6" fmla="*/ 121 w 121"/>
                                      <a:gd name="T7" fmla="*/ 17 h 26"/>
                                      <a:gd name="T8" fmla="*/ 0 w 121"/>
                                      <a:gd name="T9" fmla="*/ 26 h 26"/>
                                      <a:gd name="T10" fmla="*/ 0 w 121"/>
                                      <a:gd name="T11" fmla="*/ 9 h 26"/>
                                      <a:gd name="T12" fmla="*/ 0 60000 65536"/>
                                      <a:gd name="T13" fmla="*/ 0 60000 65536"/>
                                      <a:gd name="T14" fmla="*/ 0 60000 65536"/>
                                      <a:gd name="T15" fmla="*/ 0 60000 65536"/>
                                      <a:gd name="T16" fmla="*/ 0 60000 65536"/>
                                      <a:gd name="T17" fmla="*/ 0 60000 65536"/>
                                      <a:gd name="T18" fmla="*/ 0 w 121"/>
                                      <a:gd name="T19" fmla="*/ 0 h 26"/>
                                      <a:gd name="T20" fmla="*/ 121 w 121"/>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121" h="26">
                                        <a:moveTo>
                                          <a:pt x="0" y="9"/>
                                        </a:moveTo>
                                        <a:lnTo>
                                          <a:pt x="0" y="9"/>
                                        </a:lnTo>
                                        <a:lnTo>
                                          <a:pt x="117" y="0"/>
                                        </a:lnTo>
                                        <a:lnTo>
                                          <a:pt x="121" y="17"/>
                                        </a:lnTo>
                                        <a:lnTo>
                                          <a:pt x="0" y="26"/>
                                        </a:lnTo>
                                        <a:lnTo>
                                          <a:pt x="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7EEDBF" w14:textId="77777777" w:rsidR="001013FA" w:rsidRDefault="001013FA" w:rsidP="001013FA"/>
                                  </w:txbxContent>
                                </wps:txbx>
                                <wps:bodyPr rot="0" vert="horz" wrap="square" lIns="91440" tIns="45720" rIns="91440" bIns="45720" anchor="t" anchorCtr="0" upright="1">
                                  <a:noAutofit/>
                                </wps:bodyPr>
                              </wps:wsp>
                              <wps:wsp>
                                <wps:cNvPr id="2080361851" name="Freeform 152"/>
                                <wps:cNvSpPr>
                                  <a:spLocks/>
                                </wps:cNvSpPr>
                                <wps:spPr bwMode="auto">
                                  <a:xfrm>
                                    <a:off x="1531" y="2564"/>
                                    <a:ext cx="121" cy="26"/>
                                  </a:xfrm>
                                  <a:custGeom>
                                    <a:avLst/>
                                    <a:gdLst>
                                      <a:gd name="T0" fmla="*/ 0 w 121"/>
                                      <a:gd name="T1" fmla="*/ 8 h 26"/>
                                      <a:gd name="T2" fmla="*/ 0 w 121"/>
                                      <a:gd name="T3" fmla="*/ 8 h 26"/>
                                      <a:gd name="T4" fmla="*/ 121 w 121"/>
                                      <a:gd name="T5" fmla="*/ 0 h 26"/>
                                      <a:gd name="T6" fmla="*/ 121 w 121"/>
                                      <a:gd name="T7" fmla="*/ 17 h 26"/>
                                      <a:gd name="T8" fmla="*/ 5 w 121"/>
                                      <a:gd name="T9" fmla="*/ 26 h 26"/>
                                      <a:gd name="T10" fmla="*/ 0 w 121"/>
                                      <a:gd name="T11" fmla="*/ 8 h 26"/>
                                      <a:gd name="T12" fmla="*/ 0 60000 65536"/>
                                      <a:gd name="T13" fmla="*/ 0 60000 65536"/>
                                      <a:gd name="T14" fmla="*/ 0 60000 65536"/>
                                      <a:gd name="T15" fmla="*/ 0 60000 65536"/>
                                      <a:gd name="T16" fmla="*/ 0 60000 65536"/>
                                      <a:gd name="T17" fmla="*/ 0 60000 65536"/>
                                      <a:gd name="T18" fmla="*/ 0 w 121"/>
                                      <a:gd name="T19" fmla="*/ 0 h 26"/>
                                      <a:gd name="T20" fmla="*/ 121 w 121"/>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121" h="26">
                                        <a:moveTo>
                                          <a:pt x="0" y="8"/>
                                        </a:moveTo>
                                        <a:lnTo>
                                          <a:pt x="0" y="8"/>
                                        </a:lnTo>
                                        <a:lnTo>
                                          <a:pt x="121" y="0"/>
                                        </a:lnTo>
                                        <a:lnTo>
                                          <a:pt x="121" y="17"/>
                                        </a:lnTo>
                                        <a:lnTo>
                                          <a:pt x="5" y="26"/>
                                        </a:lnTo>
                                        <a:lnTo>
                                          <a:pt x="0" y="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C7686D" w14:textId="77777777" w:rsidR="001013FA" w:rsidRDefault="001013FA" w:rsidP="001013FA"/>
                                  </w:txbxContent>
                                </wps:txbx>
                                <wps:bodyPr rot="0" vert="horz" wrap="square" lIns="91440" tIns="45720" rIns="91440" bIns="45720" anchor="t" anchorCtr="0" upright="1">
                                  <a:noAutofit/>
                                </wps:bodyPr>
                              </wps:wsp>
                              <wps:wsp>
                                <wps:cNvPr id="547691872" name="Freeform 153"/>
                                <wps:cNvSpPr>
                                  <a:spLocks/>
                                </wps:cNvSpPr>
                                <wps:spPr bwMode="auto">
                                  <a:xfrm>
                                    <a:off x="1415" y="2572"/>
                                    <a:ext cx="116" cy="22"/>
                                  </a:xfrm>
                                  <a:custGeom>
                                    <a:avLst/>
                                    <a:gdLst>
                                      <a:gd name="T0" fmla="*/ 0 w 116"/>
                                      <a:gd name="T1" fmla="*/ 5 h 22"/>
                                      <a:gd name="T2" fmla="*/ 0 w 116"/>
                                      <a:gd name="T3" fmla="*/ 5 h 22"/>
                                      <a:gd name="T4" fmla="*/ 116 w 116"/>
                                      <a:gd name="T5" fmla="*/ 0 h 22"/>
                                      <a:gd name="T6" fmla="*/ 116 w 116"/>
                                      <a:gd name="T7" fmla="*/ 18 h 22"/>
                                      <a:gd name="T8" fmla="*/ 0 w 116"/>
                                      <a:gd name="T9" fmla="*/ 22 h 22"/>
                                      <a:gd name="T10" fmla="*/ 0 w 116"/>
                                      <a:gd name="T11" fmla="*/ 5 h 22"/>
                                      <a:gd name="T12" fmla="*/ 0 60000 65536"/>
                                      <a:gd name="T13" fmla="*/ 0 60000 65536"/>
                                      <a:gd name="T14" fmla="*/ 0 60000 65536"/>
                                      <a:gd name="T15" fmla="*/ 0 60000 65536"/>
                                      <a:gd name="T16" fmla="*/ 0 60000 65536"/>
                                      <a:gd name="T17" fmla="*/ 0 60000 65536"/>
                                      <a:gd name="T18" fmla="*/ 0 w 116"/>
                                      <a:gd name="T19" fmla="*/ 0 h 22"/>
                                      <a:gd name="T20" fmla="*/ 116 w 116"/>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116" h="22">
                                        <a:moveTo>
                                          <a:pt x="0" y="5"/>
                                        </a:moveTo>
                                        <a:lnTo>
                                          <a:pt x="0" y="5"/>
                                        </a:lnTo>
                                        <a:lnTo>
                                          <a:pt x="116" y="0"/>
                                        </a:lnTo>
                                        <a:lnTo>
                                          <a:pt x="116" y="18"/>
                                        </a:lnTo>
                                        <a:lnTo>
                                          <a:pt x="0" y="22"/>
                                        </a:lnTo>
                                        <a:lnTo>
                                          <a:pt x="0"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6F9EE0" w14:textId="77777777" w:rsidR="001013FA" w:rsidRDefault="001013FA" w:rsidP="001013FA"/>
                                  </w:txbxContent>
                                </wps:txbx>
                                <wps:bodyPr rot="0" vert="horz" wrap="square" lIns="91440" tIns="45720" rIns="91440" bIns="45720" anchor="t" anchorCtr="0" upright="1">
                                  <a:noAutofit/>
                                </wps:bodyPr>
                              </wps:wsp>
                              <wps:wsp>
                                <wps:cNvPr id="182720514" name="Freeform 154"/>
                                <wps:cNvSpPr>
                                  <a:spLocks/>
                                </wps:cNvSpPr>
                                <wps:spPr bwMode="auto">
                                  <a:xfrm>
                                    <a:off x="1289" y="2572"/>
                                    <a:ext cx="126" cy="22"/>
                                  </a:xfrm>
                                  <a:custGeom>
                                    <a:avLst/>
                                    <a:gdLst>
                                      <a:gd name="T0" fmla="*/ 5 w 126"/>
                                      <a:gd name="T1" fmla="*/ 0 h 22"/>
                                      <a:gd name="T2" fmla="*/ 5 w 126"/>
                                      <a:gd name="T3" fmla="*/ 0 h 22"/>
                                      <a:gd name="T4" fmla="*/ 126 w 126"/>
                                      <a:gd name="T5" fmla="*/ 5 h 22"/>
                                      <a:gd name="T6" fmla="*/ 126 w 126"/>
                                      <a:gd name="T7" fmla="*/ 22 h 22"/>
                                      <a:gd name="T8" fmla="*/ 0 w 126"/>
                                      <a:gd name="T9" fmla="*/ 18 h 22"/>
                                      <a:gd name="T10" fmla="*/ 5 w 126"/>
                                      <a:gd name="T11" fmla="*/ 0 h 22"/>
                                      <a:gd name="T12" fmla="*/ 0 60000 65536"/>
                                      <a:gd name="T13" fmla="*/ 0 60000 65536"/>
                                      <a:gd name="T14" fmla="*/ 0 60000 65536"/>
                                      <a:gd name="T15" fmla="*/ 0 60000 65536"/>
                                      <a:gd name="T16" fmla="*/ 0 60000 65536"/>
                                      <a:gd name="T17" fmla="*/ 0 60000 65536"/>
                                      <a:gd name="T18" fmla="*/ 0 w 126"/>
                                      <a:gd name="T19" fmla="*/ 0 h 22"/>
                                      <a:gd name="T20" fmla="*/ 126 w 126"/>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126" h="22">
                                        <a:moveTo>
                                          <a:pt x="5" y="0"/>
                                        </a:moveTo>
                                        <a:lnTo>
                                          <a:pt x="5" y="0"/>
                                        </a:lnTo>
                                        <a:lnTo>
                                          <a:pt x="126" y="5"/>
                                        </a:lnTo>
                                        <a:lnTo>
                                          <a:pt x="126" y="22"/>
                                        </a:lnTo>
                                        <a:lnTo>
                                          <a:pt x="0" y="18"/>
                                        </a:lnTo>
                                        <a:lnTo>
                                          <a:pt x="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11FFB4" w14:textId="77777777" w:rsidR="001013FA" w:rsidRDefault="001013FA" w:rsidP="001013FA"/>
                                  </w:txbxContent>
                                </wps:txbx>
                                <wps:bodyPr rot="0" vert="horz" wrap="square" lIns="91440" tIns="45720" rIns="91440" bIns="45720" anchor="t" anchorCtr="0" upright="1">
                                  <a:noAutofit/>
                                </wps:bodyPr>
                              </wps:wsp>
                              <wps:wsp>
                                <wps:cNvPr id="1695632454" name="Freeform 155"/>
                                <wps:cNvSpPr>
                                  <a:spLocks/>
                                </wps:cNvSpPr>
                                <wps:spPr bwMode="auto">
                                  <a:xfrm>
                                    <a:off x="1168" y="2564"/>
                                    <a:ext cx="126" cy="26"/>
                                  </a:xfrm>
                                  <a:custGeom>
                                    <a:avLst/>
                                    <a:gdLst>
                                      <a:gd name="T0" fmla="*/ 5 w 126"/>
                                      <a:gd name="T1" fmla="*/ 0 h 26"/>
                                      <a:gd name="T2" fmla="*/ 0 w 126"/>
                                      <a:gd name="T3" fmla="*/ 0 h 26"/>
                                      <a:gd name="T4" fmla="*/ 126 w 126"/>
                                      <a:gd name="T5" fmla="*/ 8 h 26"/>
                                      <a:gd name="T6" fmla="*/ 121 w 126"/>
                                      <a:gd name="T7" fmla="*/ 26 h 26"/>
                                      <a:gd name="T8" fmla="*/ 0 w 126"/>
                                      <a:gd name="T9" fmla="*/ 17 h 26"/>
                                      <a:gd name="T10" fmla="*/ 5 w 126"/>
                                      <a:gd name="T11" fmla="*/ 0 h 26"/>
                                      <a:gd name="T12" fmla="*/ 0 60000 65536"/>
                                      <a:gd name="T13" fmla="*/ 0 60000 65536"/>
                                      <a:gd name="T14" fmla="*/ 0 60000 65536"/>
                                      <a:gd name="T15" fmla="*/ 0 60000 65536"/>
                                      <a:gd name="T16" fmla="*/ 0 60000 65536"/>
                                      <a:gd name="T17" fmla="*/ 0 60000 65536"/>
                                      <a:gd name="T18" fmla="*/ 0 w 126"/>
                                      <a:gd name="T19" fmla="*/ 0 h 26"/>
                                      <a:gd name="T20" fmla="*/ 126 w 126"/>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126" h="26">
                                        <a:moveTo>
                                          <a:pt x="5" y="0"/>
                                        </a:moveTo>
                                        <a:lnTo>
                                          <a:pt x="0" y="0"/>
                                        </a:lnTo>
                                        <a:lnTo>
                                          <a:pt x="126" y="8"/>
                                        </a:lnTo>
                                        <a:lnTo>
                                          <a:pt x="121" y="26"/>
                                        </a:lnTo>
                                        <a:lnTo>
                                          <a:pt x="0" y="17"/>
                                        </a:lnTo>
                                        <a:lnTo>
                                          <a:pt x="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194299" w14:textId="77777777" w:rsidR="001013FA" w:rsidRDefault="001013FA" w:rsidP="001013FA"/>
                                  </w:txbxContent>
                                </wps:txbx>
                                <wps:bodyPr rot="0" vert="horz" wrap="square" lIns="91440" tIns="45720" rIns="91440" bIns="45720" anchor="t" anchorCtr="0" upright="1">
                                  <a:noAutofit/>
                                </wps:bodyPr>
                              </wps:wsp>
                              <wps:wsp>
                                <wps:cNvPr id="1607158055" name="Freeform 156"/>
                                <wps:cNvSpPr>
                                  <a:spLocks/>
                                </wps:cNvSpPr>
                                <wps:spPr bwMode="auto">
                                  <a:xfrm>
                                    <a:off x="1047" y="2550"/>
                                    <a:ext cx="126" cy="31"/>
                                  </a:xfrm>
                                  <a:custGeom>
                                    <a:avLst/>
                                    <a:gdLst>
                                      <a:gd name="T0" fmla="*/ 0 w 126"/>
                                      <a:gd name="T1" fmla="*/ 0 h 31"/>
                                      <a:gd name="T2" fmla="*/ 0 w 126"/>
                                      <a:gd name="T3" fmla="*/ 0 h 31"/>
                                      <a:gd name="T4" fmla="*/ 126 w 126"/>
                                      <a:gd name="T5" fmla="*/ 14 h 31"/>
                                      <a:gd name="T6" fmla="*/ 121 w 126"/>
                                      <a:gd name="T7" fmla="*/ 31 h 31"/>
                                      <a:gd name="T8" fmla="*/ 0 w 126"/>
                                      <a:gd name="T9" fmla="*/ 18 h 31"/>
                                      <a:gd name="T10" fmla="*/ 0 w 126"/>
                                      <a:gd name="T11" fmla="*/ 0 h 31"/>
                                      <a:gd name="T12" fmla="*/ 0 60000 65536"/>
                                      <a:gd name="T13" fmla="*/ 0 60000 65536"/>
                                      <a:gd name="T14" fmla="*/ 0 60000 65536"/>
                                      <a:gd name="T15" fmla="*/ 0 60000 65536"/>
                                      <a:gd name="T16" fmla="*/ 0 60000 65536"/>
                                      <a:gd name="T17" fmla="*/ 0 60000 65536"/>
                                      <a:gd name="T18" fmla="*/ 0 w 126"/>
                                      <a:gd name="T19" fmla="*/ 0 h 31"/>
                                      <a:gd name="T20" fmla="*/ 126 w 126"/>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126" h="31">
                                        <a:moveTo>
                                          <a:pt x="0" y="0"/>
                                        </a:moveTo>
                                        <a:lnTo>
                                          <a:pt x="0" y="0"/>
                                        </a:lnTo>
                                        <a:lnTo>
                                          <a:pt x="126" y="14"/>
                                        </a:lnTo>
                                        <a:lnTo>
                                          <a:pt x="121" y="31"/>
                                        </a:lnTo>
                                        <a:lnTo>
                                          <a:pt x="0" y="18"/>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CB4538" w14:textId="77777777" w:rsidR="001013FA" w:rsidRDefault="001013FA" w:rsidP="001013FA"/>
                                  </w:txbxContent>
                                </wps:txbx>
                                <wps:bodyPr rot="0" vert="horz" wrap="square" lIns="91440" tIns="45720" rIns="91440" bIns="45720" anchor="t" anchorCtr="0" upright="1">
                                  <a:noAutofit/>
                                </wps:bodyPr>
                              </wps:wsp>
                              <wps:wsp>
                                <wps:cNvPr id="762471422" name="Freeform 157"/>
                                <wps:cNvSpPr>
                                  <a:spLocks/>
                                </wps:cNvSpPr>
                                <wps:spPr bwMode="auto">
                                  <a:xfrm>
                                    <a:off x="926" y="2533"/>
                                    <a:ext cx="121" cy="35"/>
                                  </a:xfrm>
                                  <a:custGeom>
                                    <a:avLst/>
                                    <a:gdLst>
                                      <a:gd name="T0" fmla="*/ 5 w 121"/>
                                      <a:gd name="T1" fmla="*/ 0 h 35"/>
                                      <a:gd name="T2" fmla="*/ 0 w 121"/>
                                      <a:gd name="T3" fmla="*/ 0 h 35"/>
                                      <a:gd name="T4" fmla="*/ 121 w 121"/>
                                      <a:gd name="T5" fmla="*/ 17 h 35"/>
                                      <a:gd name="T6" fmla="*/ 121 w 121"/>
                                      <a:gd name="T7" fmla="*/ 35 h 35"/>
                                      <a:gd name="T8" fmla="*/ 0 w 121"/>
                                      <a:gd name="T9" fmla="*/ 17 h 35"/>
                                      <a:gd name="T10" fmla="*/ 5 w 121"/>
                                      <a:gd name="T11" fmla="*/ 0 h 35"/>
                                      <a:gd name="T12" fmla="*/ 0 60000 65536"/>
                                      <a:gd name="T13" fmla="*/ 0 60000 65536"/>
                                      <a:gd name="T14" fmla="*/ 0 60000 65536"/>
                                      <a:gd name="T15" fmla="*/ 0 60000 65536"/>
                                      <a:gd name="T16" fmla="*/ 0 60000 65536"/>
                                      <a:gd name="T17" fmla="*/ 0 60000 65536"/>
                                      <a:gd name="T18" fmla="*/ 0 w 121"/>
                                      <a:gd name="T19" fmla="*/ 0 h 35"/>
                                      <a:gd name="T20" fmla="*/ 121 w 121"/>
                                      <a:gd name="T21" fmla="*/ 35 h 35"/>
                                    </a:gdLst>
                                    <a:ahLst/>
                                    <a:cxnLst>
                                      <a:cxn ang="T12">
                                        <a:pos x="T0" y="T1"/>
                                      </a:cxn>
                                      <a:cxn ang="T13">
                                        <a:pos x="T2" y="T3"/>
                                      </a:cxn>
                                      <a:cxn ang="T14">
                                        <a:pos x="T4" y="T5"/>
                                      </a:cxn>
                                      <a:cxn ang="T15">
                                        <a:pos x="T6" y="T7"/>
                                      </a:cxn>
                                      <a:cxn ang="T16">
                                        <a:pos x="T8" y="T9"/>
                                      </a:cxn>
                                      <a:cxn ang="T17">
                                        <a:pos x="T10" y="T11"/>
                                      </a:cxn>
                                    </a:cxnLst>
                                    <a:rect l="T18" t="T19" r="T20" b="T21"/>
                                    <a:pathLst>
                                      <a:path w="121" h="35">
                                        <a:moveTo>
                                          <a:pt x="5" y="0"/>
                                        </a:moveTo>
                                        <a:lnTo>
                                          <a:pt x="0" y="0"/>
                                        </a:lnTo>
                                        <a:lnTo>
                                          <a:pt x="121" y="17"/>
                                        </a:lnTo>
                                        <a:lnTo>
                                          <a:pt x="121" y="35"/>
                                        </a:lnTo>
                                        <a:lnTo>
                                          <a:pt x="0" y="17"/>
                                        </a:lnTo>
                                        <a:lnTo>
                                          <a:pt x="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3E3C12" w14:textId="77777777" w:rsidR="001013FA" w:rsidRDefault="001013FA" w:rsidP="001013FA"/>
                                  </w:txbxContent>
                                </wps:txbx>
                                <wps:bodyPr rot="0" vert="horz" wrap="square" lIns="91440" tIns="45720" rIns="91440" bIns="45720" anchor="t" anchorCtr="0" upright="1">
                                  <a:noAutofit/>
                                </wps:bodyPr>
                              </wps:wsp>
                              <wps:wsp>
                                <wps:cNvPr id="1570108708" name="Freeform 158"/>
                                <wps:cNvSpPr>
                                  <a:spLocks/>
                                </wps:cNvSpPr>
                                <wps:spPr bwMode="auto">
                                  <a:xfrm>
                                    <a:off x="805" y="2511"/>
                                    <a:ext cx="126" cy="39"/>
                                  </a:xfrm>
                                  <a:custGeom>
                                    <a:avLst/>
                                    <a:gdLst>
                                      <a:gd name="T0" fmla="*/ 4 w 126"/>
                                      <a:gd name="T1" fmla="*/ 0 h 39"/>
                                      <a:gd name="T2" fmla="*/ 4 w 126"/>
                                      <a:gd name="T3" fmla="*/ 0 h 39"/>
                                      <a:gd name="T4" fmla="*/ 126 w 126"/>
                                      <a:gd name="T5" fmla="*/ 22 h 39"/>
                                      <a:gd name="T6" fmla="*/ 121 w 126"/>
                                      <a:gd name="T7" fmla="*/ 39 h 39"/>
                                      <a:gd name="T8" fmla="*/ 0 w 126"/>
                                      <a:gd name="T9" fmla="*/ 17 h 39"/>
                                      <a:gd name="T10" fmla="*/ 4 w 126"/>
                                      <a:gd name="T11" fmla="*/ 0 h 39"/>
                                      <a:gd name="T12" fmla="*/ 0 60000 65536"/>
                                      <a:gd name="T13" fmla="*/ 0 60000 65536"/>
                                      <a:gd name="T14" fmla="*/ 0 60000 65536"/>
                                      <a:gd name="T15" fmla="*/ 0 60000 65536"/>
                                      <a:gd name="T16" fmla="*/ 0 60000 65536"/>
                                      <a:gd name="T17" fmla="*/ 0 60000 65536"/>
                                      <a:gd name="T18" fmla="*/ 0 w 126"/>
                                      <a:gd name="T19" fmla="*/ 0 h 39"/>
                                      <a:gd name="T20" fmla="*/ 126 w 126"/>
                                      <a:gd name="T21" fmla="*/ 39 h 39"/>
                                    </a:gdLst>
                                    <a:ahLst/>
                                    <a:cxnLst>
                                      <a:cxn ang="T12">
                                        <a:pos x="T0" y="T1"/>
                                      </a:cxn>
                                      <a:cxn ang="T13">
                                        <a:pos x="T2" y="T3"/>
                                      </a:cxn>
                                      <a:cxn ang="T14">
                                        <a:pos x="T4" y="T5"/>
                                      </a:cxn>
                                      <a:cxn ang="T15">
                                        <a:pos x="T6" y="T7"/>
                                      </a:cxn>
                                      <a:cxn ang="T16">
                                        <a:pos x="T8" y="T9"/>
                                      </a:cxn>
                                      <a:cxn ang="T17">
                                        <a:pos x="T10" y="T11"/>
                                      </a:cxn>
                                    </a:cxnLst>
                                    <a:rect l="T18" t="T19" r="T20" b="T21"/>
                                    <a:pathLst>
                                      <a:path w="126" h="39">
                                        <a:moveTo>
                                          <a:pt x="4" y="0"/>
                                        </a:moveTo>
                                        <a:lnTo>
                                          <a:pt x="4" y="0"/>
                                        </a:lnTo>
                                        <a:lnTo>
                                          <a:pt x="126" y="22"/>
                                        </a:lnTo>
                                        <a:lnTo>
                                          <a:pt x="121" y="39"/>
                                        </a:lnTo>
                                        <a:lnTo>
                                          <a:pt x="0" y="17"/>
                                        </a:lnTo>
                                        <a:lnTo>
                                          <a:pt x="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72BED0" w14:textId="77777777" w:rsidR="001013FA" w:rsidRDefault="001013FA" w:rsidP="001013FA"/>
                                  </w:txbxContent>
                                </wps:txbx>
                                <wps:bodyPr rot="0" vert="horz" wrap="square" lIns="91440" tIns="45720" rIns="91440" bIns="45720" anchor="t" anchorCtr="0" upright="1">
                                  <a:noAutofit/>
                                </wps:bodyPr>
                              </wps:wsp>
                              <wps:wsp>
                                <wps:cNvPr id="1524604780" name="Freeform 159"/>
                                <wps:cNvSpPr>
                                  <a:spLocks/>
                                </wps:cNvSpPr>
                                <wps:spPr bwMode="auto">
                                  <a:xfrm>
                                    <a:off x="688" y="2484"/>
                                    <a:ext cx="121" cy="44"/>
                                  </a:xfrm>
                                  <a:custGeom>
                                    <a:avLst/>
                                    <a:gdLst>
                                      <a:gd name="T0" fmla="*/ 5 w 121"/>
                                      <a:gd name="T1" fmla="*/ 0 h 44"/>
                                      <a:gd name="T2" fmla="*/ 5 w 121"/>
                                      <a:gd name="T3" fmla="*/ 0 h 44"/>
                                      <a:gd name="T4" fmla="*/ 121 w 121"/>
                                      <a:gd name="T5" fmla="*/ 27 h 44"/>
                                      <a:gd name="T6" fmla="*/ 117 w 121"/>
                                      <a:gd name="T7" fmla="*/ 44 h 44"/>
                                      <a:gd name="T8" fmla="*/ 0 w 121"/>
                                      <a:gd name="T9" fmla="*/ 18 h 44"/>
                                      <a:gd name="T10" fmla="*/ 5 w 121"/>
                                      <a:gd name="T11" fmla="*/ 0 h 44"/>
                                      <a:gd name="T12" fmla="*/ 0 60000 65536"/>
                                      <a:gd name="T13" fmla="*/ 0 60000 65536"/>
                                      <a:gd name="T14" fmla="*/ 0 60000 65536"/>
                                      <a:gd name="T15" fmla="*/ 0 60000 65536"/>
                                      <a:gd name="T16" fmla="*/ 0 60000 65536"/>
                                      <a:gd name="T17" fmla="*/ 0 60000 65536"/>
                                      <a:gd name="T18" fmla="*/ 0 w 121"/>
                                      <a:gd name="T19" fmla="*/ 0 h 44"/>
                                      <a:gd name="T20" fmla="*/ 121 w 121"/>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121" h="44">
                                        <a:moveTo>
                                          <a:pt x="5" y="0"/>
                                        </a:moveTo>
                                        <a:lnTo>
                                          <a:pt x="5" y="0"/>
                                        </a:lnTo>
                                        <a:lnTo>
                                          <a:pt x="121" y="27"/>
                                        </a:lnTo>
                                        <a:lnTo>
                                          <a:pt x="117" y="44"/>
                                        </a:lnTo>
                                        <a:lnTo>
                                          <a:pt x="0" y="18"/>
                                        </a:lnTo>
                                        <a:lnTo>
                                          <a:pt x="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D40704" w14:textId="77777777" w:rsidR="001013FA" w:rsidRDefault="001013FA" w:rsidP="001013FA"/>
                                  </w:txbxContent>
                                </wps:txbx>
                                <wps:bodyPr rot="0" vert="horz" wrap="square" lIns="91440" tIns="45720" rIns="91440" bIns="45720" anchor="t" anchorCtr="0" upright="1">
                                  <a:noAutofit/>
                                </wps:bodyPr>
                              </wps:wsp>
                              <wps:wsp>
                                <wps:cNvPr id="1552125925" name="Freeform 160"/>
                                <wps:cNvSpPr>
                                  <a:spLocks/>
                                </wps:cNvSpPr>
                                <wps:spPr bwMode="auto">
                                  <a:xfrm>
                                    <a:off x="567" y="2453"/>
                                    <a:ext cx="126" cy="49"/>
                                  </a:xfrm>
                                  <a:custGeom>
                                    <a:avLst/>
                                    <a:gdLst>
                                      <a:gd name="T0" fmla="*/ 10 w 126"/>
                                      <a:gd name="T1" fmla="*/ 0 h 49"/>
                                      <a:gd name="T2" fmla="*/ 10 w 126"/>
                                      <a:gd name="T3" fmla="*/ 0 h 49"/>
                                      <a:gd name="T4" fmla="*/ 126 w 126"/>
                                      <a:gd name="T5" fmla="*/ 31 h 49"/>
                                      <a:gd name="T6" fmla="*/ 116 w 126"/>
                                      <a:gd name="T7" fmla="*/ 49 h 49"/>
                                      <a:gd name="T8" fmla="*/ 0 w 126"/>
                                      <a:gd name="T9" fmla="*/ 14 h 49"/>
                                      <a:gd name="T10" fmla="*/ 10 w 126"/>
                                      <a:gd name="T11" fmla="*/ 0 h 49"/>
                                      <a:gd name="T12" fmla="*/ 0 60000 65536"/>
                                      <a:gd name="T13" fmla="*/ 0 60000 65536"/>
                                      <a:gd name="T14" fmla="*/ 0 60000 65536"/>
                                      <a:gd name="T15" fmla="*/ 0 60000 65536"/>
                                      <a:gd name="T16" fmla="*/ 0 60000 65536"/>
                                      <a:gd name="T17" fmla="*/ 0 60000 65536"/>
                                      <a:gd name="T18" fmla="*/ 0 w 126"/>
                                      <a:gd name="T19" fmla="*/ 0 h 49"/>
                                      <a:gd name="T20" fmla="*/ 126 w 126"/>
                                      <a:gd name="T21" fmla="*/ 49 h 49"/>
                                    </a:gdLst>
                                    <a:ahLst/>
                                    <a:cxnLst>
                                      <a:cxn ang="T12">
                                        <a:pos x="T0" y="T1"/>
                                      </a:cxn>
                                      <a:cxn ang="T13">
                                        <a:pos x="T2" y="T3"/>
                                      </a:cxn>
                                      <a:cxn ang="T14">
                                        <a:pos x="T4" y="T5"/>
                                      </a:cxn>
                                      <a:cxn ang="T15">
                                        <a:pos x="T6" y="T7"/>
                                      </a:cxn>
                                      <a:cxn ang="T16">
                                        <a:pos x="T8" y="T9"/>
                                      </a:cxn>
                                      <a:cxn ang="T17">
                                        <a:pos x="T10" y="T11"/>
                                      </a:cxn>
                                    </a:cxnLst>
                                    <a:rect l="T18" t="T19" r="T20" b="T21"/>
                                    <a:pathLst>
                                      <a:path w="126" h="49">
                                        <a:moveTo>
                                          <a:pt x="10" y="0"/>
                                        </a:moveTo>
                                        <a:lnTo>
                                          <a:pt x="10" y="0"/>
                                        </a:lnTo>
                                        <a:lnTo>
                                          <a:pt x="126" y="31"/>
                                        </a:lnTo>
                                        <a:lnTo>
                                          <a:pt x="116" y="49"/>
                                        </a:lnTo>
                                        <a:lnTo>
                                          <a:pt x="0" y="14"/>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8B9F95" w14:textId="77777777" w:rsidR="001013FA" w:rsidRDefault="001013FA" w:rsidP="001013FA"/>
                                  </w:txbxContent>
                                </wps:txbx>
                                <wps:bodyPr rot="0" vert="horz" wrap="square" lIns="91440" tIns="45720" rIns="91440" bIns="45720" anchor="t" anchorCtr="0" upright="1">
                                  <a:noAutofit/>
                                </wps:bodyPr>
                              </wps:wsp>
                              <wps:wsp>
                                <wps:cNvPr id="833986359" name="Freeform 161"/>
                                <wps:cNvSpPr>
                                  <a:spLocks/>
                                </wps:cNvSpPr>
                                <wps:spPr bwMode="auto">
                                  <a:xfrm>
                                    <a:off x="456" y="2414"/>
                                    <a:ext cx="121" cy="53"/>
                                  </a:xfrm>
                                  <a:custGeom>
                                    <a:avLst/>
                                    <a:gdLst>
                                      <a:gd name="T0" fmla="*/ 9 w 121"/>
                                      <a:gd name="T1" fmla="*/ 0 h 53"/>
                                      <a:gd name="T2" fmla="*/ 5 w 121"/>
                                      <a:gd name="T3" fmla="*/ 0 h 53"/>
                                      <a:gd name="T4" fmla="*/ 121 w 121"/>
                                      <a:gd name="T5" fmla="*/ 39 h 53"/>
                                      <a:gd name="T6" fmla="*/ 111 w 121"/>
                                      <a:gd name="T7" fmla="*/ 53 h 53"/>
                                      <a:gd name="T8" fmla="*/ 0 w 121"/>
                                      <a:gd name="T9" fmla="*/ 13 h 53"/>
                                      <a:gd name="T10" fmla="*/ 9 w 121"/>
                                      <a:gd name="T11" fmla="*/ 0 h 53"/>
                                      <a:gd name="T12" fmla="*/ 0 60000 65536"/>
                                      <a:gd name="T13" fmla="*/ 0 60000 65536"/>
                                      <a:gd name="T14" fmla="*/ 0 60000 65536"/>
                                      <a:gd name="T15" fmla="*/ 0 60000 65536"/>
                                      <a:gd name="T16" fmla="*/ 0 60000 65536"/>
                                      <a:gd name="T17" fmla="*/ 0 60000 65536"/>
                                      <a:gd name="T18" fmla="*/ 0 w 121"/>
                                      <a:gd name="T19" fmla="*/ 0 h 53"/>
                                      <a:gd name="T20" fmla="*/ 121 w 121"/>
                                      <a:gd name="T21" fmla="*/ 53 h 53"/>
                                    </a:gdLst>
                                    <a:ahLst/>
                                    <a:cxnLst>
                                      <a:cxn ang="T12">
                                        <a:pos x="T0" y="T1"/>
                                      </a:cxn>
                                      <a:cxn ang="T13">
                                        <a:pos x="T2" y="T3"/>
                                      </a:cxn>
                                      <a:cxn ang="T14">
                                        <a:pos x="T4" y="T5"/>
                                      </a:cxn>
                                      <a:cxn ang="T15">
                                        <a:pos x="T6" y="T7"/>
                                      </a:cxn>
                                      <a:cxn ang="T16">
                                        <a:pos x="T8" y="T9"/>
                                      </a:cxn>
                                      <a:cxn ang="T17">
                                        <a:pos x="T10" y="T11"/>
                                      </a:cxn>
                                    </a:cxnLst>
                                    <a:rect l="T18" t="T19" r="T20" b="T21"/>
                                    <a:pathLst>
                                      <a:path w="121" h="53">
                                        <a:moveTo>
                                          <a:pt x="9" y="0"/>
                                        </a:moveTo>
                                        <a:lnTo>
                                          <a:pt x="5" y="0"/>
                                        </a:lnTo>
                                        <a:lnTo>
                                          <a:pt x="121" y="39"/>
                                        </a:lnTo>
                                        <a:lnTo>
                                          <a:pt x="111" y="53"/>
                                        </a:lnTo>
                                        <a:lnTo>
                                          <a:pt x="0" y="13"/>
                                        </a:lnTo>
                                        <a:lnTo>
                                          <a:pt x="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6E7C87" w14:textId="77777777" w:rsidR="001013FA" w:rsidRDefault="001013FA" w:rsidP="001013FA"/>
                                  </w:txbxContent>
                                </wps:txbx>
                                <wps:bodyPr rot="0" vert="horz" wrap="square" lIns="91440" tIns="45720" rIns="91440" bIns="45720" anchor="t" anchorCtr="0" upright="1">
                                  <a:noAutofit/>
                                </wps:bodyPr>
                              </wps:wsp>
                              <wps:wsp>
                                <wps:cNvPr id="382466345" name="Freeform 162"/>
                                <wps:cNvSpPr>
                                  <a:spLocks/>
                                </wps:cNvSpPr>
                                <wps:spPr bwMode="auto">
                                  <a:xfrm>
                                    <a:off x="402" y="2392"/>
                                    <a:ext cx="63" cy="35"/>
                                  </a:xfrm>
                                  <a:custGeom>
                                    <a:avLst/>
                                    <a:gdLst>
                                      <a:gd name="T0" fmla="*/ 15 w 63"/>
                                      <a:gd name="T1" fmla="*/ 0 h 35"/>
                                      <a:gd name="T2" fmla="*/ 10 w 63"/>
                                      <a:gd name="T3" fmla="*/ 0 h 35"/>
                                      <a:gd name="T4" fmla="*/ 63 w 63"/>
                                      <a:gd name="T5" fmla="*/ 22 h 35"/>
                                      <a:gd name="T6" fmla="*/ 49 w 63"/>
                                      <a:gd name="T7" fmla="*/ 35 h 35"/>
                                      <a:gd name="T8" fmla="*/ 0 w 63"/>
                                      <a:gd name="T9" fmla="*/ 13 h 35"/>
                                      <a:gd name="T10" fmla="*/ 15 w 63"/>
                                      <a:gd name="T11" fmla="*/ 0 h 35"/>
                                      <a:gd name="T12" fmla="*/ 0 60000 65536"/>
                                      <a:gd name="T13" fmla="*/ 0 60000 65536"/>
                                      <a:gd name="T14" fmla="*/ 0 60000 65536"/>
                                      <a:gd name="T15" fmla="*/ 0 60000 65536"/>
                                      <a:gd name="T16" fmla="*/ 0 60000 65536"/>
                                      <a:gd name="T17" fmla="*/ 0 60000 65536"/>
                                      <a:gd name="T18" fmla="*/ 0 w 63"/>
                                      <a:gd name="T19" fmla="*/ 0 h 35"/>
                                      <a:gd name="T20" fmla="*/ 63 w 63"/>
                                      <a:gd name="T21" fmla="*/ 35 h 35"/>
                                    </a:gdLst>
                                    <a:ahLst/>
                                    <a:cxnLst>
                                      <a:cxn ang="T12">
                                        <a:pos x="T0" y="T1"/>
                                      </a:cxn>
                                      <a:cxn ang="T13">
                                        <a:pos x="T2" y="T3"/>
                                      </a:cxn>
                                      <a:cxn ang="T14">
                                        <a:pos x="T4" y="T5"/>
                                      </a:cxn>
                                      <a:cxn ang="T15">
                                        <a:pos x="T6" y="T7"/>
                                      </a:cxn>
                                      <a:cxn ang="T16">
                                        <a:pos x="T8" y="T9"/>
                                      </a:cxn>
                                      <a:cxn ang="T17">
                                        <a:pos x="T10" y="T11"/>
                                      </a:cxn>
                                    </a:cxnLst>
                                    <a:rect l="T18" t="T19" r="T20" b="T21"/>
                                    <a:pathLst>
                                      <a:path w="63" h="35">
                                        <a:moveTo>
                                          <a:pt x="15" y="0"/>
                                        </a:moveTo>
                                        <a:lnTo>
                                          <a:pt x="10" y="0"/>
                                        </a:lnTo>
                                        <a:lnTo>
                                          <a:pt x="63" y="22"/>
                                        </a:lnTo>
                                        <a:lnTo>
                                          <a:pt x="49" y="35"/>
                                        </a:lnTo>
                                        <a:lnTo>
                                          <a:pt x="0" y="13"/>
                                        </a:lnTo>
                                        <a:lnTo>
                                          <a:pt x="1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C29400" w14:textId="77777777" w:rsidR="001013FA" w:rsidRDefault="001013FA" w:rsidP="001013FA"/>
                                  </w:txbxContent>
                                </wps:txbx>
                                <wps:bodyPr rot="0" vert="horz" wrap="square" lIns="91440" tIns="45720" rIns="91440" bIns="45720" anchor="t" anchorCtr="0" upright="1">
                                  <a:noAutofit/>
                                </wps:bodyPr>
                              </wps:wsp>
                              <wps:wsp>
                                <wps:cNvPr id="1183537166" name="Freeform 163"/>
                                <wps:cNvSpPr>
                                  <a:spLocks/>
                                </wps:cNvSpPr>
                                <wps:spPr bwMode="auto">
                                  <a:xfrm>
                                    <a:off x="354" y="2365"/>
                                    <a:ext cx="63" cy="40"/>
                                  </a:xfrm>
                                  <a:custGeom>
                                    <a:avLst/>
                                    <a:gdLst>
                                      <a:gd name="T0" fmla="*/ 15 w 63"/>
                                      <a:gd name="T1" fmla="*/ 5 h 40"/>
                                      <a:gd name="T2" fmla="*/ 15 w 63"/>
                                      <a:gd name="T3" fmla="*/ 0 h 40"/>
                                      <a:gd name="T4" fmla="*/ 63 w 63"/>
                                      <a:gd name="T5" fmla="*/ 27 h 40"/>
                                      <a:gd name="T6" fmla="*/ 48 w 63"/>
                                      <a:gd name="T7" fmla="*/ 40 h 40"/>
                                      <a:gd name="T8" fmla="*/ 0 w 63"/>
                                      <a:gd name="T9" fmla="*/ 18 h 40"/>
                                      <a:gd name="T10" fmla="*/ 15 w 63"/>
                                      <a:gd name="T11" fmla="*/ 5 h 40"/>
                                      <a:gd name="T12" fmla="*/ 0 60000 65536"/>
                                      <a:gd name="T13" fmla="*/ 0 60000 65536"/>
                                      <a:gd name="T14" fmla="*/ 0 60000 65536"/>
                                      <a:gd name="T15" fmla="*/ 0 60000 65536"/>
                                      <a:gd name="T16" fmla="*/ 0 60000 65536"/>
                                      <a:gd name="T17" fmla="*/ 0 60000 65536"/>
                                      <a:gd name="T18" fmla="*/ 0 w 63"/>
                                      <a:gd name="T19" fmla="*/ 0 h 40"/>
                                      <a:gd name="T20" fmla="*/ 63 w 63"/>
                                      <a:gd name="T21" fmla="*/ 40 h 40"/>
                                    </a:gdLst>
                                    <a:ahLst/>
                                    <a:cxnLst>
                                      <a:cxn ang="T12">
                                        <a:pos x="T0" y="T1"/>
                                      </a:cxn>
                                      <a:cxn ang="T13">
                                        <a:pos x="T2" y="T3"/>
                                      </a:cxn>
                                      <a:cxn ang="T14">
                                        <a:pos x="T4" y="T5"/>
                                      </a:cxn>
                                      <a:cxn ang="T15">
                                        <a:pos x="T6" y="T7"/>
                                      </a:cxn>
                                      <a:cxn ang="T16">
                                        <a:pos x="T8" y="T9"/>
                                      </a:cxn>
                                      <a:cxn ang="T17">
                                        <a:pos x="T10" y="T11"/>
                                      </a:cxn>
                                    </a:cxnLst>
                                    <a:rect l="T18" t="T19" r="T20" b="T21"/>
                                    <a:pathLst>
                                      <a:path w="63" h="40">
                                        <a:moveTo>
                                          <a:pt x="15" y="5"/>
                                        </a:moveTo>
                                        <a:lnTo>
                                          <a:pt x="15" y="0"/>
                                        </a:lnTo>
                                        <a:lnTo>
                                          <a:pt x="63" y="27"/>
                                        </a:lnTo>
                                        <a:lnTo>
                                          <a:pt x="48" y="40"/>
                                        </a:lnTo>
                                        <a:lnTo>
                                          <a:pt x="0" y="18"/>
                                        </a:lnTo>
                                        <a:lnTo>
                                          <a:pt x="15"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79A2DF" w14:textId="77777777" w:rsidR="001013FA" w:rsidRDefault="001013FA" w:rsidP="001013FA"/>
                                  </w:txbxContent>
                                </wps:txbx>
                                <wps:bodyPr rot="0" vert="horz" wrap="square" lIns="91440" tIns="45720" rIns="91440" bIns="45720" anchor="t" anchorCtr="0" upright="1">
                                  <a:noAutofit/>
                                </wps:bodyPr>
                              </wps:wsp>
                              <wps:wsp>
                                <wps:cNvPr id="419540529" name="Freeform 164"/>
                                <wps:cNvSpPr>
                                  <a:spLocks/>
                                </wps:cNvSpPr>
                                <wps:spPr bwMode="auto">
                                  <a:xfrm>
                                    <a:off x="339" y="2357"/>
                                    <a:ext cx="30" cy="22"/>
                                  </a:xfrm>
                                  <a:custGeom>
                                    <a:avLst/>
                                    <a:gdLst>
                                      <a:gd name="T0" fmla="*/ 20 w 30"/>
                                      <a:gd name="T1" fmla="*/ 0 h 22"/>
                                      <a:gd name="T2" fmla="*/ 15 w 30"/>
                                      <a:gd name="T3" fmla="*/ 0 h 22"/>
                                      <a:gd name="T4" fmla="*/ 30 w 30"/>
                                      <a:gd name="T5" fmla="*/ 13 h 22"/>
                                      <a:gd name="T6" fmla="*/ 15 w 30"/>
                                      <a:gd name="T7" fmla="*/ 22 h 22"/>
                                      <a:gd name="T8" fmla="*/ 0 w 30"/>
                                      <a:gd name="T9" fmla="*/ 8 h 22"/>
                                      <a:gd name="T10" fmla="*/ 20 w 30"/>
                                      <a:gd name="T11" fmla="*/ 0 h 22"/>
                                      <a:gd name="T12" fmla="*/ 0 60000 65536"/>
                                      <a:gd name="T13" fmla="*/ 0 60000 65536"/>
                                      <a:gd name="T14" fmla="*/ 0 60000 65536"/>
                                      <a:gd name="T15" fmla="*/ 0 60000 65536"/>
                                      <a:gd name="T16" fmla="*/ 0 60000 65536"/>
                                      <a:gd name="T17" fmla="*/ 0 60000 65536"/>
                                      <a:gd name="T18" fmla="*/ 0 w 30"/>
                                      <a:gd name="T19" fmla="*/ 0 h 22"/>
                                      <a:gd name="T20" fmla="*/ 30 w 30"/>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30" h="22">
                                        <a:moveTo>
                                          <a:pt x="20" y="0"/>
                                        </a:moveTo>
                                        <a:lnTo>
                                          <a:pt x="15" y="0"/>
                                        </a:lnTo>
                                        <a:lnTo>
                                          <a:pt x="30" y="13"/>
                                        </a:lnTo>
                                        <a:lnTo>
                                          <a:pt x="15" y="22"/>
                                        </a:lnTo>
                                        <a:lnTo>
                                          <a:pt x="0" y="8"/>
                                        </a:lnTo>
                                        <a:lnTo>
                                          <a:pt x="2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E3D1BD" w14:textId="77777777" w:rsidR="001013FA" w:rsidRDefault="001013FA" w:rsidP="001013FA"/>
                                  </w:txbxContent>
                                </wps:txbx>
                                <wps:bodyPr rot="0" vert="horz" wrap="square" lIns="91440" tIns="45720" rIns="91440" bIns="45720" anchor="t" anchorCtr="0" upright="1">
                                  <a:noAutofit/>
                                </wps:bodyPr>
                              </wps:wsp>
                              <wps:wsp>
                                <wps:cNvPr id="902659825" name="Freeform 165"/>
                                <wps:cNvSpPr>
                                  <a:spLocks/>
                                </wps:cNvSpPr>
                                <wps:spPr bwMode="auto">
                                  <a:xfrm>
                                    <a:off x="330" y="2343"/>
                                    <a:ext cx="29" cy="22"/>
                                  </a:xfrm>
                                  <a:custGeom>
                                    <a:avLst/>
                                    <a:gdLst>
                                      <a:gd name="T0" fmla="*/ 19 w 29"/>
                                      <a:gd name="T1" fmla="*/ 5 h 22"/>
                                      <a:gd name="T2" fmla="*/ 19 w 29"/>
                                      <a:gd name="T3" fmla="*/ 0 h 22"/>
                                      <a:gd name="T4" fmla="*/ 29 w 29"/>
                                      <a:gd name="T5" fmla="*/ 14 h 22"/>
                                      <a:gd name="T6" fmla="*/ 9 w 29"/>
                                      <a:gd name="T7" fmla="*/ 22 h 22"/>
                                      <a:gd name="T8" fmla="*/ 0 w 29"/>
                                      <a:gd name="T9" fmla="*/ 9 h 22"/>
                                      <a:gd name="T10" fmla="*/ 19 w 29"/>
                                      <a:gd name="T11" fmla="*/ 5 h 22"/>
                                      <a:gd name="T12" fmla="*/ 0 60000 65536"/>
                                      <a:gd name="T13" fmla="*/ 0 60000 65536"/>
                                      <a:gd name="T14" fmla="*/ 0 60000 65536"/>
                                      <a:gd name="T15" fmla="*/ 0 60000 65536"/>
                                      <a:gd name="T16" fmla="*/ 0 60000 65536"/>
                                      <a:gd name="T17" fmla="*/ 0 60000 65536"/>
                                      <a:gd name="T18" fmla="*/ 0 w 29"/>
                                      <a:gd name="T19" fmla="*/ 0 h 22"/>
                                      <a:gd name="T20" fmla="*/ 29 w 29"/>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29" h="22">
                                        <a:moveTo>
                                          <a:pt x="19" y="5"/>
                                        </a:moveTo>
                                        <a:lnTo>
                                          <a:pt x="19" y="0"/>
                                        </a:lnTo>
                                        <a:lnTo>
                                          <a:pt x="29" y="14"/>
                                        </a:lnTo>
                                        <a:lnTo>
                                          <a:pt x="9" y="22"/>
                                        </a:lnTo>
                                        <a:lnTo>
                                          <a:pt x="0" y="9"/>
                                        </a:lnTo>
                                        <a:lnTo>
                                          <a:pt x="19"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C01E8A" w14:textId="77777777" w:rsidR="001013FA" w:rsidRDefault="001013FA" w:rsidP="001013FA"/>
                                  </w:txbxContent>
                                </wps:txbx>
                                <wps:bodyPr rot="0" vert="horz" wrap="square" lIns="91440" tIns="45720" rIns="91440" bIns="45720" anchor="t" anchorCtr="0" upright="1">
                                  <a:noAutofit/>
                                </wps:bodyPr>
                              </wps:wsp>
                              <wps:wsp>
                                <wps:cNvPr id="1603481113" name="Freeform 166"/>
                                <wps:cNvSpPr>
                                  <a:spLocks/>
                                </wps:cNvSpPr>
                                <wps:spPr bwMode="auto">
                                  <a:xfrm>
                                    <a:off x="325" y="2335"/>
                                    <a:ext cx="24" cy="13"/>
                                  </a:xfrm>
                                  <a:custGeom>
                                    <a:avLst/>
                                    <a:gdLst>
                                      <a:gd name="T0" fmla="*/ 24 w 24"/>
                                      <a:gd name="T1" fmla="*/ 0 h 13"/>
                                      <a:gd name="T2" fmla="*/ 24 w 24"/>
                                      <a:gd name="T3" fmla="*/ 0 h 13"/>
                                      <a:gd name="T4" fmla="*/ 24 w 24"/>
                                      <a:gd name="T5" fmla="*/ 13 h 13"/>
                                      <a:gd name="T6" fmla="*/ 5 w 24"/>
                                      <a:gd name="T7" fmla="*/ 13 h 13"/>
                                      <a:gd name="T8" fmla="*/ 0 w 24"/>
                                      <a:gd name="T9" fmla="*/ 0 h 13"/>
                                      <a:gd name="T10" fmla="*/ 24 w 24"/>
                                      <a:gd name="T11" fmla="*/ 0 h 13"/>
                                      <a:gd name="T12" fmla="*/ 0 60000 65536"/>
                                      <a:gd name="T13" fmla="*/ 0 60000 65536"/>
                                      <a:gd name="T14" fmla="*/ 0 60000 65536"/>
                                      <a:gd name="T15" fmla="*/ 0 60000 65536"/>
                                      <a:gd name="T16" fmla="*/ 0 60000 65536"/>
                                      <a:gd name="T17" fmla="*/ 0 60000 65536"/>
                                      <a:gd name="T18" fmla="*/ 0 w 24"/>
                                      <a:gd name="T19" fmla="*/ 0 h 13"/>
                                      <a:gd name="T20" fmla="*/ 24 w 24"/>
                                      <a:gd name="T21" fmla="*/ 13 h 13"/>
                                    </a:gdLst>
                                    <a:ahLst/>
                                    <a:cxnLst>
                                      <a:cxn ang="T12">
                                        <a:pos x="T0" y="T1"/>
                                      </a:cxn>
                                      <a:cxn ang="T13">
                                        <a:pos x="T2" y="T3"/>
                                      </a:cxn>
                                      <a:cxn ang="T14">
                                        <a:pos x="T4" y="T5"/>
                                      </a:cxn>
                                      <a:cxn ang="T15">
                                        <a:pos x="T6" y="T7"/>
                                      </a:cxn>
                                      <a:cxn ang="T16">
                                        <a:pos x="T8" y="T9"/>
                                      </a:cxn>
                                      <a:cxn ang="T17">
                                        <a:pos x="T10" y="T11"/>
                                      </a:cxn>
                                    </a:cxnLst>
                                    <a:rect l="T18" t="T19" r="T20" b="T21"/>
                                    <a:pathLst>
                                      <a:path w="24" h="13">
                                        <a:moveTo>
                                          <a:pt x="24" y="0"/>
                                        </a:moveTo>
                                        <a:lnTo>
                                          <a:pt x="24" y="0"/>
                                        </a:lnTo>
                                        <a:lnTo>
                                          <a:pt x="24" y="13"/>
                                        </a:lnTo>
                                        <a:lnTo>
                                          <a:pt x="5" y="13"/>
                                        </a:lnTo>
                                        <a:lnTo>
                                          <a:pt x="0" y="0"/>
                                        </a:lnTo>
                                        <a:lnTo>
                                          <a:pt x="2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816E75" w14:textId="77777777" w:rsidR="001013FA" w:rsidRDefault="001013FA" w:rsidP="001013FA"/>
                                  </w:txbxContent>
                                </wps:txbx>
                                <wps:bodyPr rot="0" vert="horz" wrap="square" lIns="91440" tIns="45720" rIns="91440" bIns="45720" anchor="t" anchorCtr="0" upright="1">
                                  <a:noAutofit/>
                                </wps:bodyPr>
                              </wps:wsp>
                              <wps:wsp>
                                <wps:cNvPr id="33080786" name="Freeform 167"/>
                                <wps:cNvSpPr>
                                  <a:spLocks/>
                                </wps:cNvSpPr>
                                <wps:spPr bwMode="auto">
                                  <a:xfrm>
                                    <a:off x="325" y="2321"/>
                                    <a:ext cx="24" cy="14"/>
                                  </a:xfrm>
                                  <a:custGeom>
                                    <a:avLst/>
                                    <a:gdLst>
                                      <a:gd name="T0" fmla="*/ 24 w 24"/>
                                      <a:gd name="T1" fmla="*/ 5 h 14"/>
                                      <a:gd name="T2" fmla="*/ 24 w 24"/>
                                      <a:gd name="T3" fmla="*/ 0 h 14"/>
                                      <a:gd name="T4" fmla="*/ 24 w 24"/>
                                      <a:gd name="T5" fmla="*/ 14 h 14"/>
                                      <a:gd name="T6" fmla="*/ 0 w 24"/>
                                      <a:gd name="T7" fmla="*/ 14 h 14"/>
                                      <a:gd name="T8" fmla="*/ 5 w 24"/>
                                      <a:gd name="T9" fmla="*/ 0 h 14"/>
                                      <a:gd name="T10" fmla="*/ 24 w 24"/>
                                      <a:gd name="T11" fmla="*/ 5 h 14"/>
                                      <a:gd name="T12" fmla="*/ 0 60000 65536"/>
                                      <a:gd name="T13" fmla="*/ 0 60000 65536"/>
                                      <a:gd name="T14" fmla="*/ 0 60000 65536"/>
                                      <a:gd name="T15" fmla="*/ 0 60000 65536"/>
                                      <a:gd name="T16" fmla="*/ 0 60000 65536"/>
                                      <a:gd name="T17" fmla="*/ 0 60000 65536"/>
                                      <a:gd name="T18" fmla="*/ 0 w 24"/>
                                      <a:gd name="T19" fmla="*/ 0 h 14"/>
                                      <a:gd name="T20" fmla="*/ 24 w 24"/>
                                      <a:gd name="T21" fmla="*/ 14 h 14"/>
                                    </a:gdLst>
                                    <a:ahLst/>
                                    <a:cxnLst>
                                      <a:cxn ang="T12">
                                        <a:pos x="T0" y="T1"/>
                                      </a:cxn>
                                      <a:cxn ang="T13">
                                        <a:pos x="T2" y="T3"/>
                                      </a:cxn>
                                      <a:cxn ang="T14">
                                        <a:pos x="T4" y="T5"/>
                                      </a:cxn>
                                      <a:cxn ang="T15">
                                        <a:pos x="T6" y="T7"/>
                                      </a:cxn>
                                      <a:cxn ang="T16">
                                        <a:pos x="T8" y="T9"/>
                                      </a:cxn>
                                      <a:cxn ang="T17">
                                        <a:pos x="T10" y="T11"/>
                                      </a:cxn>
                                    </a:cxnLst>
                                    <a:rect l="T18" t="T19" r="T20" b="T21"/>
                                    <a:pathLst>
                                      <a:path w="24" h="14">
                                        <a:moveTo>
                                          <a:pt x="24" y="5"/>
                                        </a:moveTo>
                                        <a:lnTo>
                                          <a:pt x="24" y="0"/>
                                        </a:lnTo>
                                        <a:lnTo>
                                          <a:pt x="24" y="14"/>
                                        </a:lnTo>
                                        <a:lnTo>
                                          <a:pt x="0" y="14"/>
                                        </a:lnTo>
                                        <a:lnTo>
                                          <a:pt x="5" y="0"/>
                                        </a:lnTo>
                                        <a:lnTo>
                                          <a:pt x="24"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6B9D56" w14:textId="77777777" w:rsidR="001013FA" w:rsidRDefault="001013FA" w:rsidP="001013FA"/>
                                  </w:txbxContent>
                                </wps:txbx>
                                <wps:bodyPr rot="0" vert="horz" wrap="square" lIns="91440" tIns="45720" rIns="91440" bIns="45720" anchor="t" anchorCtr="0" upright="1">
                                  <a:noAutofit/>
                                </wps:bodyPr>
                              </wps:wsp>
                              <wps:wsp>
                                <wps:cNvPr id="1889431687" name="Freeform 168"/>
                                <wps:cNvSpPr>
                                  <a:spLocks/>
                                </wps:cNvSpPr>
                                <wps:spPr bwMode="auto">
                                  <a:xfrm>
                                    <a:off x="330" y="2308"/>
                                    <a:ext cx="24" cy="18"/>
                                  </a:xfrm>
                                  <a:custGeom>
                                    <a:avLst/>
                                    <a:gdLst>
                                      <a:gd name="T0" fmla="*/ 24 w 24"/>
                                      <a:gd name="T1" fmla="*/ 5 h 18"/>
                                      <a:gd name="T2" fmla="*/ 24 w 24"/>
                                      <a:gd name="T3" fmla="*/ 5 h 18"/>
                                      <a:gd name="T4" fmla="*/ 19 w 24"/>
                                      <a:gd name="T5" fmla="*/ 18 h 18"/>
                                      <a:gd name="T6" fmla="*/ 0 w 24"/>
                                      <a:gd name="T7" fmla="*/ 13 h 18"/>
                                      <a:gd name="T8" fmla="*/ 5 w 24"/>
                                      <a:gd name="T9" fmla="*/ 0 h 18"/>
                                      <a:gd name="T10" fmla="*/ 24 w 24"/>
                                      <a:gd name="T11" fmla="*/ 5 h 18"/>
                                      <a:gd name="T12" fmla="*/ 0 60000 65536"/>
                                      <a:gd name="T13" fmla="*/ 0 60000 65536"/>
                                      <a:gd name="T14" fmla="*/ 0 60000 65536"/>
                                      <a:gd name="T15" fmla="*/ 0 60000 65536"/>
                                      <a:gd name="T16" fmla="*/ 0 60000 65536"/>
                                      <a:gd name="T17" fmla="*/ 0 60000 65536"/>
                                      <a:gd name="T18" fmla="*/ 0 w 24"/>
                                      <a:gd name="T19" fmla="*/ 0 h 18"/>
                                      <a:gd name="T20" fmla="*/ 24 w 24"/>
                                      <a:gd name="T21" fmla="*/ 18 h 18"/>
                                    </a:gdLst>
                                    <a:ahLst/>
                                    <a:cxnLst>
                                      <a:cxn ang="T12">
                                        <a:pos x="T0" y="T1"/>
                                      </a:cxn>
                                      <a:cxn ang="T13">
                                        <a:pos x="T2" y="T3"/>
                                      </a:cxn>
                                      <a:cxn ang="T14">
                                        <a:pos x="T4" y="T5"/>
                                      </a:cxn>
                                      <a:cxn ang="T15">
                                        <a:pos x="T6" y="T7"/>
                                      </a:cxn>
                                      <a:cxn ang="T16">
                                        <a:pos x="T8" y="T9"/>
                                      </a:cxn>
                                      <a:cxn ang="T17">
                                        <a:pos x="T10" y="T11"/>
                                      </a:cxn>
                                    </a:cxnLst>
                                    <a:rect l="T18" t="T19" r="T20" b="T21"/>
                                    <a:pathLst>
                                      <a:path w="24" h="18">
                                        <a:moveTo>
                                          <a:pt x="24" y="5"/>
                                        </a:moveTo>
                                        <a:lnTo>
                                          <a:pt x="24" y="5"/>
                                        </a:lnTo>
                                        <a:lnTo>
                                          <a:pt x="19" y="18"/>
                                        </a:lnTo>
                                        <a:lnTo>
                                          <a:pt x="0" y="13"/>
                                        </a:lnTo>
                                        <a:lnTo>
                                          <a:pt x="5" y="0"/>
                                        </a:lnTo>
                                        <a:lnTo>
                                          <a:pt x="24"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C83D5B" w14:textId="77777777" w:rsidR="001013FA" w:rsidRDefault="001013FA" w:rsidP="001013FA"/>
                                  </w:txbxContent>
                                </wps:txbx>
                                <wps:bodyPr rot="0" vert="horz" wrap="square" lIns="91440" tIns="45720" rIns="91440" bIns="45720" anchor="t" anchorCtr="0" upright="1">
                                  <a:noAutofit/>
                                </wps:bodyPr>
                              </wps:wsp>
                              <wps:wsp>
                                <wps:cNvPr id="281330773" name="Freeform 169"/>
                                <wps:cNvSpPr>
                                  <a:spLocks/>
                                </wps:cNvSpPr>
                                <wps:spPr bwMode="auto">
                                  <a:xfrm>
                                    <a:off x="339" y="2295"/>
                                    <a:ext cx="25" cy="18"/>
                                  </a:xfrm>
                                  <a:custGeom>
                                    <a:avLst/>
                                    <a:gdLst>
                                      <a:gd name="T0" fmla="*/ 10 w 25"/>
                                      <a:gd name="T1" fmla="*/ 0 h 18"/>
                                      <a:gd name="T2" fmla="*/ 25 w 25"/>
                                      <a:gd name="T3" fmla="*/ 9 h 18"/>
                                      <a:gd name="T4" fmla="*/ 15 w 25"/>
                                      <a:gd name="T5" fmla="*/ 18 h 18"/>
                                      <a:gd name="T6" fmla="*/ 0 w 25"/>
                                      <a:gd name="T7" fmla="*/ 9 h 18"/>
                                      <a:gd name="T8" fmla="*/ 10 w 25"/>
                                      <a:gd name="T9" fmla="*/ 0 h 18"/>
                                      <a:gd name="T10" fmla="*/ 10 w 25"/>
                                      <a:gd name="T11" fmla="*/ 0 h 18"/>
                                      <a:gd name="T12" fmla="*/ 0 60000 65536"/>
                                      <a:gd name="T13" fmla="*/ 0 60000 65536"/>
                                      <a:gd name="T14" fmla="*/ 0 60000 65536"/>
                                      <a:gd name="T15" fmla="*/ 0 60000 65536"/>
                                      <a:gd name="T16" fmla="*/ 0 60000 65536"/>
                                      <a:gd name="T17" fmla="*/ 0 60000 65536"/>
                                      <a:gd name="T18" fmla="*/ 0 w 25"/>
                                      <a:gd name="T19" fmla="*/ 0 h 18"/>
                                      <a:gd name="T20" fmla="*/ 25 w 25"/>
                                      <a:gd name="T21" fmla="*/ 18 h 18"/>
                                    </a:gdLst>
                                    <a:ahLst/>
                                    <a:cxnLst>
                                      <a:cxn ang="T12">
                                        <a:pos x="T0" y="T1"/>
                                      </a:cxn>
                                      <a:cxn ang="T13">
                                        <a:pos x="T2" y="T3"/>
                                      </a:cxn>
                                      <a:cxn ang="T14">
                                        <a:pos x="T4" y="T5"/>
                                      </a:cxn>
                                      <a:cxn ang="T15">
                                        <a:pos x="T6" y="T7"/>
                                      </a:cxn>
                                      <a:cxn ang="T16">
                                        <a:pos x="T8" y="T9"/>
                                      </a:cxn>
                                      <a:cxn ang="T17">
                                        <a:pos x="T10" y="T11"/>
                                      </a:cxn>
                                    </a:cxnLst>
                                    <a:rect l="T18" t="T19" r="T20" b="T21"/>
                                    <a:pathLst>
                                      <a:path w="25" h="18">
                                        <a:moveTo>
                                          <a:pt x="10" y="0"/>
                                        </a:moveTo>
                                        <a:lnTo>
                                          <a:pt x="25" y="9"/>
                                        </a:lnTo>
                                        <a:lnTo>
                                          <a:pt x="15" y="18"/>
                                        </a:lnTo>
                                        <a:lnTo>
                                          <a:pt x="0" y="9"/>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493C4B" w14:textId="77777777" w:rsidR="001013FA" w:rsidRDefault="001013FA" w:rsidP="001013FA"/>
                                  </w:txbxContent>
                                </wps:txbx>
                                <wps:bodyPr rot="0" vert="horz" wrap="square" lIns="91440" tIns="45720" rIns="91440" bIns="45720" anchor="t" anchorCtr="0" upright="1">
                                  <a:noAutofit/>
                                </wps:bodyPr>
                              </wps:wsp>
                              <wps:wsp>
                                <wps:cNvPr id="1075221440" name="Freeform 170"/>
                                <wps:cNvSpPr>
                                  <a:spLocks/>
                                </wps:cNvSpPr>
                                <wps:spPr bwMode="auto">
                                  <a:xfrm>
                                    <a:off x="349" y="2269"/>
                                    <a:ext cx="34" cy="35"/>
                                  </a:xfrm>
                                  <a:custGeom>
                                    <a:avLst/>
                                    <a:gdLst>
                                      <a:gd name="T0" fmla="*/ 20 w 34"/>
                                      <a:gd name="T1" fmla="*/ 0 h 35"/>
                                      <a:gd name="T2" fmla="*/ 34 w 34"/>
                                      <a:gd name="T3" fmla="*/ 8 h 35"/>
                                      <a:gd name="T4" fmla="*/ 15 w 34"/>
                                      <a:gd name="T5" fmla="*/ 35 h 35"/>
                                      <a:gd name="T6" fmla="*/ 0 w 34"/>
                                      <a:gd name="T7" fmla="*/ 26 h 35"/>
                                      <a:gd name="T8" fmla="*/ 20 w 34"/>
                                      <a:gd name="T9" fmla="*/ 0 h 35"/>
                                      <a:gd name="T10" fmla="*/ 20 w 34"/>
                                      <a:gd name="T11" fmla="*/ 0 h 35"/>
                                      <a:gd name="T12" fmla="*/ 0 60000 65536"/>
                                      <a:gd name="T13" fmla="*/ 0 60000 65536"/>
                                      <a:gd name="T14" fmla="*/ 0 60000 65536"/>
                                      <a:gd name="T15" fmla="*/ 0 60000 65536"/>
                                      <a:gd name="T16" fmla="*/ 0 60000 65536"/>
                                      <a:gd name="T17" fmla="*/ 0 60000 65536"/>
                                      <a:gd name="T18" fmla="*/ 0 w 34"/>
                                      <a:gd name="T19" fmla="*/ 0 h 35"/>
                                      <a:gd name="T20" fmla="*/ 34 w 34"/>
                                      <a:gd name="T21" fmla="*/ 35 h 35"/>
                                    </a:gdLst>
                                    <a:ahLst/>
                                    <a:cxnLst>
                                      <a:cxn ang="T12">
                                        <a:pos x="T0" y="T1"/>
                                      </a:cxn>
                                      <a:cxn ang="T13">
                                        <a:pos x="T2" y="T3"/>
                                      </a:cxn>
                                      <a:cxn ang="T14">
                                        <a:pos x="T4" y="T5"/>
                                      </a:cxn>
                                      <a:cxn ang="T15">
                                        <a:pos x="T6" y="T7"/>
                                      </a:cxn>
                                      <a:cxn ang="T16">
                                        <a:pos x="T8" y="T9"/>
                                      </a:cxn>
                                      <a:cxn ang="T17">
                                        <a:pos x="T10" y="T11"/>
                                      </a:cxn>
                                    </a:cxnLst>
                                    <a:rect l="T18" t="T19" r="T20" b="T21"/>
                                    <a:pathLst>
                                      <a:path w="34" h="35">
                                        <a:moveTo>
                                          <a:pt x="20" y="0"/>
                                        </a:moveTo>
                                        <a:lnTo>
                                          <a:pt x="34" y="8"/>
                                        </a:lnTo>
                                        <a:lnTo>
                                          <a:pt x="15" y="35"/>
                                        </a:lnTo>
                                        <a:lnTo>
                                          <a:pt x="0" y="26"/>
                                        </a:lnTo>
                                        <a:lnTo>
                                          <a:pt x="2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1725EC" w14:textId="77777777" w:rsidR="001013FA" w:rsidRDefault="001013FA" w:rsidP="001013FA"/>
                                  </w:txbxContent>
                                </wps:txbx>
                                <wps:bodyPr rot="0" vert="horz" wrap="square" lIns="91440" tIns="45720" rIns="91440" bIns="45720" anchor="t" anchorCtr="0" upright="1">
                                  <a:noAutofit/>
                                </wps:bodyPr>
                              </wps:wsp>
                              <wps:wsp>
                                <wps:cNvPr id="1445947340" name="Freeform 171"/>
                                <wps:cNvSpPr>
                                  <a:spLocks/>
                                </wps:cNvSpPr>
                                <wps:spPr bwMode="auto">
                                  <a:xfrm>
                                    <a:off x="369" y="2224"/>
                                    <a:ext cx="43" cy="53"/>
                                  </a:xfrm>
                                  <a:custGeom>
                                    <a:avLst/>
                                    <a:gdLst>
                                      <a:gd name="T0" fmla="*/ 24 w 43"/>
                                      <a:gd name="T1" fmla="*/ 0 h 53"/>
                                      <a:gd name="T2" fmla="*/ 43 w 43"/>
                                      <a:gd name="T3" fmla="*/ 9 h 53"/>
                                      <a:gd name="T4" fmla="*/ 19 w 43"/>
                                      <a:gd name="T5" fmla="*/ 53 h 53"/>
                                      <a:gd name="T6" fmla="*/ 0 w 43"/>
                                      <a:gd name="T7" fmla="*/ 45 h 53"/>
                                      <a:gd name="T8" fmla="*/ 29 w 43"/>
                                      <a:gd name="T9" fmla="*/ 0 h 53"/>
                                      <a:gd name="T10" fmla="*/ 24 w 43"/>
                                      <a:gd name="T11" fmla="*/ 0 h 53"/>
                                      <a:gd name="T12" fmla="*/ 0 60000 65536"/>
                                      <a:gd name="T13" fmla="*/ 0 60000 65536"/>
                                      <a:gd name="T14" fmla="*/ 0 60000 65536"/>
                                      <a:gd name="T15" fmla="*/ 0 60000 65536"/>
                                      <a:gd name="T16" fmla="*/ 0 60000 65536"/>
                                      <a:gd name="T17" fmla="*/ 0 60000 65536"/>
                                      <a:gd name="T18" fmla="*/ 0 w 43"/>
                                      <a:gd name="T19" fmla="*/ 0 h 53"/>
                                      <a:gd name="T20" fmla="*/ 43 w 43"/>
                                      <a:gd name="T21" fmla="*/ 53 h 53"/>
                                    </a:gdLst>
                                    <a:ahLst/>
                                    <a:cxnLst>
                                      <a:cxn ang="T12">
                                        <a:pos x="T0" y="T1"/>
                                      </a:cxn>
                                      <a:cxn ang="T13">
                                        <a:pos x="T2" y="T3"/>
                                      </a:cxn>
                                      <a:cxn ang="T14">
                                        <a:pos x="T4" y="T5"/>
                                      </a:cxn>
                                      <a:cxn ang="T15">
                                        <a:pos x="T6" y="T7"/>
                                      </a:cxn>
                                      <a:cxn ang="T16">
                                        <a:pos x="T8" y="T9"/>
                                      </a:cxn>
                                      <a:cxn ang="T17">
                                        <a:pos x="T10" y="T11"/>
                                      </a:cxn>
                                    </a:cxnLst>
                                    <a:rect l="T18" t="T19" r="T20" b="T21"/>
                                    <a:pathLst>
                                      <a:path w="43" h="53">
                                        <a:moveTo>
                                          <a:pt x="24" y="0"/>
                                        </a:moveTo>
                                        <a:lnTo>
                                          <a:pt x="43" y="9"/>
                                        </a:lnTo>
                                        <a:lnTo>
                                          <a:pt x="19" y="53"/>
                                        </a:lnTo>
                                        <a:lnTo>
                                          <a:pt x="0" y="45"/>
                                        </a:lnTo>
                                        <a:lnTo>
                                          <a:pt x="29" y="0"/>
                                        </a:lnTo>
                                        <a:lnTo>
                                          <a:pt x="2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EEAE52" w14:textId="77777777" w:rsidR="001013FA" w:rsidRDefault="001013FA" w:rsidP="001013FA"/>
                                  </w:txbxContent>
                                </wps:txbx>
                                <wps:bodyPr rot="0" vert="horz" wrap="square" lIns="91440" tIns="45720" rIns="91440" bIns="45720" anchor="t" anchorCtr="0" upright="1">
                                  <a:noAutofit/>
                                </wps:bodyPr>
                              </wps:wsp>
                              <wps:wsp>
                                <wps:cNvPr id="1723380105" name="Freeform 172"/>
                                <wps:cNvSpPr>
                                  <a:spLocks/>
                                </wps:cNvSpPr>
                                <wps:spPr bwMode="auto">
                                  <a:xfrm>
                                    <a:off x="393" y="2180"/>
                                    <a:ext cx="43" cy="53"/>
                                  </a:xfrm>
                                  <a:custGeom>
                                    <a:avLst/>
                                    <a:gdLst>
                                      <a:gd name="T0" fmla="*/ 24 w 43"/>
                                      <a:gd name="T1" fmla="*/ 0 h 53"/>
                                      <a:gd name="T2" fmla="*/ 43 w 43"/>
                                      <a:gd name="T3" fmla="*/ 5 h 53"/>
                                      <a:gd name="T4" fmla="*/ 24 w 43"/>
                                      <a:gd name="T5" fmla="*/ 53 h 53"/>
                                      <a:gd name="T6" fmla="*/ 0 w 43"/>
                                      <a:gd name="T7" fmla="*/ 44 h 53"/>
                                      <a:gd name="T8" fmla="*/ 24 w 43"/>
                                      <a:gd name="T9" fmla="*/ 0 h 53"/>
                                      <a:gd name="T10" fmla="*/ 24 w 43"/>
                                      <a:gd name="T11" fmla="*/ 0 h 53"/>
                                      <a:gd name="T12" fmla="*/ 0 60000 65536"/>
                                      <a:gd name="T13" fmla="*/ 0 60000 65536"/>
                                      <a:gd name="T14" fmla="*/ 0 60000 65536"/>
                                      <a:gd name="T15" fmla="*/ 0 60000 65536"/>
                                      <a:gd name="T16" fmla="*/ 0 60000 65536"/>
                                      <a:gd name="T17" fmla="*/ 0 60000 65536"/>
                                      <a:gd name="T18" fmla="*/ 0 w 43"/>
                                      <a:gd name="T19" fmla="*/ 0 h 53"/>
                                      <a:gd name="T20" fmla="*/ 43 w 43"/>
                                      <a:gd name="T21" fmla="*/ 53 h 53"/>
                                    </a:gdLst>
                                    <a:ahLst/>
                                    <a:cxnLst>
                                      <a:cxn ang="T12">
                                        <a:pos x="T0" y="T1"/>
                                      </a:cxn>
                                      <a:cxn ang="T13">
                                        <a:pos x="T2" y="T3"/>
                                      </a:cxn>
                                      <a:cxn ang="T14">
                                        <a:pos x="T4" y="T5"/>
                                      </a:cxn>
                                      <a:cxn ang="T15">
                                        <a:pos x="T6" y="T7"/>
                                      </a:cxn>
                                      <a:cxn ang="T16">
                                        <a:pos x="T8" y="T9"/>
                                      </a:cxn>
                                      <a:cxn ang="T17">
                                        <a:pos x="T10" y="T11"/>
                                      </a:cxn>
                                    </a:cxnLst>
                                    <a:rect l="T18" t="T19" r="T20" b="T21"/>
                                    <a:pathLst>
                                      <a:path w="43" h="53">
                                        <a:moveTo>
                                          <a:pt x="24" y="0"/>
                                        </a:moveTo>
                                        <a:lnTo>
                                          <a:pt x="43" y="5"/>
                                        </a:lnTo>
                                        <a:lnTo>
                                          <a:pt x="24" y="53"/>
                                        </a:lnTo>
                                        <a:lnTo>
                                          <a:pt x="0" y="44"/>
                                        </a:lnTo>
                                        <a:lnTo>
                                          <a:pt x="2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B3CC06" w14:textId="77777777" w:rsidR="001013FA" w:rsidRDefault="001013FA" w:rsidP="001013FA"/>
                                  </w:txbxContent>
                                </wps:txbx>
                                <wps:bodyPr rot="0" vert="horz" wrap="square" lIns="91440" tIns="45720" rIns="91440" bIns="45720" anchor="t" anchorCtr="0" upright="1">
                                  <a:noAutofit/>
                                </wps:bodyPr>
                              </wps:wsp>
                              <wps:wsp>
                                <wps:cNvPr id="398453444" name="Freeform 173"/>
                                <wps:cNvSpPr>
                                  <a:spLocks/>
                                </wps:cNvSpPr>
                                <wps:spPr bwMode="auto">
                                  <a:xfrm>
                                    <a:off x="417" y="2136"/>
                                    <a:ext cx="39" cy="49"/>
                                  </a:xfrm>
                                  <a:custGeom>
                                    <a:avLst/>
                                    <a:gdLst>
                                      <a:gd name="T0" fmla="*/ 14 w 39"/>
                                      <a:gd name="T1" fmla="*/ 0 h 49"/>
                                      <a:gd name="T2" fmla="*/ 39 w 39"/>
                                      <a:gd name="T3" fmla="*/ 5 h 49"/>
                                      <a:gd name="T4" fmla="*/ 19 w 39"/>
                                      <a:gd name="T5" fmla="*/ 49 h 49"/>
                                      <a:gd name="T6" fmla="*/ 0 w 39"/>
                                      <a:gd name="T7" fmla="*/ 44 h 49"/>
                                      <a:gd name="T8" fmla="*/ 14 w 39"/>
                                      <a:gd name="T9" fmla="*/ 0 h 49"/>
                                      <a:gd name="T10" fmla="*/ 14 w 39"/>
                                      <a:gd name="T11" fmla="*/ 0 h 49"/>
                                      <a:gd name="T12" fmla="*/ 0 60000 65536"/>
                                      <a:gd name="T13" fmla="*/ 0 60000 65536"/>
                                      <a:gd name="T14" fmla="*/ 0 60000 65536"/>
                                      <a:gd name="T15" fmla="*/ 0 60000 65536"/>
                                      <a:gd name="T16" fmla="*/ 0 60000 65536"/>
                                      <a:gd name="T17" fmla="*/ 0 60000 65536"/>
                                      <a:gd name="T18" fmla="*/ 0 w 39"/>
                                      <a:gd name="T19" fmla="*/ 0 h 49"/>
                                      <a:gd name="T20" fmla="*/ 39 w 39"/>
                                      <a:gd name="T21" fmla="*/ 49 h 49"/>
                                    </a:gdLst>
                                    <a:ahLst/>
                                    <a:cxnLst>
                                      <a:cxn ang="T12">
                                        <a:pos x="T0" y="T1"/>
                                      </a:cxn>
                                      <a:cxn ang="T13">
                                        <a:pos x="T2" y="T3"/>
                                      </a:cxn>
                                      <a:cxn ang="T14">
                                        <a:pos x="T4" y="T5"/>
                                      </a:cxn>
                                      <a:cxn ang="T15">
                                        <a:pos x="T6" y="T7"/>
                                      </a:cxn>
                                      <a:cxn ang="T16">
                                        <a:pos x="T8" y="T9"/>
                                      </a:cxn>
                                      <a:cxn ang="T17">
                                        <a:pos x="T10" y="T11"/>
                                      </a:cxn>
                                    </a:cxnLst>
                                    <a:rect l="T18" t="T19" r="T20" b="T21"/>
                                    <a:pathLst>
                                      <a:path w="39" h="49">
                                        <a:moveTo>
                                          <a:pt x="14" y="0"/>
                                        </a:moveTo>
                                        <a:lnTo>
                                          <a:pt x="39" y="5"/>
                                        </a:lnTo>
                                        <a:lnTo>
                                          <a:pt x="19" y="49"/>
                                        </a:lnTo>
                                        <a:lnTo>
                                          <a:pt x="0" y="44"/>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84B250" w14:textId="77777777" w:rsidR="001013FA" w:rsidRDefault="001013FA" w:rsidP="001013FA"/>
                                  </w:txbxContent>
                                </wps:txbx>
                                <wps:bodyPr rot="0" vert="horz" wrap="square" lIns="91440" tIns="45720" rIns="91440" bIns="45720" anchor="t" anchorCtr="0" upright="1">
                                  <a:noAutofit/>
                                </wps:bodyPr>
                              </wps:wsp>
                              <wps:wsp>
                                <wps:cNvPr id="288247090" name="Freeform 174"/>
                                <wps:cNvSpPr>
                                  <a:spLocks/>
                                </wps:cNvSpPr>
                                <wps:spPr bwMode="auto">
                                  <a:xfrm>
                                    <a:off x="431" y="2088"/>
                                    <a:ext cx="34" cy="53"/>
                                  </a:xfrm>
                                  <a:custGeom>
                                    <a:avLst/>
                                    <a:gdLst>
                                      <a:gd name="T0" fmla="*/ 15 w 34"/>
                                      <a:gd name="T1" fmla="*/ 4 h 53"/>
                                      <a:gd name="T2" fmla="*/ 34 w 34"/>
                                      <a:gd name="T3" fmla="*/ 4 h 53"/>
                                      <a:gd name="T4" fmla="*/ 25 w 34"/>
                                      <a:gd name="T5" fmla="*/ 53 h 53"/>
                                      <a:gd name="T6" fmla="*/ 0 w 34"/>
                                      <a:gd name="T7" fmla="*/ 48 h 53"/>
                                      <a:gd name="T8" fmla="*/ 15 w 34"/>
                                      <a:gd name="T9" fmla="*/ 0 h 53"/>
                                      <a:gd name="T10" fmla="*/ 15 w 34"/>
                                      <a:gd name="T11" fmla="*/ 4 h 53"/>
                                      <a:gd name="T12" fmla="*/ 0 60000 65536"/>
                                      <a:gd name="T13" fmla="*/ 0 60000 65536"/>
                                      <a:gd name="T14" fmla="*/ 0 60000 65536"/>
                                      <a:gd name="T15" fmla="*/ 0 60000 65536"/>
                                      <a:gd name="T16" fmla="*/ 0 60000 65536"/>
                                      <a:gd name="T17" fmla="*/ 0 60000 65536"/>
                                      <a:gd name="T18" fmla="*/ 0 w 34"/>
                                      <a:gd name="T19" fmla="*/ 0 h 53"/>
                                      <a:gd name="T20" fmla="*/ 34 w 34"/>
                                      <a:gd name="T21" fmla="*/ 53 h 53"/>
                                    </a:gdLst>
                                    <a:ahLst/>
                                    <a:cxnLst>
                                      <a:cxn ang="T12">
                                        <a:pos x="T0" y="T1"/>
                                      </a:cxn>
                                      <a:cxn ang="T13">
                                        <a:pos x="T2" y="T3"/>
                                      </a:cxn>
                                      <a:cxn ang="T14">
                                        <a:pos x="T4" y="T5"/>
                                      </a:cxn>
                                      <a:cxn ang="T15">
                                        <a:pos x="T6" y="T7"/>
                                      </a:cxn>
                                      <a:cxn ang="T16">
                                        <a:pos x="T8" y="T9"/>
                                      </a:cxn>
                                      <a:cxn ang="T17">
                                        <a:pos x="T10" y="T11"/>
                                      </a:cxn>
                                    </a:cxnLst>
                                    <a:rect l="T18" t="T19" r="T20" b="T21"/>
                                    <a:pathLst>
                                      <a:path w="34" h="53">
                                        <a:moveTo>
                                          <a:pt x="15" y="4"/>
                                        </a:moveTo>
                                        <a:lnTo>
                                          <a:pt x="34" y="4"/>
                                        </a:lnTo>
                                        <a:lnTo>
                                          <a:pt x="25" y="53"/>
                                        </a:lnTo>
                                        <a:lnTo>
                                          <a:pt x="0" y="48"/>
                                        </a:lnTo>
                                        <a:lnTo>
                                          <a:pt x="15" y="0"/>
                                        </a:lnTo>
                                        <a:lnTo>
                                          <a:pt x="15"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73FF0E" w14:textId="77777777" w:rsidR="001013FA" w:rsidRDefault="001013FA" w:rsidP="001013FA"/>
                                  </w:txbxContent>
                                </wps:txbx>
                                <wps:bodyPr rot="0" vert="horz" wrap="square" lIns="91440" tIns="45720" rIns="91440" bIns="45720" anchor="t" anchorCtr="0" upright="1">
                                  <a:noAutofit/>
                                </wps:bodyPr>
                              </wps:wsp>
                              <wps:wsp>
                                <wps:cNvPr id="1256059623" name="Freeform 175"/>
                                <wps:cNvSpPr>
                                  <a:spLocks/>
                                </wps:cNvSpPr>
                                <wps:spPr bwMode="auto">
                                  <a:xfrm>
                                    <a:off x="446" y="2088"/>
                                    <a:ext cx="24" cy="22"/>
                                  </a:xfrm>
                                  <a:custGeom>
                                    <a:avLst/>
                                    <a:gdLst>
                                      <a:gd name="T0" fmla="*/ 24 w 24"/>
                                      <a:gd name="T1" fmla="*/ 13 h 22"/>
                                      <a:gd name="T2" fmla="*/ 5 w 24"/>
                                      <a:gd name="T3" fmla="*/ 22 h 22"/>
                                      <a:gd name="T4" fmla="*/ 0 w 24"/>
                                      <a:gd name="T5" fmla="*/ 4 h 22"/>
                                      <a:gd name="T6" fmla="*/ 19 w 24"/>
                                      <a:gd name="T7" fmla="*/ 0 h 22"/>
                                      <a:gd name="T8" fmla="*/ 24 w 24"/>
                                      <a:gd name="T9" fmla="*/ 18 h 22"/>
                                      <a:gd name="T10" fmla="*/ 24 w 24"/>
                                      <a:gd name="T11" fmla="*/ 13 h 22"/>
                                      <a:gd name="T12" fmla="*/ 0 60000 65536"/>
                                      <a:gd name="T13" fmla="*/ 0 60000 65536"/>
                                      <a:gd name="T14" fmla="*/ 0 60000 65536"/>
                                      <a:gd name="T15" fmla="*/ 0 60000 65536"/>
                                      <a:gd name="T16" fmla="*/ 0 60000 65536"/>
                                      <a:gd name="T17" fmla="*/ 0 60000 65536"/>
                                      <a:gd name="T18" fmla="*/ 0 w 24"/>
                                      <a:gd name="T19" fmla="*/ 0 h 22"/>
                                      <a:gd name="T20" fmla="*/ 24 w 24"/>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24" h="22">
                                        <a:moveTo>
                                          <a:pt x="24" y="13"/>
                                        </a:moveTo>
                                        <a:lnTo>
                                          <a:pt x="5" y="22"/>
                                        </a:lnTo>
                                        <a:lnTo>
                                          <a:pt x="0" y="4"/>
                                        </a:lnTo>
                                        <a:lnTo>
                                          <a:pt x="19" y="0"/>
                                        </a:lnTo>
                                        <a:lnTo>
                                          <a:pt x="24" y="18"/>
                                        </a:lnTo>
                                        <a:lnTo>
                                          <a:pt x="24"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7F3DB3" w14:textId="77777777" w:rsidR="001013FA" w:rsidRDefault="001013FA" w:rsidP="001013FA"/>
                                  </w:txbxContent>
                                </wps:txbx>
                                <wps:bodyPr rot="0" vert="horz" wrap="square" lIns="91440" tIns="45720" rIns="91440" bIns="45720" anchor="t" anchorCtr="0" upright="1">
                                  <a:noAutofit/>
                                </wps:bodyPr>
                              </wps:wsp>
                              <wps:wsp>
                                <wps:cNvPr id="1451096491" name="Freeform 176"/>
                                <wps:cNvSpPr>
                                  <a:spLocks/>
                                </wps:cNvSpPr>
                                <wps:spPr bwMode="auto">
                                  <a:xfrm>
                                    <a:off x="451" y="2101"/>
                                    <a:ext cx="29" cy="22"/>
                                  </a:xfrm>
                                  <a:custGeom>
                                    <a:avLst/>
                                    <a:gdLst>
                                      <a:gd name="T0" fmla="*/ 29 w 29"/>
                                      <a:gd name="T1" fmla="*/ 13 h 22"/>
                                      <a:gd name="T2" fmla="*/ 10 w 29"/>
                                      <a:gd name="T3" fmla="*/ 22 h 22"/>
                                      <a:gd name="T4" fmla="*/ 0 w 29"/>
                                      <a:gd name="T5" fmla="*/ 9 h 22"/>
                                      <a:gd name="T6" fmla="*/ 19 w 29"/>
                                      <a:gd name="T7" fmla="*/ 0 h 22"/>
                                      <a:gd name="T8" fmla="*/ 29 w 29"/>
                                      <a:gd name="T9" fmla="*/ 13 h 22"/>
                                      <a:gd name="T10" fmla="*/ 29 w 29"/>
                                      <a:gd name="T11" fmla="*/ 13 h 22"/>
                                      <a:gd name="T12" fmla="*/ 0 60000 65536"/>
                                      <a:gd name="T13" fmla="*/ 0 60000 65536"/>
                                      <a:gd name="T14" fmla="*/ 0 60000 65536"/>
                                      <a:gd name="T15" fmla="*/ 0 60000 65536"/>
                                      <a:gd name="T16" fmla="*/ 0 60000 65536"/>
                                      <a:gd name="T17" fmla="*/ 0 60000 65536"/>
                                      <a:gd name="T18" fmla="*/ 0 w 29"/>
                                      <a:gd name="T19" fmla="*/ 0 h 22"/>
                                      <a:gd name="T20" fmla="*/ 29 w 29"/>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29" h="22">
                                        <a:moveTo>
                                          <a:pt x="29" y="13"/>
                                        </a:moveTo>
                                        <a:lnTo>
                                          <a:pt x="10" y="22"/>
                                        </a:lnTo>
                                        <a:lnTo>
                                          <a:pt x="0" y="9"/>
                                        </a:lnTo>
                                        <a:lnTo>
                                          <a:pt x="19" y="0"/>
                                        </a:lnTo>
                                        <a:lnTo>
                                          <a:pt x="29"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2A0432" w14:textId="77777777" w:rsidR="001013FA" w:rsidRDefault="001013FA" w:rsidP="001013FA"/>
                                  </w:txbxContent>
                                </wps:txbx>
                                <wps:bodyPr rot="0" vert="horz" wrap="square" lIns="91440" tIns="45720" rIns="91440" bIns="45720" anchor="t" anchorCtr="0" upright="1">
                                  <a:noAutofit/>
                                </wps:bodyPr>
                              </wps:wsp>
                              <wps:wsp>
                                <wps:cNvPr id="209096232" name="Freeform 177"/>
                                <wps:cNvSpPr>
                                  <a:spLocks/>
                                </wps:cNvSpPr>
                                <wps:spPr bwMode="auto">
                                  <a:xfrm>
                                    <a:off x="461" y="2114"/>
                                    <a:ext cx="33" cy="22"/>
                                  </a:xfrm>
                                  <a:custGeom>
                                    <a:avLst/>
                                    <a:gdLst>
                                      <a:gd name="T0" fmla="*/ 29 w 33"/>
                                      <a:gd name="T1" fmla="*/ 9 h 22"/>
                                      <a:gd name="T2" fmla="*/ 14 w 33"/>
                                      <a:gd name="T3" fmla="*/ 22 h 22"/>
                                      <a:gd name="T4" fmla="*/ 0 w 33"/>
                                      <a:gd name="T5" fmla="*/ 14 h 22"/>
                                      <a:gd name="T6" fmla="*/ 19 w 33"/>
                                      <a:gd name="T7" fmla="*/ 0 h 22"/>
                                      <a:gd name="T8" fmla="*/ 33 w 33"/>
                                      <a:gd name="T9" fmla="*/ 9 h 22"/>
                                      <a:gd name="T10" fmla="*/ 29 w 33"/>
                                      <a:gd name="T11" fmla="*/ 9 h 22"/>
                                      <a:gd name="T12" fmla="*/ 0 60000 65536"/>
                                      <a:gd name="T13" fmla="*/ 0 60000 65536"/>
                                      <a:gd name="T14" fmla="*/ 0 60000 65536"/>
                                      <a:gd name="T15" fmla="*/ 0 60000 65536"/>
                                      <a:gd name="T16" fmla="*/ 0 60000 65536"/>
                                      <a:gd name="T17" fmla="*/ 0 60000 65536"/>
                                      <a:gd name="T18" fmla="*/ 0 w 33"/>
                                      <a:gd name="T19" fmla="*/ 0 h 22"/>
                                      <a:gd name="T20" fmla="*/ 33 w 33"/>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33" h="22">
                                        <a:moveTo>
                                          <a:pt x="29" y="9"/>
                                        </a:moveTo>
                                        <a:lnTo>
                                          <a:pt x="14" y="22"/>
                                        </a:lnTo>
                                        <a:lnTo>
                                          <a:pt x="0" y="14"/>
                                        </a:lnTo>
                                        <a:lnTo>
                                          <a:pt x="19" y="0"/>
                                        </a:lnTo>
                                        <a:lnTo>
                                          <a:pt x="33" y="9"/>
                                        </a:lnTo>
                                        <a:lnTo>
                                          <a:pt x="29"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F62294" w14:textId="77777777" w:rsidR="001013FA" w:rsidRDefault="001013FA" w:rsidP="001013FA"/>
                                  </w:txbxContent>
                                </wps:txbx>
                                <wps:bodyPr rot="0" vert="horz" wrap="square" lIns="91440" tIns="45720" rIns="91440" bIns="45720" anchor="t" anchorCtr="0" upright="1">
                                  <a:noAutofit/>
                                </wps:bodyPr>
                              </wps:wsp>
                              <wps:wsp>
                                <wps:cNvPr id="176393306" name="Freeform 178"/>
                                <wps:cNvSpPr>
                                  <a:spLocks/>
                                </wps:cNvSpPr>
                                <wps:spPr bwMode="auto">
                                  <a:xfrm>
                                    <a:off x="480" y="2123"/>
                                    <a:ext cx="29" cy="27"/>
                                  </a:xfrm>
                                  <a:custGeom>
                                    <a:avLst/>
                                    <a:gdLst>
                                      <a:gd name="T0" fmla="*/ 29 w 29"/>
                                      <a:gd name="T1" fmla="*/ 13 h 27"/>
                                      <a:gd name="T2" fmla="*/ 14 w 29"/>
                                      <a:gd name="T3" fmla="*/ 27 h 27"/>
                                      <a:gd name="T4" fmla="*/ 0 w 29"/>
                                      <a:gd name="T5" fmla="*/ 13 h 27"/>
                                      <a:gd name="T6" fmla="*/ 10 w 29"/>
                                      <a:gd name="T7" fmla="*/ 0 h 27"/>
                                      <a:gd name="T8" fmla="*/ 29 w 29"/>
                                      <a:gd name="T9" fmla="*/ 13 h 27"/>
                                      <a:gd name="T10" fmla="*/ 29 w 29"/>
                                      <a:gd name="T11" fmla="*/ 13 h 27"/>
                                      <a:gd name="T12" fmla="*/ 0 60000 65536"/>
                                      <a:gd name="T13" fmla="*/ 0 60000 65536"/>
                                      <a:gd name="T14" fmla="*/ 0 60000 65536"/>
                                      <a:gd name="T15" fmla="*/ 0 60000 65536"/>
                                      <a:gd name="T16" fmla="*/ 0 60000 65536"/>
                                      <a:gd name="T17" fmla="*/ 0 60000 65536"/>
                                      <a:gd name="T18" fmla="*/ 0 w 29"/>
                                      <a:gd name="T19" fmla="*/ 0 h 27"/>
                                      <a:gd name="T20" fmla="*/ 29 w 29"/>
                                      <a:gd name="T21" fmla="*/ 27 h 27"/>
                                    </a:gdLst>
                                    <a:ahLst/>
                                    <a:cxnLst>
                                      <a:cxn ang="T12">
                                        <a:pos x="T0" y="T1"/>
                                      </a:cxn>
                                      <a:cxn ang="T13">
                                        <a:pos x="T2" y="T3"/>
                                      </a:cxn>
                                      <a:cxn ang="T14">
                                        <a:pos x="T4" y="T5"/>
                                      </a:cxn>
                                      <a:cxn ang="T15">
                                        <a:pos x="T6" y="T7"/>
                                      </a:cxn>
                                      <a:cxn ang="T16">
                                        <a:pos x="T8" y="T9"/>
                                      </a:cxn>
                                      <a:cxn ang="T17">
                                        <a:pos x="T10" y="T11"/>
                                      </a:cxn>
                                    </a:cxnLst>
                                    <a:rect l="T18" t="T19" r="T20" b="T21"/>
                                    <a:pathLst>
                                      <a:path w="29" h="27">
                                        <a:moveTo>
                                          <a:pt x="29" y="13"/>
                                        </a:moveTo>
                                        <a:lnTo>
                                          <a:pt x="14" y="27"/>
                                        </a:lnTo>
                                        <a:lnTo>
                                          <a:pt x="0" y="13"/>
                                        </a:lnTo>
                                        <a:lnTo>
                                          <a:pt x="10" y="0"/>
                                        </a:lnTo>
                                        <a:lnTo>
                                          <a:pt x="29"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4E4AFF" w14:textId="77777777" w:rsidR="001013FA" w:rsidRDefault="001013FA" w:rsidP="001013FA"/>
                                  </w:txbxContent>
                                </wps:txbx>
                                <wps:bodyPr rot="0" vert="horz" wrap="square" lIns="91440" tIns="45720" rIns="91440" bIns="45720" anchor="t" anchorCtr="0" upright="1">
                                  <a:noAutofit/>
                                </wps:bodyPr>
                              </wps:wsp>
                              <wps:wsp>
                                <wps:cNvPr id="1763282378" name="Freeform 179"/>
                                <wps:cNvSpPr>
                                  <a:spLocks/>
                                </wps:cNvSpPr>
                                <wps:spPr bwMode="auto">
                                  <a:xfrm>
                                    <a:off x="494" y="2136"/>
                                    <a:ext cx="49" cy="31"/>
                                  </a:xfrm>
                                  <a:custGeom>
                                    <a:avLst/>
                                    <a:gdLst>
                                      <a:gd name="T0" fmla="*/ 49 w 49"/>
                                      <a:gd name="T1" fmla="*/ 18 h 31"/>
                                      <a:gd name="T2" fmla="*/ 34 w 49"/>
                                      <a:gd name="T3" fmla="*/ 31 h 31"/>
                                      <a:gd name="T4" fmla="*/ 0 w 49"/>
                                      <a:gd name="T5" fmla="*/ 14 h 31"/>
                                      <a:gd name="T6" fmla="*/ 15 w 49"/>
                                      <a:gd name="T7" fmla="*/ 0 h 31"/>
                                      <a:gd name="T8" fmla="*/ 49 w 49"/>
                                      <a:gd name="T9" fmla="*/ 18 h 31"/>
                                      <a:gd name="T10" fmla="*/ 49 w 49"/>
                                      <a:gd name="T11" fmla="*/ 18 h 31"/>
                                      <a:gd name="T12" fmla="*/ 0 60000 65536"/>
                                      <a:gd name="T13" fmla="*/ 0 60000 65536"/>
                                      <a:gd name="T14" fmla="*/ 0 60000 65536"/>
                                      <a:gd name="T15" fmla="*/ 0 60000 65536"/>
                                      <a:gd name="T16" fmla="*/ 0 60000 65536"/>
                                      <a:gd name="T17" fmla="*/ 0 60000 65536"/>
                                      <a:gd name="T18" fmla="*/ 0 w 49"/>
                                      <a:gd name="T19" fmla="*/ 0 h 31"/>
                                      <a:gd name="T20" fmla="*/ 49 w 49"/>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49" h="31">
                                        <a:moveTo>
                                          <a:pt x="49" y="18"/>
                                        </a:moveTo>
                                        <a:lnTo>
                                          <a:pt x="34" y="31"/>
                                        </a:lnTo>
                                        <a:lnTo>
                                          <a:pt x="0" y="14"/>
                                        </a:lnTo>
                                        <a:lnTo>
                                          <a:pt x="15" y="0"/>
                                        </a:lnTo>
                                        <a:lnTo>
                                          <a:pt x="49" y="1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C7D64D" w14:textId="77777777" w:rsidR="001013FA" w:rsidRDefault="001013FA" w:rsidP="001013FA"/>
                                  </w:txbxContent>
                                </wps:txbx>
                                <wps:bodyPr rot="0" vert="horz" wrap="square" lIns="91440" tIns="45720" rIns="91440" bIns="45720" anchor="t" anchorCtr="0" upright="1">
                                  <a:noAutofit/>
                                </wps:bodyPr>
                              </wps:wsp>
                              <wps:wsp>
                                <wps:cNvPr id="970089894" name="Freeform 180"/>
                                <wps:cNvSpPr>
                                  <a:spLocks/>
                                </wps:cNvSpPr>
                                <wps:spPr bwMode="auto">
                                  <a:xfrm>
                                    <a:off x="528" y="2154"/>
                                    <a:ext cx="49" cy="31"/>
                                  </a:xfrm>
                                  <a:custGeom>
                                    <a:avLst/>
                                    <a:gdLst>
                                      <a:gd name="T0" fmla="*/ 44 w 49"/>
                                      <a:gd name="T1" fmla="*/ 13 h 31"/>
                                      <a:gd name="T2" fmla="*/ 39 w 49"/>
                                      <a:gd name="T3" fmla="*/ 31 h 31"/>
                                      <a:gd name="T4" fmla="*/ 0 w 49"/>
                                      <a:gd name="T5" fmla="*/ 18 h 31"/>
                                      <a:gd name="T6" fmla="*/ 15 w 49"/>
                                      <a:gd name="T7" fmla="*/ 0 h 31"/>
                                      <a:gd name="T8" fmla="*/ 49 w 49"/>
                                      <a:gd name="T9" fmla="*/ 13 h 31"/>
                                      <a:gd name="T10" fmla="*/ 44 w 49"/>
                                      <a:gd name="T11" fmla="*/ 13 h 31"/>
                                      <a:gd name="T12" fmla="*/ 0 60000 65536"/>
                                      <a:gd name="T13" fmla="*/ 0 60000 65536"/>
                                      <a:gd name="T14" fmla="*/ 0 60000 65536"/>
                                      <a:gd name="T15" fmla="*/ 0 60000 65536"/>
                                      <a:gd name="T16" fmla="*/ 0 60000 65536"/>
                                      <a:gd name="T17" fmla="*/ 0 60000 65536"/>
                                      <a:gd name="T18" fmla="*/ 0 w 49"/>
                                      <a:gd name="T19" fmla="*/ 0 h 31"/>
                                      <a:gd name="T20" fmla="*/ 49 w 49"/>
                                      <a:gd name="T21" fmla="*/ 31 h 31"/>
                                    </a:gdLst>
                                    <a:ahLst/>
                                    <a:cxnLst>
                                      <a:cxn ang="T12">
                                        <a:pos x="T0" y="T1"/>
                                      </a:cxn>
                                      <a:cxn ang="T13">
                                        <a:pos x="T2" y="T3"/>
                                      </a:cxn>
                                      <a:cxn ang="T14">
                                        <a:pos x="T4" y="T5"/>
                                      </a:cxn>
                                      <a:cxn ang="T15">
                                        <a:pos x="T6" y="T7"/>
                                      </a:cxn>
                                      <a:cxn ang="T16">
                                        <a:pos x="T8" y="T9"/>
                                      </a:cxn>
                                      <a:cxn ang="T17">
                                        <a:pos x="T10" y="T11"/>
                                      </a:cxn>
                                    </a:cxnLst>
                                    <a:rect l="T18" t="T19" r="T20" b="T21"/>
                                    <a:pathLst>
                                      <a:path w="49" h="31">
                                        <a:moveTo>
                                          <a:pt x="44" y="13"/>
                                        </a:moveTo>
                                        <a:lnTo>
                                          <a:pt x="39" y="31"/>
                                        </a:lnTo>
                                        <a:lnTo>
                                          <a:pt x="0" y="18"/>
                                        </a:lnTo>
                                        <a:lnTo>
                                          <a:pt x="15" y="0"/>
                                        </a:lnTo>
                                        <a:lnTo>
                                          <a:pt x="49" y="13"/>
                                        </a:lnTo>
                                        <a:lnTo>
                                          <a:pt x="44"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54691B" w14:textId="77777777" w:rsidR="001013FA" w:rsidRDefault="001013FA" w:rsidP="001013FA"/>
                                  </w:txbxContent>
                                </wps:txbx>
                                <wps:bodyPr rot="0" vert="horz" wrap="square" lIns="91440" tIns="45720" rIns="91440" bIns="45720" anchor="t" anchorCtr="0" upright="1">
                                  <a:noAutofit/>
                                </wps:bodyPr>
                              </wps:wsp>
                              <wps:wsp>
                                <wps:cNvPr id="1989874356" name="Freeform 181"/>
                                <wps:cNvSpPr>
                                  <a:spLocks/>
                                </wps:cNvSpPr>
                                <wps:spPr bwMode="auto">
                                  <a:xfrm>
                                    <a:off x="567" y="2167"/>
                                    <a:ext cx="97" cy="49"/>
                                  </a:xfrm>
                                  <a:custGeom>
                                    <a:avLst/>
                                    <a:gdLst>
                                      <a:gd name="T0" fmla="*/ 97 w 97"/>
                                      <a:gd name="T1" fmla="*/ 31 h 49"/>
                                      <a:gd name="T2" fmla="*/ 92 w 97"/>
                                      <a:gd name="T3" fmla="*/ 49 h 49"/>
                                      <a:gd name="T4" fmla="*/ 0 w 97"/>
                                      <a:gd name="T5" fmla="*/ 18 h 49"/>
                                      <a:gd name="T6" fmla="*/ 5 w 97"/>
                                      <a:gd name="T7" fmla="*/ 0 h 49"/>
                                      <a:gd name="T8" fmla="*/ 97 w 97"/>
                                      <a:gd name="T9" fmla="*/ 31 h 49"/>
                                      <a:gd name="T10" fmla="*/ 97 w 97"/>
                                      <a:gd name="T11" fmla="*/ 31 h 49"/>
                                      <a:gd name="T12" fmla="*/ 0 60000 65536"/>
                                      <a:gd name="T13" fmla="*/ 0 60000 65536"/>
                                      <a:gd name="T14" fmla="*/ 0 60000 65536"/>
                                      <a:gd name="T15" fmla="*/ 0 60000 65536"/>
                                      <a:gd name="T16" fmla="*/ 0 60000 65536"/>
                                      <a:gd name="T17" fmla="*/ 0 60000 65536"/>
                                      <a:gd name="T18" fmla="*/ 0 w 97"/>
                                      <a:gd name="T19" fmla="*/ 0 h 49"/>
                                      <a:gd name="T20" fmla="*/ 97 w 97"/>
                                      <a:gd name="T21" fmla="*/ 49 h 49"/>
                                    </a:gdLst>
                                    <a:ahLst/>
                                    <a:cxnLst>
                                      <a:cxn ang="T12">
                                        <a:pos x="T0" y="T1"/>
                                      </a:cxn>
                                      <a:cxn ang="T13">
                                        <a:pos x="T2" y="T3"/>
                                      </a:cxn>
                                      <a:cxn ang="T14">
                                        <a:pos x="T4" y="T5"/>
                                      </a:cxn>
                                      <a:cxn ang="T15">
                                        <a:pos x="T6" y="T7"/>
                                      </a:cxn>
                                      <a:cxn ang="T16">
                                        <a:pos x="T8" y="T9"/>
                                      </a:cxn>
                                      <a:cxn ang="T17">
                                        <a:pos x="T10" y="T11"/>
                                      </a:cxn>
                                    </a:cxnLst>
                                    <a:rect l="T18" t="T19" r="T20" b="T21"/>
                                    <a:pathLst>
                                      <a:path w="97" h="49">
                                        <a:moveTo>
                                          <a:pt x="97" y="31"/>
                                        </a:moveTo>
                                        <a:lnTo>
                                          <a:pt x="92" y="49"/>
                                        </a:lnTo>
                                        <a:lnTo>
                                          <a:pt x="0" y="18"/>
                                        </a:lnTo>
                                        <a:lnTo>
                                          <a:pt x="5" y="0"/>
                                        </a:lnTo>
                                        <a:lnTo>
                                          <a:pt x="97" y="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095D58" w14:textId="77777777" w:rsidR="001013FA" w:rsidRDefault="001013FA" w:rsidP="001013FA"/>
                                  </w:txbxContent>
                                </wps:txbx>
                                <wps:bodyPr rot="0" vert="horz" wrap="square" lIns="91440" tIns="45720" rIns="91440" bIns="45720" anchor="t" anchorCtr="0" upright="1">
                                  <a:noAutofit/>
                                </wps:bodyPr>
                              </wps:wsp>
                              <wps:wsp>
                                <wps:cNvPr id="799076798" name="Freeform 182"/>
                                <wps:cNvSpPr>
                                  <a:spLocks/>
                                </wps:cNvSpPr>
                                <wps:spPr bwMode="auto">
                                  <a:xfrm>
                                    <a:off x="659" y="2198"/>
                                    <a:ext cx="102" cy="44"/>
                                  </a:xfrm>
                                  <a:custGeom>
                                    <a:avLst/>
                                    <a:gdLst>
                                      <a:gd name="T0" fmla="*/ 102 w 102"/>
                                      <a:gd name="T1" fmla="*/ 26 h 44"/>
                                      <a:gd name="T2" fmla="*/ 92 w 102"/>
                                      <a:gd name="T3" fmla="*/ 44 h 44"/>
                                      <a:gd name="T4" fmla="*/ 0 w 102"/>
                                      <a:gd name="T5" fmla="*/ 18 h 44"/>
                                      <a:gd name="T6" fmla="*/ 5 w 102"/>
                                      <a:gd name="T7" fmla="*/ 0 h 44"/>
                                      <a:gd name="T8" fmla="*/ 102 w 102"/>
                                      <a:gd name="T9" fmla="*/ 26 h 44"/>
                                      <a:gd name="T10" fmla="*/ 102 w 102"/>
                                      <a:gd name="T11" fmla="*/ 26 h 44"/>
                                      <a:gd name="T12" fmla="*/ 0 60000 65536"/>
                                      <a:gd name="T13" fmla="*/ 0 60000 65536"/>
                                      <a:gd name="T14" fmla="*/ 0 60000 65536"/>
                                      <a:gd name="T15" fmla="*/ 0 60000 65536"/>
                                      <a:gd name="T16" fmla="*/ 0 60000 65536"/>
                                      <a:gd name="T17" fmla="*/ 0 60000 65536"/>
                                      <a:gd name="T18" fmla="*/ 0 w 102"/>
                                      <a:gd name="T19" fmla="*/ 0 h 44"/>
                                      <a:gd name="T20" fmla="*/ 102 w 102"/>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102" h="44">
                                        <a:moveTo>
                                          <a:pt x="102" y="26"/>
                                        </a:moveTo>
                                        <a:lnTo>
                                          <a:pt x="92" y="44"/>
                                        </a:lnTo>
                                        <a:lnTo>
                                          <a:pt x="0" y="18"/>
                                        </a:lnTo>
                                        <a:lnTo>
                                          <a:pt x="5" y="0"/>
                                        </a:lnTo>
                                        <a:lnTo>
                                          <a:pt x="102" y="2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10F453" w14:textId="77777777" w:rsidR="001013FA" w:rsidRDefault="001013FA" w:rsidP="001013FA"/>
                                  </w:txbxContent>
                                </wps:txbx>
                                <wps:bodyPr rot="0" vert="horz" wrap="square" lIns="91440" tIns="45720" rIns="91440" bIns="45720" anchor="t" anchorCtr="0" upright="1">
                                  <a:noAutofit/>
                                </wps:bodyPr>
                              </wps:wsp>
                              <wps:wsp>
                                <wps:cNvPr id="563213718" name="Freeform 183"/>
                                <wps:cNvSpPr>
                                  <a:spLocks/>
                                </wps:cNvSpPr>
                                <wps:spPr bwMode="auto">
                                  <a:xfrm>
                                    <a:off x="751" y="2224"/>
                                    <a:ext cx="102" cy="40"/>
                                  </a:xfrm>
                                  <a:custGeom>
                                    <a:avLst/>
                                    <a:gdLst>
                                      <a:gd name="T0" fmla="*/ 102 w 102"/>
                                      <a:gd name="T1" fmla="*/ 22 h 40"/>
                                      <a:gd name="T2" fmla="*/ 97 w 102"/>
                                      <a:gd name="T3" fmla="*/ 40 h 40"/>
                                      <a:gd name="T4" fmla="*/ 0 w 102"/>
                                      <a:gd name="T5" fmla="*/ 18 h 40"/>
                                      <a:gd name="T6" fmla="*/ 10 w 102"/>
                                      <a:gd name="T7" fmla="*/ 0 h 40"/>
                                      <a:gd name="T8" fmla="*/ 102 w 102"/>
                                      <a:gd name="T9" fmla="*/ 22 h 40"/>
                                      <a:gd name="T10" fmla="*/ 102 w 102"/>
                                      <a:gd name="T11" fmla="*/ 22 h 40"/>
                                      <a:gd name="T12" fmla="*/ 0 60000 65536"/>
                                      <a:gd name="T13" fmla="*/ 0 60000 65536"/>
                                      <a:gd name="T14" fmla="*/ 0 60000 65536"/>
                                      <a:gd name="T15" fmla="*/ 0 60000 65536"/>
                                      <a:gd name="T16" fmla="*/ 0 60000 65536"/>
                                      <a:gd name="T17" fmla="*/ 0 60000 65536"/>
                                      <a:gd name="T18" fmla="*/ 0 w 102"/>
                                      <a:gd name="T19" fmla="*/ 0 h 40"/>
                                      <a:gd name="T20" fmla="*/ 102 w 102"/>
                                      <a:gd name="T21" fmla="*/ 40 h 40"/>
                                    </a:gdLst>
                                    <a:ahLst/>
                                    <a:cxnLst>
                                      <a:cxn ang="T12">
                                        <a:pos x="T0" y="T1"/>
                                      </a:cxn>
                                      <a:cxn ang="T13">
                                        <a:pos x="T2" y="T3"/>
                                      </a:cxn>
                                      <a:cxn ang="T14">
                                        <a:pos x="T4" y="T5"/>
                                      </a:cxn>
                                      <a:cxn ang="T15">
                                        <a:pos x="T6" y="T7"/>
                                      </a:cxn>
                                      <a:cxn ang="T16">
                                        <a:pos x="T8" y="T9"/>
                                      </a:cxn>
                                      <a:cxn ang="T17">
                                        <a:pos x="T10" y="T11"/>
                                      </a:cxn>
                                    </a:cxnLst>
                                    <a:rect l="T18" t="T19" r="T20" b="T21"/>
                                    <a:pathLst>
                                      <a:path w="102" h="40">
                                        <a:moveTo>
                                          <a:pt x="102" y="22"/>
                                        </a:moveTo>
                                        <a:lnTo>
                                          <a:pt x="97" y="40"/>
                                        </a:lnTo>
                                        <a:lnTo>
                                          <a:pt x="0" y="18"/>
                                        </a:lnTo>
                                        <a:lnTo>
                                          <a:pt x="10" y="0"/>
                                        </a:lnTo>
                                        <a:lnTo>
                                          <a:pt x="102"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F07551" w14:textId="77777777" w:rsidR="001013FA" w:rsidRDefault="001013FA" w:rsidP="001013FA"/>
                                  </w:txbxContent>
                                </wps:txbx>
                                <wps:bodyPr rot="0" vert="horz" wrap="square" lIns="91440" tIns="45720" rIns="91440" bIns="45720" anchor="t" anchorCtr="0" upright="1">
                                  <a:noAutofit/>
                                </wps:bodyPr>
                              </wps:wsp>
                              <wps:wsp>
                                <wps:cNvPr id="383350120" name="Freeform 184"/>
                                <wps:cNvSpPr>
                                  <a:spLocks/>
                                </wps:cNvSpPr>
                                <wps:spPr bwMode="auto">
                                  <a:xfrm>
                                    <a:off x="848" y="2246"/>
                                    <a:ext cx="102" cy="40"/>
                                  </a:xfrm>
                                  <a:custGeom>
                                    <a:avLst/>
                                    <a:gdLst>
                                      <a:gd name="T0" fmla="*/ 102 w 102"/>
                                      <a:gd name="T1" fmla="*/ 23 h 40"/>
                                      <a:gd name="T2" fmla="*/ 97 w 102"/>
                                      <a:gd name="T3" fmla="*/ 40 h 40"/>
                                      <a:gd name="T4" fmla="*/ 0 w 102"/>
                                      <a:gd name="T5" fmla="*/ 18 h 40"/>
                                      <a:gd name="T6" fmla="*/ 5 w 102"/>
                                      <a:gd name="T7" fmla="*/ 0 h 40"/>
                                      <a:gd name="T8" fmla="*/ 102 w 102"/>
                                      <a:gd name="T9" fmla="*/ 23 h 40"/>
                                      <a:gd name="T10" fmla="*/ 102 w 102"/>
                                      <a:gd name="T11" fmla="*/ 23 h 40"/>
                                      <a:gd name="T12" fmla="*/ 0 60000 65536"/>
                                      <a:gd name="T13" fmla="*/ 0 60000 65536"/>
                                      <a:gd name="T14" fmla="*/ 0 60000 65536"/>
                                      <a:gd name="T15" fmla="*/ 0 60000 65536"/>
                                      <a:gd name="T16" fmla="*/ 0 60000 65536"/>
                                      <a:gd name="T17" fmla="*/ 0 60000 65536"/>
                                      <a:gd name="T18" fmla="*/ 0 w 102"/>
                                      <a:gd name="T19" fmla="*/ 0 h 40"/>
                                      <a:gd name="T20" fmla="*/ 102 w 102"/>
                                      <a:gd name="T21" fmla="*/ 40 h 40"/>
                                    </a:gdLst>
                                    <a:ahLst/>
                                    <a:cxnLst>
                                      <a:cxn ang="T12">
                                        <a:pos x="T0" y="T1"/>
                                      </a:cxn>
                                      <a:cxn ang="T13">
                                        <a:pos x="T2" y="T3"/>
                                      </a:cxn>
                                      <a:cxn ang="T14">
                                        <a:pos x="T4" y="T5"/>
                                      </a:cxn>
                                      <a:cxn ang="T15">
                                        <a:pos x="T6" y="T7"/>
                                      </a:cxn>
                                      <a:cxn ang="T16">
                                        <a:pos x="T8" y="T9"/>
                                      </a:cxn>
                                      <a:cxn ang="T17">
                                        <a:pos x="T10" y="T11"/>
                                      </a:cxn>
                                    </a:cxnLst>
                                    <a:rect l="T18" t="T19" r="T20" b="T21"/>
                                    <a:pathLst>
                                      <a:path w="102" h="40">
                                        <a:moveTo>
                                          <a:pt x="102" y="23"/>
                                        </a:moveTo>
                                        <a:lnTo>
                                          <a:pt x="97" y="40"/>
                                        </a:lnTo>
                                        <a:lnTo>
                                          <a:pt x="0" y="18"/>
                                        </a:lnTo>
                                        <a:lnTo>
                                          <a:pt x="5" y="0"/>
                                        </a:lnTo>
                                        <a:lnTo>
                                          <a:pt x="102" y="2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967C90" w14:textId="77777777" w:rsidR="001013FA" w:rsidRDefault="001013FA" w:rsidP="001013FA"/>
                                  </w:txbxContent>
                                </wps:txbx>
                                <wps:bodyPr rot="0" vert="horz" wrap="square" lIns="91440" tIns="45720" rIns="91440" bIns="45720" anchor="t" anchorCtr="0" upright="1">
                                  <a:noAutofit/>
                                </wps:bodyPr>
                              </wps:wsp>
                              <wps:wsp>
                                <wps:cNvPr id="114084010" name="Freeform 185"/>
                                <wps:cNvSpPr>
                                  <a:spLocks/>
                                </wps:cNvSpPr>
                                <wps:spPr bwMode="auto">
                                  <a:xfrm>
                                    <a:off x="945" y="2269"/>
                                    <a:ext cx="63" cy="26"/>
                                  </a:xfrm>
                                  <a:custGeom>
                                    <a:avLst/>
                                    <a:gdLst>
                                      <a:gd name="T0" fmla="*/ 63 w 63"/>
                                      <a:gd name="T1" fmla="*/ 13 h 26"/>
                                      <a:gd name="T2" fmla="*/ 58 w 63"/>
                                      <a:gd name="T3" fmla="*/ 26 h 26"/>
                                      <a:gd name="T4" fmla="*/ 0 w 63"/>
                                      <a:gd name="T5" fmla="*/ 17 h 26"/>
                                      <a:gd name="T6" fmla="*/ 5 w 63"/>
                                      <a:gd name="T7" fmla="*/ 0 h 26"/>
                                      <a:gd name="T8" fmla="*/ 63 w 63"/>
                                      <a:gd name="T9" fmla="*/ 13 h 26"/>
                                      <a:gd name="T10" fmla="*/ 63 w 63"/>
                                      <a:gd name="T11" fmla="*/ 13 h 26"/>
                                      <a:gd name="T12" fmla="*/ 0 60000 65536"/>
                                      <a:gd name="T13" fmla="*/ 0 60000 65536"/>
                                      <a:gd name="T14" fmla="*/ 0 60000 65536"/>
                                      <a:gd name="T15" fmla="*/ 0 60000 65536"/>
                                      <a:gd name="T16" fmla="*/ 0 60000 65536"/>
                                      <a:gd name="T17" fmla="*/ 0 60000 65536"/>
                                      <a:gd name="T18" fmla="*/ 0 w 63"/>
                                      <a:gd name="T19" fmla="*/ 0 h 26"/>
                                      <a:gd name="T20" fmla="*/ 63 w 63"/>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63" h="26">
                                        <a:moveTo>
                                          <a:pt x="63" y="13"/>
                                        </a:moveTo>
                                        <a:lnTo>
                                          <a:pt x="58" y="26"/>
                                        </a:lnTo>
                                        <a:lnTo>
                                          <a:pt x="0" y="17"/>
                                        </a:lnTo>
                                        <a:lnTo>
                                          <a:pt x="5" y="0"/>
                                        </a:lnTo>
                                        <a:lnTo>
                                          <a:pt x="63"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E5DF14" w14:textId="77777777" w:rsidR="001013FA" w:rsidRDefault="001013FA" w:rsidP="001013FA"/>
                                  </w:txbxContent>
                                </wps:txbx>
                                <wps:bodyPr rot="0" vert="horz" wrap="square" lIns="91440" tIns="45720" rIns="91440" bIns="45720" anchor="t" anchorCtr="0" upright="1">
                                  <a:noAutofit/>
                                </wps:bodyPr>
                              </wps:wsp>
                              <wps:wsp>
                                <wps:cNvPr id="652925597" name="Freeform 186"/>
                                <wps:cNvSpPr>
                                  <a:spLocks/>
                                </wps:cNvSpPr>
                                <wps:spPr bwMode="auto">
                                  <a:xfrm>
                                    <a:off x="1003" y="2282"/>
                                    <a:ext cx="68" cy="26"/>
                                  </a:xfrm>
                                  <a:custGeom>
                                    <a:avLst/>
                                    <a:gdLst>
                                      <a:gd name="T0" fmla="*/ 63 w 68"/>
                                      <a:gd name="T1" fmla="*/ 9 h 26"/>
                                      <a:gd name="T2" fmla="*/ 63 w 68"/>
                                      <a:gd name="T3" fmla="*/ 26 h 26"/>
                                      <a:gd name="T4" fmla="*/ 0 w 68"/>
                                      <a:gd name="T5" fmla="*/ 13 h 26"/>
                                      <a:gd name="T6" fmla="*/ 5 w 68"/>
                                      <a:gd name="T7" fmla="*/ 0 h 26"/>
                                      <a:gd name="T8" fmla="*/ 68 w 68"/>
                                      <a:gd name="T9" fmla="*/ 9 h 26"/>
                                      <a:gd name="T10" fmla="*/ 63 w 68"/>
                                      <a:gd name="T11" fmla="*/ 9 h 26"/>
                                      <a:gd name="T12" fmla="*/ 0 60000 65536"/>
                                      <a:gd name="T13" fmla="*/ 0 60000 65536"/>
                                      <a:gd name="T14" fmla="*/ 0 60000 65536"/>
                                      <a:gd name="T15" fmla="*/ 0 60000 65536"/>
                                      <a:gd name="T16" fmla="*/ 0 60000 65536"/>
                                      <a:gd name="T17" fmla="*/ 0 60000 65536"/>
                                      <a:gd name="T18" fmla="*/ 0 w 68"/>
                                      <a:gd name="T19" fmla="*/ 0 h 26"/>
                                      <a:gd name="T20" fmla="*/ 68 w 68"/>
                                      <a:gd name="T21" fmla="*/ 26 h 26"/>
                                    </a:gdLst>
                                    <a:ahLst/>
                                    <a:cxnLst>
                                      <a:cxn ang="T12">
                                        <a:pos x="T0" y="T1"/>
                                      </a:cxn>
                                      <a:cxn ang="T13">
                                        <a:pos x="T2" y="T3"/>
                                      </a:cxn>
                                      <a:cxn ang="T14">
                                        <a:pos x="T4" y="T5"/>
                                      </a:cxn>
                                      <a:cxn ang="T15">
                                        <a:pos x="T6" y="T7"/>
                                      </a:cxn>
                                      <a:cxn ang="T16">
                                        <a:pos x="T8" y="T9"/>
                                      </a:cxn>
                                      <a:cxn ang="T17">
                                        <a:pos x="T10" y="T11"/>
                                      </a:cxn>
                                    </a:cxnLst>
                                    <a:rect l="T18" t="T19" r="T20" b="T21"/>
                                    <a:pathLst>
                                      <a:path w="68" h="26">
                                        <a:moveTo>
                                          <a:pt x="63" y="9"/>
                                        </a:moveTo>
                                        <a:lnTo>
                                          <a:pt x="63" y="26"/>
                                        </a:lnTo>
                                        <a:lnTo>
                                          <a:pt x="0" y="13"/>
                                        </a:lnTo>
                                        <a:lnTo>
                                          <a:pt x="5" y="0"/>
                                        </a:lnTo>
                                        <a:lnTo>
                                          <a:pt x="68" y="9"/>
                                        </a:lnTo>
                                        <a:lnTo>
                                          <a:pt x="63"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C079A6" w14:textId="77777777" w:rsidR="001013FA" w:rsidRDefault="001013FA" w:rsidP="001013FA"/>
                                  </w:txbxContent>
                                </wps:txbx>
                                <wps:bodyPr rot="0" vert="horz" wrap="square" lIns="91440" tIns="45720" rIns="91440" bIns="45720" anchor="t" anchorCtr="0" upright="1">
                                  <a:noAutofit/>
                                </wps:bodyPr>
                              </wps:wsp>
                              <wps:wsp>
                                <wps:cNvPr id="690703554" name="Freeform 187"/>
                                <wps:cNvSpPr>
                                  <a:spLocks/>
                                </wps:cNvSpPr>
                                <wps:spPr bwMode="auto">
                                  <a:xfrm>
                                    <a:off x="1066" y="2291"/>
                                    <a:ext cx="63" cy="22"/>
                                  </a:xfrm>
                                  <a:custGeom>
                                    <a:avLst/>
                                    <a:gdLst>
                                      <a:gd name="T0" fmla="*/ 63 w 63"/>
                                      <a:gd name="T1" fmla="*/ 4 h 22"/>
                                      <a:gd name="T2" fmla="*/ 63 w 63"/>
                                      <a:gd name="T3" fmla="*/ 22 h 22"/>
                                      <a:gd name="T4" fmla="*/ 0 w 63"/>
                                      <a:gd name="T5" fmla="*/ 17 h 22"/>
                                      <a:gd name="T6" fmla="*/ 0 w 63"/>
                                      <a:gd name="T7" fmla="*/ 0 h 22"/>
                                      <a:gd name="T8" fmla="*/ 63 w 63"/>
                                      <a:gd name="T9" fmla="*/ 4 h 22"/>
                                      <a:gd name="T10" fmla="*/ 63 w 63"/>
                                      <a:gd name="T11" fmla="*/ 4 h 22"/>
                                      <a:gd name="T12" fmla="*/ 0 60000 65536"/>
                                      <a:gd name="T13" fmla="*/ 0 60000 65536"/>
                                      <a:gd name="T14" fmla="*/ 0 60000 65536"/>
                                      <a:gd name="T15" fmla="*/ 0 60000 65536"/>
                                      <a:gd name="T16" fmla="*/ 0 60000 65536"/>
                                      <a:gd name="T17" fmla="*/ 0 60000 65536"/>
                                      <a:gd name="T18" fmla="*/ 0 w 63"/>
                                      <a:gd name="T19" fmla="*/ 0 h 22"/>
                                      <a:gd name="T20" fmla="*/ 63 w 63"/>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63" h="22">
                                        <a:moveTo>
                                          <a:pt x="63" y="4"/>
                                        </a:moveTo>
                                        <a:lnTo>
                                          <a:pt x="63" y="22"/>
                                        </a:lnTo>
                                        <a:lnTo>
                                          <a:pt x="0" y="17"/>
                                        </a:lnTo>
                                        <a:lnTo>
                                          <a:pt x="0" y="0"/>
                                        </a:lnTo>
                                        <a:lnTo>
                                          <a:pt x="63"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7E56A8" w14:textId="77777777" w:rsidR="001013FA" w:rsidRDefault="001013FA" w:rsidP="001013FA"/>
                                  </w:txbxContent>
                                </wps:txbx>
                                <wps:bodyPr rot="0" vert="horz" wrap="square" lIns="91440" tIns="45720" rIns="91440" bIns="45720" anchor="t" anchorCtr="0" upright="1">
                                  <a:noAutofit/>
                                </wps:bodyPr>
                              </wps:wsp>
                              <wps:wsp>
                                <wps:cNvPr id="308415089" name="Freeform 188"/>
                                <wps:cNvSpPr>
                                  <a:spLocks/>
                                </wps:cNvSpPr>
                                <wps:spPr bwMode="auto">
                                  <a:xfrm>
                                    <a:off x="1129" y="2295"/>
                                    <a:ext cx="63" cy="22"/>
                                  </a:xfrm>
                                  <a:custGeom>
                                    <a:avLst/>
                                    <a:gdLst>
                                      <a:gd name="T0" fmla="*/ 63 w 63"/>
                                      <a:gd name="T1" fmla="*/ 4 h 22"/>
                                      <a:gd name="T2" fmla="*/ 58 w 63"/>
                                      <a:gd name="T3" fmla="*/ 22 h 22"/>
                                      <a:gd name="T4" fmla="*/ 0 w 63"/>
                                      <a:gd name="T5" fmla="*/ 18 h 22"/>
                                      <a:gd name="T6" fmla="*/ 0 w 63"/>
                                      <a:gd name="T7" fmla="*/ 0 h 22"/>
                                      <a:gd name="T8" fmla="*/ 63 w 63"/>
                                      <a:gd name="T9" fmla="*/ 4 h 22"/>
                                      <a:gd name="T10" fmla="*/ 63 w 63"/>
                                      <a:gd name="T11" fmla="*/ 4 h 22"/>
                                      <a:gd name="T12" fmla="*/ 0 60000 65536"/>
                                      <a:gd name="T13" fmla="*/ 0 60000 65536"/>
                                      <a:gd name="T14" fmla="*/ 0 60000 65536"/>
                                      <a:gd name="T15" fmla="*/ 0 60000 65536"/>
                                      <a:gd name="T16" fmla="*/ 0 60000 65536"/>
                                      <a:gd name="T17" fmla="*/ 0 60000 65536"/>
                                      <a:gd name="T18" fmla="*/ 0 w 63"/>
                                      <a:gd name="T19" fmla="*/ 0 h 22"/>
                                      <a:gd name="T20" fmla="*/ 63 w 63"/>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63" h="22">
                                        <a:moveTo>
                                          <a:pt x="63" y="4"/>
                                        </a:moveTo>
                                        <a:lnTo>
                                          <a:pt x="58" y="22"/>
                                        </a:lnTo>
                                        <a:lnTo>
                                          <a:pt x="0" y="18"/>
                                        </a:lnTo>
                                        <a:lnTo>
                                          <a:pt x="0" y="0"/>
                                        </a:lnTo>
                                        <a:lnTo>
                                          <a:pt x="63"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D232E6" w14:textId="77777777" w:rsidR="001013FA" w:rsidRDefault="001013FA" w:rsidP="001013FA"/>
                                  </w:txbxContent>
                                </wps:txbx>
                                <wps:bodyPr rot="0" vert="horz" wrap="square" lIns="91440" tIns="45720" rIns="91440" bIns="45720" anchor="t" anchorCtr="0" upright="1">
                                  <a:noAutofit/>
                                </wps:bodyPr>
                              </wps:wsp>
                              <wps:wsp>
                                <wps:cNvPr id="809343215" name="Freeform 189"/>
                                <wps:cNvSpPr>
                                  <a:spLocks/>
                                </wps:cNvSpPr>
                                <wps:spPr bwMode="auto">
                                  <a:xfrm>
                                    <a:off x="1187" y="2299"/>
                                    <a:ext cx="126" cy="27"/>
                                  </a:xfrm>
                                  <a:custGeom>
                                    <a:avLst/>
                                    <a:gdLst>
                                      <a:gd name="T0" fmla="*/ 126 w 126"/>
                                      <a:gd name="T1" fmla="*/ 9 h 27"/>
                                      <a:gd name="T2" fmla="*/ 126 w 126"/>
                                      <a:gd name="T3" fmla="*/ 27 h 27"/>
                                      <a:gd name="T4" fmla="*/ 0 w 126"/>
                                      <a:gd name="T5" fmla="*/ 18 h 27"/>
                                      <a:gd name="T6" fmla="*/ 5 w 126"/>
                                      <a:gd name="T7" fmla="*/ 0 h 27"/>
                                      <a:gd name="T8" fmla="*/ 126 w 126"/>
                                      <a:gd name="T9" fmla="*/ 9 h 27"/>
                                      <a:gd name="T10" fmla="*/ 126 w 126"/>
                                      <a:gd name="T11" fmla="*/ 9 h 27"/>
                                      <a:gd name="T12" fmla="*/ 0 60000 65536"/>
                                      <a:gd name="T13" fmla="*/ 0 60000 65536"/>
                                      <a:gd name="T14" fmla="*/ 0 60000 65536"/>
                                      <a:gd name="T15" fmla="*/ 0 60000 65536"/>
                                      <a:gd name="T16" fmla="*/ 0 60000 65536"/>
                                      <a:gd name="T17" fmla="*/ 0 60000 65536"/>
                                      <a:gd name="T18" fmla="*/ 0 w 126"/>
                                      <a:gd name="T19" fmla="*/ 0 h 27"/>
                                      <a:gd name="T20" fmla="*/ 126 w 126"/>
                                      <a:gd name="T21" fmla="*/ 27 h 27"/>
                                    </a:gdLst>
                                    <a:ahLst/>
                                    <a:cxnLst>
                                      <a:cxn ang="T12">
                                        <a:pos x="T0" y="T1"/>
                                      </a:cxn>
                                      <a:cxn ang="T13">
                                        <a:pos x="T2" y="T3"/>
                                      </a:cxn>
                                      <a:cxn ang="T14">
                                        <a:pos x="T4" y="T5"/>
                                      </a:cxn>
                                      <a:cxn ang="T15">
                                        <a:pos x="T6" y="T7"/>
                                      </a:cxn>
                                      <a:cxn ang="T16">
                                        <a:pos x="T8" y="T9"/>
                                      </a:cxn>
                                      <a:cxn ang="T17">
                                        <a:pos x="T10" y="T11"/>
                                      </a:cxn>
                                    </a:cxnLst>
                                    <a:rect l="T18" t="T19" r="T20" b="T21"/>
                                    <a:pathLst>
                                      <a:path w="126" h="27">
                                        <a:moveTo>
                                          <a:pt x="126" y="9"/>
                                        </a:moveTo>
                                        <a:lnTo>
                                          <a:pt x="126" y="27"/>
                                        </a:lnTo>
                                        <a:lnTo>
                                          <a:pt x="0" y="18"/>
                                        </a:lnTo>
                                        <a:lnTo>
                                          <a:pt x="5" y="0"/>
                                        </a:lnTo>
                                        <a:lnTo>
                                          <a:pt x="126"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346423" w14:textId="77777777" w:rsidR="001013FA" w:rsidRDefault="001013FA" w:rsidP="001013FA"/>
                                  </w:txbxContent>
                                </wps:txbx>
                                <wps:bodyPr rot="0" vert="horz" wrap="square" lIns="91440" tIns="45720" rIns="91440" bIns="45720" anchor="t" anchorCtr="0" upright="1">
                                  <a:noAutofit/>
                                </wps:bodyPr>
                              </wps:wsp>
                              <wps:wsp>
                                <wps:cNvPr id="1566765612" name="Freeform 190"/>
                                <wps:cNvSpPr>
                                  <a:spLocks/>
                                </wps:cNvSpPr>
                                <wps:spPr bwMode="auto">
                                  <a:xfrm>
                                    <a:off x="1313" y="2308"/>
                                    <a:ext cx="121" cy="18"/>
                                  </a:xfrm>
                                  <a:custGeom>
                                    <a:avLst/>
                                    <a:gdLst>
                                      <a:gd name="T0" fmla="*/ 121 w 121"/>
                                      <a:gd name="T1" fmla="*/ 5 h 18"/>
                                      <a:gd name="T2" fmla="*/ 121 w 121"/>
                                      <a:gd name="T3" fmla="*/ 18 h 18"/>
                                      <a:gd name="T4" fmla="*/ 0 w 121"/>
                                      <a:gd name="T5" fmla="*/ 18 h 18"/>
                                      <a:gd name="T6" fmla="*/ 0 w 121"/>
                                      <a:gd name="T7" fmla="*/ 0 h 18"/>
                                      <a:gd name="T8" fmla="*/ 121 w 121"/>
                                      <a:gd name="T9" fmla="*/ 5 h 18"/>
                                      <a:gd name="T10" fmla="*/ 121 w 121"/>
                                      <a:gd name="T11" fmla="*/ 5 h 18"/>
                                      <a:gd name="T12" fmla="*/ 0 60000 65536"/>
                                      <a:gd name="T13" fmla="*/ 0 60000 65536"/>
                                      <a:gd name="T14" fmla="*/ 0 60000 65536"/>
                                      <a:gd name="T15" fmla="*/ 0 60000 65536"/>
                                      <a:gd name="T16" fmla="*/ 0 60000 65536"/>
                                      <a:gd name="T17" fmla="*/ 0 60000 65536"/>
                                      <a:gd name="T18" fmla="*/ 0 w 121"/>
                                      <a:gd name="T19" fmla="*/ 0 h 18"/>
                                      <a:gd name="T20" fmla="*/ 121 w 121"/>
                                      <a:gd name="T21" fmla="*/ 18 h 18"/>
                                    </a:gdLst>
                                    <a:ahLst/>
                                    <a:cxnLst>
                                      <a:cxn ang="T12">
                                        <a:pos x="T0" y="T1"/>
                                      </a:cxn>
                                      <a:cxn ang="T13">
                                        <a:pos x="T2" y="T3"/>
                                      </a:cxn>
                                      <a:cxn ang="T14">
                                        <a:pos x="T4" y="T5"/>
                                      </a:cxn>
                                      <a:cxn ang="T15">
                                        <a:pos x="T6" y="T7"/>
                                      </a:cxn>
                                      <a:cxn ang="T16">
                                        <a:pos x="T8" y="T9"/>
                                      </a:cxn>
                                      <a:cxn ang="T17">
                                        <a:pos x="T10" y="T11"/>
                                      </a:cxn>
                                    </a:cxnLst>
                                    <a:rect l="T18" t="T19" r="T20" b="T21"/>
                                    <a:pathLst>
                                      <a:path w="121" h="18">
                                        <a:moveTo>
                                          <a:pt x="121" y="5"/>
                                        </a:moveTo>
                                        <a:lnTo>
                                          <a:pt x="121" y="18"/>
                                        </a:lnTo>
                                        <a:lnTo>
                                          <a:pt x="0" y="18"/>
                                        </a:lnTo>
                                        <a:lnTo>
                                          <a:pt x="0" y="0"/>
                                        </a:lnTo>
                                        <a:lnTo>
                                          <a:pt x="121"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DEAB6E" w14:textId="77777777" w:rsidR="001013FA" w:rsidRDefault="001013FA" w:rsidP="001013FA"/>
                                  </w:txbxContent>
                                </wps:txbx>
                                <wps:bodyPr rot="0" vert="horz" wrap="square" lIns="91440" tIns="45720" rIns="91440" bIns="45720" anchor="t" anchorCtr="0" upright="1">
                                  <a:noAutofit/>
                                </wps:bodyPr>
                              </wps:wsp>
                              <wps:wsp>
                                <wps:cNvPr id="1919142281" name="Freeform 191"/>
                                <wps:cNvSpPr>
                                  <a:spLocks noEditPoints="1"/>
                                </wps:cNvSpPr>
                                <wps:spPr bwMode="auto">
                                  <a:xfrm>
                                    <a:off x="436" y="2242"/>
                                    <a:ext cx="136" cy="137"/>
                                  </a:xfrm>
                                  <a:custGeom>
                                    <a:avLst/>
                                    <a:gdLst>
                                      <a:gd name="T0" fmla="*/ 5 w 136"/>
                                      <a:gd name="T1" fmla="*/ 57 h 137"/>
                                      <a:gd name="T2" fmla="*/ 20 w 136"/>
                                      <a:gd name="T3" fmla="*/ 62 h 137"/>
                                      <a:gd name="T4" fmla="*/ 39 w 136"/>
                                      <a:gd name="T5" fmla="*/ 31 h 137"/>
                                      <a:gd name="T6" fmla="*/ 107 w 136"/>
                                      <a:gd name="T7" fmla="*/ 35 h 137"/>
                                      <a:gd name="T8" fmla="*/ 126 w 136"/>
                                      <a:gd name="T9" fmla="*/ 49 h 137"/>
                                      <a:gd name="T10" fmla="*/ 136 w 136"/>
                                      <a:gd name="T11" fmla="*/ 75 h 137"/>
                                      <a:gd name="T12" fmla="*/ 131 w 136"/>
                                      <a:gd name="T13" fmla="*/ 93 h 137"/>
                                      <a:gd name="T14" fmla="*/ 117 w 136"/>
                                      <a:gd name="T15" fmla="*/ 101 h 137"/>
                                      <a:gd name="T16" fmla="*/ 121 w 136"/>
                                      <a:gd name="T17" fmla="*/ 115 h 137"/>
                                      <a:gd name="T18" fmla="*/ 112 w 136"/>
                                      <a:gd name="T19" fmla="*/ 132 h 137"/>
                                      <a:gd name="T20" fmla="*/ 92 w 136"/>
                                      <a:gd name="T21" fmla="*/ 137 h 137"/>
                                      <a:gd name="T22" fmla="*/ 73 w 136"/>
                                      <a:gd name="T23" fmla="*/ 128 h 137"/>
                                      <a:gd name="T24" fmla="*/ 0 w 136"/>
                                      <a:gd name="T25" fmla="*/ 71 h 137"/>
                                      <a:gd name="T26" fmla="*/ 83 w 136"/>
                                      <a:gd name="T27" fmla="*/ 110 h 137"/>
                                      <a:gd name="T28" fmla="*/ 97 w 136"/>
                                      <a:gd name="T29" fmla="*/ 110 h 137"/>
                                      <a:gd name="T30" fmla="*/ 107 w 136"/>
                                      <a:gd name="T31" fmla="*/ 93 h 137"/>
                                      <a:gd name="T32" fmla="*/ 112 w 136"/>
                                      <a:gd name="T33" fmla="*/ 84 h 137"/>
                                      <a:gd name="T34" fmla="*/ 117 w 136"/>
                                      <a:gd name="T35" fmla="*/ 75 h 137"/>
                                      <a:gd name="T36" fmla="*/ 126 w 136"/>
                                      <a:gd name="T37" fmla="*/ 62 h 137"/>
                                      <a:gd name="T38" fmla="*/ 126 w 136"/>
                                      <a:gd name="T39" fmla="*/ 49 h 137"/>
                                      <a:gd name="T40" fmla="*/ 112 w 136"/>
                                      <a:gd name="T41" fmla="*/ 35 h 137"/>
                                      <a:gd name="T42" fmla="*/ 34 w 136"/>
                                      <a:gd name="T43" fmla="*/ 13 h 137"/>
                                      <a:gd name="T44" fmla="*/ 44 w 136"/>
                                      <a:gd name="T45" fmla="*/ 22 h 137"/>
                                      <a:gd name="T46" fmla="*/ 44 w 136"/>
                                      <a:gd name="T47" fmla="*/ 22 h 137"/>
                                      <a:gd name="T48" fmla="*/ 44 w 136"/>
                                      <a:gd name="T49" fmla="*/ 27 h 137"/>
                                      <a:gd name="T50" fmla="*/ 20 w 136"/>
                                      <a:gd name="T51" fmla="*/ 62 h 137"/>
                                      <a:gd name="T52" fmla="*/ 15 w 136"/>
                                      <a:gd name="T53" fmla="*/ 62 h 137"/>
                                      <a:gd name="T54" fmla="*/ 58 w 136"/>
                                      <a:gd name="T55" fmla="*/ 62 h 137"/>
                                      <a:gd name="T56" fmla="*/ 73 w 136"/>
                                      <a:gd name="T57" fmla="*/ 71 h 137"/>
                                      <a:gd name="T58" fmla="*/ 73 w 136"/>
                                      <a:gd name="T59" fmla="*/ 84 h 137"/>
                                      <a:gd name="T60" fmla="*/ 58 w 136"/>
                                      <a:gd name="T61" fmla="*/ 84 h 137"/>
                                      <a:gd name="T62" fmla="*/ 58 w 136"/>
                                      <a:gd name="T63" fmla="*/ 57 h 137"/>
                                      <a:gd name="T64" fmla="*/ 63 w 136"/>
                                      <a:gd name="T65" fmla="*/ 88 h 137"/>
                                      <a:gd name="T66" fmla="*/ 78 w 136"/>
                                      <a:gd name="T67" fmla="*/ 79 h 137"/>
                                      <a:gd name="T68" fmla="*/ 78 w 136"/>
                                      <a:gd name="T69" fmla="*/ 66 h 137"/>
                                      <a:gd name="T70" fmla="*/ 5 w 136"/>
                                      <a:gd name="T71" fmla="*/ 71 h 137"/>
                                      <a:gd name="T72" fmla="*/ 20 w 136"/>
                                      <a:gd name="T73" fmla="*/ 71 h 137"/>
                                      <a:gd name="T74" fmla="*/ 25 w 136"/>
                                      <a:gd name="T75" fmla="*/ 66 h 137"/>
                                      <a:gd name="T76" fmla="*/ 49 w 136"/>
                                      <a:gd name="T77" fmla="*/ 27 h 137"/>
                                      <a:gd name="T78" fmla="*/ 49 w 136"/>
                                      <a:gd name="T79" fmla="*/ 22 h 137"/>
                                      <a:gd name="T80" fmla="*/ 44 w 136"/>
                                      <a:gd name="T81" fmla="*/ 13 h 137"/>
                                      <a:gd name="T82" fmla="*/ 102 w 136"/>
                                      <a:gd name="T83" fmla="*/ 35 h 137"/>
                                      <a:gd name="T84" fmla="*/ 117 w 136"/>
                                      <a:gd name="T85" fmla="*/ 44 h 137"/>
                                      <a:gd name="T86" fmla="*/ 121 w 136"/>
                                      <a:gd name="T87" fmla="*/ 53 h 137"/>
                                      <a:gd name="T88" fmla="*/ 117 w 136"/>
                                      <a:gd name="T89" fmla="*/ 66 h 137"/>
                                      <a:gd name="T90" fmla="*/ 102 w 136"/>
                                      <a:gd name="T91" fmla="*/ 75 h 137"/>
                                      <a:gd name="T92" fmla="*/ 107 w 136"/>
                                      <a:gd name="T93" fmla="*/ 88 h 137"/>
                                      <a:gd name="T94" fmla="*/ 97 w 136"/>
                                      <a:gd name="T95" fmla="*/ 101 h 137"/>
                                      <a:gd name="T96" fmla="*/ 83 w 136"/>
                                      <a:gd name="T97" fmla="*/ 106 h 137"/>
                                      <a:gd name="T98" fmla="*/ 63 w 136"/>
                                      <a:gd name="T99" fmla="*/ 97 h 137"/>
                                      <a:gd name="T100" fmla="*/ 88 w 136"/>
                                      <a:gd name="T101" fmla="*/ 40 h 137"/>
                                      <a:gd name="T102" fmla="*/ 92 w 136"/>
                                      <a:gd name="T103" fmla="*/ 44 h 137"/>
                                      <a:gd name="T104" fmla="*/ 88 w 136"/>
                                      <a:gd name="T105" fmla="*/ 57 h 137"/>
                                      <a:gd name="T106" fmla="*/ 68 w 136"/>
                                      <a:gd name="T107" fmla="*/ 49 h 137"/>
                                      <a:gd name="T108" fmla="*/ 63 w 136"/>
                                      <a:gd name="T109" fmla="*/ 49 h 137"/>
                                      <a:gd name="T110" fmla="*/ 88 w 136"/>
                                      <a:gd name="T111" fmla="*/ 62 h 137"/>
                                      <a:gd name="T112" fmla="*/ 97 w 136"/>
                                      <a:gd name="T113" fmla="*/ 44 h 137"/>
                                      <a:gd name="T114" fmla="*/ 88 w 136"/>
                                      <a:gd name="T115" fmla="*/ 35 h 13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136"/>
                                      <a:gd name="T175" fmla="*/ 0 h 137"/>
                                      <a:gd name="T176" fmla="*/ 136 w 136"/>
                                      <a:gd name="T177" fmla="*/ 137 h 137"/>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136" h="137">
                                        <a:moveTo>
                                          <a:pt x="10" y="97"/>
                                        </a:moveTo>
                                        <a:lnTo>
                                          <a:pt x="0" y="71"/>
                                        </a:lnTo>
                                        <a:lnTo>
                                          <a:pt x="5" y="57"/>
                                        </a:lnTo>
                                        <a:lnTo>
                                          <a:pt x="15" y="62"/>
                                        </a:lnTo>
                                        <a:lnTo>
                                          <a:pt x="20" y="62"/>
                                        </a:lnTo>
                                        <a:lnTo>
                                          <a:pt x="39" y="31"/>
                                        </a:lnTo>
                                        <a:lnTo>
                                          <a:pt x="34" y="13"/>
                                        </a:lnTo>
                                        <a:lnTo>
                                          <a:pt x="44" y="0"/>
                                        </a:lnTo>
                                        <a:lnTo>
                                          <a:pt x="107" y="35"/>
                                        </a:lnTo>
                                        <a:lnTo>
                                          <a:pt x="117" y="35"/>
                                        </a:lnTo>
                                        <a:lnTo>
                                          <a:pt x="121" y="40"/>
                                        </a:lnTo>
                                        <a:lnTo>
                                          <a:pt x="126" y="49"/>
                                        </a:lnTo>
                                        <a:lnTo>
                                          <a:pt x="131" y="57"/>
                                        </a:lnTo>
                                        <a:lnTo>
                                          <a:pt x="136" y="66"/>
                                        </a:lnTo>
                                        <a:lnTo>
                                          <a:pt x="136" y="75"/>
                                        </a:lnTo>
                                        <a:lnTo>
                                          <a:pt x="136" y="79"/>
                                        </a:lnTo>
                                        <a:lnTo>
                                          <a:pt x="136" y="88"/>
                                        </a:lnTo>
                                        <a:lnTo>
                                          <a:pt x="131" y="93"/>
                                        </a:lnTo>
                                        <a:lnTo>
                                          <a:pt x="126" y="97"/>
                                        </a:lnTo>
                                        <a:lnTo>
                                          <a:pt x="121" y="97"/>
                                        </a:lnTo>
                                        <a:lnTo>
                                          <a:pt x="117" y="101"/>
                                        </a:lnTo>
                                        <a:lnTo>
                                          <a:pt x="121" y="106"/>
                                        </a:lnTo>
                                        <a:lnTo>
                                          <a:pt x="121" y="110"/>
                                        </a:lnTo>
                                        <a:lnTo>
                                          <a:pt x="121" y="115"/>
                                        </a:lnTo>
                                        <a:lnTo>
                                          <a:pt x="117" y="119"/>
                                        </a:lnTo>
                                        <a:lnTo>
                                          <a:pt x="117" y="128"/>
                                        </a:lnTo>
                                        <a:lnTo>
                                          <a:pt x="112" y="132"/>
                                        </a:lnTo>
                                        <a:lnTo>
                                          <a:pt x="102" y="132"/>
                                        </a:lnTo>
                                        <a:lnTo>
                                          <a:pt x="97" y="137"/>
                                        </a:lnTo>
                                        <a:lnTo>
                                          <a:pt x="92" y="137"/>
                                        </a:lnTo>
                                        <a:lnTo>
                                          <a:pt x="88" y="132"/>
                                        </a:lnTo>
                                        <a:lnTo>
                                          <a:pt x="83" y="132"/>
                                        </a:lnTo>
                                        <a:lnTo>
                                          <a:pt x="73" y="128"/>
                                        </a:lnTo>
                                        <a:lnTo>
                                          <a:pt x="10" y="97"/>
                                        </a:lnTo>
                                        <a:close/>
                                        <a:moveTo>
                                          <a:pt x="0" y="71"/>
                                        </a:moveTo>
                                        <a:lnTo>
                                          <a:pt x="63" y="101"/>
                                        </a:lnTo>
                                        <a:lnTo>
                                          <a:pt x="73" y="106"/>
                                        </a:lnTo>
                                        <a:lnTo>
                                          <a:pt x="83" y="110"/>
                                        </a:lnTo>
                                        <a:lnTo>
                                          <a:pt x="88" y="110"/>
                                        </a:lnTo>
                                        <a:lnTo>
                                          <a:pt x="97" y="110"/>
                                        </a:lnTo>
                                        <a:lnTo>
                                          <a:pt x="102" y="106"/>
                                        </a:lnTo>
                                        <a:lnTo>
                                          <a:pt x="107" y="101"/>
                                        </a:lnTo>
                                        <a:lnTo>
                                          <a:pt x="107" y="93"/>
                                        </a:lnTo>
                                        <a:lnTo>
                                          <a:pt x="112" y="88"/>
                                        </a:lnTo>
                                        <a:lnTo>
                                          <a:pt x="112" y="84"/>
                                        </a:lnTo>
                                        <a:lnTo>
                                          <a:pt x="107" y="79"/>
                                        </a:lnTo>
                                        <a:lnTo>
                                          <a:pt x="112" y="75"/>
                                        </a:lnTo>
                                        <a:lnTo>
                                          <a:pt x="117" y="75"/>
                                        </a:lnTo>
                                        <a:lnTo>
                                          <a:pt x="121" y="71"/>
                                        </a:lnTo>
                                        <a:lnTo>
                                          <a:pt x="126" y="66"/>
                                        </a:lnTo>
                                        <a:lnTo>
                                          <a:pt x="126" y="62"/>
                                        </a:lnTo>
                                        <a:lnTo>
                                          <a:pt x="126" y="53"/>
                                        </a:lnTo>
                                        <a:lnTo>
                                          <a:pt x="126" y="49"/>
                                        </a:lnTo>
                                        <a:lnTo>
                                          <a:pt x="121" y="44"/>
                                        </a:lnTo>
                                        <a:lnTo>
                                          <a:pt x="117" y="40"/>
                                        </a:lnTo>
                                        <a:lnTo>
                                          <a:pt x="112" y="35"/>
                                        </a:lnTo>
                                        <a:lnTo>
                                          <a:pt x="102" y="31"/>
                                        </a:lnTo>
                                        <a:lnTo>
                                          <a:pt x="44" y="4"/>
                                        </a:lnTo>
                                        <a:lnTo>
                                          <a:pt x="34" y="13"/>
                                        </a:lnTo>
                                        <a:lnTo>
                                          <a:pt x="44" y="18"/>
                                        </a:lnTo>
                                        <a:lnTo>
                                          <a:pt x="44" y="22"/>
                                        </a:lnTo>
                                        <a:lnTo>
                                          <a:pt x="44" y="27"/>
                                        </a:lnTo>
                                        <a:lnTo>
                                          <a:pt x="25" y="62"/>
                                        </a:lnTo>
                                        <a:lnTo>
                                          <a:pt x="20" y="62"/>
                                        </a:lnTo>
                                        <a:lnTo>
                                          <a:pt x="20" y="66"/>
                                        </a:lnTo>
                                        <a:lnTo>
                                          <a:pt x="15" y="62"/>
                                        </a:lnTo>
                                        <a:lnTo>
                                          <a:pt x="10" y="62"/>
                                        </a:lnTo>
                                        <a:lnTo>
                                          <a:pt x="0" y="71"/>
                                        </a:lnTo>
                                        <a:close/>
                                        <a:moveTo>
                                          <a:pt x="58" y="62"/>
                                        </a:moveTo>
                                        <a:lnTo>
                                          <a:pt x="68" y="66"/>
                                        </a:lnTo>
                                        <a:lnTo>
                                          <a:pt x="73" y="71"/>
                                        </a:lnTo>
                                        <a:lnTo>
                                          <a:pt x="78" y="75"/>
                                        </a:lnTo>
                                        <a:lnTo>
                                          <a:pt x="73" y="79"/>
                                        </a:lnTo>
                                        <a:lnTo>
                                          <a:pt x="73" y="84"/>
                                        </a:lnTo>
                                        <a:lnTo>
                                          <a:pt x="68" y="84"/>
                                        </a:lnTo>
                                        <a:lnTo>
                                          <a:pt x="63" y="84"/>
                                        </a:lnTo>
                                        <a:lnTo>
                                          <a:pt x="58" y="84"/>
                                        </a:lnTo>
                                        <a:lnTo>
                                          <a:pt x="49" y="79"/>
                                        </a:lnTo>
                                        <a:lnTo>
                                          <a:pt x="58" y="62"/>
                                        </a:lnTo>
                                        <a:close/>
                                        <a:moveTo>
                                          <a:pt x="58" y="57"/>
                                        </a:moveTo>
                                        <a:lnTo>
                                          <a:pt x="44" y="79"/>
                                        </a:lnTo>
                                        <a:lnTo>
                                          <a:pt x="58" y="88"/>
                                        </a:lnTo>
                                        <a:lnTo>
                                          <a:pt x="63" y="88"/>
                                        </a:lnTo>
                                        <a:lnTo>
                                          <a:pt x="73" y="88"/>
                                        </a:lnTo>
                                        <a:lnTo>
                                          <a:pt x="78" y="88"/>
                                        </a:lnTo>
                                        <a:lnTo>
                                          <a:pt x="78" y="79"/>
                                        </a:lnTo>
                                        <a:lnTo>
                                          <a:pt x="83" y="75"/>
                                        </a:lnTo>
                                        <a:lnTo>
                                          <a:pt x="78" y="71"/>
                                        </a:lnTo>
                                        <a:lnTo>
                                          <a:pt x="78" y="66"/>
                                        </a:lnTo>
                                        <a:lnTo>
                                          <a:pt x="73" y="66"/>
                                        </a:lnTo>
                                        <a:lnTo>
                                          <a:pt x="58" y="57"/>
                                        </a:lnTo>
                                        <a:close/>
                                        <a:moveTo>
                                          <a:pt x="5" y="71"/>
                                        </a:moveTo>
                                        <a:lnTo>
                                          <a:pt x="10" y="66"/>
                                        </a:lnTo>
                                        <a:lnTo>
                                          <a:pt x="15" y="66"/>
                                        </a:lnTo>
                                        <a:lnTo>
                                          <a:pt x="20" y="71"/>
                                        </a:lnTo>
                                        <a:lnTo>
                                          <a:pt x="25" y="66"/>
                                        </a:lnTo>
                                        <a:lnTo>
                                          <a:pt x="49" y="27"/>
                                        </a:lnTo>
                                        <a:lnTo>
                                          <a:pt x="49" y="22"/>
                                        </a:lnTo>
                                        <a:lnTo>
                                          <a:pt x="49" y="18"/>
                                        </a:lnTo>
                                        <a:lnTo>
                                          <a:pt x="44" y="13"/>
                                        </a:lnTo>
                                        <a:lnTo>
                                          <a:pt x="44" y="9"/>
                                        </a:lnTo>
                                        <a:lnTo>
                                          <a:pt x="102" y="35"/>
                                        </a:lnTo>
                                        <a:lnTo>
                                          <a:pt x="107" y="40"/>
                                        </a:lnTo>
                                        <a:lnTo>
                                          <a:pt x="112" y="40"/>
                                        </a:lnTo>
                                        <a:lnTo>
                                          <a:pt x="117" y="44"/>
                                        </a:lnTo>
                                        <a:lnTo>
                                          <a:pt x="121" y="49"/>
                                        </a:lnTo>
                                        <a:lnTo>
                                          <a:pt x="121" y="53"/>
                                        </a:lnTo>
                                        <a:lnTo>
                                          <a:pt x="121" y="57"/>
                                        </a:lnTo>
                                        <a:lnTo>
                                          <a:pt x="121" y="62"/>
                                        </a:lnTo>
                                        <a:lnTo>
                                          <a:pt x="117" y="66"/>
                                        </a:lnTo>
                                        <a:lnTo>
                                          <a:pt x="112" y="71"/>
                                        </a:lnTo>
                                        <a:lnTo>
                                          <a:pt x="107" y="75"/>
                                        </a:lnTo>
                                        <a:lnTo>
                                          <a:pt x="102" y="75"/>
                                        </a:lnTo>
                                        <a:lnTo>
                                          <a:pt x="102" y="79"/>
                                        </a:lnTo>
                                        <a:lnTo>
                                          <a:pt x="107" y="84"/>
                                        </a:lnTo>
                                        <a:lnTo>
                                          <a:pt x="107" y="88"/>
                                        </a:lnTo>
                                        <a:lnTo>
                                          <a:pt x="107" y="93"/>
                                        </a:lnTo>
                                        <a:lnTo>
                                          <a:pt x="102" y="97"/>
                                        </a:lnTo>
                                        <a:lnTo>
                                          <a:pt x="97" y="101"/>
                                        </a:lnTo>
                                        <a:lnTo>
                                          <a:pt x="92" y="106"/>
                                        </a:lnTo>
                                        <a:lnTo>
                                          <a:pt x="88" y="106"/>
                                        </a:lnTo>
                                        <a:lnTo>
                                          <a:pt x="83" y="106"/>
                                        </a:lnTo>
                                        <a:lnTo>
                                          <a:pt x="78" y="101"/>
                                        </a:lnTo>
                                        <a:lnTo>
                                          <a:pt x="73" y="101"/>
                                        </a:lnTo>
                                        <a:lnTo>
                                          <a:pt x="63" y="97"/>
                                        </a:lnTo>
                                        <a:lnTo>
                                          <a:pt x="5" y="71"/>
                                        </a:lnTo>
                                        <a:close/>
                                        <a:moveTo>
                                          <a:pt x="78" y="35"/>
                                        </a:moveTo>
                                        <a:lnTo>
                                          <a:pt x="88" y="40"/>
                                        </a:lnTo>
                                        <a:lnTo>
                                          <a:pt x="92" y="40"/>
                                        </a:lnTo>
                                        <a:lnTo>
                                          <a:pt x="92" y="44"/>
                                        </a:lnTo>
                                        <a:lnTo>
                                          <a:pt x="92" y="49"/>
                                        </a:lnTo>
                                        <a:lnTo>
                                          <a:pt x="92" y="53"/>
                                        </a:lnTo>
                                        <a:lnTo>
                                          <a:pt x="88" y="57"/>
                                        </a:lnTo>
                                        <a:lnTo>
                                          <a:pt x="83" y="57"/>
                                        </a:lnTo>
                                        <a:lnTo>
                                          <a:pt x="78" y="53"/>
                                        </a:lnTo>
                                        <a:lnTo>
                                          <a:pt x="68" y="49"/>
                                        </a:lnTo>
                                        <a:lnTo>
                                          <a:pt x="78" y="35"/>
                                        </a:lnTo>
                                        <a:close/>
                                        <a:moveTo>
                                          <a:pt x="73" y="31"/>
                                        </a:moveTo>
                                        <a:lnTo>
                                          <a:pt x="63" y="49"/>
                                        </a:lnTo>
                                        <a:lnTo>
                                          <a:pt x="73" y="57"/>
                                        </a:lnTo>
                                        <a:lnTo>
                                          <a:pt x="83" y="62"/>
                                        </a:lnTo>
                                        <a:lnTo>
                                          <a:pt x="88" y="62"/>
                                        </a:lnTo>
                                        <a:lnTo>
                                          <a:pt x="92" y="57"/>
                                        </a:lnTo>
                                        <a:lnTo>
                                          <a:pt x="97" y="49"/>
                                        </a:lnTo>
                                        <a:lnTo>
                                          <a:pt x="97" y="44"/>
                                        </a:lnTo>
                                        <a:lnTo>
                                          <a:pt x="92" y="40"/>
                                        </a:lnTo>
                                        <a:lnTo>
                                          <a:pt x="88" y="35"/>
                                        </a:lnTo>
                                        <a:lnTo>
                                          <a:pt x="73" y="31"/>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A115E8" w14:textId="77777777" w:rsidR="001013FA" w:rsidRDefault="001013FA" w:rsidP="001013FA"/>
                                  </w:txbxContent>
                                </wps:txbx>
                                <wps:bodyPr rot="0" vert="horz" wrap="square" lIns="91440" tIns="45720" rIns="91440" bIns="45720" anchor="t" anchorCtr="0" upright="1">
                                  <a:noAutofit/>
                                </wps:bodyPr>
                              </wps:wsp>
                              <wps:wsp>
                                <wps:cNvPr id="381391323" name="Freeform 192"/>
                                <wps:cNvSpPr>
                                  <a:spLocks noEditPoints="1"/>
                                </wps:cNvSpPr>
                                <wps:spPr bwMode="auto">
                                  <a:xfrm>
                                    <a:off x="557" y="2304"/>
                                    <a:ext cx="131" cy="119"/>
                                  </a:xfrm>
                                  <a:custGeom>
                                    <a:avLst/>
                                    <a:gdLst>
                                      <a:gd name="T0" fmla="*/ 73 w 131"/>
                                      <a:gd name="T1" fmla="*/ 26 h 119"/>
                                      <a:gd name="T2" fmla="*/ 63 w 131"/>
                                      <a:gd name="T3" fmla="*/ 39 h 119"/>
                                      <a:gd name="T4" fmla="*/ 78 w 131"/>
                                      <a:gd name="T5" fmla="*/ 17 h 119"/>
                                      <a:gd name="T6" fmla="*/ 78 w 131"/>
                                      <a:gd name="T7" fmla="*/ 48 h 119"/>
                                      <a:gd name="T8" fmla="*/ 10 w 131"/>
                                      <a:gd name="T9" fmla="*/ 57 h 119"/>
                                      <a:gd name="T10" fmla="*/ 15 w 131"/>
                                      <a:gd name="T11" fmla="*/ 57 h 119"/>
                                      <a:gd name="T12" fmla="*/ 20 w 131"/>
                                      <a:gd name="T13" fmla="*/ 57 h 119"/>
                                      <a:gd name="T14" fmla="*/ 68 w 131"/>
                                      <a:gd name="T15" fmla="*/ 4 h 119"/>
                                      <a:gd name="T16" fmla="*/ 102 w 131"/>
                                      <a:gd name="T17" fmla="*/ 75 h 119"/>
                                      <a:gd name="T18" fmla="*/ 102 w 131"/>
                                      <a:gd name="T19" fmla="*/ 83 h 119"/>
                                      <a:gd name="T20" fmla="*/ 107 w 131"/>
                                      <a:gd name="T21" fmla="*/ 83 h 119"/>
                                      <a:gd name="T22" fmla="*/ 107 w 131"/>
                                      <a:gd name="T23" fmla="*/ 88 h 119"/>
                                      <a:gd name="T24" fmla="*/ 107 w 131"/>
                                      <a:gd name="T25" fmla="*/ 88 h 119"/>
                                      <a:gd name="T26" fmla="*/ 107 w 131"/>
                                      <a:gd name="T27" fmla="*/ 88 h 119"/>
                                      <a:gd name="T28" fmla="*/ 107 w 131"/>
                                      <a:gd name="T29" fmla="*/ 88 h 119"/>
                                      <a:gd name="T30" fmla="*/ 59 w 131"/>
                                      <a:gd name="T31" fmla="*/ 79 h 119"/>
                                      <a:gd name="T32" fmla="*/ 68 w 131"/>
                                      <a:gd name="T33" fmla="*/ 75 h 119"/>
                                      <a:gd name="T34" fmla="*/ 73 w 131"/>
                                      <a:gd name="T35" fmla="*/ 75 h 119"/>
                                      <a:gd name="T36" fmla="*/ 78 w 131"/>
                                      <a:gd name="T37" fmla="*/ 70 h 119"/>
                                      <a:gd name="T38" fmla="*/ 78 w 131"/>
                                      <a:gd name="T39" fmla="*/ 66 h 119"/>
                                      <a:gd name="T40" fmla="*/ 78 w 131"/>
                                      <a:gd name="T41" fmla="*/ 57 h 119"/>
                                      <a:gd name="T42" fmla="*/ 49 w 131"/>
                                      <a:gd name="T43" fmla="*/ 53 h 119"/>
                                      <a:gd name="T44" fmla="*/ 44 w 131"/>
                                      <a:gd name="T45" fmla="*/ 57 h 119"/>
                                      <a:gd name="T46" fmla="*/ 44 w 131"/>
                                      <a:gd name="T47" fmla="*/ 61 h 119"/>
                                      <a:gd name="T48" fmla="*/ 49 w 131"/>
                                      <a:gd name="T49" fmla="*/ 66 h 119"/>
                                      <a:gd name="T50" fmla="*/ 54 w 131"/>
                                      <a:gd name="T51" fmla="*/ 70 h 119"/>
                                      <a:gd name="T52" fmla="*/ 5 w 131"/>
                                      <a:gd name="T53" fmla="*/ 61 h 119"/>
                                      <a:gd name="T54" fmla="*/ 54 w 131"/>
                                      <a:gd name="T55" fmla="*/ 79 h 119"/>
                                      <a:gd name="T56" fmla="*/ 49 w 131"/>
                                      <a:gd name="T57" fmla="*/ 66 h 119"/>
                                      <a:gd name="T58" fmla="*/ 49 w 131"/>
                                      <a:gd name="T59" fmla="*/ 66 h 119"/>
                                      <a:gd name="T60" fmla="*/ 49 w 131"/>
                                      <a:gd name="T61" fmla="*/ 61 h 119"/>
                                      <a:gd name="T62" fmla="*/ 49 w 131"/>
                                      <a:gd name="T63" fmla="*/ 61 h 119"/>
                                      <a:gd name="T64" fmla="*/ 49 w 131"/>
                                      <a:gd name="T65" fmla="*/ 61 h 119"/>
                                      <a:gd name="T66" fmla="*/ 73 w 131"/>
                                      <a:gd name="T67" fmla="*/ 61 h 119"/>
                                      <a:gd name="T68" fmla="*/ 73 w 131"/>
                                      <a:gd name="T69" fmla="*/ 66 h 119"/>
                                      <a:gd name="T70" fmla="*/ 73 w 131"/>
                                      <a:gd name="T71" fmla="*/ 70 h 119"/>
                                      <a:gd name="T72" fmla="*/ 73 w 131"/>
                                      <a:gd name="T73" fmla="*/ 70 h 119"/>
                                      <a:gd name="T74" fmla="*/ 68 w 131"/>
                                      <a:gd name="T75" fmla="*/ 70 h 119"/>
                                      <a:gd name="T76" fmla="*/ 54 w 131"/>
                                      <a:gd name="T77" fmla="*/ 79 h 119"/>
                                      <a:gd name="T78" fmla="*/ 117 w 131"/>
                                      <a:gd name="T79" fmla="*/ 83 h 119"/>
                                      <a:gd name="T80" fmla="*/ 112 w 131"/>
                                      <a:gd name="T81" fmla="*/ 83 h 119"/>
                                      <a:gd name="T82" fmla="*/ 107 w 131"/>
                                      <a:gd name="T83" fmla="*/ 79 h 119"/>
                                      <a:gd name="T84" fmla="*/ 107 w 131"/>
                                      <a:gd name="T85" fmla="*/ 75 h 119"/>
                                      <a:gd name="T86" fmla="*/ 63 w 131"/>
                                      <a:gd name="T87" fmla="*/ 0 h 119"/>
                                      <a:gd name="T88" fmla="*/ 20 w 131"/>
                                      <a:gd name="T89" fmla="*/ 53 h 119"/>
                                      <a:gd name="T90" fmla="*/ 15 w 131"/>
                                      <a:gd name="T91" fmla="*/ 53 h 119"/>
                                      <a:gd name="T92" fmla="*/ 5 w 131"/>
                                      <a:gd name="T93" fmla="*/ 53 h 119"/>
                                      <a:gd name="T94" fmla="*/ 0 w 131"/>
                                      <a:gd name="T95" fmla="*/ 66 h 119"/>
                                      <a:gd name="T96" fmla="*/ 5 w 131"/>
                                      <a:gd name="T97" fmla="*/ 53 h 119"/>
                                      <a:gd name="T98" fmla="*/ 10 w 131"/>
                                      <a:gd name="T99" fmla="*/ 53 h 119"/>
                                      <a:gd name="T100" fmla="*/ 15 w 131"/>
                                      <a:gd name="T101" fmla="*/ 53 h 119"/>
                                      <a:gd name="T102" fmla="*/ 20 w 131"/>
                                      <a:gd name="T103" fmla="*/ 53 h 119"/>
                                      <a:gd name="T104" fmla="*/ 63 w 131"/>
                                      <a:gd name="T105" fmla="*/ 0 h 119"/>
                                      <a:gd name="T106" fmla="*/ 126 w 131"/>
                                      <a:gd name="T107" fmla="*/ 39 h 119"/>
                                      <a:gd name="T108" fmla="*/ 131 w 131"/>
                                      <a:gd name="T109" fmla="*/ 101 h 119"/>
                                      <a:gd name="T110" fmla="*/ 15 w 131"/>
                                      <a:gd name="T111" fmla="*/ 88 h 11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31"/>
                                      <a:gd name="T169" fmla="*/ 0 h 119"/>
                                      <a:gd name="T170" fmla="*/ 131 w 131"/>
                                      <a:gd name="T171" fmla="*/ 119 h 119"/>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31" h="119">
                                        <a:moveTo>
                                          <a:pt x="63" y="39"/>
                                        </a:moveTo>
                                        <a:lnTo>
                                          <a:pt x="73" y="26"/>
                                        </a:lnTo>
                                        <a:lnTo>
                                          <a:pt x="73" y="44"/>
                                        </a:lnTo>
                                        <a:lnTo>
                                          <a:pt x="63" y="39"/>
                                        </a:lnTo>
                                        <a:close/>
                                        <a:moveTo>
                                          <a:pt x="78" y="48"/>
                                        </a:moveTo>
                                        <a:lnTo>
                                          <a:pt x="78" y="17"/>
                                        </a:lnTo>
                                        <a:lnTo>
                                          <a:pt x="59" y="44"/>
                                        </a:lnTo>
                                        <a:lnTo>
                                          <a:pt x="78" y="48"/>
                                        </a:lnTo>
                                        <a:close/>
                                        <a:moveTo>
                                          <a:pt x="5" y="61"/>
                                        </a:moveTo>
                                        <a:lnTo>
                                          <a:pt x="10" y="57"/>
                                        </a:lnTo>
                                        <a:lnTo>
                                          <a:pt x="15" y="57"/>
                                        </a:lnTo>
                                        <a:lnTo>
                                          <a:pt x="20" y="57"/>
                                        </a:lnTo>
                                        <a:lnTo>
                                          <a:pt x="25" y="53"/>
                                        </a:lnTo>
                                        <a:lnTo>
                                          <a:pt x="68" y="4"/>
                                        </a:lnTo>
                                        <a:lnTo>
                                          <a:pt x="102" y="13"/>
                                        </a:lnTo>
                                        <a:lnTo>
                                          <a:pt x="102" y="75"/>
                                        </a:lnTo>
                                        <a:lnTo>
                                          <a:pt x="102" y="79"/>
                                        </a:lnTo>
                                        <a:lnTo>
                                          <a:pt x="102" y="83"/>
                                        </a:lnTo>
                                        <a:lnTo>
                                          <a:pt x="107" y="83"/>
                                        </a:lnTo>
                                        <a:lnTo>
                                          <a:pt x="107" y="88"/>
                                        </a:lnTo>
                                        <a:lnTo>
                                          <a:pt x="107" y="92"/>
                                        </a:lnTo>
                                        <a:lnTo>
                                          <a:pt x="59" y="79"/>
                                        </a:lnTo>
                                        <a:lnTo>
                                          <a:pt x="63" y="75"/>
                                        </a:lnTo>
                                        <a:lnTo>
                                          <a:pt x="68" y="75"/>
                                        </a:lnTo>
                                        <a:lnTo>
                                          <a:pt x="73" y="75"/>
                                        </a:lnTo>
                                        <a:lnTo>
                                          <a:pt x="78" y="70"/>
                                        </a:lnTo>
                                        <a:lnTo>
                                          <a:pt x="78" y="66"/>
                                        </a:lnTo>
                                        <a:lnTo>
                                          <a:pt x="78" y="61"/>
                                        </a:lnTo>
                                        <a:lnTo>
                                          <a:pt x="78" y="57"/>
                                        </a:lnTo>
                                        <a:lnTo>
                                          <a:pt x="49" y="48"/>
                                        </a:lnTo>
                                        <a:lnTo>
                                          <a:pt x="49" y="53"/>
                                        </a:lnTo>
                                        <a:lnTo>
                                          <a:pt x="44" y="57"/>
                                        </a:lnTo>
                                        <a:lnTo>
                                          <a:pt x="44" y="61"/>
                                        </a:lnTo>
                                        <a:lnTo>
                                          <a:pt x="44" y="66"/>
                                        </a:lnTo>
                                        <a:lnTo>
                                          <a:pt x="49" y="66"/>
                                        </a:lnTo>
                                        <a:lnTo>
                                          <a:pt x="49" y="70"/>
                                        </a:lnTo>
                                        <a:lnTo>
                                          <a:pt x="54" y="70"/>
                                        </a:lnTo>
                                        <a:lnTo>
                                          <a:pt x="49" y="75"/>
                                        </a:lnTo>
                                        <a:lnTo>
                                          <a:pt x="5" y="61"/>
                                        </a:lnTo>
                                        <a:close/>
                                        <a:moveTo>
                                          <a:pt x="0" y="66"/>
                                        </a:moveTo>
                                        <a:lnTo>
                                          <a:pt x="54" y="79"/>
                                        </a:lnTo>
                                        <a:lnTo>
                                          <a:pt x="59" y="66"/>
                                        </a:lnTo>
                                        <a:lnTo>
                                          <a:pt x="49" y="66"/>
                                        </a:lnTo>
                                        <a:lnTo>
                                          <a:pt x="49" y="61"/>
                                        </a:lnTo>
                                        <a:lnTo>
                                          <a:pt x="54" y="53"/>
                                        </a:lnTo>
                                        <a:lnTo>
                                          <a:pt x="73" y="61"/>
                                        </a:lnTo>
                                        <a:lnTo>
                                          <a:pt x="73" y="66"/>
                                        </a:lnTo>
                                        <a:lnTo>
                                          <a:pt x="73" y="70"/>
                                        </a:lnTo>
                                        <a:lnTo>
                                          <a:pt x="68" y="70"/>
                                        </a:lnTo>
                                        <a:lnTo>
                                          <a:pt x="59" y="66"/>
                                        </a:lnTo>
                                        <a:lnTo>
                                          <a:pt x="54" y="79"/>
                                        </a:lnTo>
                                        <a:lnTo>
                                          <a:pt x="112" y="97"/>
                                        </a:lnTo>
                                        <a:lnTo>
                                          <a:pt x="117" y="83"/>
                                        </a:lnTo>
                                        <a:lnTo>
                                          <a:pt x="112" y="83"/>
                                        </a:lnTo>
                                        <a:lnTo>
                                          <a:pt x="107" y="83"/>
                                        </a:lnTo>
                                        <a:lnTo>
                                          <a:pt x="107" y="79"/>
                                        </a:lnTo>
                                        <a:lnTo>
                                          <a:pt x="107" y="75"/>
                                        </a:lnTo>
                                        <a:lnTo>
                                          <a:pt x="107" y="13"/>
                                        </a:lnTo>
                                        <a:lnTo>
                                          <a:pt x="63" y="0"/>
                                        </a:lnTo>
                                        <a:lnTo>
                                          <a:pt x="20" y="53"/>
                                        </a:lnTo>
                                        <a:lnTo>
                                          <a:pt x="15" y="53"/>
                                        </a:lnTo>
                                        <a:lnTo>
                                          <a:pt x="10" y="53"/>
                                        </a:lnTo>
                                        <a:lnTo>
                                          <a:pt x="5" y="53"/>
                                        </a:lnTo>
                                        <a:lnTo>
                                          <a:pt x="0" y="66"/>
                                        </a:lnTo>
                                        <a:close/>
                                        <a:moveTo>
                                          <a:pt x="0" y="66"/>
                                        </a:moveTo>
                                        <a:lnTo>
                                          <a:pt x="5" y="48"/>
                                        </a:lnTo>
                                        <a:lnTo>
                                          <a:pt x="5" y="53"/>
                                        </a:lnTo>
                                        <a:lnTo>
                                          <a:pt x="10" y="53"/>
                                        </a:lnTo>
                                        <a:lnTo>
                                          <a:pt x="15" y="53"/>
                                        </a:lnTo>
                                        <a:lnTo>
                                          <a:pt x="20" y="53"/>
                                        </a:lnTo>
                                        <a:lnTo>
                                          <a:pt x="20" y="48"/>
                                        </a:lnTo>
                                        <a:lnTo>
                                          <a:pt x="63" y="0"/>
                                        </a:lnTo>
                                        <a:lnTo>
                                          <a:pt x="107" y="9"/>
                                        </a:lnTo>
                                        <a:lnTo>
                                          <a:pt x="126" y="39"/>
                                        </a:lnTo>
                                        <a:lnTo>
                                          <a:pt x="126" y="97"/>
                                        </a:lnTo>
                                        <a:lnTo>
                                          <a:pt x="131" y="101"/>
                                        </a:lnTo>
                                        <a:lnTo>
                                          <a:pt x="122" y="119"/>
                                        </a:lnTo>
                                        <a:lnTo>
                                          <a:pt x="15" y="88"/>
                                        </a:lnTo>
                                        <a:lnTo>
                                          <a:pt x="0" y="66"/>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A6FB9E" w14:textId="77777777" w:rsidR="001013FA" w:rsidRDefault="001013FA" w:rsidP="001013FA"/>
                                  </w:txbxContent>
                                </wps:txbx>
                                <wps:bodyPr rot="0" vert="horz" wrap="square" lIns="91440" tIns="45720" rIns="91440" bIns="45720" anchor="t" anchorCtr="0" upright="1">
                                  <a:noAutofit/>
                                </wps:bodyPr>
                              </wps:wsp>
                              <wps:wsp>
                                <wps:cNvPr id="1123095647" name="Freeform 193"/>
                                <wps:cNvSpPr>
                                  <a:spLocks noEditPoints="1"/>
                                </wps:cNvSpPr>
                                <wps:spPr bwMode="auto">
                                  <a:xfrm>
                                    <a:off x="688" y="2330"/>
                                    <a:ext cx="180" cy="132"/>
                                  </a:xfrm>
                                  <a:custGeom>
                                    <a:avLst/>
                                    <a:gdLst>
                                      <a:gd name="T0" fmla="*/ 146 w 180"/>
                                      <a:gd name="T1" fmla="*/ 40 h 132"/>
                                      <a:gd name="T2" fmla="*/ 141 w 180"/>
                                      <a:gd name="T3" fmla="*/ 44 h 132"/>
                                      <a:gd name="T4" fmla="*/ 126 w 180"/>
                                      <a:gd name="T5" fmla="*/ 88 h 132"/>
                                      <a:gd name="T6" fmla="*/ 126 w 180"/>
                                      <a:gd name="T7" fmla="*/ 93 h 132"/>
                                      <a:gd name="T8" fmla="*/ 131 w 180"/>
                                      <a:gd name="T9" fmla="*/ 97 h 132"/>
                                      <a:gd name="T10" fmla="*/ 87 w 180"/>
                                      <a:gd name="T11" fmla="*/ 93 h 132"/>
                                      <a:gd name="T12" fmla="*/ 97 w 180"/>
                                      <a:gd name="T13" fmla="*/ 88 h 132"/>
                                      <a:gd name="T14" fmla="*/ 102 w 180"/>
                                      <a:gd name="T15" fmla="*/ 84 h 132"/>
                                      <a:gd name="T16" fmla="*/ 63 w 180"/>
                                      <a:gd name="T17" fmla="*/ 88 h 132"/>
                                      <a:gd name="T18" fmla="*/ 44 w 180"/>
                                      <a:gd name="T19" fmla="*/ 71 h 132"/>
                                      <a:gd name="T20" fmla="*/ 44 w 180"/>
                                      <a:gd name="T21" fmla="*/ 71 h 132"/>
                                      <a:gd name="T22" fmla="*/ 49 w 180"/>
                                      <a:gd name="T23" fmla="*/ 79 h 132"/>
                                      <a:gd name="T24" fmla="*/ 49 w 180"/>
                                      <a:gd name="T25" fmla="*/ 84 h 132"/>
                                      <a:gd name="T26" fmla="*/ 15 w 180"/>
                                      <a:gd name="T27" fmla="*/ 71 h 132"/>
                                      <a:gd name="T28" fmla="*/ 24 w 180"/>
                                      <a:gd name="T29" fmla="*/ 71 h 132"/>
                                      <a:gd name="T30" fmla="*/ 39 w 180"/>
                                      <a:gd name="T31" fmla="*/ 22 h 132"/>
                                      <a:gd name="T32" fmla="*/ 39 w 180"/>
                                      <a:gd name="T33" fmla="*/ 22 h 132"/>
                                      <a:gd name="T34" fmla="*/ 39 w 180"/>
                                      <a:gd name="T35" fmla="*/ 13 h 132"/>
                                      <a:gd name="T36" fmla="*/ 34 w 180"/>
                                      <a:gd name="T37" fmla="*/ 9 h 132"/>
                                      <a:gd name="T38" fmla="*/ 112 w 180"/>
                                      <a:gd name="T39" fmla="*/ 27 h 132"/>
                                      <a:gd name="T40" fmla="*/ 78 w 180"/>
                                      <a:gd name="T41" fmla="*/ 13 h 132"/>
                                      <a:gd name="T42" fmla="*/ 34 w 180"/>
                                      <a:gd name="T43" fmla="*/ 18 h 132"/>
                                      <a:gd name="T44" fmla="*/ 34 w 180"/>
                                      <a:gd name="T45" fmla="*/ 18 h 132"/>
                                      <a:gd name="T46" fmla="*/ 34 w 180"/>
                                      <a:gd name="T47" fmla="*/ 22 h 132"/>
                                      <a:gd name="T48" fmla="*/ 20 w 180"/>
                                      <a:gd name="T49" fmla="*/ 62 h 132"/>
                                      <a:gd name="T50" fmla="*/ 15 w 180"/>
                                      <a:gd name="T51" fmla="*/ 66 h 132"/>
                                      <a:gd name="T52" fmla="*/ 0 w 180"/>
                                      <a:gd name="T53" fmla="*/ 79 h 132"/>
                                      <a:gd name="T54" fmla="*/ 58 w 180"/>
                                      <a:gd name="T55" fmla="*/ 75 h 132"/>
                                      <a:gd name="T56" fmla="*/ 54 w 180"/>
                                      <a:gd name="T57" fmla="*/ 75 h 132"/>
                                      <a:gd name="T58" fmla="*/ 49 w 180"/>
                                      <a:gd name="T59" fmla="*/ 75 h 132"/>
                                      <a:gd name="T60" fmla="*/ 49 w 180"/>
                                      <a:gd name="T61" fmla="*/ 71 h 132"/>
                                      <a:gd name="T62" fmla="*/ 58 w 180"/>
                                      <a:gd name="T63" fmla="*/ 49 h 132"/>
                                      <a:gd name="T64" fmla="*/ 107 w 180"/>
                                      <a:gd name="T65" fmla="*/ 62 h 132"/>
                                      <a:gd name="T66" fmla="*/ 97 w 180"/>
                                      <a:gd name="T67" fmla="*/ 84 h 132"/>
                                      <a:gd name="T68" fmla="*/ 87 w 180"/>
                                      <a:gd name="T69" fmla="*/ 84 h 132"/>
                                      <a:gd name="T70" fmla="*/ 141 w 180"/>
                                      <a:gd name="T71" fmla="*/ 97 h 132"/>
                                      <a:gd name="T72" fmla="*/ 131 w 180"/>
                                      <a:gd name="T73" fmla="*/ 93 h 132"/>
                                      <a:gd name="T74" fmla="*/ 131 w 180"/>
                                      <a:gd name="T75" fmla="*/ 88 h 132"/>
                                      <a:gd name="T76" fmla="*/ 131 w 180"/>
                                      <a:gd name="T77" fmla="*/ 88 h 132"/>
                                      <a:gd name="T78" fmla="*/ 150 w 180"/>
                                      <a:gd name="T79" fmla="*/ 44 h 132"/>
                                      <a:gd name="T80" fmla="*/ 160 w 180"/>
                                      <a:gd name="T81" fmla="*/ 44 h 132"/>
                                      <a:gd name="T82" fmla="*/ 83 w 180"/>
                                      <a:gd name="T83" fmla="*/ 49 h 132"/>
                                      <a:gd name="T84" fmla="*/ 180 w 180"/>
                                      <a:gd name="T85" fmla="*/ 53 h 132"/>
                                      <a:gd name="T86" fmla="*/ 165 w 180"/>
                                      <a:gd name="T87" fmla="*/ 66 h 132"/>
                                      <a:gd name="T88" fmla="*/ 160 w 180"/>
                                      <a:gd name="T89" fmla="*/ 71 h 132"/>
                                      <a:gd name="T90" fmla="*/ 150 w 180"/>
                                      <a:gd name="T91" fmla="*/ 132 h 132"/>
                                      <a:gd name="T92" fmla="*/ 92 w 180"/>
                                      <a:gd name="T93" fmla="*/ 119 h 132"/>
                                      <a:gd name="T94" fmla="*/ 68 w 180"/>
                                      <a:gd name="T95" fmla="*/ 115 h 132"/>
                                      <a:gd name="T96" fmla="*/ 5 w 180"/>
                                      <a:gd name="T97" fmla="*/ 62 h 132"/>
                                      <a:gd name="T98" fmla="*/ 20 w 180"/>
                                      <a:gd name="T99" fmla="*/ 66 h 132"/>
                                      <a:gd name="T100" fmla="*/ 34 w 180"/>
                                      <a:gd name="T101" fmla="*/ 31 h 132"/>
                                      <a:gd name="T102" fmla="*/ 83 w 180"/>
                                      <a:gd name="T103" fmla="*/ 13 h 132"/>
                                      <a:gd name="T104" fmla="*/ 165 w 180"/>
                                      <a:gd name="T105" fmla="*/ 31 h 13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80"/>
                                      <a:gd name="T160" fmla="*/ 0 h 132"/>
                                      <a:gd name="T161" fmla="*/ 180 w 180"/>
                                      <a:gd name="T162" fmla="*/ 132 h 132"/>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80" h="132">
                                        <a:moveTo>
                                          <a:pt x="155" y="40"/>
                                        </a:moveTo>
                                        <a:lnTo>
                                          <a:pt x="150" y="40"/>
                                        </a:lnTo>
                                        <a:lnTo>
                                          <a:pt x="146" y="40"/>
                                        </a:lnTo>
                                        <a:lnTo>
                                          <a:pt x="146" y="44"/>
                                        </a:lnTo>
                                        <a:lnTo>
                                          <a:pt x="141" y="44"/>
                                        </a:lnTo>
                                        <a:lnTo>
                                          <a:pt x="126" y="88"/>
                                        </a:lnTo>
                                        <a:lnTo>
                                          <a:pt x="126" y="93"/>
                                        </a:lnTo>
                                        <a:lnTo>
                                          <a:pt x="126" y="97"/>
                                        </a:lnTo>
                                        <a:lnTo>
                                          <a:pt x="131" y="97"/>
                                        </a:lnTo>
                                        <a:lnTo>
                                          <a:pt x="136" y="101"/>
                                        </a:lnTo>
                                        <a:lnTo>
                                          <a:pt x="136" y="106"/>
                                        </a:lnTo>
                                        <a:lnTo>
                                          <a:pt x="87" y="93"/>
                                        </a:lnTo>
                                        <a:lnTo>
                                          <a:pt x="92" y="88"/>
                                        </a:lnTo>
                                        <a:lnTo>
                                          <a:pt x="97" y="88"/>
                                        </a:lnTo>
                                        <a:lnTo>
                                          <a:pt x="102" y="88"/>
                                        </a:lnTo>
                                        <a:lnTo>
                                          <a:pt x="102" y="84"/>
                                        </a:lnTo>
                                        <a:lnTo>
                                          <a:pt x="117" y="40"/>
                                        </a:lnTo>
                                        <a:lnTo>
                                          <a:pt x="73" y="93"/>
                                        </a:lnTo>
                                        <a:lnTo>
                                          <a:pt x="63" y="88"/>
                                        </a:lnTo>
                                        <a:lnTo>
                                          <a:pt x="58" y="27"/>
                                        </a:lnTo>
                                        <a:lnTo>
                                          <a:pt x="44" y="71"/>
                                        </a:lnTo>
                                        <a:lnTo>
                                          <a:pt x="44" y="75"/>
                                        </a:lnTo>
                                        <a:lnTo>
                                          <a:pt x="49" y="79"/>
                                        </a:lnTo>
                                        <a:lnTo>
                                          <a:pt x="49" y="84"/>
                                        </a:lnTo>
                                        <a:lnTo>
                                          <a:pt x="10" y="75"/>
                                        </a:lnTo>
                                        <a:lnTo>
                                          <a:pt x="10" y="71"/>
                                        </a:lnTo>
                                        <a:lnTo>
                                          <a:pt x="15" y="71"/>
                                        </a:lnTo>
                                        <a:lnTo>
                                          <a:pt x="20" y="71"/>
                                        </a:lnTo>
                                        <a:lnTo>
                                          <a:pt x="24" y="71"/>
                                        </a:lnTo>
                                        <a:lnTo>
                                          <a:pt x="24" y="66"/>
                                        </a:lnTo>
                                        <a:lnTo>
                                          <a:pt x="39" y="22"/>
                                        </a:lnTo>
                                        <a:lnTo>
                                          <a:pt x="39" y="18"/>
                                        </a:lnTo>
                                        <a:lnTo>
                                          <a:pt x="39" y="13"/>
                                        </a:lnTo>
                                        <a:lnTo>
                                          <a:pt x="34" y="13"/>
                                        </a:lnTo>
                                        <a:lnTo>
                                          <a:pt x="29" y="13"/>
                                        </a:lnTo>
                                        <a:lnTo>
                                          <a:pt x="34" y="9"/>
                                        </a:lnTo>
                                        <a:lnTo>
                                          <a:pt x="78" y="18"/>
                                        </a:lnTo>
                                        <a:lnTo>
                                          <a:pt x="83" y="57"/>
                                        </a:lnTo>
                                        <a:lnTo>
                                          <a:pt x="112" y="27"/>
                                        </a:lnTo>
                                        <a:lnTo>
                                          <a:pt x="160" y="35"/>
                                        </a:lnTo>
                                        <a:lnTo>
                                          <a:pt x="155" y="40"/>
                                        </a:lnTo>
                                        <a:close/>
                                        <a:moveTo>
                                          <a:pt x="78" y="13"/>
                                        </a:moveTo>
                                        <a:lnTo>
                                          <a:pt x="29" y="0"/>
                                        </a:lnTo>
                                        <a:lnTo>
                                          <a:pt x="24" y="13"/>
                                        </a:lnTo>
                                        <a:lnTo>
                                          <a:pt x="34" y="18"/>
                                        </a:lnTo>
                                        <a:lnTo>
                                          <a:pt x="34" y="22"/>
                                        </a:lnTo>
                                        <a:lnTo>
                                          <a:pt x="20" y="62"/>
                                        </a:lnTo>
                                        <a:lnTo>
                                          <a:pt x="20" y="66"/>
                                        </a:lnTo>
                                        <a:lnTo>
                                          <a:pt x="15" y="66"/>
                                        </a:lnTo>
                                        <a:lnTo>
                                          <a:pt x="5" y="66"/>
                                        </a:lnTo>
                                        <a:lnTo>
                                          <a:pt x="0" y="79"/>
                                        </a:lnTo>
                                        <a:lnTo>
                                          <a:pt x="54" y="88"/>
                                        </a:lnTo>
                                        <a:lnTo>
                                          <a:pt x="58" y="75"/>
                                        </a:lnTo>
                                        <a:lnTo>
                                          <a:pt x="54" y="75"/>
                                        </a:lnTo>
                                        <a:lnTo>
                                          <a:pt x="49" y="75"/>
                                        </a:lnTo>
                                        <a:lnTo>
                                          <a:pt x="49" y="71"/>
                                        </a:lnTo>
                                        <a:lnTo>
                                          <a:pt x="58" y="49"/>
                                        </a:lnTo>
                                        <a:lnTo>
                                          <a:pt x="58" y="93"/>
                                        </a:lnTo>
                                        <a:lnTo>
                                          <a:pt x="73" y="97"/>
                                        </a:lnTo>
                                        <a:lnTo>
                                          <a:pt x="107" y="62"/>
                                        </a:lnTo>
                                        <a:lnTo>
                                          <a:pt x="102" y="79"/>
                                        </a:lnTo>
                                        <a:lnTo>
                                          <a:pt x="97" y="84"/>
                                        </a:lnTo>
                                        <a:lnTo>
                                          <a:pt x="92" y="84"/>
                                        </a:lnTo>
                                        <a:lnTo>
                                          <a:pt x="87" y="84"/>
                                        </a:lnTo>
                                        <a:lnTo>
                                          <a:pt x="83" y="97"/>
                                        </a:lnTo>
                                        <a:lnTo>
                                          <a:pt x="141" y="110"/>
                                        </a:lnTo>
                                        <a:lnTo>
                                          <a:pt x="141" y="97"/>
                                        </a:lnTo>
                                        <a:lnTo>
                                          <a:pt x="136" y="97"/>
                                        </a:lnTo>
                                        <a:lnTo>
                                          <a:pt x="131" y="93"/>
                                        </a:lnTo>
                                        <a:lnTo>
                                          <a:pt x="131" y="88"/>
                                        </a:lnTo>
                                        <a:lnTo>
                                          <a:pt x="146" y="49"/>
                                        </a:lnTo>
                                        <a:lnTo>
                                          <a:pt x="146" y="44"/>
                                        </a:lnTo>
                                        <a:lnTo>
                                          <a:pt x="150" y="44"/>
                                        </a:lnTo>
                                        <a:lnTo>
                                          <a:pt x="155" y="44"/>
                                        </a:lnTo>
                                        <a:lnTo>
                                          <a:pt x="160" y="44"/>
                                        </a:lnTo>
                                        <a:lnTo>
                                          <a:pt x="165" y="35"/>
                                        </a:lnTo>
                                        <a:lnTo>
                                          <a:pt x="112" y="22"/>
                                        </a:lnTo>
                                        <a:lnTo>
                                          <a:pt x="83" y="49"/>
                                        </a:lnTo>
                                        <a:lnTo>
                                          <a:pt x="78" y="13"/>
                                        </a:lnTo>
                                        <a:close/>
                                        <a:moveTo>
                                          <a:pt x="165" y="31"/>
                                        </a:moveTo>
                                        <a:lnTo>
                                          <a:pt x="180" y="53"/>
                                        </a:lnTo>
                                        <a:lnTo>
                                          <a:pt x="175" y="71"/>
                                        </a:lnTo>
                                        <a:lnTo>
                                          <a:pt x="170" y="66"/>
                                        </a:lnTo>
                                        <a:lnTo>
                                          <a:pt x="165" y="66"/>
                                        </a:lnTo>
                                        <a:lnTo>
                                          <a:pt x="160" y="71"/>
                                        </a:lnTo>
                                        <a:lnTo>
                                          <a:pt x="150" y="106"/>
                                        </a:lnTo>
                                        <a:lnTo>
                                          <a:pt x="160" y="119"/>
                                        </a:lnTo>
                                        <a:lnTo>
                                          <a:pt x="150" y="132"/>
                                        </a:lnTo>
                                        <a:lnTo>
                                          <a:pt x="97" y="119"/>
                                        </a:lnTo>
                                        <a:lnTo>
                                          <a:pt x="92" y="110"/>
                                        </a:lnTo>
                                        <a:lnTo>
                                          <a:pt x="92" y="119"/>
                                        </a:lnTo>
                                        <a:lnTo>
                                          <a:pt x="73" y="115"/>
                                        </a:lnTo>
                                        <a:lnTo>
                                          <a:pt x="68" y="106"/>
                                        </a:lnTo>
                                        <a:lnTo>
                                          <a:pt x="68" y="115"/>
                                        </a:lnTo>
                                        <a:lnTo>
                                          <a:pt x="15" y="101"/>
                                        </a:lnTo>
                                        <a:lnTo>
                                          <a:pt x="0" y="79"/>
                                        </a:lnTo>
                                        <a:lnTo>
                                          <a:pt x="5" y="62"/>
                                        </a:lnTo>
                                        <a:lnTo>
                                          <a:pt x="15" y="66"/>
                                        </a:lnTo>
                                        <a:lnTo>
                                          <a:pt x="20" y="66"/>
                                        </a:lnTo>
                                        <a:lnTo>
                                          <a:pt x="20" y="62"/>
                                        </a:lnTo>
                                        <a:lnTo>
                                          <a:pt x="34" y="31"/>
                                        </a:lnTo>
                                        <a:lnTo>
                                          <a:pt x="24" y="18"/>
                                        </a:lnTo>
                                        <a:lnTo>
                                          <a:pt x="29" y="0"/>
                                        </a:lnTo>
                                        <a:lnTo>
                                          <a:pt x="83" y="13"/>
                                        </a:lnTo>
                                        <a:lnTo>
                                          <a:pt x="97" y="35"/>
                                        </a:lnTo>
                                        <a:lnTo>
                                          <a:pt x="112" y="18"/>
                                        </a:lnTo>
                                        <a:lnTo>
                                          <a:pt x="165" y="31"/>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487C71" w14:textId="77777777" w:rsidR="001013FA" w:rsidRDefault="001013FA" w:rsidP="001013FA"/>
                                  </w:txbxContent>
                                </wps:txbx>
                                <wps:bodyPr rot="0" vert="horz" wrap="square" lIns="91440" tIns="45720" rIns="91440" bIns="45720" anchor="t" anchorCtr="0" upright="1">
                                  <a:noAutofit/>
                                </wps:bodyPr>
                              </wps:wsp>
                              <wps:wsp>
                                <wps:cNvPr id="943729180" name="Freeform 194"/>
                                <wps:cNvSpPr>
                                  <a:spLocks noEditPoints="1"/>
                                </wps:cNvSpPr>
                                <wps:spPr bwMode="auto">
                                  <a:xfrm>
                                    <a:off x="848" y="2365"/>
                                    <a:ext cx="136" cy="115"/>
                                  </a:xfrm>
                                  <a:custGeom>
                                    <a:avLst/>
                                    <a:gdLst>
                                      <a:gd name="T0" fmla="*/ 15 w 136"/>
                                      <a:gd name="T1" fmla="*/ 71 h 115"/>
                                      <a:gd name="T2" fmla="*/ 24 w 136"/>
                                      <a:gd name="T3" fmla="*/ 71 h 115"/>
                                      <a:gd name="T4" fmla="*/ 39 w 136"/>
                                      <a:gd name="T5" fmla="*/ 22 h 115"/>
                                      <a:gd name="T6" fmla="*/ 39 w 136"/>
                                      <a:gd name="T7" fmla="*/ 18 h 115"/>
                                      <a:gd name="T8" fmla="*/ 34 w 136"/>
                                      <a:gd name="T9" fmla="*/ 14 h 115"/>
                                      <a:gd name="T10" fmla="*/ 29 w 136"/>
                                      <a:gd name="T11" fmla="*/ 5 h 115"/>
                                      <a:gd name="T12" fmla="*/ 92 w 136"/>
                                      <a:gd name="T13" fmla="*/ 36 h 115"/>
                                      <a:gd name="T14" fmla="*/ 92 w 136"/>
                                      <a:gd name="T15" fmla="*/ 31 h 115"/>
                                      <a:gd name="T16" fmla="*/ 87 w 136"/>
                                      <a:gd name="T17" fmla="*/ 22 h 115"/>
                                      <a:gd name="T18" fmla="*/ 58 w 136"/>
                                      <a:gd name="T19" fmla="*/ 40 h 115"/>
                                      <a:gd name="T20" fmla="*/ 58 w 136"/>
                                      <a:gd name="T21" fmla="*/ 44 h 115"/>
                                      <a:gd name="T22" fmla="*/ 68 w 136"/>
                                      <a:gd name="T23" fmla="*/ 44 h 115"/>
                                      <a:gd name="T24" fmla="*/ 78 w 136"/>
                                      <a:gd name="T25" fmla="*/ 40 h 115"/>
                                      <a:gd name="T26" fmla="*/ 68 w 136"/>
                                      <a:gd name="T27" fmla="*/ 58 h 115"/>
                                      <a:gd name="T28" fmla="*/ 68 w 136"/>
                                      <a:gd name="T29" fmla="*/ 58 h 115"/>
                                      <a:gd name="T30" fmla="*/ 63 w 136"/>
                                      <a:gd name="T31" fmla="*/ 49 h 115"/>
                                      <a:gd name="T32" fmla="*/ 58 w 136"/>
                                      <a:gd name="T33" fmla="*/ 49 h 115"/>
                                      <a:gd name="T34" fmla="*/ 49 w 136"/>
                                      <a:gd name="T35" fmla="*/ 75 h 115"/>
                                      <a:gd name="T36" fmla="*/ 73 w 136"/>
                                      <a:gd name="T37" fmla="*/ 75 h 115"/>
                                      <a:gd name="T38" fmla="*/ 97 w 136"/>
                                      <a:gd name="T39" fmla="*/ 71 h 115"/>
                                      <a:gd name="T40" fmla="*/ 5 w 136"/>
                                      <a:gd name="T41" fmla="*/ 80 h 115"/>
                                      <a:gd name="T42" fmla="*/ 83 w 136"/>
                                      <a:gd name="T43" fmla="*/ 62 h 115"/>
                                      <a:gd name="T44" fmla="*/ 68 w 136"/>
                                      <a:gd name="T45" fmla="*/ 75 h 115"/>
                                      <a:gd name="T46" fmla="*/ 58 w 136"/>
                                      <a:gd name="T47" fmla="*/ 53 h 115"/>
                                      <a:gd name="T48" fmla="*/ 63 w 136"/>
                                      <a:gd name="T49" fmla="*/ 53 h 115"/>
                                      <a:gd name="T50" fmla="*/ 63 w 136"/>
                                      <a:gd name="T51" fmla="*/ 58 h 115"/>
                                      <a:gd name="T52" fmla="*/ 63 w 136"/>
                                      <a:gd name="T53" fmla="*/ 62 h 115"/>
                                      <a:gd name="T54" fmla="*/ 68 w 136"/>
                                      <a:gd name="T55" fmla="*/ 36 h 115"/>
                                      <a:gd name="T56" fmla="*/ 68 w 136"/>
                                      <a:gd name="T57" fmla="*/ 40 h 115"/>
                                      <a:gd name="T58" fmla="*/ 68 w 136"/>
                                      <a:gd name="T59" fmla="*/ 22 h 115"/>
                                      <a:gd name="T60" fmla="*/ 87 w 136"/>
                                      <a:gd name="T61" fmla="*/ 27 h 115"/>
                                      <a:gd name="T62" fmla="*/ 87 w 136"/>
                                      <a:gd name="T63" fmla="*/ 31 h 115"/>
                                      <a:gd name="T64" fmla="*/ 87 w 136"/>
                                      <a:gd name="T65" fmla="*/ 36 h 115"/>
                                      <a:gd name="T66" fmla="*/ 24 w 136"/>
                                      <a:gd name="T67" fmla="*/ 0 h 115"/>
                                      <a:gd name="T68" fmla="*/ 29 w 136"/>
                                      <a:gd name="T69" fmla="*/ 18 h 115"/>
                                      <a:gd name="T70" fmla="*/ 34 w 136"/>
                                      <a:gd name="T71" fmla="*/ 22 h 115"/>
                                      <a:gd name="T72" fmla="*/ 34 w 136"/>
                                      <a:gd name="T73" fmla="*/ 22 h 115"/>
                                      <a:gd name="T74" fmla="*/ 20 w 136"/>
                                      <a:gd name="T75" fmla="*/ 66 h 115"/>
                                      <a:gd name="T76" fmla="*/ 15 w 136"/>
                                      <a:gd name="T77" fmla="*/ 66 h 115"/>
                                      <a:gd name="T78" fmla="*/ 116 w 136"/>
                                      <a:gd name="T79" fmla="*/ 14 h 115"/>
                                      <a:gd name="T80" fmla="*/ 102 w 136"/>
                                      <a:gd name="T81" fmla="*/ 58 h 115"/>
                                      <a:gd name="T82" fmla="*/ 121 w 136"/>
                                      <a:gd name="T83" fmla="*/ 88 h 115"/>
                                      <a:gd name="T84" fmla="*/ 0 w 136"/>
                                      <a:gd name="T85" fmla="*/ 80 h 115"/>
                                      <a:gd name="T86" fmla="*/ 15 w 136"/>
                                      <a:gd name="T87" fmla="*/ 66 h 115"/>
                                      <a:gd name="T88" fmla="*/ 20 w 136"/>
                                      <a:gd name="T89" fmla="*/ 62 h 115"/>
                                      <a:gd name="T90" fmla="*/ 24 w 136"/>
                                      <a:gd name="T91" fmla="*/ 0 h 11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36"/>
                                      <a:gd name="T139" fmla="*/ 0 h 115"/>
                                      <a:gd name="T140" fmla="*/ 136 w 136"/>
                                      <a:gd name="T141" fmla="*/ 115 h 115"/>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36" h="115">
                                        <a:moveTo>
                                          <a:pt x="10" y="75"/>
                                        </a:moveTo>
                                        <a:lnTo>
                                          <a:pt x="10" y="71"/>
                                        </a:lnTo>
                                        <a:lnTo>
                                          <a:pt x="15" y="71"/>
                                        </a:lnTo>
                                        <a:lnTo>
                                          <a:pt x="20" y="71"/>
                                        </a:lnTo>
                                        <a:lnTo>
                                          <a:pt x="24" y="71"/>
                                        </a:lnTo>
                                        <a:lnTo>
                                          <a:pt x="24" y="66"/>
                                        </a:lnTo>
                                        <a:lnTo>
                                          <a:pt x="39" y="22"/>
                                        </a:lnTo>
                                        <a:lnTo>
                                          <a:pt x="39" y="18"/>
                                        </a:lnTo>
                                        <a:lnTo>
                                          <a:pt x="39" y="14"/>
                                        </a:lnTo>
                                        <a:lnTo>
                                          <a:pt x="34" y="14"/>
                                        </a:lnTo>
                                        <a:lnTo>
                                          <a:pt x="29" y="14"/>
                                        </a:lnTo>
                                        <a:lnTo>
                                          <a:pt x="29" y="5"/>
                                        </a:lnTo>
                                        <a:lnTo>
                                          <a:pt x="112" y="18"/>
                                        </a:lnTo>
                                        <a:lnTo>
                                          <a:pt x="107" y="36"/>
                                        </a:lnTo>
                                        <a:lnTo>
                                          <a:pt x="92" y="36"/>
                                        </a:lnTo>
                                        <a:lnTo>
                                          <a:pt x="92" y="31"/>
                                        </a:lnTo>
                                        <a:lnTo>
                                          <a:pt x="92" y="27"/>
                                        </a:lnTo>
                                        <a:lnTo>
                                          <a:pt x="92" y="22"/>
                                        </a:lnTo>
                                        <a:lnTo>
                                          <a:pt x="87" y="22"/>
                                        </a:lnTo>
                                        <a:lnTo>
                                          <a:pt x="83" y="22"/>
                                        </a:lnTo>
                                        <a:lnTo>
                                          <a:pt x="63" y="18"/>
                                        </a:lnTo>
                                        <a:lnTo>
                                          <a:pt x="58" y="40"/>
                                        </a:lnTo>
                                        <a:lnTo>
                                          <a:pt x="58" y="44"/>
                                        </a:lnTo>
                                        <a:lnTo>
                                          <a:pt x="63" y="44"/>
                                        </a:lnTo>
                                        <a:lnTo>
                                          <a:pt x="68" y="44"/>
                                        </a:lnTo>
                                        <a:lnTo>
                                          <a:pt x="73" y="40"/>
                                        </a:lnTo>
                                        <a:lnTo>
                                          <a:pt x="78" y="40"/>
                                        </a:lnTo>
                                        <a:lnTo>
                                          <a:pt x="73" y="58"/>
                                        </a:lnTo>
                                        <a:lnTo>
                                          <a:pt x="68" y="58"/>
                                        </a:lnTo>
                                        <a:lnTo>
                                          <a:pt x="68" y="53"/>
                                        </a:lnTo>
                                        <a:lnTo>
                                          <a:pt x="63" y="49"/>
                                        </a:lnTo>
                                        <a:lnTo>
                                          <a:pt x="58" y="49"/>
                                        </a:lnTo>
                                        <a:lnTo>
                                          <a:pt x="53" y="49"/>
                                        </a:lnTo>
                                        <a:lnTo>
                                          <a:pt x="49" y="75"/>
                                        </a:lnTo>
                                        <a:lnTo>
                                          <a:pt x="63" y="80"/>
                                        </a:lnTo>
                                        <a:lnTo>
                                          <a:pt x="68" y="80"/>
                                        </a:lnTo>
                                        <a:lnTo>
                                          <a:pt x="73" y="75"/>
                                        </a:lnTo>
                                        <a:lnTo>
                                          <a:pt x="78" y="75"/>
                                        </a:lnTo>
                                        <a:lnTo>
                                          <a:pt x="83" y="66"/>
                                        </a:lnTo>
                                        <a:lnTo>
                                          <a:pt x="97" y="71"/>
                                        </a:lnTo>
                                        <a:lnTo>
                                          <a:pt x="92" y="88"/>
                                        </a:lnTo>
                                        <a:lnTo>
                                          <a:pt x="10" y="75"/>
                                        </a:lnTo>
                                        <a:close/>
                                        <a:moveTo>
                                          <a:pt x="5" y="80"/>
                                        </a:moveTo>
                                        <a:lnTo>
                                          <a:pt x="97" y="93"/>
                                        </a:lnTo>
                                        <a:lnTo>
                                          <a:pt x="102" y="66"/>
                                        </a:lnTo>
                                        <a:lnTo>
                                          <a:pt x="83" y="62"/>
                                        </a:lnTo>
                                        <a:lnTo>
                                          <a:pt x="78" y="71"/>
                                        </a:lnTo>
                                        <a:lnTo>
                                          <a:pt x="73" y="75"/>
                                        </a:lnTo>
                                        <a:lnTo>
                                          <a:pt x="68" y="75"/>
                                        </a:lnTo>
                                        <a:lnTo>
                                          <a:pt x="63" y="75"/>
                                        </a:lnTo>
                                        <a:lnTo>
                                          <a:pt x="53" y="75"/>
                                        </a:lnTo>
                                        <a:lnTo>
                                          <a:pt x="58" y="53"/>
                                        </a:lnTo>
                                        <a:lnTo>
                                          <a:pt x="63" y="53"/>
                                        </a:lnTo>
                                        <a:lnTo>
                                          <a:pt x="63" y="58"/>
                                        </a:lnTo>
                                        <a:lnTo>
                                          <a:pt x="63" y="62"/>
                                        </a:lnTo>
                                        <a:lnTo>
                                          <a:pt x="78" y="62"/>
                                        </a:lnTo>
                                        <a:lnTo>
                                          <a:pt x="87" y="36"/>
                                        </a:lnTo>
                                        <a:lnTo>
                                          <a:pt x="68" y="36"/>
                                        </a:lnTo>
                                        <a:lnTo>
                                          <a:pt x="68" y="40"/>
                                        </a:lnTo>
                                        <a:lnTo>
                                          <a:pt x="63" y="40"/>
                                        </a:lnTo>
                                        <a:lnTo>
                                          <a:pt x="68" y="22"/>
                                        </a:lnTo>
                                        <a:lnTo>
                                          <a:pt x="78" y="22"/>
                                        </a:lnTo>
                                        <a:lnTo>
                                          <a:pt x="83" y="27"/>
                                        </a:lnTo>
                                        <a:lnTo>
                                          <a:pt x="87" y="27"/>
                                        </a:lnTo>
                                        <a:lnTo>
                                          <a:pt x="87" y="31"/>
                                        </a:lnTo>
                                        <a:lnTo>
                                          <a:pt x="87" y="36"/>
                                        </a:lnTo>
                                        <a:lnTo>
                                          <a:pt x="112" y="40"/>
                                        </a:lnTo>
                                        <a:lnTo>
                                          <a:pt x="116" y="18"/>
                                        </a:lnTo>
                                        <a:lnTo>
                                          <a:pt x="24" y="0"/>
                                        </a:lnTo>
                                        <a:lnTo>
                                          <a:pt x="20" y="14"/>
                                        </a:lnTo>
                                        <a:lnTo>
                                          <a:pt x="29" y="18"/>
                                        </a:lnTo>
                                        <a:lnTo>
                                          <a:pt x="34" y="18"/>
                                        </a:lnTo>
                                        <a:lnTo>
                                          <a:pt x="34" y="22"/>
                                        </a:lnTo>
                                        <a:lnTo>
                                          <a:pt x="20" y="62"/>
                                        </a:lnTo>
                                        <a:lnTo>
                                          <a:pt x="20" y="66"/>
                                        </a:lnTo>
                                        <a:lnTo>
                                          <a:pt x="15" y="66"/>
                                        </a:lnTo>
                                        <a:lnTo>
                                          <a:pt x="5" y="66"/>
                                        </a:lnTo>
                                        <a:lnTo>
                                          <a:pt x="5" y="80"/>
                                        </a:lnTo>
                                        <a:close/>
                                        <a:moveTo>
                                          <a:pt x="116" y="14"/>
                                        </a:moveTo>
                                        <a:lnTo>
                                          <a:pt x="136" y="36"/>
                                        </a:lnTo>
                                        <a:lnTo>
                                          <a:pt x="126" y="62"/>
                                        </a:lnTo>
                                        <a:lnTo>
                                          <a:pt x="102" y="58"/>
                                        </a:lnTo>
                                        <a:lnTo>
                                          <a:pt x="102" y="66"/>
                                        </a:lnTo>
                                        <a:lnTo>
                                          <a:pt x="107" y="66"/>
                                        </a:lnTo>
                                        <a:lnTo>
                                          <a:pt x="121" y="88"/>
                                        </a:lnTo>
                                        <a:lnTo>
                                          <a:pt x="112" y="115"/>
                                        </a:lnTo>
                                        <a:lnTo>
                                          <a:pt x="15" y="102"/>
                                        </a:lnTo>
                                        <a:lnTo>
                                          <a:pt x="0" y="80"/>
                                        </a:lnTo>
                                        <a:lnTo>
                                          <a:pt x="5" y="66"/>
                                        </a:lnTo>
                                        <a:lnTo>
                                          <a:pt x="15" y="66"/>
                                        </a:lnTo>
                                        <a:lnTo>
                                          <a:pt x="20" y="66"/>
                                        </a:lnTo>
                                        <a:lnTo>
                                          <a:pt x="20" y="62"/>
                                        </a:lnTo>
                                        <a:lnTo>
                                          <a:pt x="29" y="31"/>
                                        </a:lnTo>
                                        <a:lnTo>
                                          <a:pt x="20" y="14"/>
                                        </a:lnTo>
                                        <a:lnTo>
                                          <a:pt x="24" y="0"/>
                                        </a:lnTo>
                                        <a:lnTo>
                                          <a:pt x="116" y="14"/>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881320" w14:textId="77777777" w:rsidR="001013FA" w:rsidRDefault="001013FA" w:rsidP="001013FA"/>
                                  </w:txbxContent>
                                </wps:txbx>
                                <wps:bodyPr rot="0" vert="horz" wrap="square" lIns="91440" tIns="45720" rIns="91440" bIns="45720" anchor="t" anchorCtr="0" upright="1">
                                  <a:noAutofit/>
                                </wps:bodyPr>
                              </wps:wsp>
                              <wps:wsp>
                                <wps:cNvPr id="871961040" name="Freeform 195"/>
                                <wps:cNvSpPr>
                                  <a:spLocks noEditPoints="1"/>
                                </wps:cNvSpPr>
                                <wps:spPr bwMode="auto">
                                  <a:xfrm>
                                    <a:off x="969" y="2383"/>
                                    <a:ext cx="150" cy="115"/>
                                  </a:xfrm>
                                  <a:custGeom>
                                    <a:avLst/>
                                    <a:gdLst>
                                      <a:gd name="T0" fmla="*/ 146 w 150"/>
                                      <a:gd name="T1" fmla="*/ 48 h 115"/>
                                      <a:gd name="T2" fmla="*/ 131 w 150"/>
                                      <a:gd name="T3" fmla="*/ 48 h 115"/>
                                      <a:gd name="T4" fmla="*/ 117 w 150"/>
                                      <a:gd name="T5" fmla="*/ 115 h 115"/>
                                      <a:gd name="T6" fmla="*/ 73 w 150"/>
                                      <a:gd name="T7" fmla="*/ 110 h 115"/>
                                      <a:gd name="T8" fmla="*/ 5 w 150"/>
                                      <a:gd name="T9" fmla="*/ 66 h 115"/>
                                      <a:gd name="T10" fmla="*/ 15 w 150"/>
                                      <a:gd name="T11" fmla="*/ 66 h 115"/>
                                      <a:gd name="T12" fmla="*/ 24 w 150"/>
                                      <a:gd name="T13" fmla="*/ 26 h 115"/>
                                      <a:gd name="T14" fmla="*/ 68 w 150"/>
                                      <a:gd name="T15" fmla="*/ 4 h 115"/>
                                      <a:gd name="T16" fmla="*/ 131 w 150"/>
                                      <a:gd name="T17" fmla="*/ 13 h 115"/>
                                      <a:gd name="T18" fmla="*/ 20 w 150"/>
                                      <a:gd name="T19" fmla="*/ 0 h 115"/>
                                      <a:gd name="T20" fmla="*/ 24 w 150"/>
                                      <a:gd name="T21" fmla="*/ 13 h 115"/>
                                      <a:gd name="T22" fmla="*/ 29 w 150"/>
                                      <a:gd name="T23" fmla="*/ 18 h 115"/>
                                      <a:gd name="T24" fmla="*/ 29 w 150"/>
                                      <a:gd name="T25" fmla="*/ 18 h 115"/>
                                      <a:gd name="T26" fmla="*/ 15 w 150"/>
                                      <a:gd name="T27" fmla="*/ 66 h 115"/>
                                      <a:gd name="T28" fmla="*/ 10 w 150"/>
                                      <a:gd name="T29" fmla="*/ 66 h 115"/>
                                      <a:gd name="T30" fmla="*/ 54 w 150"/>
                                      <a:gd name="T31" fmla="*/ 84 h 115"/>
                                      <a:gd name="T32" fmla="*/ 49 w 150"/>
                                      <a:gd name="T33" fmla="*/ 70 h 115"/>
                                      <a:gd name="T34" fmla="*/ 44 w 150"/>
                                      <a:gd name="T35" fmla="*/ 66 h 115"/>
                                      <a:gd name="T36" fmla="*/ 49 w 150"/>
                                      <a:gd name="T37" fmla="*/ 62 h 115"/>
                                      <a:gd name="T38" fmla="*/ 97 w 150"/>
                                      <a:gd name="T39" fmla="*/ 92 h 115"/>
                                      <a:gd name="T40" fmla="*/ 117 w 150"/>
                                      <a:gd name="T41" fmla="*/ 26 h 115"/>
                                      <a:gd name="T42" fmla="*/ 126 w 150"/>
                                      <a:gd name="T43" fmla="*/ 26 h 115"/>
                                      <a:gd name="T44" fmla="*/ 73 w 150"/>
                                      <a:gd name="T45" fmla="*/ 22 h 115"/>
                                      <a:gd name="T46" fmla="*/ 83 w 150"/>
                                      <a:gd name="T47" fmla="*/ 22 h 115"/>
                                      <a:gd name="T48" fmla="*/ 87 w 150"/>
                                      <a:gd name="T49" fmla="*/ 31 h 115"/>
                                      <a:gd name="T50" fmla="*/ 87 w 150"/>
                                      <a:gd name="T51" fmla="*/ 31 h 115"/>
                                      <a:gd name="T52" fmla="*/ 92 w 150"/>
                                      <a:gd name="T53" fmla="*/ 26 h 115"/>
                                      <a:gd name="T54" fmla="*/ 92 w 150"/>
                                      <a:gd name="T55" fmla="*/ 26 h 115"/>
                                      <a:gd name="T56" fmla="*/ 87 w 150"/>
                                      <a:gd name="T57" fmla="*/ 18 h 115"/>
                                      <a:gd name="T58" fmla="*/ 78 w 150"/>
                                      <a:gd name="T59" fmla="*/ 18 h 115"/>
                                      <a:gd name="T60" fmla="*/ 126 w 150"/>
                                      <a:gd name="T61" fmla="*/ 22 h 115"/>
                                      <a:gd name="T62" fmla="*/ 112 w 150"/>
                                      <a:gd name="T63" fmla="*/ 22 h 115"/>
                                      <a:gd name="T64" fmla="*/ 97 w 150"/>
                                      <a:gd name="T65" fmla="*/ 88 h 115"/>
                                      <a:gd name="T66" fmla="*/ 39 w 150"/>
                                      <a:gd name="T67" fmla="*/ 66 h 115"/>
                                      <a:gd name="T68" fmla="*/ 39 w 150"/>
                                      <a:gd name="T69" fmla="*/ 66 h 115"/>
                                      <a:gd name="T70" fmla="*/ 44 w 150"/>
                                      <a:gd name="T71" fmla="*/ 75 h 115"/>
                                      <a:gd name="T72" fmla="*/ 54 w 150"/>
                                      <a:gd name="T73" fmla="*/ 75 h 115"/>
                                      <a:gd name="T74" fmla="*/ 10 w 150"/>
                                      <a:gd name="T75" fmla="*/ 70 h 115"/>
                                      <a:gd name="T76" fmla="*/ 20 w 150"/>
                                      <a:gd name="T77" fmla="*/ 70 h 115"/>
                                      <a:gd name="T78" fmla="*/ 34 w 150"/>
                                      <a:gd name="T79" fmla="*/ 18 h 115"/>
                                      <a:gd name="T80" fmla="*/ 34 w 150"/>
                                      <a:gd name="T81" fmla="*/ 18 h 115"/>
                                      <a:gd name="T82" fmla="*/ 34 w 150"/>
                                      <a:gd name="T83" fmla="*/ 13 h 115"/>
                                      <a:gd name="T84" fmla="*/ 24 w 150"/>
                                      <a:gd name="T85" fmla="*/ 9 h 115"/>
                                      <a:gd name="T86" fmla="*/ 83 w 150"/>
                                      <a:gd name="T87" fmla="*/ 57 h 11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150"/>
                                      <a:gd name="T133" fmla="*/ 0 h 115"/>
                                      <a:gd name="T134" fmla="*/ 150 w 150"/>
                                      <a:gd name="T135" fmla="*/ 115 h 115"/>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150" h="115">
                                        <a:moveTo>
                                          <a:pt x="131" y="13"/>
                                        </a:moveTo>
                                        <a:lnTo>
                                          <a:pt x="150" y="31"/>
                                        </a:lnTo>
                                        <a:lnTo>
                                          <a:pt x="146" y="48"/>
                                        </a:lnTo>
                                        <a:lnTo>
                                          <a:pt x="136" y="48"/>
                                        </a:lnTo>
                                        <a:lnTo>
                                          <a:pt x="131" y="48"/>
                                        </a:lnTo>
                                        <a:lnTo>
                                          <a:pt x="131" y="53"/>
                                        </a:lnTo>
                                        <a:lnTo>
                                          <a:pt x="117" y="115"/>
                                        </a:lnTo>
                                        <a:lnTo>
                                          <a:pt x="83" y="110"/>
                                        </a:lnTo>
                                        <a:lnTo>
                                          <a:pt x="73" y="97"/>
                                        </a:lnTo>
                                        <a:lnTo>
                                          <a:pt x="73" y="110"/>
                                        </a:lnTo>
                                        <a:lnTo>
                                          <a:pt x="15" y="101"/>
                                        </a:lnTo>
                                        <a:lnTo>
                                          <a:pt x="0" y="79"/>
                                        </a:lnTo>
                                        <a:lnTo>
                                          <a:pt x="5" y="66"/>
                                        </a:lnTo>
                                        <a:lnTo>
                                          <a:pt x="10" y="66"/>
                                        </a:lnTo>
                                        <a:lnTo>
                                          <a:pt x="15" y="66"/>
                                        </a:lnTo>
                                        <a:lnTo>
                                          <a:pt x="15" y="62"/>
                                        </a:lnTo>
                                        <a:lnTo>
                                          <a:pt x="24" y="26"/>
                                        </a:lnTo>
                                        <a:lnTo>
                                          <a:pt x="15" y="13"/>
                                        </a:lnTo>
                                        <a:lnTo>
                                          <a:pt x="20" y="0"/>
                                        </a:lnTo>
                                        <a:lnTo>
                                          <a:pt x="68" y="4"/>
                                        </a:lnTo>
                                        <a:lnTo>
                                          <a:pt x="73" y="13"/>
                                        </a:lnTo>
                                        <a:lnTo>
                                          <a:pt x="78" y="4"/>
                                        </a:lnTo>
                                        <a:lnTo>
                                          <a:pt x="131" y="13"/>
                                        </a:lnTo>
                                        <a:close/>
                                        <a:moveTo>
                                          <a:pt x="83" y="44"/>
                                        </a:moveTo>
                                        <a:lnTo>
                                          <a:pt x="63" y="4"/>
                                        </a:lnTo>
                                        <a:lnTo>
                                          <a:pt x="20" y="0"/>
                                        </a:lnTo>
                                        <a:lnTo>
                                          <a:pt x="15" y="13"/>
                                        </a:lnTo>
                                        <a:lnTo>
                                          <a:pt x="24" y="13"/>
                                        </a:lnTo>
                                        <a:lnTo>
                                          <a:pt x="29" y="18"/>
                                        </a:lnTo>
                                        <a:lnTo>
                                          <a:pt x="20" y="62"/>
                                        </a:lnTo>
                                        <a:lnTo>
                                          <a:pt x="15" y="66"/>
                                        </a:lnTo>
                                        <a:lnTo>
                                          <a:pt x="10" y="66"/>
                                        </a:lnTo>
                                        <a:lnTo>
                                          <a:pt x="5" y="66"/>
                                        </a:lnTo>
                                        <a:lnTo>
                                          <a:pt x="0" y="79"/>
                                        </a:lnTo>
                                        <a:lnTo>
                                          <a:pt x="54" y="84"/>
                                        </a:lnTo>
                                        <a:lnTo>
                                          <a:pt x="58" y="70"/>
                                        </a:lnTo>
                                        <a:lnTo>
                                          <a:pt x="49" y="70"/>
                                        </a:lnTo>
                                        <a:lnTo>
                                          <a:pt x="44" y="70"/>
                                        </a:lnTo>
                                        <a:lnTo>
                                          <a:pt x="44" y="66"/>
                                        </a:lnTo>
                                        <a:lnTo>
                                          <a:pt x="44" y="62"/>
                                        </a:lnTo>
                                        <a:lnTo>
                                          <a:pt x="49" y="62"/>
                                        </a:lnTo>
                                        <a:lnTo>
                                          <a:pt x="49" y="48"/>
                                        </a:lnTo>
                                        <a:lnTo>
                                          <a:pt x="68" y="88"/>
                                        </a:lnTo>
                                        <a:lnTo>
                                          <a:pt x="97" y="92"/>
                                        </a:lnTo>
                                        <a:lnTo>
                                          <a:pt x="112" y="31"/>
                                        </a:lnTo>
                                        <a:lnTo>
                                          <a:pt x="117" y="26"/>
                                        </a:lnTo>
                                        <a:lnTo>
                                          <a:pt x="121" y="26"/>
                                        </a:lnTo>
                                        <a:lnTo>
                                          <a:pt x="126" y="26"/>
                                        </a:lnTo>
                                        <a:lnTo>
                                          <a:pt x="131" y="13"/>
                                        </a:lnTo>
                                        <a:lnTo>
                                          <a:pt x="78" y="9"/>
                                        </a:lnTo>
                                        <a:lnTo>
                                          <a:pt x="73" y="22"/>
                                        </a:lnTo>
                                        <a:lnTo>
                                          <a:pt x="78" y="22"/>
                                        </a:lnTo>
                                        <a:lnTo>
                                          <a:pt x="83" y="22"/>
                                        </a:lnTo>
                                        <a:lnTo>
                                          <a:pt x="87" y="26"/>
                                        </a:lnTo>
                                        <a:lnTo>
                                          <a:pt x="87" y="31"/>
                                        </a:lnTo>
                                        <a:lnTo>
                                          <a:pt x="83" y="44"/>
                                        </a:lnTo>
                                        <a:close/>
                                        <a:moveTo>
                                          <a:pt x="83" y="57"/>
                                        </a:moveTo>
                                        <a:lnTo>
                                          <a:pt x="92" y="26"/>
                                        </a:lnTo>
                                        <a:lnTo>
                                          <a:pt x="92" y="22"/>
                                        </a:lnTo>
                                        <a:lnTo>
                                          <a:pt x="87" y="18"/>
                                        </a:lnTo>
                                        <a:lnTo>
                                          <a:pt x="83" y="18"/>
                                        </a:lnTo>
                                        <a:lnTo>
                                          <a:pt x="78" y="18"/>
                                        </a:lnTo>
                                        <a:lnTo>
                                          <a:pt x="83" y="13"/>
                                        </a:lnTo>
                                        <a:lnTo>
                                          <a:pt x="126" y="18"/>
                                        </a:lnTo>
                                        <a:lnTo>
                                          <a:pt x="126" y="22"/>
                                        </a:lnTo>
                                        <a:lnTo>
                                          <a:pt x="117" y="22"/>
                                        </a:lnTo>
                                        <a:lnTo>
                                          <a:pt x="112" y="22"/>
                                        </a:lnTo>
                                        <a:lnTo>
                                          <a:pt x="107" y="26"/>
                                        </a:lnTo>
                                        <a:lnTo>
                                          <a:pt x="97" y="88"/>
                                        </a:lnTo>
                                        <a:lnTo>
                                          <a:pt x="73" y="84"/>
                                        </a:lnTo>
                                        <a:lnTo>
                                          <a:pt x="49" y="35"/>
                                        </a:lnTo>
                                        <a:lnTo>
                                          <a:pt x="39" y="66"/>
                                        </a:lnTo>
                                        <a:lnTo>
                                          <a:pt x="39" y="70"/>
                                        </a:lnTo>
                                        <a:lnTo>
                                          <a:pt x="44" y="75"/>
                                        </a:lnTo>
                                        <a:lnTo>
                                          <a:pt x="49" y="75"/>
                                        </a:lnTo>
                                        <a:lnTo>
                                          <a:pt x="54" y="75"/>
                                        </a:lnTo>
                                        <a:lnTo>
                                          <a:pt x="49" y="79"/>
                                        </a:lnTo>
                                        <a:lnTo>
                                          <a:pt x="5" y="75"/>
                                        </a:lnTo>
                                        <a:lnTo>
                                          <a:pt x="10" y="70"/>
                                        </a:lnTo>
                                        <a:lnTo>
                                          <a:pt x="15" y="70"/>
                                        </a:lnTo>
                                        <a:lnTo>
                                          <a:pt x="20" y="70"/>
                                        </a:lnTo>
                                        <a:lnTo>
                                          <a:pt x="24" y="66"/>
                                        </a:lnTo>
                                        <a:lnTo>
                                          <a:pt x="34" y="18"/>
                                        </a:lnTo>
                                        <a:lnTo>
                                          <a:pt x="34" y="13"/>
                                        </a:lnTo>
                                        <a:lnTo>
                                          <a:pt x="29" y="13"/>
                                        </a:lnTo>
                                        <a:lnTo>
                                          <a:pt x="29" y="9"/>
                                        </a:lnTo>
                                        <a:lnTo>
                                          <a:pt x="24" y="9"/>
                                        </a:lnTo>
                                        <a:lnTo>
                                          <a:pt x="24" y="4"/>
                                        </a:lnTo>
                                        <a:lnTo>
                                          <a:pt x="63" y="9"/>
                                        </a:lnTo>
                                        <a:lnTo>
                                          <a:pt x="83" y="57"/>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C466DB" w14:textId="77777777" w:rsidR="001013FA" w:rsidRDefault="001013FA" w:rsidP="001013FA"/>
                                  </w:txbxContent>
                                </wps:txbx>
                                <wps:bodyPr rot="0" vert="horz" wrap="square" lIns="91440" tIns="45720" rIns="91440" bIns="45720" anchor="t" anchorCtr="0" upright="1">
                                  <a:noAutofit/>
                                </wps:bodyPr>
                              </wps:wsp>
                              <wps:wsp>
                                <wps:cNvPr id="734586683" name="Freeform 196"/>
                                <wps:cNvSpPr>
                                  <a:spLocks noEditPoints="1"/>
                                </wps:cNvSpPr>
                                <wps:spPr bwMode="auto">
                                  <a:xfrm>
                                    <a:off x="1105" y="2396"/>
                                    <a:ext cx="136" cy="106"/>
                                  </a:xfrm>
                                  <a:custGeom>
                                    <a:avLst/>
                                    <a:gdLst>
                                      <a:gd name="T0" fmla="*/ 44 w 136"/>
                                      <a:gd name="T1" fmla="*/ 75 h 106"/>
                                      <a:gd name="T2" fmla="*/ 77 w 136"/>
                                      <a:gd name="T3" fmla="*/ 71 h 106"/>
                                      <a:gd name="T4" fmla="*/ 87 w 136"/>
                                      <a:gd name="T5" fmla="*/ 31 h 106"/>
                                      <a:gd name="T6" fmla="*/ 87 w 136"/>
                                      <a:gd name="T7" fmla="*/ 27 h 106"/>
                                      <a:gd name="T8" fmla="*/ 87 w 136"/>
                                      <a:gd name="T9" fmla="*/ 18 h 106"/>
                                      <a:gd name="T10" fmla="*/ 73 w 136"/>
                                      <a:gd name="T11" fmla="*/ 18 h 106"/>
                                      <a:gd name="T12" fmla="*/ 82 w 136"/>
                                      <a:gd name="T13" fmla="*/ 22 h 106"/>
                                      <a:gd name="T14" fmla="*/ 82 w 136"/>
                                      <a:gd name="T15" fmla="*/ 31 h 106"/>
                                      <a:gd name="T16" fmla="*/ 77 w 136"/>
                                      <a:gd name="T17" fmla="*/ 57 h 106"/>
                                      <a:gd name="T18" fmla="*/ 68 w 136"/>
                                      <a:gd name="T19" fmla="*/ 71 h 106"/>
                                      <a:gd name="T20" fmla="*/ 58 w 136"/>
                                      <a:gd name="T21" fmla="*/ 18 h 106"/>
                                      <a:gd name="T22" fmla="*/ 73 w 136"/>
                                      <a:gd name="T23" fmla="*/ 66 h 106"/>
                                      <a:gd name="T24" fmla="*/ 77 w 136"/>
                                      <a:gd name="T25" fmla="*/ 57 h 106"/>
                                      <a:gd name="T26" fmla="*/ 68 w 136"/>
                                      <a:gd name="T27" fmla="*/ 71 h 106"/>
                                      <a:gd name="T28" fmla="*/ 106 w 136"/>
                                      <a:gd name="T29" fmla="*/ 18 h 106"/>
                                      <a:gd name="T30" fmla="*/ 111 w 136"/>
                                      <a:gd name="T31" fmla="*/ 49 h 106"/>
                                      <a:gd name="T32" fmla="*/ 97 w 136"/>
                                      <a:gd name="T33" fmla="*/ 75 h 106"/>
                                      <a:gd name="T34" fmla="*/ 82 w 136"/>
                                      <a:gd name="T35" fmla="*/ 84 h 106"/>
                                      <a:gd name="T36" fmla="*/ 10 w 136"/>
                                      <a:gd name="T37" fmla="*/ 71 h 106"/>
                                      <a:gd name="T38" fmla="*/ 19 w 136"/>
                                      <a:gd name="T39" fmla="*/ 71 h 106"/>
                                      <a:gd name="T40" fmla="*/ 29 w 136"/>
                                      <a:gd name="T41" fmla="*/ 18 h 106"/>
                                      <a:gd name="T42" fmla="*/ 34 w 136"/>
                                      <a:gd name="T43" fmla="*/ 18 h 106"/>
                                      <a:gd name="T44" fmla="*/ 29 w 136"/>
                                      <a:gd name="T45" fmla="*/ 13 h 106"/>
                                      <a:gd name="T46" fmla="*/ 19 w 136"/>
                                      <a:gd name="T47" fmla="*/ 9 h 106"/>
                                      <a:gd name="T48" fmla="*/ 87 w 136"/>
                                      <a:gd name="T49" fmla="*/ 5 h 106"/>
                                      <a:gd name="T50" fmla="*/ 24 w 136"/>
                                      <a:gd name="T51" fmla="*/ 13 h 106"/>
                                      <a:gd name="T52" fmla="*/ 24 w 136"/>
                                      <a:gd name="T53" fmla="*/ 18 h 106"/>
                                      <a:gd name="T54" fmla="*/ 24 w 136"/>
                                      <a:gd name="T55" fmla="*/ 18 h 106"/>
                                      <a:gd name="T56" fmla="*/ 19 w 136"/>
                                      <a:gd name="T57" fmla="*/ 62 h 106"/>
                                      <a:gd name="T58" fmla="*/ 14 w 136"/>
                                      <a:gd name="T59" fmla="*/ 66 h 106"/>
                                      <a:gd name="T60" fmla="*/ 0 w 136"/>
                                      <a:gd name="T61" fmla="*/ 79 h 106"/>
                                      <a:gd name="T62" fmla="*/ 87 w 136"/>
                                      <a:gd name="T63" fmla="*/ 84 h 106"/>
                                      <a:gd name="T64" fmla="*/ 106 w 136"/>
                                      <a:gd name="T65" fmla="*/ 75 h 106"/>
                                      <a:gd name="T66" fmla="*/ 116 w 136"/>
                                      <a:gd name="T67" fmla="*/ 35 h 106"/>
                                      <a:gd name="T68" fmla="*/ 102 w 136"/>
                                      <a:gd name="T69" fmla="*/ 9 h 106"/>
                                      <a:gd name="T70" fmla="*/ 97 w 136"/>
                                      <a:gd name="T71" fmla="*/ 5 h 106"/>
                                      <a:gd name="T72" fmla="*/ 111 w 136"/>
                                      <a:gd name="T73" fmla="*/ 13 h 106"/>
                                      <a:gd name="T74" fmla="*/ 131 w 136"/>
                                      <a:gd name="T75" fmla="*/ 40 h 106"/>
                                      <a:gd name="T76" fmla="*/ 131 w 136"/>
                                      <a:gd name="T77" fmla="*/ 71 h 106"/>
                                      <a:gd name="T78" fmla="*/ 116 w 136"/>
                                      <a:gd name="T79" fmla="*/ 102 h 106"/>
                                      <a:gd name="T80" fmla="*/ 102 w 136"/>
                                      <a:gd name="T81" fmla="*/ 106 h 106"/>
                                      <a:gd name="T82" fmla="*/ 0 w 136"/>
                                      <a:gd name="T83" fmla="*/ 84 h 106"/>
                                      <a:gd name="T84" fmla="*/ 14 w 136"/>
                                      <a:gd name="T85" fmla="*/ 66 h 106"/>
                                      <a:gd name="T86" fmla="*/ 19 w 136"/>
                                      <a:gd name="T87" fmla="*/ 62 h 106"/>
                                      <a:gd name="T88" fmla="*/ 14 w 136"/>
                                      <a:gd name="T89" fmla="*/ 0 h 10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136"/>
                                      <a:gd name="T136" fmla="*/ 0 h 106"/>
                                      <a:gd name="T137" fmla="*/ 136 w 136"/>
                                      <a:gd name="T138" fmla="*/ 106 h 10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136" h="106">
                                        <a:moveTo>
                                          <a:pt x="73" y="13"/>
                                        </a:moveTo>
                                        <a:lnTo>
                                          <a:pt x="58" y="13"/>
                                        </a:lnTo>
                                        <a:lnTo>
                                          <a:pt x="44" y="75"/>
                                        </a:lnTo>
                                        <a:lnTo>
                                          <a:pt x="63" y="75"/>
                                        </a:lnTo>
                                        <a:lnTo>
                                          <a:pt x="73" y="75"/>
                                        </a:lnTo>
                                        <a:lnTo>
                                          <a:pt x="77" y="71"/>
                                        </a:lnTo>
                                        <a:lnTo>
                                          <a:pt x="82" y="66"/>
                                        </a:lnTo>
                                        <a:lnTo>
                                          <a:pt x="82" y="62"/>
                                        </a:lnTo>
                                        <a:lnTo>
                                          <a:pt x="87" y="31"/>
                                        </a:lnTo>
                                        <a:lnTo>
                                          <a:pt x="87" y="27"/>
                                        </a:lnTo>
                                        <a:lnTo>
                                          <a:pt x="87" y="22"/>
                                        </a:lnTo>
                                        <a:lnTo>
                                          <a:pt x="87" y="18"/>
                                        </a:lnTo>
                                        <a:lnTo>
                                          <a:pt x="82" y="13"/>
                                        </a:lnTo>
                                        <a:lnTo>
                                          <a:pt x="73" y="13"/>
                                        </a:lnTo>
                                        <a:close/>
                                        <a:moveTo>
                                          <a:pt x="73" y="18"/>
                                        </a:moveTo>
                                        <a:lnTo>
                                          <a:pt x="77" y="18"/>
                                        </a:lnTo>
                                        <a:lnTo>
                                          <a:pt x="82" y="22"/>
                                        </a:lnTo>
                                        <a:lnTo>
                                          <a:pt x="82" y="27"/>
                                        </a:lnTo>
                                        <a:lnTo>
                                          <a:pt x="82" y="31"/>
                                        </a:lnTo>
                                        <a:lnTo>
                                          <a:pt x="77" y="57"/>
                                        </a:lnTo>
                                        <a:lnTo>
                                          <a:pt x="77" y="66"/>
                                        </a:lnTo>
                                        <a:lnTo>
                                          <a:pt x="73" y="71"/>
                                        </a:lnTo>
                                        <a:lnTo>
                                          <a:pt x="68" y="71"/>
                                        </a:lnTo>
                                        <a:lnTo>
                                          <a:pt x="63" y="71"/>
                                        </a:lnTo>
                                        <a:lnTo>
                                          <a:pt x="48" y="71"/>
                                        </a:lnTo>
                                        <a:lnTo>
                                          <a:pt x="58" y="18"/>
                                        </a:lnTo>
                                        <a:lnTo>
                                          <a:pt x="73" y="18"/>
                                        </a:lnTo>
                                        <a:close/>
                                        <a:moveTo>
                                          <a:pt x="68" y="71"/>
                                        </a:moveTo>
                                        <a:lnTo>
                                          <a:pt x="73" y="66"/>
                                        </a:lnTo>
                                        <a:lnTo>
                                          <a:pt x="77" y="62"/>
                                        </a:lnTo>
                                        <a:lnTo>
                                          <a:pt x="77" y="57"/>
                                        </a:lnTo>
                                        <a:lnTo>
                                          <a:pt x="82" y="40"/>
                                        </a:lnTo>
                                        <a:lnTo>
                                          <a:pt x="73" y="35"/>
                                        </a:lnTo>
                                        <a:lnTo>
                                          <a:pt x="68" y="71"/>
                                        </a:lnTo>
                                        <a:close/>
                                        <a:moveTo>
                                          <a:pt x="87" y="9"/>
                                        </a:moveTo>
                                        <a:lnTo>
                                          <a:pt x="97" y="9"/>
                                        </a:lnTo>
                                        <a:lnTo>
                                          <a:pt x="106" y="18"/>
                                        </a:lnTo>
                                        <a:lnTo>
                                          <a:pt x="111" y="22"/>
                                        </a:lnTo>
                                        <a:lnTo>
                                          <a:pt x="111" y="35"/>
                                        </a:lnTo>
                                        <a:lnTo>
                                          <a:pt x="111" y="49"/>
                                        </a:lnTo>
                                        <a:lnTo>
                                          <a:pt x="106" y="62"/>
                                        </a:lnTo>
                                        <a:lnTo>
                                          <a:pt x="102" y="71"/>
                                        </a:lnTo>
                                        <a:lnTo>
                                          <a:pt x="97" y="75"/>
                                        </a:lnTo>
                                        <a:lnTo>
                                          <a:pt x="92" y="79"/>
                                        </a:lnTo>
                                        <a:lnTo>
                                          <a:pt x="87" y="79"/>
                                        </a:lnTo>
                                        <a:lnTo>
                                          <a:pt x="82" y="84"/>
                                        </a:lnTo>
                                        <a:lnTo>
                                          <a:pt x="73" y="79"/>
                                        </a:lnTo>
                                        <a:lnTo>
                                          <a:pt x="5" y="79"/>
                                        </a:lnTo>
                                        <a:lnTo>
                                          <a:pt x="10" y="71"/>
                                        </a:lnTo>
                                        <a:lnTo>
                                          <a:pt x="14" y="71"/>
                                        </a:lnTo>
                                        <a:lnTo>
                                          <a:pt x="19" y="71"/>
                                        </a:lnTo>
                                        <a:lnTo>
                                          <a:pt x="24" y="66"/>
                                        </a:lnTo>
                                        <a:lnTo>
                                          <a:pt x="29" y="18"/>
                                        </a:lnTo>
                                        <a:lnTo>
                                          <a:pt x="34" y="18"/>
                                        </a:lnTo>
                                        <a:lnTo>
                                          <a:pt x="29" y="13"/>
                                        </a:lnTo>
                                        <a:lnTo>
                                          <a:pt x="24" y="9"/>
                                        </a:lnTo>
                                        <a:lnTo>
                                          <a:pt x="19" y="9"/>
                                        </a:lnTo>
                                        <a:lnTo>
                                          <a:pt x="19" y="5"/>
                                        </a:lnTo>
                                        <a:lnTo>
                                          <a:pt x="87" y="9"/>
                                        </a:lnTo>
                                        <a:close/>
                                        <a:moveTo>
                                          <a:pt x="87" y="5"/>
                                        </a:moveTo>
                                        <a:lnTo>
                                          <a:pt x="14" y="0"/>
                                        </a:lnTo>
                                        <a:lnTo>
                                          <a:pt x="14" y="13"/>
                                        </a:lnTo>
                                        <a:lnTo>
                                          <a:pt x="24" y="13"/>
                                        </a:lnTo>
                                        <a:lnTo>
                                          <a:pt x="24" y="18"/>
                                        </a:lnTo>
                                        <a:lnTo>
                                          <a:pt x="19" y="62"/>
                                        </a:lnTo>
                                        <a:lnTo>
                                          <a:pt x="19" y="66"/>
                                        </a:lnTo>
                                        <a:lnTo>
                                          <a:pt x="14" y="66"/>
                                        </a:lnTo>
                                        <a:lnTo>
                                          <a:pt x="10" y="66"/>
                                        </a:lnTo>
                                        <a:lnTo>
                                          <a:pt x="5" y="66"/>
                                        </a:lnTo>
                                        <a:lnTo>
                                          <a:pt x="0" y="79"/>
                                        </a:lnTo>
                                        <a:lnTo>
                                          <a:pt x="73" y="84"/>
                                        </a:lnTo>
                                        <a:lnTo>
                                          <a:pt x="82" y="84"/>
                                        </a:lnTo>
                                        <a:lnTo>
                                          <a:pt x="87" y="84"/>
                                        </a:lnTo>
                                        <a:lnTo>
                                          <a:pt x="92" y="84"/>
                                        </a:lnTo>
                                        <a:lnTo>
                                          <a:pt x="97" y="84"/>
                                        </a:lnTo>
                                        <a:lnTo>
                                          <a:pt x="106" y="75"/>
                                        </a:lnTo>
                                        <a:lnTo>
                                          <a:pt x="111" y="66"/>
                                        </a:lnTo>
                                        <a:lnTo>
                                          <a:pt x="116" y="53"/>
                                        </a:lnTo>
                                        <a:lnTo>
                                          <a:pt x="116" y="35"/>
                                        </a:lnTo>
                                        <a:lnTo>
                                          <a:pt x="116" y="22"/>
                                        </a:lnTo>
                                        <a:lnTo>
                                          <a:pt x="111" y="13"/>
                                        </a:lnTo>
                                        <a:lnTo>
                                          <a:pt x="102" y="9"/>
                                        </a:lnTo>
                                        <a:lnTo>
                                          <a:pt x="87" y="5"/>
                                        </a:lnTo>
                                        <a:close/>
                                        <a:moveTo>
                                          <a:pt x="87" y="5"/>
                                        </a:moveTo>
                                        <a:lnTo>
                                          <a:pt x="97" y="5"/>
                                        </a:lnTo>
                                        <a:lnTo>
                                          <a:pt x="102" y="5"/>
                                        </a:lnTo>
                                        <a:lnTo>
                                          <a:pt x="106" y="9"/>
                                        </a:lnTo>
                                        <a:lnTo>
                                          <a:pt x="111" y="13"/>
                                        </a:lnTo>
                                        <a:lnTo>
                                          <a:pt x="126" y="31"/>
                                        </a:lnTo>
                                        <a:lnTo>
                                          <a:pt x="131" y="35"/>
                                        </a:lnTo>
                                        <a:lnTo>
                                          <a:pt x="131" y="40"/>
                                        </a:lnTo>
                                        <a:lnTo>
                                          <a:pt x="131" y="44"/>
                                        </a:lnTo>
                                        <a:lnTo>
                                          <a:pt x="136" y="53"/>
                                        </a:lnTo>
                                        <a:lnTo>
                                          <a:pt x="131" y="71"/>
                                        </a:lnTo>
                                        <a:lnTo>
                                          <a:pt x="131" y="84"/>
                                        </a:lnTo>
                                        <a:lnTo>
                                          <a:pt x="126" y="93"/>
                                        </a:lnTo>
                                        <a:lnTo>
                                          <a:pt x="116" y="102"/>
                                        </a:lnTo>
                                        <a:lnTo>
                                          <a:pt x="111" y="106"/>
                                        </a:lnTo>
                                        <a:lnTo>
                                          <a:pt x="106" y="106"/>
                                        </a:lnTo>
                                        <a:lnTo>
                                          <a:pt x="102" y="106"/>
                                        </a:lnTo>
                                        <a:lnTo>
                                          <a:pt x="92" y="106"/>
                                        </a:lnTo>
                                        <a:lnTo>
                                          <a:pt x="19" y="102"/>
                                        </a:lnTo>
                                        <a:lnTo>
                                          <a:pt x="0" y="84"/>
                                        </a:lnTo>
                                        <a:lnTo>
                                          <a:pt x="5" y="66"/>
                                        </a:lnTo>
                                        <a:lnTo>
                                          <a:pt x="10" y="66"/>
                                        </a:lnTo>
                                        <a:lnTo>
                                          <a:pt x="14" y="66"/>
                                        </a:lnTo>
                                        <a:lnTo>
                                          <a:pt x="19" y="62"/>
                                        </a:lnTo>
                                        <a:lnTo>
                                          <a:pt x="24" y="27"/>
                                        </a:lnTo>
                                        <a:lnTo>
                                          <a:pt x="14" y="13"/>
                                        </a:lnTo>
                                        <a:lnTo>
                                          <a:pt x="14" y="0"/>
                                        </a:lnTo>
                                        <a:lnTo>
                                          <a:pt x="87" y="5"/>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BCD98F" w14:textId="77777777" w:rsidR="001013FA" w:rsidRDefault="001013FA" w:rsidP="001013FA"/>
                                  </w:txbxContent>
                                </wps:txbx>
                                <wps:bodyPr rot="0" vert="horz" wrap="square" lIns="91440" tIns="45720" rIns="91440" bIns="45720" anchor="t" anchorCtr="0" upright="1">
                                  <a:noAutofit/>
                                </wps:bodyPr>
                              </wps:wsp>
                              <wps:wsp>
                                <wps:cNvPr id="2140672711" name="Freeform 197"/>
                                <wps:cNvSpPr>
                                  <a:spLocks noEditPoints="1"/>
                                </wps:cNvSpPr>
                                <wps:spPr bwMode="auto">
                                  <a:xfrm>
                                    <a:off x="1241" y="2401"/>
                                    <a:ext cx="135" cy="101"/>
                                  </a:xfrm>
                                  <a:custGeom>
                                    <a:avLst/>
                                    <a:gdLst>
                                      <a:gd name="T0" fmla="*/ 63 w 135"/>
                                      <a:gd name="T1" fmla="*/ 26 h 101"/>
                                      <a:gd name="T2" fmla="*/ 58 w 135"/>
                                      <a:gd name="T3" fmla="*/ 44 h 101"/>
                                      <a:gd name="T4" fmla="*/ 63 w 135"/>
                                      <a:gd name="T5" fmla="*/ 13 h 101"/>
                                      <a:gd name="T6" fmla="*/ 72 w 135"/>
                                      <a:gd name="T7" fmla="*/ 44 h 101"/>
                                      <a:gd name="T8" fmla="*/ 9 w 135"/>
                                      <a:gd name="T9" fmla="*/ 70 h 101"/>
                                      <a:gd name="T10" fmla="*/ 14 w 135"/>
                                      <a:gd name="T11" fmla="*/ 70 h 101"/>
                                      <a:gd name="T12" fmla="*/ 19 w 135"/>
                                      <a:gd name="T13" fmla="*/ 66 h 101"/>
                                      <a:gd name="T14" fmla="*/ 53 w 135"/>
                                      <a:gd name="T15" fmla="*/ 4 h 101"/>
                                      <a:gd name="T16" fmla="*/ 101 w 135"/>
                                      <a:gd name="T17" fmla="*/ 66 h 101"/>
                                      <a:gd name="T18" fmla="*/ 101 w 135"/>
                                      <a:gd name="T19" fmla="*/ 70 h 101"/>
                                      <a:gd name="T20" fmla="*/ 106 w 135"/>
                                      <a:gd name="T21" fmla="*/ 74 h 101"/>
                                      <a:gd name="T22" fmla="*/ 111 w 135"/>
                                      <a:gd name="T23" fmla="*/ 74 h 101"/>
                                      <a:gd name="T24" fmla="*/ 111 w 135"/>
                                      <a:gd name="T25" fmla="*/ 74 h 101"/>
                                      <a:gd name="T26" fmla="*/ 111 w 135"/>
                                      <a:gd name="T27" fmla="*/ 74 h 101"/>
                                      <a:gd name="T28" fmla="*/ 111 w 135"/>
                                      <a:gd name="T29" fmla="*/ 74 h 101"/>
                                      <a:gd name="T30" fmla="*/ 63 w 135"/>
                                      <a:gd name="T31" fmla="*/ 79 h 101"/>
                                      <a:gd name="T32" fmla="*/ 67 w 135"/>
                                      <a:gd name="T33" fmla="*/ 74 h 101"/>
                                      <a:gd name="T34" fmla="*/ 72 w 135"/>
                                      <a:gd name="T35" fmla="*/ 70 h 101"/>
                                      <a:gd name="T36" fmla="*/ 77 w 135"/>
                                      <a:gd name="T37" fmla="*/ 66 h 101"/>
                                      <a:gd name="T38" fmla="*/ 77 w 135"/>
                                      <a:gd name="T39" fmla="*/ 61 h 101"/>
                                      <a:gd name="T40" fmla="*/ 72 w 135"/>
                                      <a:gd name="T41" fmla="*/ 52 h 101"/>
                                      <a:gd name="T42" fmla="*/ 43 w 135"/>
                                      <a:gd name="T43" fmla="*/ 57 h 101"/>
                                      <a:gd name="T44" fmla="*/ 43 w 135"/>
                                      <a:gd name="T45" fmla="*/ 61 h 101"/>
                                      <a:gd name="T46" fmla="*/ 43 w 135"/>
                                      <a:gd name="T47" fmla="*/ 70 h 101"/>
                                      <a:gd name="T48" fmla="*/ 48 w 135"/>
                                      <a:gd name="T49" fmla="*/ 70 h 101"/>
                                      <a:gd name="T50" fmla="*/ 53 w 135"/>
                                      <a:gd name="T51" fmla="*/ 74 h 101"/>
                                      <a:gd name="T52" fmla="*/ 4 w 135"/>
                                      <a:gd name="T53" fmla="*/ 79 h 101"/>
                                      <a:gd name="T54" fmla="*/ 53 w 135"/>
                                      <a:gd name="T55" fmla="*/ 83 h 101"/>
                                      <a:gd name="T56" fmla="*/ 48 w 135"/>
                                      <a:gd name="T57" fmla="*/ 70 h 101"/>
                                      <a:gd name="T58" fmla="*/ 48 w 135"/>
                                      <a:gd name="T59" fmla="*/ 70 h 101"/>
                                      <a:gd name="T60" fmla="*/ 43 w 135"/>
                                      <a:gd name="T61" fmla="*/ 66 h 101"/>
                                      <a:gd name="T62" fmla="*/ 43 w 135"/>
                                      <a:gd name="T63" fmla="*/ 66 h 101"/>
                                      <a:gd name="T64" fmla="*/ 48 w 135"/>
                                      <a:gd name="T65" fmla="*/ 66 h 101"/>
                                      <a:gd name="T66" fmla="*/ 72 w 135"/>
                                      <a:gd name="T67" fmla="*/ 57 h 101"/>
                                      <a:gd name="T68" fmla="*/ 72 w 135"/>
                                      <a:gd name="T69" fmla="*/ 61 h 101"/>
                                      <a:gd name="T70" fmla="*/ 72 w 135"/>
                                      <a:gd name="T71" fmla="*/ 66 h 101"/>
                                      <a:gd name="T72" fmla="*/ 72 w 135"/>
                                      <a:gd name="T73" fmla="*/ 70 h 101"/>
                                      <a:gd name="T74" fmla="*/ 67 w 135"/>
                                      <a:gd name="T75" fmla="*/ 70 h 101"/>
                                      <a:gd name="T76" fmla="*/ 58 w 135"/>
                                      <a:gd name="T77" fmla="*/ 83 h 101"/>
                                      <a:gd name="T78" fmla="*/ 116 w 135"/>
                                      <a:gd name="T79" fmla="*/ 70 h 101"/>
                                      <a:gd name="T80" fmla="*/ 111 w 135"/>
                                      <a:gd name="T81" fmla="*/ 70 h 101"/>
                                      <a:gd name="T82" fmla="*/ 106 w 135"/>
                                      <a:gd name="T83" fmla="*/ 70 h 101"/>
                                      <a:gd name="T84" fmla="*/ 106 w 135"/>
                                      <a:gd name="T85" fmla="*/ 66 h 101"/>
                                      <a:gd name="T86" fmla="*/ 48 w 135"/>
                                      <a:gd name="T87" fmla="*/ 0 h 101"/>
                                      <a:gd name="T88" fmla="*/ 14 w 135"/>
                                      <a:gd name="T89" fmla="*/ 66 h 101"/>
                                      <a:gd name="T90" fmla="*/ 9 w 135"/>
                                      <a:gd name="T91" fmla="*/ 70 h 101"/>
                                      <a:gd name="T92" fmla="*/ 4 w 135"/>
                                      <a:gd name="T93" fmla="*/ 70 h 101"/>
                                      <a:gd name="T94" fmla="*/ 0 w 135"/>
                                      <a:gd name="T95" fmla="*/ 83 h 101"/>
                                      <a:gd name="T96" fmla="*/ 4 w 135"/>
                                      <a:gd name="T97" fmla="*/ 66 h 101"/>
                                      <a:gd name="T98" fmla="*/ 9 w 135"/>
                                      <a:gd name="T99" fmla="*/ 66 h 101"/>
                                      <a:gd name="T100" fmla="*/ 9 w 135"/>
                                      <a:gd name="T101" fmla="*/ 66 h 101"/>
                                      <a:gd name="T102" fmla="*/ 14 w 135"/>
                                      <a:gd name="T103" fmla="*/ 66 h 101"/>
                                      <a:gd name="T104" fmla="*/ 48 w 135"/>
                                      <a:gd name="T105" fmla="*/ 0 h 101"/>
                                      <a:gd name="T106" fmla="*/ 116 w 135"/>
                                      <a:gd name="T107" fmla="*/ 26 h 101"/>
                                      <a:gd name="T108" fmla="*/ 135 w 135"/>
                                      <a:gd name="T109" fmla="*/ 83 h 101"/>
                                      <a:gd name="T110" fmla="*/ 19 w 135"/>
                                      <a:gd name="T111" fmla="*/ 101 h 101"/>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35"/>
                                      <a:gd name="T169" fmla="*/ 0 h 101"/>
                                      <a:gd name="T170" fmla="*/ 135 w 135"/>
                                      <a:gd name="T171" fmla="*/ 101 h 101"/>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35" h="101">
                                        <a:moveTo>
                                          <a:pt x="58" y="44"/>
                                        </a:moveTo>
                                        <a:lnTo>
                                          <a:pt x="63" y="26"/>
                                        </a:lnTo>
                                        <a:lnTo>
                                          <a:pt x="67" y="44"/>
                                        </a:lnTo>
                                        <a:lnTo>
                                          <a:pt x="58" y="44"/>
                                        </a:lnTo>
                                        <a:close/>
                                        <a:moveTo>
                                          <a:pt x="72" y="44"/>
                                        </a:moveTo>
                                        <a:lnTo>
                                          <a:pt x="63" y="13"/>
                                        </a:lnTo>
                                        <a:lnTo>
                                          <a:pt x="48" y="44"/>
                                        </a:lnTo>
                                        <a:lnTo>
                                          <a:pt x="72" y="44"/>
                                        </a:lnTo>
                                        <a:close/>
                                        <a:moveTo>
                                          <a:pt x="4" y="79"/>
                                        </a:moveTo>
                                        <a:lnTo>
                                          <a:pt x="9" y="70"/>
                                        </a:lnTo>
                                        <a:lnTo>
                                          <a:pt x="14" y="70"/>
                                        </a:lnTo>
                                        <a:lnTo>
                                          <a:pt x="19" y="66"/>
                                        </a:lnTo>
                                        <a:lnTo>
                                          <a:pt x="24" y="61"/>
                                        </a:lnTo>
                                        <a:lnTo>
                                          <a:pt x="53" y="4"/>
                                        </a:lnTo>
                                        <a:lnTo>
                                          <a:pt x="87" y="4"/>
                                        </a:lnTo>
                                        <a:lnTo>
                                          <a:pt x="101" y="66"/>
                                        </a:lnTo>
                                        <a:lnTo>
                                          <a:pt x="101" y="70"/>
                                        </a:lnTo>
                                        <a:lnTo>
                                          <a:pt x="106" y="74"/>
                                        </a:lnTo>
                                        <a:lnTo>
                                          <a:pt x="111" y="74"/>
                                        </a:lnTo>
                                        <a:lnTo>
                                          <a:pt x="111" y="79"/>
                                        </a:lnTo>
                                        <a:lnTo>
                                          <a:pt x="63" y="79"/>
                                        </a:lnTo>
                                        <a:lnTo>
                                          <a:pt x="63" y="74"/>
                                        </a:lnTo>
                                        <a:lnTo>
                                          <a:pt x="67" y="74"/>
                                        </a:lnTo>
                                        <a:lnTo>
                                          <a:pt x="72" y="70"/>
                                        </a:lnTo>
                                        <a:lnTo>
                                          <a:pt x="77" y="70"/>
                                        </a:lnTo>
                                        <a:lnTo>
                                          <a:pt x="77" y="66"/>
                                        </a:lnTo>
                                        <a:lnTo>
                                          <a:pt x="77" y="61"/>
                                        </a:lnTo>
                                        <a:lnTo>
                                          <a:pt x="77" y="57"/>
                                        </a:lnTo>
                                        <a:lnTo>
                                          <a:pt x="72" y="52"/>
                                        </a:lnTo>
                                        <a:lnTo>
                                          <a:pt x="43" y="52"/>
                                        </a:lnTo>
                                        <a:lnTo>
                                          <a:pt x="43" y="57"/>
                                        </a:lnTo>
                                        <a:lnTo>
                                          <a:pt x="43" y="61"/>
                                        </a:lnTo>
                                        <a:lnTo>
                                          <a:pt x="43" y="66"/>
                                        </a:lnTo>
                                        <a:lnTo>
                                          <a:pt x="43" y="70"/>
                                        </a:lnTo>
                                        <a:lnTo>
                                          <a:pt x="48" y="70"/>
                                        </a:lnTo>
                                        <a:lnTo>
                                          <a:pt x="53" y="74"/>
                                        </a:lnTo>
                                        <a:lnTo>
                                          <a:pt x="48" y="79"/>
                                        </a:lnTo>
                                        <a:lnTo>
                                          <a:pt x="4" y="79"/>
                                        </a:lnTo>
                                        <a:close/>
                                        <a:moveTo>
                                          <a:pt x="0" y="83"/>
                                        </a:moveTo>
                                        <a:lnTo>
                                          <a:pt x="53" y="83"/>
                                        </a:lnTo>
                                        <a:lnTo>
                                          <a:pt x="58" y="70"/>
                                        </a:lnTo>
                                        <a:lnTo>
                                          <a:pt x="48" y="70"/>
                                        </a:lnTo>
                                        <a:lnTo>
                                          <a:pt x="48" y="66"/>
                                        </a:lnTo>
                                        <a:lnTo>
                                          <a:pt x="43" y="66"/>
                                        </a:lnTo>
                                        <a:lnTo>
                                          <a:pt x="48" y="66"/>
                                        </a:lnTo>
                                        <a:lnTo>
                                          <a:pt x="48" y="57"/>
                                        </a:lnTo>
                                        <a:lnTo>
                                          <a:pt x="72" y="57"/>
                                        </a:lnTo>
                                        <a:lnTo>
                                          <a:pt x="72" y="61"/>
                                        </a:lnTo>
                                        <a:lnTo>
                                          <a:pt x="72" y="66"/>
                                        </a:lnTo>
                                        <a:lnTo>
                                          <a:pt x="72" y="70"/>
                                        </a:lnTo>
                                        <a:lnTo>
                                          <a:pt x="67" y="70"/>
                                        </a:lnTo>
                                        <a:lnTo>
                                          <a:pt x="58" y="70"/>
                                        </a:lnTo>
                                        <a:lnTo>
                                          <a:pt x="58" y="83"/>
                                        </a:lnTo>
                                        <a:lnTo>
                                          <a:pt x="116" y="83"/>
                                        </a:lnTo>
                                        <a:lnTo>
                                          <a:pt x="116" y="70"/>
                                        </a:lnTo>
                                        <a:lnTo>
                                          <a:pt x="111" y="70"/>
                                        </a:lnTo>
                                        <a:lnTo>
                                          <a:pt x="106" y="70"/>
                                        </a:lnTo>
                                        <a:lnTo>
                                          <a:pt x="106" y="66"/>
                                        </a:lnTo>
                                        <a:lnTo>
                                          <a:pt x="87" y="0"/>
                                        </a:lnTo>
                                        <a:lnTo>
                                          <a:pt x="48" y="0"/>
                                        </a:lnTo>
                                        <a:lnTo>
                                          <a:pt x="19" y="61"/>
                                        </a:lnTo>
                                        <a:lnTo>
                                          <a:pt x="14" y="66"/>
                                        </a:lnTo>
                                        <a:lnTo>
                                          <a:pt x="9" y="70"/>
                                        </a:lnTo>
                                        <a:lnTo>
                                          <a:pt x="4" y="70"/>
                                        </a:lnTo>
                                        <a:lnTo>
                                          <a:pt x="0" y="83"/>
                                        </a:lnTo>
                                        <a:close/>
                                        <a:moveTo>
                                          <a:pt x="0" y="83"/>
                                        </a:moveTo>
                                        <a:lnTo>
                                          <a:pt x="4" y="66"/>
                                        </a:lnTo>
                                        <a:lnTo>
                                          <a:pt x="9" y="66"/>
                                        </a:lnTo>
                                        <a:lnTo>
                                          <a:pt x="14" y="66"/>
                                        </a:lnTo>
                                        <a:lnTo>
                                          <a:pt x="14" y="61"/>
                                        </a:lnTo>
                                        <a:lnTo>
                                          <a:pt x="48" y="0"/>
                                        </a:lnTo>
                                        <a:lnTo>
                                          <a:pt x="92" y="0"/>
                                        </a:lnTo>
                                        <a:lnTo>
                                          <a:pt x="116" y="26"/>
                                        </a:lnTo>
                                        <a:lnTo>
                                          <a:pt x="130" y="79"/>
                                        </a:lnTo>
                                        <a:lnTo>
                                          <a:pt x="135" y="83"/>
                                        </a:lnTo>
                                        <a:lnTo>
                                          <a:pt x="130" y="101"/>
                                        </a:lnTo>
                                        <a:lnTo>
                                          <a:pt x="19" y="101"/>
                                        </a:lnTo>
                                        <a:lnTo>
                                          <a:pt x="0" y="83"/>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CA7AED" w14:textId="77777777" w:rsidR="001013FA" w:rsidRDefault="001013FA" w:rsidP="001013FA"/>
                                  </w:txbxContent>
                                </wps:txbx>
                                <wps:bodyPr rot="0" vert="horz" wrap="square" lIns="91440" tIns="45720" rIns="91440" bIns="45720" anchor="t" anchorCtr="0" upright="1">
                                  <a:noAutofit/>
                                </wps:bodyPr>
                              </wps:wsp>
                              <wps:wsp>
                                <wps:cNvPr id="1759019679" name="Freeform 198"/>
                                <wps:cNvSpPr>
                                  <a:spLocks noEditPoints="1"/>
                                </wps:cNvSpPr>
                                <wps:spPr bwMode="auto">
                                  <a:xfrm>
                                    <a:off x="1589" y="2405"/>
                                    <a:ext cx="126" cy="101"/>
                                  </a:xfrm>
                                  <a:custGeom>
                                    <a:avLst/>
                                    <a:gdLst>
                                      <a:gd name="T0" fmla="*/ 0 w 126"/>
                                      <a:gd name="T1" fmla="*/ 70 h 101"/>
                                      <a:gd name="T2" fmla="*/ 0 w 126"/>
                                      <a:gd name="T3" fmla="*/ 57 h 101"/>
                                      <a:gd name="T4" fmla="*/ 0 w 126"/>
                                      <a:gd name="T5" fmla="*/ 44 h 101"/>
                                      <a:gd name="T6" fmla="*/ 0 w 126"/>
                                      <a:gd name="T7" fmla="*/ 31 h 101"/>
                                      <a:gd name="T8" fmla="*/ 5 w 126"/>
                                      <a:gd name="T9" fmla="*/ 22 h 101"/>
                                      <a:gd name="T10" fmla="*/ 15 w 126"/>
                                      <a:gd name="T11" fmla="*/ 9 h 101"/>
                                      <a:gd name="T12" fmla="*/ 54 w 126"/>
                                      <a:gd name="T13" fmla="*/ 0 h 101"/>
                                      <a:gd name="T14" fmla="*/ 68 w 126"/>
                                      <a:gd name="T15" fmla="*/ 4 h 101"/>
                                      <a:gd name="T16" fmla="*/ 102 w 126"/>
                                      <a:gd name="T17" fmla="*/ 0 h 101"/>
                                      <a:gd name="T18" fmla="*/ 97 w 126"/>
                                      <a:gd name="T19" fmla="*/ 44 h 101"/>
                                      <a:gd name="T20" fmla="*/ 107 w 126"/>
                                      <a:gd name="T21" fmla="*/ 88 h 101"/>
                                      <a:gd name="T22" fmla="*/ 54 w 126"/>
                                      <a:gd name="T23" fmla="*/ 101 h 101"/>
                                      <a:gd name="T24" fmla="*/ 29 w 126"/>
                                      <a:gd name="T25" fmla="*/ 93 h 101"/>
                                      <a:gd name="T26" fmla="*/ 88 w 126"/>
                                      <a:gd name="T27" fmla="*/ 62 h 101"/>
                                      <a:gd name="T28" fmla="*/ 49 w 126"/>
                                      <a:gd name="T29" fmla="*/ 79 h 101"/>
                                      <a:gd name="T30" fmla="*/ 10 w 126"/>
                                      <a:gd name="T31" fmla="*/ 70 h 101"/>
                                      <a:gd name="T32" fmla="*/ 5 w 126"/>
                                      <a:gd name="T33" fmla="*/ 53 h 101"/>
                                      <a:gd name="T34" fmla="*/ 5 w 126"/>
                                      <a:gd name="T35" fmla="*/ 40 h 101"/>
                                      <a:gd name="T36" fmla="*/ 10 w 126"/>
                                      <a:gd name="T37" fmla="*/ 31 h 101"/>
                                      <a:gd name="T38" fmla="*/ 15 w 126"/>
                                      <a:gd name="T39" fmla="*/ 22 h 101"/>
                                      <a:gd name="T40" fmla="*/ 29 w 126"/>
                                      <a:gd name="T41" fmla="*/ 9 h 101"/>
                                      <a:gd name="T42" fmla="*/ 59 w 126"/>
                                      <a:gd name="T43" fmla="*/ 4 h 101"/>
                                      <a:gd name="T44" fmla="*/ 73 w 126"/>
                                      <a:gd name="T45" fmla="*/ 13 h 101"/>
                                      <a:gd name="T46" fmla="*/ 97 w 126"/>
                                      <a:gd name="T47" fmla="*/ 26 h 101"/>
                                      <a:gd name="T48" fmla="*/ 73 w 126"/>
                                      <a:gd name="T49" fmla="*/ 26 h 101"/>
                                      <a:gd name="T50" fmla="*/ 68 w 126"/>
                                      <a:gd name="T51" fmla="*/ 18 h 101"/>
                                      <a:gd name="T52" fmla="*/ 54 w 126"/>
                                      <a:gd name="T53" fmla="*/ 13 h 101"/>
                                      <a:gd name="T54" fmla="*/ 34 w 126"/>
                                      <a:gd name="T55" fmla="*/ 22 h 101"/>
                                      <a:gd name="T56" fmla="*/ 29 w 126"/>
                                      <a:gd name="T57" fmla="*/ 62 h 101"/>
                                      <a:gd name="T58" fmla="*/ 29 w 126"/>
                                      <a:gd name="T59" fmla="*/ 62 h 101"/>
                                      <a:gd name="T60" fmla="*/ 39 w 126"/>
                                      <a:gd name="T61" fmla="*/ 75 h 101"/>
                                      <a:gd name="T62" fmla="*/ 63 w 126"/>
                                      <a:gd name="T63" fmla="*/ 70 h 101"/>
                                      <a:gd name="T64" fmla="*/ 68 w 126"/>
                                      <a:gd name="T65" fmla="*/ 53 h 101"/>
                                      <a:gd name="T66" fmla="*/ 102 w 126"/>
                                      <a:gd name="T67" fmla="*/ 31 h 101"/>
                                      <a:gd name="T68" fmla="*/ 73 w 126"/>
                                      <a:gd name="T69" fmla="*/ 9 h 101"/>
                                      <a:gd name="T70" fmla="*/ 59 w 126"/>
                                      <a:gd name="T71" fmla="*/ 4 h 101"/>
                                      <a:gd name="T72" fmla="*/ 25 w 126"/>
                                      <a:gd name="T73" fmla="*/ 9 h 101"/>
                                      <a:gd name="T74" fmla="*/ 10 w 126"/>
                                      <a:gd name="T75" fmla="*/ 22 h 101"/>
                                      <a:gd name="T76" fmla="*/ 5 w 126"/>
                                      <a:gd name="T77" fmla="*/ 31 h 101"/>
                                      <a:gd name="T78" fmla="*/ 0 w 126"/>
                                      <a:gd name="T79" fmla="*/ 40 h 101"/>
                                      <a:gd name="T80" fmla="*/ 0 w 126"/>
                                      <a:gd name="T81" fmla="*/ 53 h 101"/>
                                      <a:gd name="T82" fmla="*/ 5 w 126"/>
                                      <a:gd name="T83" fmla="*/ 70 h 101"/>
                                      <a:gd name="T84" fmla="*/ 49 w 126"/>
                                      <a:gd name="T85" fmla="*/ 84 h 101"/>
                                      <a:gd name="T86" fmla="*/ 97 w 126"/>
                                      <a:gd name="T87" fmla="*/ 62 h 101"/>
                                      <a:gd name="T88" fmla="*/ 63 w 126"/>
                                      <a:gd name="T89" fmla="*/ 53 h 101"/>
                                      <a:gd name="T90" fmla="*/ 54 w 126"/>
                                      <a:gd name="T91" fmla="*/ 70 h 101"/>
                                      <a:gd name="T92" fmla="*/ 39 w 126"/>
                                      <a:gd name="T93" fmla="*/ 70 h 101"/>
                                      <a:gd name="T94" fmla="*/ 34 w 126"/>
                                      <a:gd name="T95" fmla="*/ 62 h 101"/>
                                      <a:gd name="T96" fmla="*/ 34 w 126"/>
                                      <a:gd name="T97" fmla="*/ 57 h 101"/>
                                      <a:gd name="T98" fmla="*/ 39 w 126"/>
                                      <a:gd name="T99" fmla="*/ 22 h 101"/>
                                      <a:gd name="T100" fmla="*/ 59 w 126"/>
                                      <a:gd name="T101" fmla="*/ 18 h 101"/>
                                      <a:gd name="T102" fmla="*/ 68 w 126"/>
                                      <a:gd name="T103" fmla="*/ 26 h 101"/>
                                      <a:gd name="T104" fmla="*/ 68 w 126"/>
                                      <a:gd name="T105" fmla="*/ 31 h 101"/>
                                      <a:gd name="T106" fmla="*/ 63 w 126"/>
                                      <a:gd name="T107" fmla="*/ 48 h 101"/>
                                      <a:gd name="T108" fmla="*/ 68 w 126"/>
                                      <a:gd name="T109" fmla="*/ 35 h 101"/>
                                      <a:gd name="T110" fmla="*/ 54 w 126"/>
                                      <a:gd name="T111" fmla="*/ 44 h 101"/>
                                      <a:gd name="T112" fmla="*/ 59 w 126"/>
                                      <a:gd name="T113" fmla="*/ 66 h 101"/>
                                      <a:gd name="T114" fmla="*/ 63 w 126"/>
                                      <a:gd name="T115" fmla="*/ 53 h 10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126"/>
                                      <a:gd name="T175" fmla="*/ 0 h 101"/>
                                      <a:gd name="T176" fmla="*/ 126 w 126"/>
                                      <a:gd name="T177" fmla="*/ 101 h 101"/>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126" h="101">
                                        <a:moveTo>
                                          <a:pt x="10" y="79"/>
                                        </a:moveTo>
                                        <a:lnTo>
                                          <a:pt x="5" y="75"/>
                                        </a:lnTo>
                                        <a:lnTo>
                                          <a:pt x="0" y="70"/>
                                        </a:lnTo>
                                        <a:lnTo>
                                          <a:pt x="0" y="66"/>
                                        </a:lnTo>
                                        <a:lnTo>
                                          <a:pt x="0" y="57"/>
                                        </a:lnTo>
                                        <a:lnTo>
                                          <a:pt x="0" y="53"/>
                                        </a:lnTo>
                                        <a:lnTo>
                                          <a:pt x="0" y="48"/>
                                        </a:lnTo>
                                        <a:lnTo>
                                          <a:pt x="0" y="44"/>
                                        </a:lnTo>
                                        <a:lnTo>
                                          <a:pt x="0" y="40"/>
                                        </a:lnTo>
                                        <a:lnTo>
                                          <a:pt x="0" y="35"/>
                                        </a:lnTo>
                                        <a:lnTo>
                                          <a:pt x="0" y="31"/>
                                        </a:lnTo>
                                        <a:lnTo>
                                          <a:pt x="5" y="26"/>
                                        </a:lnTo>
                                        <a:lnTo>
                                          <a:pt x="5" y="22"/>
                                        </a:lnTo>
                                        <a:lnTo>
                                          <a:pt x="5" y="18"/>
                                        </a:lnTo>
                                        <a:lnTo>
                                          <a:pt x="10" y="18"/>
                                        </a:lnTo>
                                        <a:lnTo>
                                          <a:pt x="15" y="9"/>
                                        </a:lnTo>
                                        <a:lnTo>
                                          <a:pt x="25" y="4"/>
                                        </a:lnTo>
                                        <a:lnTo>
                                          <a:pt x="39" y="4"/>
                                        </a:lnTo>
                                        <a:lnTo>
                                          <a:pt x="54" y="0"/>
                                        </a:lnTo>
                                        <a:lnTo>
                                          <a:pt x="59" y="0"/>
                                        </a:lnTo>
                                        <a:lnTo>
                                          <a:pt x="63" y="0"/>
                                        </a:lnTo>
                                        <a:lnTo>
                                          <a:pt x="68" y="4"/>
                                        </a:lnTo>
                                        <a:lnTo>
                                          <a:pt x="73" y="4"/>
                                        </a:lnTo>
                                        <a:lnTo>
                                          <a:pt x="73" y="0"/>
                                        </a:lnTo>
                                        <a:lnTo>
                                          <a:pt x="102" y="0"/>
                                        </a:lnTo>
                                        <a:lnTo>
                                          <a:pt x="126" y="13"/>
                                        </a:lnTo>
                                        <a:lnTo>
                                          <a:pt x="122" y="44"/>
                                        </a:lnTo>
                                        <a:lnTo>
                                          <a:pt x="97" y="44"/>
                                        </a:lnTo>
                                        <a:lnTo>
                                          <a:pt x="122" y="62"/>
                                        </a:lnTo>
                                        <a:lnTo>
                                          <a:pt x="117" y="79"/>
                                        </a:lnTo>
                                        <a:lnTo>
                                          <a:pt x="107" y="88"/>
                                        </a:lnTo>
                                        <a:lnTo>
                                          <a:pt x="92" y="97"/>
                                        </a:lnTo>
                                        <a:lnTo>
                                          <a:pt x="73" y="101"/>
                                        </a:lnTo>
                                        <a:lnTo>
                                          <a:pt x="54" y="101"/>
                                        </a:lnTo>
                                        <a:lnTo>
                                          <a:pt x="44" y="101"/>
                                        </a:lnTo>
                                        <a:lnTo>
                                          <a:pt x="34" y="97"/>
                                        </a:lnTo>
                                        <a:lnTo>
                                          <a:pt x="29" y="93"/>
                                        </a:lnTo>
                                        <a:lnTo>
                                          <a:pt x="10" y="79"/>
                                        </a:lnTo>
                                        <a:close/>
                                        <a:moveTo>
                                          <a:pt x="92" y="48"/>
                                        </a:moveTo>
                                        <a:lnTo>
                                          <a:pt x="88" y="62"/>
                                        </a:lnTo>
                                        <a:lnTo>
                                          <a:pt x="83" y="70"/>
                                        </a:lnTo>
                                        <a:lnTo>
                                          <a:pt x="68" y="75"/>
                                        </a:lnTo>
                                        <a:lnTo>
                                          <a:pt x="49" y="79"/>
                                        </a:lnTo>
                                        <a:lnTo>
                                          <a:pt x="29" y="79"/>
                                        </a:lnTo>
                                        <a:lnTo>
                                          <a:pt x="20" y="75"/>
                                        </a:lnTo>
                                        <a:lnTo>
                                          <a:pt x="10" y="70"/>
                                        </a:lnTo>
                                        <a:lnTo>
                                          <a:pt x="5" y="57"/>
                                        </a:lnTo>
                                        <a:lnTo>
                                          <a:pt x="5" y="53"/>
                                        </a:lnTo>
                                        <a:lnTo>
                                          <a:pt x="5" y="48"/>
                                        </a:lnTo>
                                        <a:lnTo>
                                          <a:pt x="5" y="44"/>
                                        </a:lnTo>
                                        <a:lnTo>
                                          <a:pt x="5" y="40"/>
                                        </a:lnTo>
                                        <a:lnTo>
                                          <a:pt x="5" y="35"/>
                                        </a:lnTo>
                                        <a:lnTo>
                                          <a:pt x="10" y="31"/>
                                        </a:lnTo>
                                        <a:lnTo>
                                          <a:pt x="10" y="26"/>
                                        </a:lnTo>
                                        <a:lnTo>
                                          <a:pt x="10" y="22"/>
                                        </a:lnTo>
                                        <a:lnTo>
                                          <a:pt x="15" y="22"/>
                                        </a:lnTo>
                                        <a:lnTo>
                                          <a:pt x="15" y="18"/>
                                        </a:lnTo>
                                        <a:lnTo>
                                          <a:pt x="25" y="13"/>
                                        </a:lnTo>
                                        <a:lnTo>
                                          <a:pt x="29" y="9"/>
                                        </a:lnTo>
                                        <a:lnTo>
                                          <a:pt x="39" y="9"/>
                                        </a:lnTo>
                                        <a:lnTo>
                                          <a:pt x="54" y="4"/>
                                        </a:lnTo>
                                        <a:lnTo>
                                          <a:pt x="59" y="4"/>
                                        </a:lnTo>
                                        <a:lnTo>
                                          <a:pt x="68" y="9"/>
                                        </a:lnTo>
                                        <a:lnTo>
                                          <a:pt x="73" y="9"/>
                                        </a:lnTo>
                                        <a:lnTo>
                                          <a:pt x="73" y="13"/>
                                        </a:lnTo>
                                        <a:lnTo>
                                          <a:pt x="78" y="4"/>
                                        </a:lnTo>
                                        <a:lnTo>
                                          <a:pt x="97" y="4"/>
                                        </a:lnTo>
                                        <a:lnTo>
                                          <a:pt x="97" y="26"/>
                                        </a:lnTo>
                                        <a:lnTo>
                                          <a:pt x="73" y="26"/>
                                        </a:lnTo>
                                        <a:lnTo>
                                          <a:pt x="73" y="22"/>
                                        </a:lnTo>
                                        <a:lnTo>
                                          <a:pt x="68" y="18"/>
                                        </a:lnTo>
                                        <a:lnTo>
                                          <a:pt x="68" y="13"/>
                                        </a:lnTo>
                                        <a:lnTo>
                                          <a:pt x="59" y="13"/>
                                        </a:lnTo>
                                        <a:lnTo>
                                          <a:pt x="54" y="13"/>
                                        </a:lnTo>
                                        <a:lnTo>
                                          <a:pt x="44" y="13"/>
                                        </a:lnTo>
                                        <a:lnTo>
                                          <a:pt x="39" y="18"/>
                                        </a:lnTo>
                                        <a:lnTo>
                                          <a:pt x="34" y="22"/>
                                        </a:lnTo>
                                        <a:lnTo>
                                          <a:pt x="34" y="31"/>
                                        </a:lnTo>
                                        <a:lnTo>
                                          <a:pt x="29" y="57"/>
                                        </a:lnTo>
                                        <a:lnTo>
                                          <a:pt x="29" y="62"/>
                                        </a:lnTo>
                                        <a:lnTo>
                                          <a:pt x="29" y="70"/>
                                        </a:lnTo>
                                        <a:lnTo>
                                          <a:pt x="34" y="70"/>
                                        </a:lnTo>
                                        <a:lnTo>
                                          <a:pt x="39" y="75"/>
                                        </a:lnTo>
                                        <a:lnTo>
                                          <a:pt x="49" y="75"/>
                                        </a:lnTo>
                                        <a:lnTo>
                                          <a:pt x="59" y="70"/>
                                        </a:lnTo>
                                        <a:lnTo>
                                          <a:pt x="63" y="70"/>
                                        </a:lnTo>
                                        <a:lnTo>
                                          <a:pt x="68" y="62"/>
                                        </a:lnTo>
                                        <a:lnTo>
                                          <a:pt x="68" y="53"/>
                                        </a:lnTo>
                                        <a:lnTo>
                                          <a:pt x="92" y="48"/>
                                        </a:lnTo>
                                        <a:close/>
                                        <a:moveTo>
                                          <a:pt x="68" y="31"/>
                                        </a:moveTo>
                                        <a:lnTo>
                                          <a:pt x="102" y="31"/>
                                        </a:lnTo>
                                        <a:lnTo>
                                          <a:pt x="102" y="0"/>
                                        </a:lnTo>
                                        <a:lnTo>
                                          <a:pt x="73" y="0"/>
                                        </a:lnTo>
                                        <a:lnTo>
                                          <a:pt x="73" y="9"/>
                                        </a:lnTo>
                                        <a:lnTo>
                                          <a:pt x="68" y="4"/>
                                        </a:lnTo>
                                        <a:lnTo>
                                          <a:pt x="59" y="4"/>
                                        </a:lnTo>
                                        <a:lnTo>
                                          <a:pt x="54" y="4"/>
                                        </a:lnTo>
                                        <a:lnTo>
                                          <a:pt x="39" y="4"/>
                                        </a:lnTo>
                                        <a:lnTo>
                                          <a:pt x="25" y="9"/>
                                        </a:lnTo>
                                        <a:lnTo>
                                          <a:pt x="15" y="13"/>
                                        </a:lnTo>
                                        <a:lnTo>
                                          <a:pt x="10" y="18"/>
                                        </a:lnTo>
                                        <a:lnTo>
                                          <a:pt x="10" y="22"/>
                                        </a:lnTo>
                                        <a:lnTo>
                                          <a:pt x="5" y="22"/>
                                        </a:lnTo>
                                        <a:lnTo>
                                          <a:pt x="5" y="26"/>
                                        </a:lnTo>
                                        <a:lnTo>
                                          <a:pt x="5" y="31"/>
                                        </a:lnTo>
                                        <a:lnTo>
                                          <a:pt x="0" y="35"/>
                                        </a:lnTo>
                                        <a:lnTo>
                                          <a:pt x="0" y="40"/>
                                        </a:lnTo>
                                        <a:lnTo>
                                          <a:pt x="0" y="44"/>
                                        </a:lnTo>
                                        <a:lnTo>
                                          <a:pt x="0" y="48"/>
                                        </a:lnTo>
                                        <a:lnTo>
                                          <a:pt x="0" y="53"/>
                                        </a:lnTo>
                                        <a:lnTo>
                                          <a:pt x="0" y="57"/>
                                        </a:lnTo>
                                        <a:lnTo>
                                          <a:pt x="5" y="70"/>
                                        </a:lnTo>
                                        <a:lnTo>
                                          <a:pt x="15" y="79"/>
                                        </a:lnTo>
                                        <a:lnTo>
                                          <a:pt x="29" y="84"/>
                                        </a:lnTo>
                                        <a:lnTo>
                                          <a:pt x="49" y="84"/>
                                        </a:lnTo>
                                        <a:lnTo>
                                          <a:pt x="73" y="79"/>
                                        </a:lnTo>
                                        <a:lnTo>
                                          <a:pt x="88" y="70"/>
                                        </a:lnTo>
                                        <a:lnTo>
                                          <a:pt x="97" y="62"/>
                                        </a:lnTo>
                                        <a:lnTo>
                                          <a:pt x="97" y="44"/>
                                        </a:lnTo>
                                        <a:lnTo>
                                          <a:pt x="63" y="48"/>
                                        </a:lnTo>
                                        <a:lnTo>
                                          <a:pt x="63" y="53"/>
                                        </a:lnTo>
                                        <a:lnTo>
                                          <a:pt x="63" y="62"/>
                                        </a:lnTo>
                                        <a:lnTo>
                                          <a:pt x="59" y="66"/>
                                        </a:lnTo>
                                        <a:lnTo>
                                          <a:pt x="54" y="70"/>
                                        </a:lnTo>
                                        <a:lnTo>
                                          <a:pt x="49" y="70"/>
                                        </a:lnTo>
                                        <a:lnTo>
                                          <a:pt x="44" y="70"/>
                                        </a:lnTo>
                                        <a:lnTo>
                                          <a:pt x="39" y="70"/>
                                        </a:lnTo>
                                        <a:lnTo>
                                          <a:pt x="34" y="66"/>
                                        </a:lnTo>
                                        <a:lnTo>
                                          <a:pt x="34" y="62"/>
                                        </a:lnTo>
                                        <a:lnTo>
                                          <a:pt x="34" y="57"/>
                                        </a:lnTo>
                                        <a:lnTo>
                                          <a:pt x="39" y="31"/>
                                        </a:lnTo>
                                        <a:lnTo>
                                          <a:pt x="39" y="26"/>
                                        </a:lnTo>
                                        <a:lnTo>
                                          <a:pt x="39" y="22"/>
                                        </a:lnTo>
                                        <a:lnTo>
                                          <a:pt x="44" y="18"/>
                                        </a:lnTo>
                                        <a:lnTo>
                                          <a:pt x="54" y="18"/>
                                        </a:lnTo>
                                        <a:lnTo>
                                          <a:pt x="59" y="18"/>
                                        </a:lnTo>
                                        <a:lnTo>
                                          <a:pt x="63" y="18"/>
                                        </a:lnTo>
                                        <a:lnTo>
                                          <a:pt x="63" y="22"/>
                                        </a:lnTo>
                                        <a:lnTo>
                                          <a:pt x="68" y="26"/>
                                        </a:lnTo>
                                        <a:lnTo>
                                          <a:pt x="68" y="31"/>
                                        </a:lnTo>
                                        <a:close/>
                                        <a:moveTo>
                                          <a:pt x="63" y="53"/>
                                        </a:moveTo>
                                        <a:lnTo>
                                          <a:pt x="63" y="48"/>
                                        </a:lnTo>
                                        <a:lnTo>
                                          <a:pt x="78" y="44"/>
                                        </a:lnTo>
                                        <a:lnTo>
                                          <a:pt x="68" y="35"/>
                                        </a:lnTo>
                                        <a:lnTo>
                                          <a:pt x="63" y="35"/>
                                        </a:lnTo>
                                        <a:lnTo>
                                          <a:pt x="59" y="40"/>
                                        </a:lnTo>
                                        <a:lnTo>
                                          <a:pt x="54" y="44"/>
                                        </a:lnTo>
                                        <a:lnTo>
                                          <a:pt x="54" y="48"/>
                                        </a:lnTo>
                                        <a:lnTo>
                                          <a:pt x="54" y="70"/>
                                        </a:lnTo>
                                        <a:lnTo>
                                          <a:pt x="59" y="66"/>
                                        </a:lnTo>
                                        <a:lnTo>
                                          <a:pt x="63" y="62"/>
                                        </a:lnTo>
                                        <a:lnTo>
                                          <a:pt x="63" y="53"/>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93BC3F" w14:textId="77777777" w:rsidR="001013FA" w:rsidRDefault="001013FA" w:rsidP="001013FA"/>
                                  </w:txbxContent>
                                </wps:txbx>
                                <wps:bodyPr rot="0" vert="horz" wrap="square" lIns="91440" tIns="45720" rIns="91440" bIns="45720" anchor="t" anchorCtr="0" upright="1">
                                  <a:noAutofit/>
                                </wps:bodyPr>
                              </wps:wsp>
                              <wps:wsp>
                                <wps:cNvPr id="936619459" name="Freeform 199"/>
                                <wps:cNvSpPr>
                                  <a:spLocks noEditPoints="1"/>
                                </wps:cNvSpPr>
                                <wps:spPr bwMode="auto">
                                  <a:xfrm>
                                    <a:off x="1715" y="2396"/>
                                    <a:ext cx="121" cy="97"/>
                                  </a:xfrm>
                                  <a:custGeom>
                                    <a:avLst/>
                                    <a:gdLst>
                                      <a:gd name="T0" fmla="*/ 58 w 121"/>
                                      <a:gd name="T1" fmla="*/ 62 h 97"/>
                                      <a:gd name="T2" fmla="*/ 63 w 121"/>
                                      <a:gd name="T3" fmla="*/ 35 h 97"/>
                                      <a:gd name="T4" fmla="*/ 54 w 121"/>
                                      <a:gd name="T5" fmla="*/ 40 h 97"/>
                                      <a:gd name="T6" fmla="*/ 63 w 121"/>
                                      <a:gd name="T7" fmla="*/ 53 h 97"/>
                                      <a:gd name="T8" fmla="*/ 54 w 121"/>
                                      <a:gd name="T9" fmla="*/ 66 h 97"/>
                                      <a:gd name="T10" fmla="*/ 39 w 121"/>
                                      <a:gd name="T11" fmla="*/ 66 h 97"/>
                                      <a:gd name="T12" fmla="*/ 34 w 121"/>
                                      <a:gd name="T13" fmla="*/ 57 h 97"/>
                                      <a:gd name="T14" fmla="*/ 34 w 121"/>
                                      <a:gd name="T15" fmla="*/ 57 h 97"/>
                                      <a:gd name="T16" fmla="*/ 39 w 121"/>
                                      <a:gd name="T17" fmla="*/ 18 h 97"/>
                                      <a:gd name="T18" fmla="*/ 54 w 121"/>
                                      <a:gd name="T19" fmla="*/ 13 h 97"/>
                                      <a:gd name="T20" fmla="*/ 63 w 121"/>
                                      <a:gd name="T21" fmla="*/ 22 h 97"/>
                                      <a:gd name="T22" fmla="*/ 63 w 121"/>
                                      <a:gd name="T23" fmla="*/ 27 h 97"/>
                                      <a:gd name="T24" fmla="*/ 68 w 121"/>
                                      <a:gd name="T25" fmla="*/ 53 h 97"/>
                                      <a:gd name="T26" fmla="*/ 68 w 121"/>
                                      <a:gd name="T27" fmla="*/ 22 h 97"/>
                                      <a:gd name="T28" fmla="*/ 68 w 121"/>
                                      <a:gd name="T29" fmla="*/ 13 h 97"/>
                                      <a:gd name="T30" fmla="*/ 49 w 121"/>
                                      <a:gd name="T31" fmla="*/ 9 h 97"/>
                                      <a:gd name="T32" fmla="*/ 29 w 121"/>
                                      <a:gd name="T33" fmla="*/ 22 h 97"/>
                                      <a:gd name="T34" fmla="*/ 29 w 121"/>
                                      <a:gd name="T35" fmla="*/ 57 h 97"/>
                                      <a:gd name="T36" fmla="*/ 29 w 121"/>
                                      <a:gd name="T37" fmla="*/ 62 h 97"/>
                                      <a:gd name="T38" fmla="*/ 39 w 121"/>
                                      <a:gd name="T39" fmla="*/ 71 h 97"/>
                                      <a:gd name="T40" fmla="*/ 63 w 121"/>
                                      <a:gd name="T41" fmla="*/ 66 h 97"/>
                                      <a:gd name="T42" fmla="*/ 49 w 121"/>
                                      <a:gd name="T43" fmla="*/ 79 h 97"/>
                                      <a:gd name="T44" fmla="*/ 10 w 121"/>
                                      <a:gd name="T45" fmla="*/ 66 h 97"/>
                                      <a:gd name="T46" fmla="*/ 5 w 121"/>
                                      <a:gd name="T47" fmla="*/ 49 h 97"/>
                                      <a:gd name="T48" fmla="*/ 5 w 121"/>
                                      <a:gd name="T49" fmla="*/ 31 h 97"/>
                                      <a:gd name="T50" fmla="*/ 10 w 121"/>
                                      <a:gd name="T51" fmla="*/ 22 h 97"/>
                                      <a:gd name="T52" fmla="*/ 34 w 121"/>
                                      <a:gd name="T53" fmla="*/ 5 h 97"/>
                                      <a:gd name="T54" fmla="*/ 83 w 121"/>
                                      <a:gd name="T55" fmla="*/ 5 h 97"/>
                                      <a:gd name="T56" fmla="*/ 92 w 121"/>
                                      <a:gd name="T57" fmla="*/ 27 h 97"/>
                                      <a:gd name="T58" fmla="*/ 92 w 121"/>
                                      <a:gd name="T59" fmla="*/ 44 h 97"/>
                                      <a:gd name="T60" fmla="*/ 88 w 121"/>
                                      <a:gd name="T61" fmla="*/ 57 h 97"/>
                                      <a:gd name="T62" fmla="*/ 73 w 121"/>
                                      <a:gd name="T63" fmla="*/ 71 h 97"/>
                                      <a:gd name="T64" fmla="*/ 0 w 121"/>
                                      <a:gd name="T65" fmla="*/ 57 h 97"/>
                                      <a:gd name="T66" fmla="*/ 29 w 121"/>
                                      <a:gd name="T67" fmla="*/ 84 h 97"/>
                                      <a:gd name="T68" fmla="*/ 73 w 121"/>
                                      <a:gd name="T69" fmla="*/ 75 h 97"/>
                                      <a:gd name="T70" fmla="*/ 92 w 121"/>
                                      <a:gd name="T71" fmla="*/ 62 h 97"/>
                                      <a:gd name="T72" fmla="*/ 97 w 121"/>
                                      <a:gd name="T73" fmla="*/ 53 h 97"/>
                                      <a:gd name="T74" fmla="*/ 97 w 121"/>
                                      <a:gd name="T75" fmla="*/ 44 h 97"/>
                                      <a:gd name="T76" fmla="*/ 97 w 121"/>
                                      <a:gd name="T77" fmla="*/ 31 h 97"/>
                                      <a:gd name="T78" fmla="*/ 92 w 121"/>
                                      <a:gd name="T79" fmla="*/ 13 h 97"/>
                                      <a:gd name="T80" fmla="*/ 49 w 121"/>
                                      <a:gd name="T81" fmla="*/ 0 h 97"/>
                                      <a:gd name="T82" fmla="*/ 15 w 121"/>
                                      <a:gd name="T83" fmla="*/ 9 h 97"/>
                                      <a:gd name="T84" fmla="*/ 5 w 121"/>
                                      <a:gd name="T85" fmla="*/ 22 h 97"/>
                                      <a:gd name="T86" fmla="*/ 0 w 121"/>
                                      <a:gd name="T87" fmla="*/ 31 h 97"/>
                                      <a:gd name="T88" fmla="*/ 0 w 121"/>
                                      <a:gd name="T89" fmla="*/ 44 h 97"/>
                                      <a:gd name="T90" fmla="*/ 0 w 121"/>
                                      <a:gd name="T91" fmla="*/ 57 h 97"/>
                                      <a:gd name="T92" fmla="*/ 5 w 121"/>
                                      <a:gd name="T93" fmla="*/ 75 h 97"/>
                                      <a:gd name="T94" fmla="*/ 0 w 121"/>
                                      <a:gd name="T95" fmla="*/ 57 h 97"/>
                                      <a:gd name="T96" fmla="*/ 0 w 121"/>
                                      <a:gd name="T97" fmla="*/ 49 h 97"/>
                                      <a:gd name="T98" fmla="*/ 0 w 121"/>
                                      <a:gd name="T99" fmla="*/ 35 h 97"/>
                                      <a:gd name="T100" fmla="*/ 0 w 121"/>
                                      <a:gd name="T101" fmla="*/ 27 h 97"/>
                                      <a:gd name="T102" fmla="*/ 5 w 121"/>
                                      <a:gd name="T103" fmla="*/ 13 h 97"/>
                                      <a:gd name="T104" fmla="*/ 34 w 121"/>
                                      <a:gd name="T105" fmla="*/ 0 h 97"/>
                                      <a:gd name="T106" fmla="*/ 73 w 121"/>
                                      <a:gd name="T107" fmla="*/ 0 h 97"/>
                                      <a:gd name="T108" fmla="*/ 112 w 121"/>
                                      <a:gd name="T109" fmla="*/ 22 h 97"/>
                                      <a:gd name="T110" fmla="*/ 117 w 121"/>
                                      <a:gd name="T111" fmla="*/ 35 h 97"/>
                                      <a:gd name="T112" fmla="*/ 121 w 121"/>
                                      <a:gd name="T113" fmla="*/ 49 h 97"/>
                                      <a:gd name="T114" fmla="*/ 117 w 121"/>
                                      <a:gd name="T115" fmla="*/ 71 h 97"/>
                                      <a:gd name="T116" fmla="*/ 112 w 121"/>
                                      <a:gd name="T117" fmla="*/ 79 h 97"/>
                                      <a:gd name="T118" fmla="*/ 88 w 121"/>
                                      <a:gd name="T119" fmla="*/ 97 h 97"/>
                                      <a:gd name="T120" fmla="*/ 44 w 121"/>
                                      <a:gd name="T121" fmla="*/ 97 h 97"/>
                                      <a:gd name="T122" fmla="*/ 10 w 121"/>
                                      <a:gd name="T123" fmla="*/ 75 h 97"/>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121"/>
                                      <a:gd name="T187" fmla="*/ 0 h 97"/>
                                      <a:gd name="T188" fmla="*/ 121 w 121"/>
                                      <a:gd name="T189" fmla="*/ 97 h 97"/>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121" h="97">
                                        <a:moveTo>
                                          <a:pt x="54" y="66"/>
                                        </a:moveTo>
                                        <a:lnTo>
                                          <a:pt x="54" y="66"/>
                                        </a:lnTo>
                                        <a:lnTo>
                                          <a:pt x="58" y="62"/>
                                        </a:lnTo>
                                        <a:lnTo>
                                          <a:pt x="58" y="57"/>
                                        </a:lnTo>
                                        <a:lnTo>
                                          <a:pt x="63" y="53"/>
                                        </a:lnTo>
                                        <a:lnTo>
                                          <a:pt x="63" y="35"/>
                                        </a:lnTo>
                                        <a:lnTo>
                                          <a:pt x="58" y="35"/>
                                        </a:lnTo>
                                        <a:lnTo>
                                          <a:pt x="54" y="35"/>
                                        </a:lnTo>
                                        <a:lnTo>
                                          <a:pt x="54" y="40"/>
                                        </a:lnTo>
                                        <a:lnTo>
                                          <a:pt x="54" y="44"/>
                                        </a:lnTo>
                                        <a:lnTo>
                                          <a:pt x="54" y="66"/>
                                        </a:lnTo>
                                        <a:close/>
                                        <a:moveTo>
                                          <a:pt x="63" y="53"/>
                                        </a:moveTo>
                                        <a:lnTo>
                                          <a:pt x="63" y="57"/>
                                        </a:lnTo>
                                        <a:lnTo>
                                          <a:pt x="58" y="62"/>
                                        </a:lnTo>
                                        <a:lnTo>
                                          <a:pt x="54" y="66"/>
                                        </a:lnTo>
                                        <a:lnTo>
                                          <a:pt x="49" y="66"/>
                                        </a:lnTo>
                                        <a:lnTo>
                                          <a:pt x="44" y="66"/>
                                        </a:lnTo>
                                        <a:lnTo>
                                          <a:pt x="39" y="66"/>
                                        </a:lnTo>
                                        <a:lnTo>
                                          <a:pt x="34" y="66"/>
                                        </a:lnTo>
                                        <a:lnTo>
                                          <a:pt x="34" y="62"/>
                                        </a:lnTo>
                                        <a:lnTo>
                                          <a:pt x="34" y="57"/>
                                        </a:lnTo>
                                        <a:lnTo>
                                          <a:pt x="34" y="31"/>
                                        </a:lnTo>
                                        <a:lnTo>
                                          <a:pt x="34" y="22"/>
                                        </a:lnTo>
                                        <a:lnTo>
                                          <a:pt x="39" y="18"/>
                                        </a:lnTo>
                                        <a:lnTo>
                                          <a:pt x="44" y="13"/>
                                        </a:lnTo>
                                        <a:lnTo>
                                          <a:pt x="49" y="13"/>
                                        </a:lnTo>
                                        <a:lnTo>
                                          <a:pt x="54" y="13"/>
                                        </a:lnTo>
                                        <a:lnTo>
                                          <a:pt x="58" y="13"/>
                                        </a:lnTo>
                                        <a:lnTo>
                                          <a:pt x="63" y="18"/>
                                        </a:lnTo>
                                        <a:lnTo>
                                          <a:pt x="63" y="22"/>
                                        </a:lnTo>
                                        <a:lnTo>
                                          <a:pt x="63" y="27"/>
                                        </a:lnTo>
                                        <a:lnTo>
                                          <a:pt x="63" y="53"/>
                                        </a:lnTo>
                                        <a:close/>
                                        <a:moveTo>
                                          <a:pt x="68" y="53"/>
                                        </a:moveTo>
                                        <a:lnTo>
                                          <a:pt x="68" y="27"/>
                                        </a:lnTo>
                                        <a:lnTo>
                                          <a:pt x="68" y="22"/>
                                        </a:lnTo>
                                        <a:lnTo>
                                          <a:pt x="68" y="13"/>
                                        </a:lnTo>
                                        <a:lnTo>
                                          <a:pt x="63" y="13"/>
                                        </a:lnTo>
                                        <a:lnTo>
                                          <a:pt x="58" y="9"/>
                                        </a:lnTo>
                                        <a:lnTo>
                                          <a:pt x="49" y="9"/>
                                        </a:lnTo>
                                        <a:lnTo>
                                          <a:pt x="39" y="13"/>
                                        </a:lnTo>
                                        <a:lnTo>
                                          <a:pt x="34" y="18"/>
                                        </a:lnTo>
                                        <a:lnTo>
                                          <a:pt x="29" y="22"/>
                                        </a:lnTo>
                                        <a:lnTo>
                                          <a:pt x="29" y="31"/>
                                        </a:lnTo>
                                        <a:lnTo>
                                          <a:pt x="29" y="57"/>
                                        </a:lnTo>
                                        <a:lnTo>
                                          <a:pt x="29" y="62"/>
                                        </a:lnTo>
                                        <a:lnTo>
                                          <a:pt x="29" y="66"/>
                                        </a:lnTo>
                                        <a:lnTo>
                                          <a:pt x="34" y="71"/>
                                        </a:lnTo>
                                        <a:lnTo>
                                          <a:pt x="39" y="71"/>
                                        </a:lnTo>
                                        <a:lnTo>
                                          <a:pt x="49" y="71"/>
                                        </a:lnTo>
                                        <a:lnTo>
                                          <a:pt x="58" y="71"/>
                                        </a:lnTo>
                                        <a:lnTo>
                                          <a:pt x="63" y="66"/>
                                        </a:lnTo>
                                        <a:lnTo>
                                          <a:pt x="68" y="62"/>
                                        </a:lnTo>
                                        <a:lnTo>
                                          <a:pt x="68" y="53"/>
                                        </a:lnTo>
                                        <a:close/>
                                        <a:moveTo>
                                          <a:pt x="49" y="79"/>
                                        </a:moveTo>
                                        <a:lnTo>
                                          <a:pt x="29" y="79"/>
                                        </a:lnTo>
                                        <a:lnTo>
                                          <a:pt x="15" y="75"/>
                                        </a:lnTo>
                                        <a:lnTo>
                                          <a:pt x="10" y="66"/>
                                        </a:lnTo>
                                        <a:lnTo>
                                          <a:pt x="5" y="57"/>
                                        </a:lnTo>
                                        <a:lnTo>
                                          <a:pt x="5" y="53"/>
                                        </a:lnTo>
                                        <a:lnTo>
                                          <a:pt x="5" y="49"/>
                                        </a:lnTo>
                                        <a:lnTo>
                                          <a:pt x="5" y="40"/>
                                        </a:lnTo>
                                        <a:lnTo>
                                          <a:pt x="5" y="31"/>
                                        </a:lnTo>
                                        <a:lnTo>
                                          <a:pt x="5" y="27"/>
                                        </a:lnTo>
                                        <a:lnTo>
                                          <a:pt x="10" y="22"/>
                                        </a:lnTo>
                                        <a:lnTo>
                                          <a:pt x="15" y="13"/>
                                        </a:lnTo>
                                        <a:lnTo>
                                          <a:pt x="25" y="9"/>
                                        </a:lnTo>
                                        <a:lnTo>
                                          <a:pt x="34" y="5"/>
                                        </a:lnTo>
                                        <a:lnTo>
                                          <a:pt x="49" y="5"/>
                                        </a:lnTo>
                                        <a:lnTo>
                                          <a:pt x="68" y="5"/>
                                        </a:lnTo>
                                        <a:lnTo>
                                          <a:pt x="83" y="5"/>
                                        </a:lnTo>
                                        <a:lnTo>
                                          <a:pt x="88" y="13"/>
                                        </a:lnTo>
                                        <a:lnTo>
                                          <a:pt x="92" y="27"/>
                                        </a:lnTo>
                                        <a:lnTo>
                                          <a:pt x="92" y="31"/>
                                        </a:lnTo>
                                        <a:lnTo>
                                          <a:pt x="92" y="35"/>
                                        </a:lnTo>
                                        <a:lnTo>
                                          <a:pt x="92" y="44"/>
                                        </a:lnTo>
                                        <a:lnTo>
                                          <a:pt x="92" y="49"/>
                                        </a:lnTo>
                                        <a:lnTo>
                                          <a:pt x="92" y="53"/>
                                        </a:lnTo>
                                        <a:lnTo>
                                          <a:pt x="88" y="57"/>
                                        </a:lnTo>
                                        <a:lnTo>
                                          <a:pt x="88" y="62"/>
                                        </a:lnTo>
                                        <a:lnTo>
                                          <a:pt x="83" y="66"/>
                                        </a:lnTo>
                                        <a:lnTo>
                                          <a:pt x="73" y="71"/>
                                        </a:lnTo>
                                        <a:lnTo>
                                          <a:pt x="63" y="75"/>
                                        </a:lnTo>
                                        <a:lnTo>
                                          <a:pt x="49" y="79"/>
                                        </a:lnTo>
                                        <a:close/>
                                        <a:moveTo>
                                          <a:pt x="0" y="57"/>
                                        </a:moveTo>
                                        <a:lnTo>
                                          <a:pt x="5" y="71"/>
                                        </a:lnTo>
                                        <a:lnTo>
                                          <a:pt x="15" y="79"/>
                                        </a:lnTo>
                                        <a:lnTo>
                                          <a:pt x="29" y="84"/>
                                        </a:lnTo>
                                        <a:lnTo>
                                          <a:pt x="49" y="79"/>
                                        </a:lnTo>
                                        <a:lnTo>
                                          <a:pt x="63" y="79"/>
                                        </a:lnTo>
                                        <a:lnTo>
                                          <a:pt x="73" y="75"/>
                                        </a:lnTo>
                                        <a:lnTo>
                                          <a:pt x="83" y="71"/>
                                        </a:lnTo>
                                        <a:lnTo>
                                          <a:pt x="88" y="66"/>
                                        </a:lnTo>
                                        <a:lnTo>
                                          <a:pt x="92" y="62"/>
                                        </a:lnTo>
                                        <a:lnTo>
                                          <a:pt x="92" y="57"/>
                                        </a:lnTo>
                                        <a:lnTo>
                                          <a:pt x="97" y="57"/>
                                        </a:lnTo>
                                        <a:lnTo>
                                          <a:pt x="97" y="53"/>
                                        </a:lnTo>
                                        <a:lnTo>
                                          <a:pt x="97" y="49"/>
                                        </a:lnTo>
                                        <a:lnTo>
                                          <a:pt x="97" y="44"/>
                                        </a:lnTo>
                                        <a:lnTo>
                                          <a:pt x="97" y="40"/>
                                        </a:lnTo>
                                        <a:lnTo>
                                          <a:pt x="97" y="35"/>
                                        </a:lnTo>
                                        <a:lnTo>
                                          <a:pt x="97" y="31"/>
                                        </a:lnTo>
                                        <a:lnTo>
                                          <a:pt x="97" y="27"/>
                                        </a:lnTo>
                                        <a:lnTo>
                                          <a:pt x="97" y="22"/>
                                        </a:lnTo>
                                        <a:lnTo>
                                          <a:pt x="92" y="13"/>
                                        </a:lnTo>
                                        <a:lnTo>
                                          <a:pt x="83" y="5"/>
                                        </a:lnTo>
                                        <a:lnTo>
                                          <a:pt x="68" y="0"/>
                                        </a:lnTo>
                                        <a:lnTo>
                                          <a:pt x="49" y="0"/>
                                        </a:lnTo>
                                        <a:lnTo>
                                          <a:pt x="34" y="5"/>
                                        </a:lnTo>
                                        <a:lnTo>
                                          <a:pt x="25" y="5"/>
                                        </a:lnTo>
                                        <a:lnTo>
                                          <a:pt x="15" y="9"/>
                                        </a:lnTo>
                                        <a:lnTo>
                                          <a:pt x="10" y="18"/>
                                        </a:lnTo>
                                        <a:lnTo>
                                          <a:pt x="5" y="18"/>
                                        </a:lnTo>
                                        <a:lnTo>
                                          <a:pt x="5" y="22"/>
                                        </a:lnTo>
                                        <a:lnTo>
                                          <a:pt x="0" y="27"/>
                                        </a:lnTo>
                                        <a:lnTo>
                                          <a:pt x="0" y="31"/>
                                        </a:lnTo>
                                        <a:lnTo>
                                          <a:pt x="0" y="35"/>
                                        </a:lnTo>
                                        <a:lnTo>
                                          <a:pt x="0" y="40"/>
                                        </a:lnTo>
                                        <a:lnTo>
                                          <a:pt x="0" y="44"/>
                                        </a:lnTo>
                                        <a:lnTo>
                                          <a:pt x="0" y="49"/>
                                        </a:lnTo>
                                        <a:lnTo>
                                          <a:pt x="0" y="53"/>
                                        </a:lnTo>
                                        <a:lnTo>
                                          <a:pt x="0" y="57"/>
                                        </a:lnTo>
                                        <a:close/>
                                        <a:moveTo>
                                          <a:pt x="10" y="75"/>
                                        </a:moveTo>
                                        <a:lnTo>
                                          <a:pt x="5" y="75"/>
                                        </a:lnTo>
                                        <a:lnTo>
                                          <a:pt x="0" y="71"/>
                                        </a:lnTo>
                                        <a:lnTo>
                                          <a:pt x="0" y="62"/>
                                        </a:lnTo>
                                        <a:lnTo>
                                          <a:pt x="0" y="57"/>
                                        </a:lnTo>
                                        <a:lnTo>
                                          <a:pt x="0" y="53"/>
                                        </a:lnTo>
                                        <a:lnTo>
                                          <a:pt x="0" y="49"/>
                                        </a:lnTo>
                                        <a:lnTo>
                                          <a:pt x="0" y="44"/>
                                        </a:lnTo>
                                        <a:lnTo>
                                          <a:pt x="0" y="40"/>
                                        </a:lnTo>
                                        <a:lnTo>
                                          <a:pt x="0" y="35"/>
                                        </a:lnTo>
                                        <a:lnTo>
                                          <a:pt x="0" y="31"/>
                                        </a:lnTo>
                                        <a:lnTo>
                                          <a:pt x="0" y="27"/>
                                        </a:lnTo>
                                        <a:lnTo>
                                          <a:pt x="0" y="22"/>
                                        </a:lnTo>
                                        <a:lnTo>
                                          <a:pt x="5" y="18"/>
                                        </a:lnTo>
                                        <a:lnTo>
                                          <a:pt x="5" y="13"/>
                                        </a:lnTo>
                                        <a:lnTo>
                                          <a:pt x="15" y="9"/>
                                        </a:lnTo>
                                        <a:lnTo>
                                          <a:pt x="25" y="5"/>
                                        </a:lnTo>
                                        <a:lnTo>
                                          <a:pt x="34" y="0"/>
                                        </a:lnTo>
                                        <a:lnTo>
                                          <a:pt x="49" y="0"/>
                                        </a:lnTo>
                                        <a:lnTo>
                                          <a:pt x="63" y="0"/>
                                        </a:lnTo>
                                        <a:lnTo>
                                          <a:pt x="73" y="0"/>
                                        </a:lnTo>
                                        <a:lnTo>
                                          <a:pt x="83" y="0"/>
                                        </a:lnTo>
                                        <a:lnTo>
                                          <a:pt x="88" y="5"/>
                                        </a:lnTo>
                                        <a:lnTo>
                                          <a:pt x="112" y="22"/>
                                        </a:lnTo>
                                        <a:lnTo>
                                          <a:pt x="112" y="27"/>
                                        </a:lnTo>
                                        <a:lnTo>
                                          <a:pt x="117" y="27"/>
                                        </a:lnTo>
                                        <a:lnTo>
                                          <a:pt x="117" y="35"/>
                                        </a:lnTo>
                                        <a:lnTo>
                                          <a:pt x="121" y="40"/>
                                        </a:lnTo>
                                        <a:lnTo>
                                          <a:pt x="121" y="44"/>
                                        </a:lnTo>
                                        <a:lnTo>
                                          <a:pt x="121" y="49"/>
                                        </a:lnTo>
                                        <a:lnTo>
                                          <a:pt x="121" y="57"/>
                                        </a:lnTo>
                                        <a:lnTo>
                                          <a:pt x="117" y="66"/>
                                        </a:lnTo>
                                        <a:lnTo>
                                          <a:pt x="117" y="71"/>
                                        </a:lnTo>
                                        <a:lnTo>
                                          <a:pt x="117" y="75"/>
                                        </a:lnTo>
                                        <a:lnTo>
                                          <a:pt x="112" y="79"/>
                                        </a:lnTo>
                                        <a:lnTo>
                                          <a:pt x="107" y="88"/>
                                        </a:lnTo>
                                        <a:lnTo>
                                          <a:pt x="97" y="93"/>
                                        </a:lnTo>
                                        <a:lnTo>
                                          <a:pt x="88" y="97"/>
                                        </a:lnTo>
                                        <a:lnTo>
                                          <a:pt x="73" y="97"/>
                                        </a:lnTo>
                                        <a:lnTo>
                                          <a:pt x="58" y="97"/>
                                        </a:lnTo>
                                        <a:lnTo>
                                          <a:pt x="44" y="97"/>
                                        </a:lnTo>
                                        <a:lnTo>
                                          <a:pt x="34" y="97"/>
                                        </a:lnTo>
                                        <a:lnTo>
                                          <a:pt x="29" y="93"/>
                                        </a:lnTo>
                                        <a:lnTo>
                                          <a:pt x="10" y="75"/>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D13AAE" w14:textId="77777777" w:rsidR="001013FA" w:rsidRDefault="001013FA" w:rsidP="001013FA"/>
                                  </w:txbxContent>
                                </wps:txbx>
                                <wps:bodyPr rot="0" vert="horz" wrap="square" lIns="91440" tIns="45720" rIns="91440" bIns="45720" anchor="t" anchorCtr="0" upright="1">
                                  <a:noAutofit/>
                                </wps:bodyPr>
                              </wps:wsp>
                              <wps:wsp>
                                <wps:cNvPr id="472244591" name="Freeform 200"/>
                                <wps:cNvSpPr>
                                  <a:spLocks noEditPoints="1"/>
                                </wps:cNvSpPr>
                                <wps:spPr bwMode="auto">
                                  <a:xfrm>
                                    <a:off x="1836" y="2365"/>
                                    <a:ext cx="151" cy="110"/>
                                  </a:xfrm>
                                  <a:custGeom>
                                    <a:avLst/>
                                    <a:gdLst>
                                      <a:gd name="T0" fmla="*/ 73 w 151"/>
                                      <a:gd name="T1" fmla="*/ 71 h 110"/>
                                      <a:gd name="T2" fmla="*/ 78 w 151"/>
                                      <a:gd name="T3" fmla="*/ 44 h 110"/>
                                      <a:gd name="T4" fmla="*/ 68 w 151"/>
                                      <a:gd name="T5" fmla="*/ 53 h 110"/>
                                      <a:gd name="T6" fmla="*/ 20 w 151"/>
                                      <a:gd name="T7" fmla="*/ 62 h 110"/>
                                      <a:gd name="T8" fmla="*/ 20 w 151"/>
                                      <a:gd name="T9" fmla="*/ 36 h 110"/>
                                      <a:gd name="T10" fmla="*/ 20 w 151"/>
                                      <a:gd name="T11" fmla="*/ 36 h 110"/>
                                      <a:gd name="T12" fmla="*/ 10 w 151"/>
                                      <a:gd name="T13" fmla="*/ 31 h 110"/>
                                      <a:gd name="T14" fmla="*/ 59 w 151"/>
                                      <a:gd name="T15" fmla="*/ 18 h 110"/>
                                      <a:gd name="T16" fmla="*/ 49 w 151"/>
                                      <a:gd name="T17" fmla="*/ 27 h 110"/>
                                      <a:gd name="T18" fmla="*/ 44 w 151"/>
                                      <a:gd name="T19" fmla="*/ 31 h 110"/>
                                      <a:gd name="T20" fmla="*/ 44 w 151"/>
                                      <a:gd name="T21" fmla="*/ 71 h 110"/>
                                      <a:gd name="T22" fmla="*/ 49 w 151"/>
                                      <a:gd name="T23" fmla="*/ 80 h 110"/>
                                      <a:gd name="T24" fmla="*/ 63 w 151"/>
                                      <a:gd name="T25" fmla="*/ 84 h 110"/>
                                      <a:gd name="T26" fmla="*/ 83 w 151"/>
                                      <a:gd name="T27" fmla="*/ 71 h 110"/>
                                      <a:gd name="T28" fmla="*/ 83 w 151"/>
                                      <a:gd name="T29" fmla="*/ 27 h 110"/>
                                      <a:gd name="T30" fmla="*/ 83 w 151"/>
                                      <a:gd name="T31" fmla="*/ 22 h 110"/>
                                      <a:gd name="T32" fmla="*/ 78 w 151"/>
                                      <a:gd name="T33" fmla="*/ 18 h 110"/>
                                      <a:gd name="T34" fmla="*/ 68 w 151"/>
                                      <a:gd name="T35" fmla="*/ 14 h 110"/>
                                      <a:gd name="T36" fmla="*/ 117 w 151"/>
                                      <a:gd name="T37" fmla="*/ 14 h 110"/>
                                      <a:gd name="T38" fmla="*/ 107 w 151"/>
                                      <a:gd name="T39" fmla="*/ 18 h 110"/>
                                      <a:gd name="T40" fmla="*/ 107 w 151"/>
                                      <a:gd name="T41" fmla="*/ 58 h 110"/>
                                      <a:gd name="T42" fmla="*/ 102 w 151"/>
                                      <a:gd name="T43" fmla="*/ 75 h 110"/>
                                      <a:gd name="T44" fmla="*/ 78 w 151"/>
                                      <a:gd name="T45" fmla="*/ 84 h 110"/>
                                      <a:gd name="T46" fmla="*/ 34 w 151"/>
                                      <a:gd name="T47" fmla="*/ 88 h 110"/>
                                      <a:gd name="T48" fmla="*/ 20 w 151"/>
                                      <a:gd name="T49" fmla="*/ 71 h 110"/>
                                      <a:gd name="T50" fmla="*/ 20 w 151"/>
                                      <a:gd name="T51" fmla="*/ 62 h 110"/>
                                      <a:gd name="T52" fmla="*/ 15 w 151"/>
                                      <a:gd name="T53" fmla="*/ 71 h 110"/>
                                      <a:gd name="T54" fmla="*/ 20 w 151"/>
                                      <a:gd name="T55" fmla="*/ 84 h 110"/>
                                      <a:gd name="T56" fmla="*/ 68 w 151"/>
                                      <a:gd name="T57" fmla="*/ 93 h 110"/>
                                      <a:gd name="T58" fmla="*/ 97 w 151"/>
                                      <a:gd name="T59" fmla="*/ 84 h 110"/>
                                      <a:gd name="T60" fmla="*/ 112 w 151"/>
                                      <a:gd name="T61" fmla="*/ 66 h 110"/>
                                      <a:gd name="T62" fmla="*/ 112 w 151"/>
                                      <a:gd name="T63" fmla="*/ 22 h 110"/>
                                      <a:gd name="T64" fmla="*/ 117 w 151"/>
                                      <a:gd name="T65" fmla="*/ 18 h 110"/>
                                      <a:gd name="T66" fmla="*/ 126 w 151"/>
                                      <a:gd name="T67" fmla="*/ 0 h 110"/>
                                      <a:gd name="T68" fmla="*/ 73 w 151"/>
                                      <a:gd name="T69" fmla="*/ 22 h 110"/>
                                      <a:gd name="T70" fmla="*/ 78 w 151"/>
                                      <a:gd name="T71" fmla="*/ 27 h 110"/>
                                      <a:gd name="T72" fmla="*/ 78 w 151"/>
                                      <a:gd name="T73" fmla="*/ 27 h 110"/>
                                      <a:gd name="T74" fmla="*/ 78 w 151"/>
                                      <a:gd name="T75" fmla="*/ 62 h 110"/>
                                      <a:gd name="T76" fmla="*/ 73 w 151"/>
                                      <a:gd name="T77" fmla="*/ 75 h 110"/>
                                      <a:gd name="T78" fmla="*/ 54 w 151"/>
                                      <a:gd name="T79" fmla="*/ 80 h 110"/>
                                      <a:gd name="T80" fmla="*/ 49 w 151"/>
                                      <a:gd name="T81" fmla="*/ 71 h 110"/>
                                      <a:gd name="T82" fmla="*/ 49 w 151"/>
                                      <a:gd name="T83" fmla="*/ 66 h 110"/>
                                      <a:gd name="T84" fmla="*/ 49 w 151"/>
                                      <a:gd name="T85" fmla="*/ 31 h 110"/>
                                      <a:gd name="T86" fmla="*/ 63 w 151"/>
                                      <a:gd name="T87" fmla="*/ 27 h 110"/>
                                      <a:gd name="T88" fmla="*/ 0 w 151"/>
                                      <a:gd name="T89" fmla="*/ 36 h 110"/>
                                      <a:gd name="T90" fmla="*/ 15 w 151"/>
                                      <a:gd name="T91" fmla="*/ 36 h 110"/>
                                      <a:gd name="T92" fmla="*/ 15 w 151"/>
                                      <a:gd name="T93" fmla="*/ 40 h 110"/>
                                      <a:gd name="T94" fmla="*/ 15 w 151"/>
                                      <a:gd name="T95" fmla="*/ 40 h 110"/>
                                      <a:gd name="T96" fmla="*/ 20 w 151"/>
                                      <a:gd name="T97" fmla="*/ 88 h 110"/>
                                      <a:gd name="T98" fmla="*/ 15 w 151"/>
                                      <a:gd name="T99" fmla="*/ 75 h 110"/>
                                      <a:gd name="T100" fmla="*/ 15 w 151"/>
                                      <a:gd name="T101" fmla="*/ 71 h 110"/>
                                      <a:gd name="T102" fmla="*/ 0 w 151"/>
                                      <a:gd name="T103" fmla="*/ 40 h 110"/>
                                      <a:gd name="T104" fmla="*/ 151 w 151"/>
                                      <a:gd name="T105" fmla="*/ 14 h 110"/>
                                      <a:gd name="T106" fmla="*/ 136 w 151"/>
                                      <a:gd name="T107" fmla="*/ 31 h 110"/>
                                      <a:gd name="T108" fmla="*/ 136 w 151"/>
                                      <a:gd name="T109" fmla="*/ 36 h 110"/>
                                      <a:gd name="T110" fmla="*/ 136 w 151"/>
                                      <a:gd name="T111" fmla="*/ 62 h 110"/>
                                      <a:gd name="T112" fmla="*/ 122 w 151"/>
                                      <a:gd name="T113" fmla="*/ 97 h 110"/>
                                      <a:gd name="T114" fmla="*/ 93 w 151"/>
                                      <a:gd name="T115" fmla="*/ 106 h 110"/>
                                      <a:gd name="T116" fmla="*/ 54 w 151"/>
                                      <a:gd name="T117" fmla="*/ 106 h 11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51"/>
                                      <a:gd name="T178" fmla="*/ 0 h 110"/>
                                      <a:gd name="T179" fmla="*/ 151 w 151"/>
                                      <a:gd name="T180" fmla="*/ 110 h 110"/>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51" h="110">
                                        <a:moveTo>
                                          <a:pt x="68" y="75"/>
                                        </a:moveTo>
                                        <a:lnTo>
                                          <a:pt x="73" y="75"/>
                                        </a:lnTo>
                                        <a:lnTo>
                                          <a:pt x="73" y="71"/>
                                        </a:lnTo>
                                        <a:lnTo>
                                          <a:pt x="78" y="66"/>
                                        </a:lnTo>
                                        <a:lnTo>
                                          <a:pt x="78" y="62"/>
                                        </a:lnTo>
                                        <a:lnTo>
                                          <a:pt x="78" y="44"/>
                                        </a:lnTo>
                                        <a:lnTo>
                                          <a:pt x="73" y="44"/>
                                        </a:lnTo>
                                        <a:lnTo>
                                          <a:pt x="68" y="49"/>
                                        </a:lnTo>
                                        <a:lnTo>
                                          <a:pt x="68" y="53"/>
                                        </a:lnTo>
                                        <a:lnTo>
                                          <a:pt x="68" y="58"/>
                                        </a:lnTo>
                                        <a:lnTo>
                                          <a:pt x="68" y="75"/>
                                        </a:lnTo>
                                        <a:close/>
                                        <a:moveTo>
                                          <a:pt x="20" y="62"/>
                                        </a:moveTo>
                                        <a:lnTo>
                                          <a:pt x="20" y="40"/>
                                        </a:lnTo>
                                        <a:lnTo>
                                          <a:pt x="20" y="36"/>
                                        </a:lnTo>
                                        <a:lnTo>
                                          <a:pt x="15" y="31"/>
                                        </a:lnTo>
                                        <a:lnTo>
                                          <a:pt x="10" y="31"/>
                                        </a:lnTo>
                                        <a:lnTo>
                                          <a:pt x="5" y="31"/>
                                        </a:lnTo>
                                        <a:lnTo>
                                          <a:pt x="5" y="27"/>
                                        </a:lnTo>
                                        <a:lnTo>
                                          <a:pt x="59" y="18"/>
                                        </a:lnTo>
                                        <a:lnTo>
                                          <a:pt x="59" y="22"/>
                                        </a:lnTo>
                                        <a:lnTo>
                                          <a:pt x="54" y="22"/>
                                        </a:lnTo>
                                        <a:lnTo>
                                          <a:pt x="49" y="27"/>
                                        </a:lnTo>
                                        <a:lnTo>
                                          <a:pt x="44" y="27"/>
                                        </a:lnTo>
                                        <a:lnTo>
                                          <a:pt x="44" y="31"/>
                                        </a:lnTo>
                                        <a:lnTo>
                                          <a:pt x="44" y="71"/>
                                        </a:lnTo>
                                        <a:lnTo>
                                          <a:pt x="44" y="75"/>
                                        </a:lnTo>
                                        <a:lnTo>
                                          <a:pt x="49" y="80"/>
                                        </a:lnTo>
                                        <a:lnTo>
                                          <a:pt x="49" y="84"/>
                                        </a:lnTo>
                                        <a:lnTo>
                                          <a:pt x="59" y="84"/>
                                        </a:lnTo>
                                        <a:lnTo>
                                          <a:pt x="63" y="84"/>
                                        </a:lnTo>
                                        <a:lnTo>
                                          <a:pt x="73" y="80"/>
                                        </a:lnTo>
                                        <a:lnTo>
                                          <a:pt x="78" y="75"/>
                                        </a:lnTo>
                                        <a:lnTo>
                                          <a:pt x="83" y="71"/>
                                        </a:lnTo>
                                        <a:lnTo>
                                          <a:pt x="83" y="62"/>
                                        </a:lnTo>
                                        <a:lnTo>
                                          <a:pt x="83" y="27"/>
                                        </a:lnTo>
                                        <a:lnTo>
                                          <a:pt x="83" y="22"/>
                                        </a:lnTo>
                                        <a:lnTo>
                                          <a:pt x="78" y="22"/>
                                        </a:lnTo>
                                        <a:lnTo>
                                          <a:pt x="78" y="18"/>
                                        </a:lnTo>
                                        <a:lnTo>
                                          <a:pt x="73" y="18"/>
                                        </a:lnTo>
                                        <a:lnTo>
                                          <a:pt x="68" y="22"/>
                                        </a:lnTo>
                                        <a:lnTo>
                                          <a:pt x="68" y="14"/>
                                        </a:lnTo>
                                        <a:lnTo>
                                          <a:pt x="122" y="5"/>
                                        </a:lnTo>
                                        <a:lnTo>
                                          <a:pt x="122" y="9"/>
                                        </a:lnTo>
                                        <a:lnTo>
                                          <a:pt x="117" y="14"/>
                                        </a:lnTo>
                                        <a:lnTo>
                                          <a:pt x="112" y="14"/>
                                        </a:lnTo>
                                        <a:lnTo>
                                          <a:pt x="107" y="14"/>
                                        </a:lnTo>
                                        <a:lnTo>
                                          <a:pt x="107" y="18"/>
                                        </a:lnTo>
                                        <a:lnTo>
                                          <a:pt x="107" y="22"/>
                                        </a:lnTo>
                                        <a:lnTo>
                                          <a:pt x="107" y="49"/>
                                        </a:lnTo>
                                        <a:lnTo>
                                          <a:pt x="107" y="58"/>
                                        </a:lnTo>
                                        <a:lnTo>
                                          <a:pt x="107" y="62"/>
                                        </a:lnTo>
                                        <a:lnTo>
                                          <a:pt x="102" y="71"/>
                                        </a:lnTo>
                                        <a:lnTo>
                                          <a:pt x="102" y="75"/>
                                        </a:lnTo>
                                        <a:lnTo>
                                          <a:pt x="93" y="80"/>
                                        </a:lnTo>
                                        <a:lnTo>
                                          <a:pt x="88" y="84"/>
                                        </a:lnTo>
                                        <a:lnTo>
                                          <a:pt x="78" y="84"/>
                                        </a:lnTo>
                                        <a:lnTo>
                                          <a:pt x="68" y="88"/>
                                        </a:lnTo>
                                        <a:lnTo>
                                          <a:pt x="49" y="88"/>
                                        </a:lnTo>
                                        <a:lnTo>
                                          <a:pt x="34" y="88"/>
                                        </a:lnTo>
                                        <a:lnTo>
                                          <a:pt x="25" y="84"/>
                                        </a:lnTo>
                                        <a:lnTo>
                                          <a:pt x="20" y="71"/>
                                        </a:lnTo>
                                        <a:lnTo>
                                          <a:pt x="20" y="66"/>
                                        </a:lnTo>
                                        <a:lnTo>
                                          <a:pt x="20" y="62"/>
                                        </a:lnTo>
                                        <a:close/>
                                        <a:moveTo>
                                          <a:pt x="15" y="66"/>
                                        </a:moveTo>
                                        <a:lnTo>
                                          <a:pt x="15" y="71"/>
                                        </a:lnTo>
                                        <a:lnTo>
                                          <a:pt x="15" y="75"/>
                                        </a:lnTo>
                                        <a:lnTo>
                                          <a:pt x="20" y="84"/>
                                        </a:lnTo>
                                        <a:lnTo>
                                          <a:pt x="30" y="93"/>
                                        </a:lnTo>
                                        <a:lnTo>
                                          <a:pt x="49" y="93"/>
                                        </a:lnTo>
                                        <a:lnTo>
                                          <a:pt x="68" y="93"/>
                                        </a:lnTo>
                                        <a:lnTo>
                                          <a:pt x="78" y="88"/>
                                        </a:lnTo>
                                        <a:lnTo>
                                          <a:pt x="88" y="88"/>
                                        </a:lnTo>
                                        <a:lnTo>
                                          <a:pt x="97" y="84"/>
                                        </a:lnTo>
                                        <a:lnTo>
                                          <a:pt x="102" y="80"/>
                                        </a:lnTo>
                                        <a:lnTo>
                                          <a:pt x="107" y="75"/>
                                        </a:lnTo>
                                        <a:lnTo>
                                          <a:pt x="112" y="66"/>
                                        </a:lnTo>
                                        <a:lnTo>
                                          <a:pt x="112" y="58"/>
                                        </a:lnTo>
                                        <a:lnTo>
                                          <a:pt x="112" y="44"/>
                                        </a:lnTo>
                                        <a:lnTo>
                                          <a:pt x="112" y="22"/>
                                        </a:lnTo>
                                        <a:lnTo>
                                          <a:pt x="112" y="18"/>
                                        </a:lnTo>
                                        <a:lnTo>
                                          <a:pt x="117" y="18"/>
                                        </a:lnTo>
                                        <a:lnTo>
                                          <a:pt x="117" y="14"/>
                                        </a:lnTo>
                                        <a:lnTo>
                                          <a:pt x="126" y="14"/>
                                        </a:lnTo>
                                        <a:lnTo>
                                          <a:pt x="126" y="0"/>
                                        </a:lnTo>
                                        <a:lnTo>
                                          <a:pt x="63" y="14"/>
                                        </a:lnTo>
                                        <a:lnTo>
                                          <a:pt x="63" y="27"/>
                                        </a:lnTo>
                                        <a:lnTo>
                                          <a:pt x="73" y="22"/>
                                        </a:lnTo>
                                        <a:lnTo>
                                          <a:pt x="78" y="22"/>
                                        </a:lnTo>
                                        <a:lnTo>
                                          <a:pt x="78" y="27"/>
                                        </a:lnTo>
                                        <a:lnTo>
                                          <a:pt x="78" y="62"/>
                                        </a:lnTo>
                                        <a:lnTo>
                                          <a:pt x="78" y="71"/>
                                        </a:lnTo>
                                        <a:lnTo>
                                          <a:pt x="73" y="75"/>
                                        </a:lnTo>
                                        <a:lnTo>
                                          <a:pt x="63" y="80"/>
                                        </a:lnTo>
                                        <a:lnTo>
                                          <a:pt x="59" y="80"/>
                                        </a:lnTo>
                                        <a:lnTo>
                                          <a:pt x="54" y="80"/>
                                        </a:lnTo>
                                        <a:lnTo>
                                          <a:pt x="49" y="75"/>
                                        </a:lnTo>
                                        <a:lnTo>
                                          <a:pt x="49" y="71"/>
                                        </a:lnTo>
                                        <a:lnTo>
                                          <a:pt x="49" y="66"/>
                                        </a:lnTo>
                                        <a:lnTo>
                                          <a:pt x="49" y="31"/>
                                        </a:lnTo>
                                        <a:lnTo>
                                          <a:pt x="54" y="27"/>
                                        </a:lnTo>
                                        <a:lnTo>
                                          <a:pt x="63" y="27"/>
                                        </a:lnTo>
                                        <a:lnTo>
                                          <a:pt x="63" y="14"/>
                                        </a:lnTo>
                                        <a:lnTo>
                                          <a:pt x="0" y="22"/>
                                        </a:lnTo>
                                        <a:lnTo>
                                          <a:pt x="0" y="36"/>
                                        </a:lnTo>
                                        <a:lnTo>
                                          <a:pt x="10" y="36"/>
                                        </a:lnTo>
                                        <a:lnTo>
                                          <a:pt x="15" y="36"/>
                                        </a:lnTo>
                                        <a:lnTo>
                                          <a:pt x="15" y="40"/>
                                        </a:lnTo>
                                        <a:lnTo>
                                          <a:pt x="15" y="66"/>
                                        </a:lnTo>
                                        <a:close/>
                                        <a:moveTo>
                                          <a:pt x="25" y="88"/>
                                        </a:moveTo>
                                        <a:lnTo>
                                          <a:pt x="20" y="88"/>
                                        </a:lnTo>
                                        <a:lnTo>
                                          <a:pt x="20" y="84"/>
                                        </a:lnTo>
                                        <a:lnTo>
                                          <a:pt x="15" y="80"/>
                                        </a:lnTo>
                                        <a:lnTo>
                                          <a:pt x="15" y="75"/>
                                        </a:lnTo>
                                        <a:lnTo>
                                          <a:pt x="15" y="71"/>
                                        </a:lnTo>
                                        <a:lnTo>
                                          <a:pt x="15" y="49"/>
                                        </a:lnTo>
                                        <a:lnTo>
                                          <a:pt x="0" y="40"/>
                                        </a:lnTo>
                                        <a:lnTo>
                                          <a:pt x="0" y="22"/>
                                        </a:lnTo>
                                        <a:lnTo>
                                          <a:pt x="126" y="0"/>
                                        </a:lnTo>
                                        <a:lnTo>
                                          <a:pt x="151" y="14"/>
                                        </a:lnTo>
                                        <a:lnTo>
                                          <a:pt x="151" y="31"/>
                                        </a:lnTo>
                                        <a:lnTo>
                                          <a:pt x="141" y="31"/>
                                        </a:lnTo>
                                        <a:lnTo>
                                          <a:pt x="136" y="31"/>
                                        </a:lnTo>
                                        <a:lnTo>
                                          <a:pt x="136" y="36"/>
                                        </a:lnTo>
                                        <a:lnTo>
                                          <a:pt x="136" y="62"/>
                                        </a:lnTo>
                                        <a:lnTo>
                                          <a:pt x="131" y="80"/>
                                        </a:lnTo>
                                        <a:lnTo>
                                          <a:pt x="126" y="93"/>
                                        </a:lnTo>
                                        <a:lnTo>
                                          <a:pt x="122" y="97"/>
                                        </a:lnTo>
                                        <a:lnTo>
                                          <a:pt x="112" y="102"/>
                                        </a:lnTo>
                                        <a:lnTo>
                                          <a:pt x="102" y="106"/>
                                        </a:lnTo>
                                        <a:lnTo>
                                          <a:pt x="93" y="106"/>
                                        </a:lnTo>
                                        <a:lnTo>
                                          <a:pt x="73" y="110"/>
                                        </a:lnTo>
                                        <a:lnTo>
                                          <a:pt x="63" y="110"/>
                                        </a:lnTo>
                                        <a:lnTo>
                                          <a:pt x="54" y="106"/>
                                        </a:lnTo>
                                        <a:lnTo>
                                          <a:pt x="49" y="106"/>
                                        </a:lnTo>
                                        <a:lnTo>
                                          <a:pt x="25" y="88"/>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F24D78" w14:textId="77777777" w:rsidR="001013FA" w:rsidRDefault="001013FA" w:rsidP="001013FA"/>
                                  </w:txbxContent>
                                </wps:txbx>
                                <wps:bodyPr rot="0" vert="horz" wrap="square" lIns="91440" tIns="45720" rIns="91440" bIns="45720" anchor="t" anchorCtr="0" upright="1">
                                  <a:noAutofit/>
                                </wps:bodyPr>
                              </wps:wsp>
                              <wps:wsp>
                                <wps:cNvPr id="1706804976" name="Freeform 201"/>
                                <wps:cNvSpPr>
                                  <a:spLocks noEditPoints="1"/>
                                </wps:cNvSpPr>
                                <wps:spPr bwMode="auto">
                                  <a:xfrm>
                                    <a:off x="1982" y="2335"/>
                                    <a:ext cx="145" cy="123"/>
                                  </a:xfrm>
                                  <a:custGeom>
                                    <a:avLst/>
                                    <a:gdLst>
                                      <a:gd name="T0" fmla="*/ 145 w 145"/>
                                      <a:gd name="T1" fmla="*/ 26 h 123"/>
                                      <a:gd name="T2" fmla="*/ 131 w 145"/>
                                      <a:gd name="T3" fmla="*/ 30 h 123"/>
                                      <a:gd name="T4" fmla="*/ 135 w 145"/>
                                      <a:gd name="T5" fmla="*/ 96 h 123"/>
                                      <a:gd name="T6" fmla="*/ 87 w 145"/>
                                      <a:gd name="T7" fmla="*/ 105 h 123"/>
                                      <a:gd name="T8" fmla="*/ 5 w 145"/>
                                      <a:gd name="T9" fmla="*/ 92 h 123"/>
                                      <a:gd name="T10" fmla="*/ 19 w 145"/>
                                      <a:gd name="T11" fmla="*/ 88 h 123"/>
                                      <a:gd name="T12" fmla="*/ 19 w 145"/>
                                      <a:gd name="T13" fmla="*/ 48 h 123"/>
                                      <a:gd name="T14" fmla="*/ 53 w 145"/>
                                      <a:gd name="T15" fmla="*/ 13 h 123"/>
                                      <a:gd name="T16" fmla="*/ 121 w 145"/>
                                      <a:gd name="T17" fmla="*/ 0 h 123"/>
                                      <a:gd name="T18" fmla="*/ 5 w 145"/>
                                      <a:gd name="T19" fmla="*/ 26 h 123"/>
                                      <a:gd name="T20" fmla="*/ 14 w 145"/>
                                      <a:gd name="T21" fmla="*/ 39 h 123"/>
                                      <a:gd name="T22" fmla="*/ 19 w 145"/>
                                      <a:gd name="T23" fmla="*/ 39 h 123"/>
                                      <a:gd name="T24" fmla="*/ 19 w 145"/>
                                      <a:gd name="T25" fmla="*/ 39 h 123"/>
                                      <a:gd name="T26" fmla="*/ 19 w 145"/>
                                      <a:gd name="T27" fmla="*/ 88 h 123"/>
                                      <a:gd name="T28" fmla="*/ 14 w 145"/>
                                      <a:gd name="T29" fmla="*/ 92 h 123"/>
                                      <a:gd name="T30" fmla="*/ 63 w 145"/>
                                      <a:gd name="T31" fmla="*/ 92 h 123"/>
                                      <a:gd name="T32" fmla="*/ 53 w 145"/>
                                      <a:gd name="T33" fmla="*/ 83 h 123"/>
                                      <a:gd name="T34" fmla="*/ 48 w 145"/>
                                      <a:gd name="T35" fmla="*/ 79 h 123"/>
                                      <a:gd name="T36" fmla="*/ 48 w 145"/>
                                      <a:gd name="T37" fmla="*/ 74 h 123"/>
                                      <a:gd name="T38" fmla="*/ 111 w 145"/>
                                      <a:gd name="T39" fmla="*/ 83 h 123"/>
                                      <a:gd name="T40" fmla="*/ 106 w 145"/>
                                      <a:gd name="T41" fmla="*/ 17 h 123"/>
                                      <a:gd name="T42" fmla="*/ 121 w 145"/>
                                      <a:gd name="T43" fmla="*/ 13 h 123"/>
                                      <a:gd name="T44" fmla="*/ 63 w 145"/>
                                      <a:gd name="T45" fmla="*/ 26 h 123"/>
                                      <a:gd name="T46" fmla="*/ 77 w 145"/>
                                      <a:gd name="T47" fmla="*/ 26 h 123"/>
                                      <a:gd name="T48" fmla="*/ 77 w 145"/>
                                      <a:gd name="T49" fmla="*/ 30 h 123"/>
                                      <a:gd name="T50" fmla="*/ 77 w 145"/>
                                      <a:gd name="T51" fmla="*/ 30 h 123"/>
                                      <a:gd name="T52" fmla="*/ 82 w 145"/>
                                      <a:gd name="T53" fmla="*/ 26 h 123"/>
                                      <a:gd name="T54" fmla="*/ 82 w 145"/>
                                      <a:gd name="T55" fmla="*/ 26 h 123"/>
                                      <a:gd name="T56" fmla="*/ 82 w 145"/>
                                      <a:gd name="T57" fmla="*/ 22 h 123"/>
                                      <a:gd name="T58" fmla="*/ 68 w 145"/>
                                      <a:gd name="T59" fmla="*/ 22 h 123"/>
                                      <a:gd name="T60" fmla="*/ 116 w 145"/>
                                      <a:gd name="T61" fmla="*/ 8 h 123"/>
                                      <a:gd name="T62" fmla="*/ 102 w 145"/>
                                      <a:gd name="T63" fmla="*/ 13 h 123"/>
                                      <a:gd name="T64" fmla="*/ 106 w 145"/>
                                      <a:gd name="T65" fmla="*/ 79 h 123"/>
                                      <a:gd name="T66" fmla="*/ 43 w 145"/>
                                      <a:gd name="T67" fmla="*/ 79 h 123"/>
                                      <a:gd name="T68" fmla="*/ 43 w 145"/>
                                      <a:gd name="T69" fmla="*/ 83 h 123"/>
                                      <a:gd name="T70" fmla="*/ 48 w 145"/>
                                      <a:gd name="T71" fmla="*/ 88 h 123"/>
                                      <a:gd name="T72" fmla="*/ 58 w 145"/>
                                      <a:gd name="T73" fmla="*/ 83 h 123"/>
                                      <a:gd name="T74" fmla="*/ 14 w 145"/>
                                      <a:gd name="T75" fmla="*/ 96 h 123"/>
                                      <a:gd name="T76" fmla="*/ 24 w 145"/>
                                      <a:gd name="T77" fmla="*/ 92 h 123"/>
                                      <a:gd name="T78" fmla="*/ 24 w 145"/>
                                      <a:gd name="T79" fmla="*/ 39 h 123"/>
                                      <a:gd name="T80" fmla="*/ 24 w 145"/>
                                      <a:gd name="T81" fmla="*/ 39 h 123"/>
                                      <a:gd name="T82" fmla="*/ 19 w 145"/>
                                      <a:gd name="T83" fmla="*/ 35 h 123"/>
                                      <a:gd name="T84" fmla="*/ 9 w 145"/>
                                      <a:gd name="T85" fmla="*/ 35 h 123"/>
                                      <a:gd name="T86" fmla="*/ 87 w 145"/>
                                      <a:gd name="T87" fmla="*/ 57 h 123"/>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145"/>
                                      <a:gd name="T133" fmla="*/ 0 h 123"/>
                                      <a:gd name="T134" fmla="*/ 145 w 145"/>
                                      <a:gd name="T135" fmla="*/ 123 h 123"/>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145" h="123">
                                        <a:moveTo>
                                          <a:pt x="121" y="0"/>
                                        </a:moveTo>
                                        <a:lnTo>
                                          <a:pt x="145" y="13"/>
                                        </a:lnTo>
                                        <a:lnTo>
                                          <a:pt x="145" y="26"/>
                                        </a:lnTo>
                                        <a:lnTo>
                                          <a:pt x="135" y="30"/>
                                        </a:lnTo>
                                        <a:lnTo>
                                          <a:pt x="131" y="30"/>
                                        </a:lnTo>
                                        <a:lnTo>
                                          <a:pt x="131" y="35"/>
                                        </a:lnTo>
                                        <a:lnTo>
                                          <a:pt x="135" y="96"/>
                                        </a:lnTo>
                                        <a:lnTo>
                                          <a:pt x="102" y="105"/>
                                        </a:lnTo>
                                        <a:lnTo>
                                          <a:pt x="87" y="96"/>
                                        </a:lnTo>
                                        <a:lnTo>
                                          <a:pt x="87" y="105"/>
                                        </a:lnTo>
                                        <a:lnTo>
                                          <a:pt x="29" y="123"/>
                                        </a:lnTo>
                                        <a:lnTo>
                                          <a:pt x="5" y="110"/>
                                        </a:lnTo>
                                        <a:lnTo>
                                          <a:pt x="5" y="92"/>
                                        </a:lnTo>
                                        <a:lnTo>
                                          <a:pt x="14" y="88"/>
                                        </a:lnTo>
                                        <a:lnTo>
                                          <a:pt x="19" y="88"/>
                                        </a:lnTo>
                                        <a:lnTo>
                                          <a:pt x="19" y="83"/>
                                        </a:lnTo>
                                        <a:lnTo>
                                          <a:pt x="19" y="48"/>
                                        </a:lnTo>
                                        <a:lnTo>
                                          <a:pt x="5" y="44"/>
                                        </a:lnTo>
                                        <a:lnTo>
                                          <a:pt x="0" y="26"/>
                                        </a:lnTo>
                                        <a:lnTo>
                                          <a:pt x="53" y="13"/>
                                        </a:lnTo>
                                        <a:lnTo>
                                          <a:pt x="63" y="22"/>
                                        </a:lnTo>
                                        <a:lnTo>
                                          <a:pt x="63" y="13"/>
                                        </a:lnTo>
                                        <a:lnTo>
                                          <a:pt x="121" y="0"/>
                                        </a:lnTo>
                                        <a:close/>
                                        <a:moveTo>
                                          <a:pt x="82" y="44"/>
                                        </a:moveTo>
                                        <a:lnTo>
                                          <a:pt x="53" y="17"/>
                                        </a:lnTo>
                                        <a:lnTo>
                                          <a:pt x="5" y="26"/>
                                        </a:lnTo>
                                        <a:lnTo>
                                          <a:pt x="5" y="39"/>
                                        </a:lnTo>
                                        <a:lnTo>
                                          <a:pt x="14" y="39"/>
                                        </a:lnTo>
                                        <a:lnTo>
                                          <a:pt x="19" y="39"/>
                                        </a:lnTo>
                                        <a:lnTo>
                                          <a:pt x="19" y="44"/>
                                        </a:lnTo>
                                        <a:lnTo>
                                          <a:pt x="19" y="83"/>
                                        </a:lnTo>
                                        <a:lnTo>
                                          <a:pt x="19" y="88"/>
                                        </a:lnTo>
                                        <a:lnTo>
                                          <a:pt x="19" y="92"/>
                                        </a:lnTo>
                                        <a:lnTo>
                                          <a:pt x="14" y="92"/>
                                        </a:lnTo>
                                        <a:lnTo>
                                          <a:pt x="9" y="92"/>
                                        </a:lnTo>
                                        <a:lnTo>
                                          <a:pt x="9" y="105"/>
                                        </a:lnTo>
                                        <a:lnTo>
                                          <a:pt x="63" y="92"/>
                                        </a:lnTo>
                                        <a:lnTo>
                                          <a:pt x="63" y="79"/>
                                        </a:lnTo>
                                        <a:lnTo>
                                          <a:pt x="58" y="79"/>
                                        </a:lnTo>
                                        <a:lnTo>
                                          <a:pt x="53" y="83"/>
                                        </a:lnTo>
                                        <a:lnTo>
                                          <a:pt x="48" y="79"/>
                                        </a:lnTo>
                                        <a:lnTo>
                                          <a:pt x="48" y="74"/>
                                        </a:lnTo>
                                        <a:lnTo>
                                          <a:pt x="48" y="61"/>
                                        </a:lnTo>
                                        <a:lnTo>
                                          <a:pt x="77" y="88"/>
                                        </a:lnTo>
                                        <a:lnTo>
                                          <a:pt x="111" y="83"/>
                                        </a:lnTo>
                                        <a:lnTo>
                                          <a:pt x="106" y="22"/>
                                        </a:lnTo>
                                        <a:lnTo>
                                          <a:pt x="106" y="17"/>
                                        </a:lnTo>
                                        <a:lnTo>
                                          <a:pt x="111" y="17"/>
                                        </a:lnTo>
                                        <a:lnTo>
                                          <a:pt x="111" y="13"/>
                                        </a:lnTo>
                                        <a:lnTo>
                                          <a:pt x="121" y="13"/>
                                        </a:lnTo>
                                        <a:lnTo>
                                          <a:pt x="121" y="0"/>
                                        </a:lnTo>
                                        <a:lnTo>
                                          <a:pt x="63" y="13"/>
                                        </a:lnTo>
                                        <a:lnTo>
                                          <a:pt x="63" y="26"/>
                                        </a:lnTo>
                                        <a:lnTo>
                                          <a:pt x="68" y="26"/>
                                        </a:lnTo>
                                        <a:lnTo>
                                          <a:pt x="72" y="26"/>
                                        </a:lnTo>
                                        <a:lnTo>
                                          <a:pt x="77" y="26"/>
                                        </a:lnTo>
                                        <a:lnTo>
                                          <a:pt x="77" y="30"/>
                                        </a:lnTo>
                                        <a:lnTo>
                                          <a:pt x="82" y="44"/>
                                        </a:lnTo>
                                        <a:close/>
                                        <a:moveTo>
                                          <a:pt x="87" y="57"/>
                                        </a:moveTo>
                                        <a:lnTo>
                                          <a:pt x="82" y="26"/>
                                        </a:lnTo>
                                        <a:lnTo>
                                          <a:pt x="82" y="22"/>
                                        </a:lnTo>
                                        <a:lnTo>
                                          <a:pt x="77" y="17"/>
                                        </a:lnTo>
                                        <a:lnTo>
                                          <a:pt x="72" y="22"/>
                                        </a:lnTo>
                                        <a:lnTo>
                                          <a:pt x="68" y="22"/>
                                        </a:lnTo>
                                        <a:lnTo>
                                          <a:pt x="68" y="17"/>
                                        </a:lnTo>
                                        <a:lnTo>
                                          <a:pt x="116" y="4"/>
                                        </a:lnTo>
                                        <a:lnTo>
                                          <a:pt x="116" y="8"/>
                                        </a:lnTo>
                                        <a:lnTo>
                                          <a:pt x="111" y="13"/>
                                        </a:lnTo>
                                        <a:lnTo>
                                          <a:pt x="106" y="13"/>
                                        </a:lnTo>
                                        <a:lnTo>
                                          <a:pt x="102" y="13"/>
                                        </a:lnTo>
                                        <a:lnTo>
                                          <a:pt x="102" y="17"/>
                                        </a:lnTo>
                                        <a:lnTo>
                                          <a:pt x="102" y="22"/>
                                        </a:lnTo>
                                        <a:lnTo>
                                          <a:pt x="106" y="79"/>
                                        </a:lnTo>
                                        <a:lnTo>
                                          <a:pt x="82" y="83"/>
                                        </a:lnTo>
                                        <a:lnTo>
                                          <a:pt x="43" y="48"/>
                                        </a:lnTo>
                                        <a:lnTo>
                                          <a:pt x="43" y="79"/>
                                        </a:lnTo>
                                        <a:lnTo>
                                          <a:pt x="43" y="83"/>
                                        </a:lnTo>
                                        <a:lnTo>
                                          <a:pt x="48" y="88"/>
                                        </a:lnTo>
                                        <a:lnTo>
                                          <a:pt x="53" y="88"/>
                                        </a:lnTo>
                                        <a:lnTo>
                                          <a:pt x="58" y="83"/>
                                        </a:lnTo>
                                        <a:lnTo>
                                          <a:pt x="58" y="92"/>
                                        </a:lnTo>
                                        <a:lnTo>
                                          <a:pt x="14" y="101"/>
                                        </a:lnTo>
                                        <a:lnTo>
                                          <a:pt x="14" y="96"/>
                                        </a:lnTo>
                                        <a:lnTo>
                                          <a:pt x="19" y="92"/>
                                        </a:lnTo>
                                        <a:lnTo>
                                          <a:pt x="24" y="92"/>
                                        </a:lnTo>
                                        <a:lnTo>
                                          <a:pt x="24" y="88"/>
                                        </a:lnTo>
                                        <a:lnTo>
                                          <a:pt x="24" y="83"/>
                                        </a:lnTo>
                                        <a:lnTo>
                                          <a:pt x="24" y="39"/>
                                        </a:lnTo>
                                        <a:lnTo>
                                          <a:pt x="24" y="35"/>
                                        </a:lnTo>
                                        <a:lnTo>
                                          <a:pt x="19" y="35"/>
                                        </a:lnTo>
                                        <a:lnTo>
                                          <a:pt x="14" y="35"/>
                                        </a:lnTo>
                                        <a:lnTo>
                                          <a:pt x="9" y="35"/>
                                        </a:lnTo>
                                        <a:lnTo>
                                          <a:pt x="9" y="30"/>
                                        </a:lnTo>
                                        <a:lnTo>
                                          <a:pt x="48" y="22"/>
                                        </a:lnTo>
                                        <a:lnTo>
                                          <a:pt x="87" y="57"/>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FCA57A" w14:textId="77777777" w:rsidR="001013FA" w:rsidRDefault="001013FA" w:rsidP="001013FA"/>
                                  </w:txbxContent>
                                </wps:txbx>
                                <wps:bodyPr rot="0" vert="horz" wrap="square" lIns="91440" tIns="45720" rIns="91440" bIns="45720" anchor="t" anchorCtr="0" upright="1">
                                  <a:noAutofit/>
                                </wps:bodyPr>
                              </wps:wsp>
                              <wps:wsp>
                                <wps:cNvPr id="1899739026" name="Freeform 202"/>
                                <wps:cNvSpPr>
                                  <a:spLocks noEditPoints="1"/>
                                </wps:cNvSpPr>
                                <wps:spPr bwMode="auto">
                                  <a:xfrm>
                                    <a:off x="2132" y="2299"/>
                                    <a:ext cx="121" cy="110"/>
                                  </a:xfrm>
                                  <a:custGeom>
                                    <a:avLst/>
                                    <a:gdLst>
                                      <a:gd name="T0" fmla="*/ 5 w 121"/>
                                      <a:gd name="T1" fmla="*/ 88 h 110"/>
                                      <a:gd name="T2" fmla="*/ 0 w 121"/>
                                      <a:gd name="T3" fmla="*/ 75 h 110"/>
                                      <a:gd name="T4" fmla="*/ 0 w 121"/>
                                      <a:gd name="T5" fmla="*/ 62 h 110"/>
                                      <a:gd name="T6" fmla="*/ 0 w 121"/>
                                      <a:gd name="T7" fmla="*/ 53 h 110"/>
                                      <a:gd name="T8" fmla="*/ 0 w 121"/>
                                      <a:gd name="T9" fmla="*/ 40 h 110"/>
                                      <a:gd name="T10" fmla="*/ 10 w 121"/>
                                      <a:gd name="T11" fmla="*/ 27 h 110"/>
                                      <a:gd name="T12" fmla="*/ 44 w 121"/>
                                      <a:gd name="T13" fmla="*/ 14 h 110"/>
                                      <a:gd name="T14" fmla="*/ 58 w 121"/>
                                      <a:gd name="T15" fmla="*/ 9 h 110"/>
                                      <a:gd name="T16" fmla="*/ 92 w 121"/>
                                      <a:gd name="T17" fmla="*/ 0 h 110"/>
                                      <a:gd name="T18" fmla="*/ 97 w 121"/>
                                      <a:gd name="T19" fmla="*/ 44 h 110"/>
                                      <a:gd name="T20" fmla="*/ 116 w 121"/>
                                      <a:gd name="T21" fmla="*/ 88 h 110"/>
                                      <a:gd name="T22" fmla="*/ 68 w 121"/>
                                      <a:gd name="T23" fmla="*/ 110 h 110"/>
                                      <a:gd name="T24" fmla="*/ 39 w 121"/>
                                      <a:gd name="T25" fmla="*/ 106 h 110"/>
                                      <a:gd name="T26" fmla="*/ 92 w 121"/>
                                      <a:gd name="T27" fmla="*/ 62 h 110"/>
                                      <a:gd name="T28" fmla="*/ 53 w 121"/>
                                      <a:gd name="T29" fmla="*/ 88 h 110"/>
                                      <a:gd name="T30" fmla="*/ 15 w 121"/>
                                      <a:gd name="T31" fmla="*/ 84 h 110"/>
                                      <a:gd name="T32" fmla="*/ 5 w 121"/>
                                      <a:gd name="T33" fmla="*/ 71 h 110"/>
                                      <a:gd name="T34" fmla="*/ 5 w 121"/>
                                      <a:gd name="T35" fmla="*/ 58 h 110"/>
                                      <a:gd name="T36" fmla="*/ 5 w 121"/>
                                      <a:gd name="T37" fmla="*/ 49 h 110"/>
                                      <a:gd name="T38" fmla="*/ 10 w 121"/>
                                      <a:gd name="T39" fmla="*/ 40 h 110"/>
                                      <a:gd name="T40" fmla="*/ 19 w 121"/>
                                      <a:gd name="T41" fmla="*/ 22 h 110"/>
                                      <a:gd name="T42" fmla="*/ 48 w 121"/>
                                      <a:gd name="T43" fmla="*/ 14 h 110"/>
                                      <a:gd name="T44" fmla="*/ 68 w 121"/>
                                      <a:gd name="T45" fmla="*/ 18 h 110"/>
                                      <a:gd name="T46" fmla="*/ 87 w 121"/>
                                      <a:gd name="T47" fmla="*/ 27 h 110"/>
                                      <a:gd name="T48" fmla="*/ 63 w 121"/>
                                      <a:gd name="T49" fmla="*/ 31 h 110"/>
                                      <a:gd name="T50" fmla="*/ 63 w 121"/>
                                      <a:gd name="T51" fmla="*/ 22 h 110"/>
                                      <a:gd name="T52" fmla="*/ 44 w 121"/>
                                      <a:gd name="T53" fmla="*/ 22 h 110"/>
                                      <a:gd name="T54" fmla="*/ 29 w 121"/>
                                      <a:gd name="T55" fmla="*/ 36 h 110"/>
                                      <a:gd name="T56" fmla="*/ 29 w 121"/>
                                      <a:gd name="T57" fmla="*/ 71 h 110"/>
                                      <a:gd name="T58" fmla="*/ 34 w 121"/>
                                      <a:gd name="T59" fmla="*/ 75 h 110"/>
                                      <a:gd name="T60" fmla="*/ 44 w 121"/>
                                      <a:gd name="T61" fmla="*/ 84 h 110"/>
                                      <a:gd name="T62" fmla="*/ 68 w 121"/>
                                      <a:gd name="T63" fmla="*/ 75 h 110"/>
                                      <a:gd name="T64" fmla="*/ 68 w 121"/>
                                      <a:gd name="T65" fmla="*/ 58 h 110"/>
                                      <a:gd name="T66" fmla="*/ 92 w 121"/>
                                      <a:gd name="T67" fmla="*/ 31 h 110"/>
                                      <a:gd name="T68" fmla="*/ 63 w 121"/>
                                      <a:gd name="T69" fmla="*/ 14 h 110"/>
                                      <a:gd name="T70" fmla="*/ 48 w 121"/>
                                      <a:gd name="T71" fmla="*/ 9 h 110"/>
                                      <a:gd name="T72" fmla="*/ 15 w 121"/>
                                      <a:gd name="T73" fmla="*/ 22 h 110"/>
                                      <a:gd name="T74" fmla="*/ 0 w 121"/>
                                      <a:gd name="T75" fmla="*/ 40 h 110"/>
                                      <a:gd name="T76" fmla="*/ 0 w 121"/>
                                      <a:gd name="T77" fmla="*/ 49 h 110"/>
                                      <a:gd name="T78" fmla="*/ 0 w 121"/>
                                      <a:gd name="T79" fmla="*/ 58 h 110"/>
                                      <a:gd name="T80" fmla="*/ 0 w 121"/>
                                      <a:gd name="T81" fmla="*/ 71 h 110"/>
                                      <a:gd name="T82" fmla="*/ 10 w 121"/>
                                      <a:gd name="T83" fmla="*/ 88 h 110"/>
                                      <a:gd name="T84" fmla="*/ 58 w 121"/>
                                      <a:gd name="T85" fmla="*/ 93 h 110"/>
                                      <a:gd name="T86" fmla="*/ 97 w 121"/>
                                      <a:gd name="T87" fmla="*/ 62 h 110"/>
                                      <a:gd name="T88" fmla="*/ 63 w 121"/>
                                      <a:gd name="T89" fmla="*/ 62 h 110"/>
                                      <a:gd name="T90" fmla="*/ 58 w 121"/>
                                      <a:gd name="T91" fmla="*/ 75 h 110"/>
                                      <a:gd name="T92" fmla="*/ 44 w 121"/>
                                      <a:gd name="T93" fmla="*/ 80 h 110"/>
                                      <a:gd name="T94" fmla="*/ 39 w 121"/>
                                      <a:gd name="T95" fmla="*/ 75 h 110"/>
                                      <a:gd name="T96" fmla="*/ 34 w 121"/>
                                      <a:gd name="T97" fmla="*/ 71 h 110"/>
                                      <a:gd name="T98" fmla="*/ 34 w 121"/>
                                      <a:gd name="T99" fmla="*/ 31 h 110"/>
                                      <a:gd name="T100" fmla="*/ 48 w 121"/>
                                      <a:gd name="T101" fmla="*/ 27 h 110"/>
                                      <a:gd name="T102" fmla="*/ 58 w 121"/>
                                      <a:gd name="T103" fmla="*/ 31 h 110"/>
                                      <a:gd name="T104" fmla="*/ 63 w 121"/>
                                      <a:gd name="T105" fmla="*/ 36 h 110"/>
                                      <a:gd name="T106" fmla="*/ 63 w 121"/>
                                      <a:gd name="T107" fmla="*/ 53 h 110"/>
                                      <a:gd name="T108" fmla="*/ 63 w 121"/>
                                      <a:gd name="T109" fmla="*/ 40 h 110"/>
                                      <a:gd name="T110" fmla="*/ 53 w 121"/>
                                      <a:gd name="T111" fmla="*/ 49 h 110"/>
                                      <a:gd name="T112" fmla="*/ 58 w 121"/>
                                      <a:gd name="T113" fmla="*/ 75 h 110"/>
                                      <a:gd name="T114" fmla="*/ 63 w 121"/>
                                      <a:gd name="T115" fmla="*/ 62 h 11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121"/>
                                      <a:gd name="T175" fmla="*/ 0 h 110"/>
                                      <a:gd name="T176" fmla="*/ 121 w 121"/>
                                      <a:gd name="T177" fmla="*/ 110 h 110"/>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121" h="110">
                                        <a:moveTo>
                                          <a:pt x="15" y="93"/>
                                        </a:moveTo>
                                        <a:lnTo>
                                          <a:pt x="10" y="93"/>
                                        </a:lnTo>
                                        <a:lnTo>
                                          <a:pt x="5" y="88"/>
                                        </a:lnTo>
                                        <a:lnTo>
                                          <a:pt x="5" y="84"/>
                                        </a:lnTo>
                                        <a:lnTo>
                                          <a:pt x="0" y="80"/>
                                        </a:lnTo>
                                        <a:lnTo>
                                          <a:pt x="0" y="75"/>
                                        </a:lnTo>
                                        <a:lnTo>
                                          <a:pt x="0" y="71"/>
                                        </a:lnTo>
                                        <a:lnTo>
                                          <a:pt x="0" y="66"/>
                                        </a:lnTo>
                                        <a:lnTo>
                                          <a:pt x="0" y="62"/>
                                        </a:lnTo>
                                        <a:lnTo>
                                          <a:pt x="0" y="58"/>
                                        </a:lnTo>
                                        <a:lnTo>
                                          <a:pt x="0" y="53"/>
                                        </a:lnTo>
                                        <a:lnTo>
                                          <a:pt x="0" y="49"/>
                                        </a:lnTo>
                                        <a:lnTo>
                                          <a:pt x="0" y="44"/>
                                        </a:lnTo>
                                        <a:lnTo>
                                          <a:pt x="0" y="40"/>
                                        </a:lnTo>
                                        <a:lnTo>
                                          <a:pt x="0" y="36"/>
                                        </a:lnTo>
                                        <a:lnTo>
                                          <a:pt x="5" y="36"/>
                                        </a:lnTo>
                                        <a:lnTo>
                                          <a:pt x="10" y="27"/>
                                        </a:lnTo>
                                        <a:lnTo>
                                          <a:pt x="15" y="22"/>
                                        </a:lnTo>
                                        <a:lnTo>
                                          <a:pt x="29" y="18"/>
                                        </a:lnTo>
                                        <a:lnTo>
                                          <a:pt x="44" y="14"/>
                                        </a:lnTo>
                                        <a:lnTo>
                                          <a:pt x="48" y="9"/>
                                        </a:lnTo>
                                        <a:lnTo>
                                          <a:pt x="53" y="9"/>
                                        </a:lnTo>
                                        <a:lnTo>
                                          <a:pt x="58" y="9"/>
                                        </a:lnTo>
                                        <a:lnTo>
                                          <a:pt x="63" y="9"/>
                                        </a:lnTo>
                                        <a:lnTo>
                                          <a:pt x="58" y="5"/>
                                        </a:lnTo>
                                        <a:lnTo>
                                          <a:pt x="92" y="0"/>
                                        </a:lnTo>
                                        <a:lnTo>
                                          <a:pt x="116" y="9"/>
                                        </a:lnTo>
                                        <a:lnTo>
                                          <a:pt x="116" y="40"/>
                                        </a:lnTo>
                                        <a:lnTo>
                                          <a:pt x="97" y="44"/>
                                        </a:lnTo>
                                        <a:lnTo>
                                          <a:pt x="121" y="58"/>
                                        </a:lnTo>
                                        <a:lnTo>
                                          <a:pt x="121" y="75"/>
                                        </a:lnTo>
                                        <a:lnTo>
                                          <a:pt x="116" y="88"/>
                                        </a:lnTo>
                                        <a:lnTo>
                                          <a:pt x="102" y="97"/>
                                        </a:lnTo>
                                        <a:lnTo>
                                          <a:pt x="82" y="106"/>
                                        </a:lnTo>
                                        <a:lnTo>
                                          <a:pt x="68" y="110"/>
                                        </a:lnTo>
                                        <a:lnTo>
                                          <a:pt x="53" y="110"/>
                                        </a:lnTo>
                                        <a:lnTo>
                                          <a:pt x="44" y="110"/>
                                        </a:lnTo>
                                        <a:lnTo>
                                          <a:pt x="39" y="106"/>
                                        </a:lnTo>
                                        <a:lnTo>
                                          <a:pt x="15" y="93"/>
                                        </a:lnTo>
                                        <a:close/>
                                        <a:moveTo>
                                          <a:pt x="92" y="49"/>
                                        </a:moveTo>
                                        <a:lnTo>
                                          <a:pt x="92" y="62"/>
                                        </a:lnTo>
                                        <a:lnTo>
                                          <a:pt x="87" y="71"/>
                                        </a:lnTo>
                                        <a:lnTo>
                                          <a:pt x="73" y="80"/>
                                        </a:lnTo>
                                        <a:lnTo>
                                          <a:pt x="53" y="88"/>
                                        </a:lnTo>
                                        <a:lnTo>
                                          <a:pt x="39" y="93"/>
                                        </a:lnTo>
                                        <a:lnTo>
                                          <a:pt x="24" y="93"/>
                                        </a:lnTo>
                                        <a:lnTo>
                                          <a:pt x="15" y="84"/>
                                        </a:lnTo>
                                        <a:lnTo>
                                          <a:pt x="10" y="75"/>
                                        </a:lnTo>
                                        <a:lnTo>
                                          <a:pt x="5" y="71"/>
                                        </a:lnTo>
                                        <a:lnTo>
                                          <a:pt x="5" y="66"/>
                                        </a:lnTo>
                                        <a:lnTo>
                                          <a:pt x="5" y="62"/>
                                        </a:lnTo>
                                        <a:lnTo>
                                          <a:pt x="5" y="58"/>
                                        </a:lnTo>
                                        <a:lnTo>
                                          <a:pt x="5" y="53"/>
                                        </a:lnTo>
                                        <a:lnTo>
                                          <a:pt x="5" y="49"/>
                                        </a:lnTo>
                                        <a:lnTo>
                                          <a:pt x="5" y="44"/>
                                        </a:lnTo>
                                        <a:lnTo>
                                          <a:pt x="5" y="40"/>
                                        </a:lnTo>
                                        <a:lnTo>
                                          <a:pt x="10" y="40"/>
                                        </a:lnTo>
                                        <a:lnTo>
                                          <a:pt x="10" y="36"/>
                                        </a:lnTo>
                                        <a:lnTo>
                                          <a:pt x="15" y="31"/>
                                        </a:lnTo>
                                        <a:lnTo>
                                          <a:pt x="19" y="22"/>
                                        </a:lnTo>
                                        <a:lnTo>
                                          <a:pt x="29" y="18"/>
                                        </a:lnTo>
                                        <a:lnTo>
                                          <a:pt x="44" y="18"/>
                                        </a:lnTo>
                                        <a:lnTo>
                                          <a:pt x="48" y="14"/>
                                        </a:lnTo>
                                        <a:lnTo>
                                          <a:pt x="58" y="14"/>
                                        </a:lnTo>
                                        <a:lnTo>
                                          <a:pt x="63" y="14"/>
                                        </a:lnTo>
                                        <a:lnTo>
                                          <a:pt x="68" y="18"/>
                                        </a:lnTo>
                                        <a:lnTo>
                                          <a:pt x="63" y="9"/>
                                        </a:lnTo>
                                        <a:lnTo>
                                          <a:pt x="87" y="5"/>
                                        </a:lnTo>
                                        <a:lnTo>
                                          <a:pt x="87" y="27"/>
                                        </a:lnTo>
                                        <a:lnTo>
                                          <a:pt x="68" y="36"/>
                                        </a:lnTo>
                                        <a:lnTo>
                                          <a:pt x="68" y="31"/>
                                        </a:lnTo>
                                        <a:lnTo>
                                          <a:pt x="63" y="31"/>
                                        </a:lnTo>
                                        <a:lnTo>
                                          <a:pt x="63" y="27"/>
                                        </a:lnTo>
                                        <a:lnTo>
                                          <a:pt x="63" y="22"/>
                                        </a:lnTo>
                                        <a:lnTo>
                                          <a:pt x="58" y="22"/>
                                        </a:lnTo>
                                        <a:lnTo>
                                          <a:pt x="53" y="22"/>
                                        </a:lnTo>
                                        <a:lnTo>
                                          <a:pt x="44" y="22"/>
                                        </a:lnTo>
                                        <a:lnTo>
                                          <a:pt x="34" y="27"/>
                                        </a:lnTo>
                                        <a:lnTo>
                                          <a:pt x="29" y="31"/>
                                        </a:lnTo>
                                        <a:lnTo>
                                          <a:pt x="29" y="36"/>
                                        </a:lnTo>
                                        <a:lnTo>
                                          <a:pt x="29" y="44"/>
                                        </a:lnTo>
                                        <a:lnTo>
                                          <a:pt x="29" y="71"/>
                                        </a:lnTo>
                                        <a:lnTo>
                                          <a:pt x="29" y="75"/>
                                        </a:lnTo>
                                        <a:lnTo>
                                          <a:pt x="34" y="75"/>
                                        </a:lnTo>
                                        <a:lnTo>
                                          <a:pt x="34" y="80"/>
                                        </a:lnTo>
                                        <a:lnTo>
                                          <a:pt x="39" y="84"/>
                                        </a:lnTo>
                                        <a:lnTo>
                                          <a:pt x="44" y="84"/>
                                        </a:lnTo>
                                        <a:lnTo>
                                          <a:pt x="53" y="84"/>
                                        </a:lnTo>
                                        <a:lnTo>
                                          <a:pt x="63" y="80"/>
                                        </a:lnTo>
                                        <a:lnTo>
                                          <a:pt x="68" y="75"/>
                                        </a:lnTo>
                                        <a:lnTo>
                                          <a:pt x="68" y="66"/>
                                        </a:lnTo>
                                        <a:lnTo>
                                          <a:pt x="68" y="62"/>
                                        </a:lnTo>
                                        <a:lnTo>
                                          <a:pt x="68" y="58"/>
                                        </a:lnTo>
                                        <a:lnTo>
                                          <a:pt x="92" y="49"/>
                                        </a:lnTo>
                                        <a:close/>
                                        <a:moveTo>
                                          <a:pt x="63" y="40"/>
                                        </a:moveTo>
                                        <a:lnTo>
                                          <a:pt x="92" y="31"/>
                                        </a:lnTo>
                                        <a:lnTo>
                                          <a:pt x="92" y="0"/>
                                        </a:lnTo>
                                        <a:lnTo>
                                          <a:pt x="63" y="9"/>
                                        </a:lnTo>
                                        <a:lnTo>
                                          <a:pt x="63" y="14"/>
                                        </a:lnTo>
                                        <a:lnTo>
                                          <a:pt x="58" y="9"/>
                                        </a:lnTo>
                                        <a:lnTo>
                                          <a:pt x="53" y="9"/>
                                        </a:lnTo>
                                        <a:lnTo>
                                          <a:pt x="48" y="9"/>
                                        </a:lnTo>
                                        <a:lnTo>
                                          <a:pt x="44" y="14"/>
                                        </a:lnTo>
                                        <a:lnTo>
                                          <a:pt x="29" y="18"/>
                                        </a:lnTo>
                                        <a:lnTo>
                                          <a:pt x="15" y="22"/>
                                        </a:lnTo>
                                        <a:lnTo>
                                          <a:pt x="10" y="27"/>
                                        </a:lnTo>
                                        <a:lnTo>
                                          <a:pt x="5" y="36"/>
                                        </a:lnTo>
                                        <a:lnTo>
                                          <a:pt x="0" y="40"/>
                                        </a:lnTo>
                                        <a:lnTo>
                                          <a:pt x="0" y="44"/>
                                        </a:lnTo>
                                        <a:lnTo>
                                          <a:pt x="0" y="49"/>
                                        </a:lnTo>
                                        <a:lnTo>
                                          <a:pt x="0" y="53"/>
                                        </a:lnTo>
                                        <a:lnTo>
                                          <a:pt x="0" y="58"/>
                                        </a:lnTo>
                                        <a:lnTo>
                                          <a:pt x="0" y="62"/>
                                        </a:lnTo>
                                        <a:lnTo>
                                          <a:pt x="0" y="66"/>
                                        </a:lnTo>
                                        <a:lnTo>
                                          <a:pt x="0" y="71"/>
                                        </a:lnTo>
                                        <a:lnTo>
                                          <a:pt x="5" y="75"/>
                                        </a:lnTo>
                                        <a:lnTo>
                                          <a:pt x="5" y="80"/>
                                        </a:lnTo>
                                        <a:lnTo>
                                          <a:pt x="10" y="88"/>
                                        </a:lnTo>
                                        <a:lnTo>
                                          <a:pt x="19" y="97"/>
                                        </a:lnTo>
                                        <a:lnTo>
                                          <a:pt x="34" y="97"/>
                                        </a:lnTo>
                                        <a:lnTo>
                                          <a:pt x="58" y="93"/>
                                        </a:lnTo>
                                        <a:lnTo>
                                          <a:pt x="78" y="84"/>
                                        </a:lnTo>
                                        <a:lnTo>
                                          <a:pt x="92" y="75"/>
                                        </a:lnTo>
                                        <a:lnTo>
                                          <a:pt x="97" y="62"/>
                                        </a:lnTo>
                                        <a:lnTo>
                                          <a:pt x="97" y="44"/>
                                        </a:lnTo>
                                        <a:lnTo>
                                          <a:pt x="63" y="53"/>
                                        </a:lnTo>
                                        <a:lnTo>
                                          <a:pt x="63" y="62"/>
                                        </a:lnTo>
                                        <a:lnTo>
                                          <a:pt x="63" y="66"/>
                                        </a:lnTo>
                                        <a:lnTo>
                                          <a:pt x="63" y="75"/>
                                        </a:lnTo>
                                        <a:lnTo>
                                          <a:pt x="58" y="75"/>
                                        </a:lnTo>
                                        <a:lnTo>
                                          <a:pt x="53" y="80"/>
                                        </a:lnTo>
                                        <a:lnTo>
                                          <a:pt x="48" y="80"/>
                                        </a:lnTo>
                                        <a:lnTo>
                                          <a:pt x="44" y="80"/>
                                        </a:lnTo>
                                        <a:lnTo>
                                          <a:pt x="39" y="80"/>
                                        </a:lnTo>
                                        <a:lnTo>
                                          <a:pt x="39" y="75"/>
                                        </a:lnTo>
                                        <a:lnTo>
                                          <a:pt x="34" y="71"/>
                                        </a:lnTo>
                                        <a:lnTo>
                                          <a:pt x="34" y="44"/>
                                        </a:lnTo>
                                        <a:lnTo>
                                          <a:pt x="34" y="36"/>
                                        </a:lnTo>
                                        <a:lnTo>
                                          <a:pt x="34" y="31"/>
                                        </a:lnTo>
                                        <a:lnTo>
                                          <a:pt x="39" y="27"/>
                                        </a:lnTo>
                                        <a:lnTo>
                                          <a:pt x="44" y="27"/>
                                        </a:lnTo>
                                        <a:lnTo>
                                          <a:pt x="48" y="27"/>
                                        </a:lnTo>
                                        <a:lnTo>
                                          <a:pt x="53" y="27"/>
                                        </a:lnTo>
                                        <a:lnTo>
                                          <a:pt x="58" y="27"/>
                                        </a:lnTo>
                                        <a:lnTo>
                                          <a:pt x="58" y="31"/>
                                        </a:lnTo>
                                        <a:lnTo>
                                          <a:pt x="63" y="31"/>
                                        </a:lnTo>
                                        <a:lnTo>
                                          <a:pt x="63" y="36"/>
                                        </a:lnTo>
                                        <a:lnTo>
                                          <a:pt x="63" y="40"/>
                                        </a:lnTo>
                                        <a:close/>
                                        <a:moveTo>
                                          <a:pt x="63" y="62"/>
                                        </a:moveTo>
                                        <a:lnTo>
                                          <a:pt x="63" y="53"/>
                                        </a:lnTo>
                                        <a:lnTo>
                                          <a:pt x="78" y="49"/>
                                        </a:lnTo>
                                        <a:lnTo>
                                          <a:pt x="63" y="40"/>
                                        </a:lnTo>
                                        <a:lnTo>
                                          <a:pt x="58" y="44"/>
                                        </a:lnTo>
                                        <a:lnTo>
                                          <a:pt x="53" y="49"/>
                                        </a:lnTo>
                                        <a:lnTo>
                                          <a:pt x="53" y="58"/>
                                        </a:lnTo>
                                        <a:lnTo>
                                          <a:pt x="58" y="75"/>
                                        </a:lnTo>
                                        <a:lnTo>
                                          <a:pt x="63" y="71"/>
                                        </a:lnTo>
                                        <a:lnTo>
                                          <a:pt x="63" y="66"/>
                                        </a:lnTo>
                                        <a:lnTo>
                                          <a:pt x="63" y="62"/>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A62B37" w14:textId="77777777" w:rsidR="001013FA" w:rsidRDefault="001013FA" w:rsidP="001013FA"/>
                                  </w:txbxContent>
                                </wps:txbx>
                                <wps:bodyPr rot="0" vert="horz" wrap="square" lIns="91440" tIns="45720" rIns="91440" bIns="45720" anchor="t" anchorCtr="0" upright="1">
                                  <a:noAutofit/>
                                </wps:bodyPr>
                              </wps:wsp>
                              <wps:wsp>
                                <wps:cNvPr id="2114084955" name="Freeform 203"/>
                                <wps:cNvSpPr>
                                  <a:spLocks noEditPoints="1"/>
                                </wps:cNvSpPr>
                                <wps:spPr bwMode="auto">
                                  <a:xfrm>
                                    <a:off x="2239" y="2269"/>
                                    <a:ext cx="106" cy="114"/>
                                  </a:xfrm>
                                  <a:custGeom>
                                    <a:avLst/>
                                    <a:gdLst>
                                      <a:gd name="T0" fmla="*/ 82 w 106"/>
                                      <a:gd name="T1" fmla="*/ 8 h 114"/>
                                      <a:gd name="T2" fmla="*/ 82 w 106"/>
                                      <a:gd name="T3" fmla="*/ 26 h 114"/>
                                      <a:gd name="T4" fmla="*/ 77 w 106"/>
                                      <a:gd name="T5" fmla="*/ 26 h 114"/>
                                      <a:gd name="T6" fmla="*/ 77 w 106"/>
                                      <a:gd name="T7" fmla="*/ 30 h 114"/>
                                      <a:gd name="T8" fmla="*/ 101 w 106"/>
                                      <a:gd name="T9" fmla="*/ 70 h 114"/>
                                      <a:gd name="T10" fmla="*/ 43 w 106"/>
                                      <a:gd name="T11" fmla="*/ 114 h 114"/>
                                      <a:gd name="T12" fmla="*/ 14 w 106"/>
                                      <a:gd name="T13" fmla="*/ 88 h 114"/>
                                      <a:gd name="T14" fmla="*/ 24 w 106"/>
                                      <a:gd name="T15" fmla="*/ 83 h 114"/>
                                      <a:gd name="T16" fmla="*/ 29 w 106"/>
                                      <a:gd name="T17" fmla="*/ 79 h 114"/>
                                      <a:gd name="T18" fmla="*/ 19 w 106"/>
                                      <a:gd name="T19" fmla="*/ 44 h 114"/>
                                      <a:gd name="T20" fmla="*/ 0 w 106"/>
                                      <a:gd name="T21" fmla="*/ 22 h 114"/>
                                      <a:gd name="T22" fmla="*/ 58 w 106"/>
                                      <a:gd name="T23" fmla="*/ 0 h 114"/>
                                      <a:gd name="T24" fmla="*/ 4 w 106"/>
                                      <a:gd name="T25" fmla="*/ 35 h 114"/>
                                      <a:gd name="T26" fmla="*/ 14 w 106"/>
                                      <a:gd name="T27" fmla="*/ 35 h 114"/>
                                      <a:gd name="T28" fmla="*/ 19 w 106"/>
                                      <a:gd name="T29" fmla="*/ 35 h 114"/>
                                      <a:gd name="T30" fmla="*/ 19 w 106"/>
                                      <a:gd name="T31" fmla="*/ 35 h 114"/>
                                      <a:gd name="T32" fmla="*/ 19 w 106"/>
                                      <a:gd name="T33" fmla="*/ 35 h 114"/>
                                      <a:gd name="T34" fmla="*/ 29 w 106"/>
                                      <a:gd name="T35" fmla="*/ 79 h 114"/>
                                      <a:gd name="T36" fmla="*/ 29 w 106"/>
                                      <a:gd name="T37" fmla="*/ 83 h 114"/>
                                      <a:gd name="T38" fmla="*/ 24 w 106"/>
                                      <a:gd name="T39" fmla="*/ 83 h 114"/>
                                      <a:gd name="T40" fmla="*/ 19 w 106"/>
                                      <a:gd name="T41" fmla="*/ 101 h 114"/>
                                      <a:gd name="T42" fmla="*/ 77 w 106"/>
                                      <a:gd name="T43" fmla="*/ 66 h 114"/>
                                      <a:gd name="T44" fmla="*/ 67 w 106"/>
                                      <a:gd name="T45" fmla="*/ 66 h 114"/>
                                      <a:gd name="T46" fmla="*/ 63 w 106"/>
                                      <a:gd name="T47" fmla="*/ 66 h 114"/>
                                      <a:gd name="T48" fmla="*/ 63 w 106"/>
                                      <a:gd name="T49" fmla="*/ 66 h 114"/>
                                      <a:gd name="T50" fmla="*/ 63 w 106"/>
                                      <a:gd name="T51" fmla="*/ 66 h 114"/>
                                      <a:gd name="T52" fmla="*/ 53 w 106"/>
                                      <a:gd name="T53" fmla="*/ 22 h 114"/>
                                      <a:gd name="T54" fmla="*/ 53 w 106"/>
                                      <a:gd name="T55" fmla="*/ 17 h 114"/>
                                      <a:gd name="T56" fmla="*/ 53 w 106"/>
                                      <a:gd name="T57" fmla="*/ 17 h 114"/>
                                      <a:gd name="T58" fmla="*/ 58 w 106"/>
                                      <a:gd name="T59" fmla="*/ 0 h 114"/>
                                      <a:gd name="T60" fmla="*/ 53 w 106"/>
                                      <a:gd name="T61" fmla="*/ 13 h 114"/>
                                      <a:gd name="T62" fmla="*/ 48 w 106"/>
                                      <a:gd name="T63" fmla="*/ 17 h 114"/>
                                      <a:gd name="T64" fmla="*/ 43 w 106"/>
                                      <a:gd name="T65" fmla="*/ 22 h 114"/>
                                      <a:gd name="T66" fmla="*/ 58 w 106"/>
                                      <a:gd name="T67" fmla="*/ 66 h 114"/>
                                      <a:gd name="T68" fmla="*/ 58 w 106"/>
                                      <a:gd name="T69" fmla="*/ 70 h 114"/>
                                      <a:gd name="T70" fmla="*/ 58 w 106"/>
                                      <a:gd name="T71" fmla="*/ 70 h 114"/>
                                      <a:gd name="T72" fmla="*/ 63 w 106"/>
                                      <a:gd name="T73" fmla="*/ 74 h 114"/>
                                      <a:gd name="T74" fmla="*/ 72 w 106"/>
                                      <a:gd name="T75" fmla="*/ 70 h 114"/>
                                      <a:gd name="T76" fmla="*/ 24 w 106"/>
                                      <a:gd name="T77" fmla="*/ 96 h 114"/>
                                      <a:gd name="T78" fmla="*/ 29 w 106"/>
                                      <a:gd name="T79" fmla="*/ 88 h 114"/>
                                      <a:gd name="T80" fmla="*/ 33 w 106"/>
                                      <a:gd name="T81" fmla="*/ 83 h 114"/>
                                      <a:gd name="T82" fmla="*/ 33 w 106"/>
                                      <a:gd name="T83" fmla="*/ 79 h 114"/>
                                      <a:gd name="T84" fmla="*/ 24 w 106"/>
                                      <a:gd name="T85" fmla="*/ 35 h 114"/>
                                      <a:gd name="T86" fmla="*/ 24 w 106"/>
                                      <a:gd name="T87" fmla="*/ 30 h 114"/>
                                      <a:gd name="T88" fmla="*/ 19 w 106"/>
                                      <a:gd name="T89" fmla="*/ 30 h 114"/>
                                      <a:gd name="T90" fmla="*/ 14 w 106"/>
                                      <a:gd name="T91" fmla="*/ 26 h 114"/>
                                      <a:gd name="T92" fmla="*/ 9 w 106"/>
                                      <a:gd name="T93" fmla="*/ 30 h 114"/>
                                      <a:gd name="T94" fmla="*/ 53 w 106"/>
                                      <a:gd name="T95" fmla="*/ 4 h 11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06"/>
                                      <a:gd name="T145" fmla="*/ 0 h 114"/>
                                      <a:gd name="T146" fmla="*/ 106 w 106"/>
                                      <a:gd name="T147" fmla="*/ 114 h 114"/>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06" h="114">
                                        <a:moveTo>
                                          <a:pt x="58" y="0"/>
                                        </a:moveTo>
                                        <a:lnTo>
                                          <a:pt x="82" y="8"/>
                                        </a:lnTo>
                                        <a:lnTo>
                                          <a:pt x="87" y="22"/>
                                        </a:lnTo>
                                        <a:lnTo>
                                          <a:pt x="82" y="26"/>
                                        </a:lnTo>
                                        <a:lnTo>
                                          <a:pt x="77" y="26"/>
                                        </a:lnTo>
                                        <a:lnTo>
                                          <a:pt x="77" y="30"/>
                                        </a:lnTo>
                                        <a:lnTo>
                                          <a:pt x="87" y="66"/>
                                        </a:lnTo>
                                        <a:lnTo>
                                          <a:pt x="101" y="70"/>
                                        </a:lnTo>
                                        <a:lnTo>
                                          <a:pt x="106" y="88"/>
                                        </a:lnTo>
                                        <a:lnTo>
                                          <a:pt x="43" y="114"/>
                                        </a:lnTo>
                                        <a:lnTo>
                                          <a:pt x="19" y="101"/>
                                        </a:lnTo>
                                        <a:lnTo>
                                          <a:pt x="14" y="88"/>
                                        </a:lnTo>
                                        <a:lnTo>
                                          <a:pt x="24" y="83"/>
                                        </a:lnTo>
                                        <a:lnTo>
                                          <a:pt x="29" y="83"/>
                                        </a:lnTo>
                                        <a:lnTo>
                                          <a:pt x="29" y="79"/>
                                        </a:lnTo>
                                        <a:lnTo>
                                          <a:pt x="19" y="44"/>
                                        </a:lnTo>
                                        <a:lnTo>
                                          <a:pt x="4" y="39"/>
                                        </a:lnTo>
                                        <a:lnTo>
                                          <a:pt x="0" y="22"/>
                                        </a:lnTo>
                                        <a:lnTo>
                                          <a:pt x="58" y="0"/>
                                        </a:lnTo>
                                        <a:close/>
                                        <a:moveTo>
                                          <a:pt x="58" y="0"/>
                                        </a:moveTo>
                                        <a:lnTo>
                                          <a:pt x="0" y="26"/>
                                        </a:lnTo>
                                        <a:lnTo>
                                          <a:pt x="4" y="35"/>
                                        </a:lnTo>
                                        <a:lnTo>
                                          <a:pt x="14" y="35"/>
                                        </a:lnTo>
                                        <a:lnTo>
                                          <a:pt x="19" y="35"/>
                                        </a:lnTo>
                                        <a:lnTo>
                                          <a:pt x="29" y="79"/>
                                        </a:lnTo>
                                        <a:lnTo>
                                          <a:pt x="29" y="83"/>
                                        </a:lnTo>
                                        <a:lnTo>
                                          <a:pt x="24" y="83"/>
                                        </a:lnTo>
                                        <a:lnTo>
                                          <a:pt x="19" y="88"/>
                                        </a:lnTo>
                                        <a:lnTo>
                                          <a:pt x="19" y="101"/>
                                        </a:lnTo>
                                        <a:lnTo>
                                          <a:pt x="77" y="74"/>
                                        </a:lnTo>
                                        <a:lnTo>
                                          <a:pt x="77" y="66"/>
                                        </a:lnTo>
                                        <a:lnTo>
                                          <a:pt x="67" y="66"/>
                                        </a:lnTo>
                                        <a:lnTo>
                                          <a:pt x="63" y="66"/>
                                        </a:lnTo>
                                        <a:lnTo>
                                          <a:pt x="53" y="22"/>
                                        </a:lnTo>
                                        <a:lnTo>
                                          <a:pt x="48" y="22"/>
                                        </a:lnTo>
                                        <a:lnTo>
                                          <a:pt x="53" y="17"/>
                                        </a:lnTo>
                                        <a:lnTo>
                                          <a:pt x="63" y="13"/>
                                        </a:lnTo>
                                        <a:lnTo>
                                          <a:pt x="58" y="0"/>
                                        </a:lnTo>
                                        <a:close/>
                                        <a:moveTo>
                                          <a:pt x="58" y="13"/>
                                        </a:moveTo>
                                        <a:lnTo>
                                          <a:pt x="53" y="13"/>
                                        </a:lnTo>
                                        <a:lnTo>
                                          <a:pt x="48" y="13"/>
                                        </a:lnTo>
                                        <a:lnTo>
                                          <a:pt x="48" y="17"/>
                                        </a:lnTo>
                                        <a:lnTo>
                                          <a:pt x="43" y="22"/>
                                        </a:lnTo>
                                        <a:lnTo>
                                          <a:pt x="58" y="66"/>
                                        </a:lnTo>
                                        <a:lnTo>
                                          <a:pt x="58" y="70"/>
                                        </a:lnTo>
                                        <a:lnTo>
                                          <a:pt x="63" y="74"/>
                                        </a:lnTo>
                                        <a:lnTo>
                                          <a:pt x="67" y="70"/>
                                        </a:lnTo>
                                        <a:lnTo>
                                          <a:pt x="72" y="70"/>
                                        </a:lnTo>
                                        <a:lnTo>
                                          <a:pt x="72" y="74"/>
                                        </a:lnTo>
                                        <a:lnTo>
                                          <a:pt x="24" y="96"/>
                                        </a:lnTo>
                                        <a:lnTo>
                                          <a:pt x="24" y="88"/>
                                        </a:lnTo>
                                        <a:lnTo>
                                          <a:pt x="29" y="88"/>
                                        </a:lnTo>
                                        <a:lnTo>
                                          <a:pt x="33" y="88"/>
                                        </a:lnTo>
                                        <a:lnTo>
                                          <a:pt x="33" y="83"/>
                                        </a:lnTo>
                                        <a:lnTo>
                                          <a:pt x="33" y="79"/>
                                        </a:lnTo>
                                        <a:lnTo>
                                          <a:pt x="24" y="35"/>
                                        </a:lnTo>
                                        <a:lnTo>
                                          <a:pt x="24" y="30"/>
                                        </a:lnTo>
                                        <a:lnTo>
                                          <a:pt x="19" y="30"/>
                                        </a:lnTo>
                                        <a:lnTo>
                                          <a:pt x="14" y="26"/>
                                        </a:lnTo>
                                        <a:lnTo>
                                          <a:pt x="14" y="30"/>
                                        </a:lnTo>
                                        <a:lnTo>
                                          <a:pt x="9" y="30"/>
                                        </a:lnTo>
                                        <a:lnTo>
                                          <a:pt x="9" y="26"/>
                                        </a:lnTo>
                                        <a:lnTo>
                                          <a:pt x="53" y="4"/>
                                        </a:lnTo>
                                        <a:lnTo>
                                          <a:pt x="58" y="13"/>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6C97DA" w14:textId="77777777" w:rsidR="001013FA" w:rsidRDefault="001013FA" w:rsidP="001013FA"/>
                                  </w:txbxContent>
                                </wps:txbx>
                                <wps:bodyPr rot="0" vert="horz" wrap="square" lIns="91440" tIns="45720" rIns="91440" bIns="45720" anchor="t" anchorCtr="0" upright="1">
                                  <a:noAutofit/>
                                </wps:bodyPr>
                              </wps:wsp>
                              <wps:wsp>
                                <wps:cNvPr id="1167293817" name="Freeform 204"/>
                                <wps:cNvSpPr>
                                  <a:spLocks noEditPoints="1"/>
                                </wps:cNvSpPr>
                                <wps:spPr bwMode="auto">
                                  <a:xfrm>
                                    <a:off x="2321" y="2233"/>
                                    <a:ext cx="140" cy="115"/>
                                  </a:xfrm>
                                  <a:custGeom>
                                    <a:avLst/>
                                    <a:gdLst>
                                      <a:gd name="T0" fmla="*/ 24 w 140"/>
                                      <a:gd name="T1" fmla="*/ 93 h 115"/>
                                      <a:gd name="T2" fmla="*/ 34 w 140"/>
                                      <a:gd name="T3" fmla="*/ 88 h 115"/>
                                      <a:gd name="T4" fmla="*/ 34 w 140"/>
                                      <a:gd name="T5" fmla="*/ 84 h 115"/>
                                      <a:gd name="T6" fmla="*/ 24 w 140"/>
                                      <a:gd name="T7" fmla="*/ 36 h 115"/>
                                      <a:gd name="T8" fmla="*/ 19 w 140"/>
                                      <a:gd name="T9" fmla="*/ 36 h 115"/>
                                      <a:gd name="T10" fmla="*/ 19 w 140"/>
                                      <a:gd name="T11" fmla="*/ 36 h 115"/>
                                      <a:gd name="T12" fmla="*/ 19 w 140"/>
                                      <a:gd name="T13" fmla="*/ 31 h 115"/>
                                      <a:gd name="T14" fmla="*/ 10 w 140"/>
                                      <a:gd name="T15" fmla="*/ 31 h 115"/>
                                      <a:gd name="T16" fmla="*/ 5 w 140"/>
                                      <a:gd name="T17" fmla="*/ 31 h 115"/>
                                      <a:gd name="T18" fmla="*/ 53 w 140"/>
                                      <a:gd name="T19" fmla="*/ 13 h 115"/>
                                      <a:gd name="T20" fmla="*/ 44 w 140"/>
                                      <a:gd name="T21" fmla="*/ 18 h 115"/>
                                      <a:gd name="T22" fmla="*/ 44 w 140"/>
                                      <a:gd name="T23" fmla="*/ 22 h 115"/>
                                      <a:gd name="T24" fmla="*/ 58 w 140"/>
                                      <a:gd name="T25" fmla="*/ 75 h 115"/>
                                      <a:gd name="T26" fmla="*/ 82 w 140"/>
                                      <a:gd name="T27" fmla="*/ 66 h 115"/>
                                      <a:gd name="T28" fmla="*/ 87 w 140"/>
                                      <a:gd name="T29" fmla="*/ 53 h 115"/>
                                      <a:gd name="T30" fmla="*/ 102 w 140"/>
                                      <a:gd name="T31" fmla="*/ 40 h 115"/>
                                      <a:gd name="T32" fmla="*/ 24 w 140"/>
                                      <a:gd name="T33" fmla="*/ 97 h 115"/>
                                      <a:gd name="T34" fmla="*/ 111 w 140"/>
                                      <a:gd name="T35" fmla="*/ 62 h 115"/>
                                      <a:gd name="T36" fmla="*/ 82 w 140"/>
                                      <a:gd name="T37" fmla="*/ 44 h 115"/>
                                      <a:gd name="T38" fmla="*/ 82 w 140"/>
                                      <a:gd name="T39" fmla="*/ 58 h 115"/>
                                      <a:gd name="T40" fmla="*/ 73 w 140"/>
                                      <a:gd name="T41" fmla="*/ 66 h 115"/>
                                      <a:gd name="T42" fmla="*/ 48 w 140"/>
                                      <a:gd name="T43" fmla="*/ 22 h 115"/>
                                      <a:gd name="T44" fmla="*/ 48 w 140"/>
                                      <a:gd name="T45" fmla="*/ 18 h 115"/>
                                      <a:gd name="T46" fmla="*/ 53 w 140"/>
                                      <a:gd name="T47" fmla="*/ 18 h 115"/>
                                      <a:gd name="T48" fmla="*/ 58 w 140"/>
                                      <a:gd name="T49" fmla="*/ 0 h 115"/>
                                      <a:gd name="T50" fmla="*/ 5 w 140"/>
                                      <a:gd name="T51" fmla="*/ 40 h 115"/>
                                      <a:gd name="T52" fmla="*/ 14 w 140"/>
                                      <a:gd name="T53" fmla="*/ 36 h 115"/>
                                      <a:gd name="T54" fmla="*/ 14 w 140"/>
                                      <a:gd name="T55" fmla="*/ 36 h 115"/>
                                      <a:gd name="T56" fmla="*/ 19 w 140"/>
                                      <a:gd name="T57" fmla="*/ 40 h 115"/>
                                      <a:gd name="T58" fmla="*/ 19 w 140"/>
                                      <a:gd name="T59" fmla="*/ 40 h 115"/>
                                      <a:gd name="T60" fmla="*/ 29 w 140"/>
                                      <a:gd name="T61" fmla="*/ 80 h 115"/>
                                      <a:gd name="T62" fmla="*/ 29 w 140"/>
                                      <a:gd name="T63" fmla="*/ 84 h 115"/>
                                      <a:gd name="T64" fmla="*/ 24 w 140"/>
                                      <a:gd name="T65" fmla="*/ 88 h 115"/>
                                      <a:gd name="T66" fmla="*/ 24 w 140"/>
                                      <a:gd name="T67" fmla="*/ 106 h 115"/>
                                      <a:gd name="T68" fmla="*/ 82 w 140"/>
                                      <a:gd name="T69" fmla="*/ 5 h 115"/>
                                      <a:gd name="T70" fmla="*/ 77 w 140"/>
                                      <a:gd name="T71" fmla="*/ 27 h 115"/>
                                      <a:gd name="T72" fmla="*/ 73 w 140"/>
                                      <a:gd name="T73" fmla="*/ 27 h 115"/>
                                      <a:gd name="T74" fmla="*/ 73 w 140"/>
                                      <a:gd name="T75" fmla="*/ 31 h 115"/>
                                      <a:gd name="T76" fmla="*/ 107 w 140"/>
                                      <a:gd name="T77" fmla="*/ 31 h 115"/>
                                      <a:gd name="T78" fmla="*/ 140 w 140"/>
                                      <a:gd name="T79" fmla="*/ 71 h 115"/>
                                      <a:gd name="T80" fmla="*/ 24 w 140"/>
                                      <a:gd name="T81" fmla="*/ 106 h 115"/>
                                      <a:gd name="T82" fmla="*/ 24 w 140"/>
                                      <a:gd name="T83" fmla="*/ 88 h 115"/>
                                      <a:gd name="T84" fmla="*/ 29 w 140"/>
                                      <a:gd name="T85" fmla="*/ 84 h 115"/>
                                      <a:gd name="T86" fmla="*/ 29 w 140"/>
                                      <a:gd name="T87" fmla="*/ 80 h 115"/>
                                      <a:gd name="T88" fmla="*/ 5 w 140"/>
                                      <a:gd name="T89" fmla="*/ 44 h 115"/>
                                      <a:gd name="T90" fmla="*/ 58 w 140"/>
                                      <a:gd name="T91" fmla="*/ 0 h 11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40"/>
                                      <a:gd name="T139" fmla="*/ 0 h 115"/>
                                      <a:gd name="T140" fmla="*/ 140 w 140"/>
                                      <a:gd name="T141" fmla="*/ 115 h 115"/>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40" h="115">
                                        <a:moveTo>
                                          <a:pt x="24" y="97"/>
                                        </a:moveTo>
                                        <a:lnTo>
                                          <a:pt x="24" y="93"/>
                                        </a:lnTo>
                                        <a:lnTo>
                                          <a:pt x="29" y="88"/>
                                        </a:lnTo>
                                        <a:lnTo>
                                          <a:pt x="34" y="88"/>
                                        </a:lnTo>
                                        <a:lnTo>
                                          <a:pt x="34" y="84"/>
                                        </a:lnTo>
                                        <a:lnTo>
                                          <a:pt x="34" y="80"/>
                                        </a:lnTo>
                                        <a:lnTo>
                                          <a:pt x="24" y="36"/>
                                        </a:lnTo>
                                        <a:lnTo>
                                          <a:pt x="19" y="36"/>
                                        </a:lnTo>
                                        <a:lnTo>
                                          <a:pt x="19" y="31"/>
                                        </a:lnTo>
                                        <a:lnTo>
                                          <a:pt x="14" y="31"/>
                                        </a:lnTo>
                                        <a:lnTo>
                                          <a:pt x="10" y="31"/>
                                        </a:lnTo>
                                        <a:lnTo>
                                          <a:pt x="5" y="36"/>
                                        </a:lnTo>
                                        <a:lnTo>
                                          <a:pt x="5" y="31"/>
                                        </a:lnTo>
                                        <a:lnTo>
                                          <a:pt x="53" y="5"/>
                                        </a:lnTo>
                                        <a:lnTo>
                                          <a:pt x="53" y="13"/>
                                        </a:lnTo>
                                        <a:lnTo>
                                          <a:pt x="48" y="13"/>
                                        </a:lnTo>
                                        <a:lnTo>
                                          <a:pt x="44" y="18"/>
                                        </a:lnTo>
                                        <a:lnTo>
                                          <a:pt x="44" y="22"/>
                                        </a:lnTo>
                                        <a:lnTo>
                                          <a:pt x="44" y="27"/>
                                        </a:lnTo>
                                        <a:lnTo>
                                          <a:pt x="58" y="75"/>
                                        </a:lnTo>
                                        <a:lnTo>
                                          <a:pt x="73" y="71"/>
                                        </a:lnTo>
                                        <a:lnTo>
                                          <a:pt x="82" y="66"/>
                                        </a:lnTo>
                                        <a:lnTo>
                                          <a:pt x="82" y="58"/>
                                        </a:lnTo>
                                        <a:lnTo>
                                          <a:pt x="87" y="53"/>
                                        </a:lnTo>
                                        <a:lnTo>
                                          <a:pt x="87" y="49"/>
                                        </a:lnTo>
                                        <a:lnTo>
                                          <a:pt x="102" y="40"/>
                                        </a:lnTo>
                                        <a:lnTo>
                                          <a:pt x="107" y="58"/>
                                        </a:lnTo>
                                        <a:lnTo>
                                          <a:pt x="24" y="97"/>
                                        </a:lnTo>
                                        <a:close/>
                                        <a:moveTo>
                                          <a:pt x="24" y="106"/>
                                        </a:moveTo>
                                        <a:lnTo>
                                          <a:pt x="111" y="62"/>
                                        </a:lnTo>
                                        <a:lnTo>
                                          <a:pt x="107" y="36"/>
                                        </a:lnTo>
                                        <a:lnTo>
                                          <a:pt x="82" y="44"/>
                                        </a:lnTo>
                                        <a:lnTo>
                                          <a:pt x="82" y="53"/>
                                        </a:lnTo>
                                        <a:lnTo>
                                          <a:pt x="82" y="58"/>
                                        </a:lnTo>
                                        <a:lnTo>
                                          <a:pt x="77" y="62"/>
                                        </a:lnTo>
                                        <a:lnTo>
                                          <a:pt x="73" y="66"/>
                                        </a:lnTo>
                                        <a:lnTo>
                                          <a:pt x="63" y="71"/>
                                        </a:lnTo>
                                        <a:lnTo>
                                          <a:pt x="48" y="22"/>
                                        </a:lnTo>
                                        <a:lnTo>
                                          <a:pt x="48" y="18"/>
                                        </a:lnTo>
                                        <a:lnTo>
                                          <a:pt x="53" y="18"/>
                                        </a:lnTo>
                                        <a:lnTo>
                                          <a:pt x="58" y="13"/>
                                        </a:lnTo>
                                        <a:lnTo>
                                          <a:pt x="58" y="0"/>
                                        </a:lnTo>
                                        <a:lnTo>
                                          <a:pt x="0" y="27"/>
                                        </a:lnTo>
                                        <a:lnTo>
                                          <a:pt x="5" y="40"/>
                                        </a:lnTo>
                                        <a:lnTo>
                                          <a:pt x="10" y="36"/>
                                        </a:lnTo>
                                        <a:lnTo>
                                          <a:pt x="14" y="36"/>
                                        </a:lnTo>
                                        <a:lnTo>
                                          <a:pt x="14" y="40"/>
                                        </a:lnTo>
                                        <a:lnTo>
                                          <a:pt x="19" y="40"/>
                                        </a:lnTo>
                                        <a:lnTo>
                                          <a:pt x="29" y="80"/>
                                        </a:lnTo>
                                        <a:lnTo>
                                          <a:pt x="29" y="84"/>
                                        </a:lnTo>
                                        <a:lnTo>
                                          <a:pt x="29" y="88"/>
                                        </a:lnTo>
                                        <a:lnTo>
                                          <a:pt x="24" y="88"/>
                                        </a:lnTo>
                                        <a:lnTo>
                                          <a:pt x="19" y="93"/>
                                        </a:lnTo>
                                        <a:lnTo>
                                          <a:pt x="24" y="106"/>
                                        </a:lnTo>
                                        <a:close/>
                                        <a:moveTo>
                                          <a:pt x="58" y="0"/>
                                        </a:moveTo>
                                        <a:lnTo>
                                          <a:pt x="82" y="5"/>
                                        </a:lnTo>
                                        <a:lnTo>
                                          <a:pt x="87" y="22"/>
                                        </a:lnTo>
                                        <a:lnTo>
                                          <a:pt x="77" y="27"/>
                                        </a:lnTo>
                                        <a:lnTo>
                                          <a:pt x="73" y="27"/>
                                        </a:lnTo>
                                        <a:lnTo>
                                          <a:pt x="73" y="31"/>
                                        </a:lnTo>
                                        <a:lnTo>
                                          <a:pt x="77" y="44"/>
                                        </a:lnTo>
                                        <a:lnTo>
                                          <a:pt x="107" y="31"/>
                                        </a:lnTo>
                                        <a:lnTo>
                                          <a:pt x="131" y="40"/>
                                        </a:lnTo>
                                        <a:lnTo>
                                          <a:pt x="140" y="71"/>
                                        </a:lnTo>
                                        <a:lnTo>
                                          <a:pt x="48" y="115"/>
                                        </a:lnTo>
                                        <a:lnTo>
                                          <a:pt x="24" y="106"/>
                                        </a:lnTo>
                                        <a:lnTo>
                                          <a:pt x="19" y="93"/>
                                        </a:lnTo>
                                        <a:lnTo>
                                          <a:pt x="24" y="88"/>
                                        </a:lnTo>
                                        <a:lnTo>
                                          <a:pt x="29" y="84"/>
                                        </a:lnTo>
                                        <a:lnTo>
                                          <a:pt x="29" y="80"/>
                                        </a:lnTo>
                                        <a:lnTo>
                                          <a:pt x="19" y="49"/>
                                        </a:lnTo>
                                        <a:lnTo>
                                          <a:pt x="5" y="44"/>
                                        </a:lnTo>
                                        <a:lnTo>
                                          <a:pt x="0" y="27"/>
                                        </a:lnTo>
                                        <a:lnTo>
                                          <a:pt x="58" y="0"/>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57854F" w14:textId="77777777" w:rsidR="001013FA" w:rsidRDefault="001013FA" w:rsidP="001013F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97E3AF" id="_x0000_s1228" style="position:absolute;left:0;text-align:left;margin-left:176.8pt;margin-top:13.5pt;width:130.5pt;height:122.25pt;z-index:251666432" coordsize="2718,2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">
                      <v:shape id="Picture 105" o:spid="_x0000_s1229" type="#_x0000_t75" alt="logo" style="position:absolute;left:426;width:2219;height: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">
                        <v:imagedata r:id="rId9" o:title="logo"/>
                      </v:shape>
                      <v:group id="Group 106" o:spid="_x0000_s1230" style="position:absolute;top:2022;width:2718;height:718" coordorigin=",2022" coordsize="254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">
                        <v:shape id="Freeform 107" o:spid="_x0000_s1231" style="position:absolute;left:1425;top:2405;width:116;height:101;visibility:visible;mso-wrap-style:square;v-text-anchor:top" coordsize="116,1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" adj="-11796480,,5400" path="m5,79l5,66r9,-4l19,53,29,48,43,40r5,l63,31r4,-9l67,18r,-5l63,13,58,9,48,13r-5,l38,22r,4l14,26r5,-8l29,9,38,4r20,l72,4,87,9r5,4l92,22r,9l87,40,77,44,63,53,43,62,34,75r24,l63,75r4,-5l67,66r5,-4l92,62,87,79,5,79xm,84r92,l97,57r-30,l67,62r-4,4l58,70r-20,l43,66r5,-4l58,57,72,53,82,44,92,40r5,-9l97,22r,-9l87,4,77,,58,,38,,24,9,14,18,9,31r34,l43,26r,-8l48,13r10,l63,18r,4l58,26,43,35r,5l29,44,19,53,9,57,5,66,,84xm,84l,66,5,62,9,57r5,-4l19,48,9,35,9,18,19,9,34,,58,,72,,82,r5,4l97,9r4,4l111,22r5,9l116,40r,4l111,48r-5,9l101,62r15,13l111,101r-92,l,84xe" fillcolor="#0093dd" stroked="f">
                          <v:stroke joinstyle="round"/>
                          <v:formulas/>
                          <v:path arrowok="t" o:connecttype="custom" o:connectlocs="5,66;19,53;43,40;48,40;67,22;67,13;58,9;43,13;38,26;19,18;38,4;72,4;92,13;92,31;77,44;63,53;34,75;63,75;67,66;92,62;5,79;92,84;67,57;63,66;58,70;43,66;58,57;82,44;97,31;97,13;77,0;38,0;14,18;43,31;43,18;58,13;63,18;63,22;43,35;43,40;19,53;5,66;0,84;5,62;14,53;9,35;19,9;58,0;82,0;97,9;111,22;116,40;111,48;101,62;111,101;0,84" o:connectangles="0,0,0,0,0,0,0,0,0,0,0,0,0,0,0,0,0,0,0,0,0,0,0,0,0,0,0,0,0,0,0,0,0,0,0,0,0,0,0,0,0,0,0,0,0,0,0,0,0,0,0,0,0,0,0,0" textboxrect="0,0,116,101"/>
                          <o:lock v:ext="edit" verticies="t"/>
                          <v:textbox>
                            <w:txbxContent>
                              <w:p w14:paraId="4E1C89D9" w14:textId="77777777" w:rsidR="001013FA" w:rsidRDefault="001013FA" w:rsidP="001013FA"/>
                            </w:txbxContent>
                          </v:textbox>
                        </v:shape>
                        <v:shape id="Freeform 108" o:spid="_x0000_s1232" style="position:absolute;left:441;top:2022;width:344;height:189;visibility:visible;mso-wrap-style:square;v-text-anchor:top" coordsize="344,1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" adj="-11796480,,5400" path="m,40l5,31r5,-5l24,13,44,4,63,,78,,97,4r15,5l121,18r25,22l170,62r5,4l179,75r20,22l213,101r10,9l238,110r9,l247,97r,-13l252,70r5,-4l262,62r14,-5l286,57r15,5l310,66r15,13l344,97r-34,48l271,189,,163,,40xe" fillcolor="#131516" stroked="f">
                          <v:stroke joinstyle="round"/>
                          <v:formulas/>
                          <v:path arrowok="t" o:connecttype="custom" o:connectlocs="0,40;5,31;10,26;24,13;44,4;63,0;78,0;97,4;112,9;121,18;146,40;170,62;175,66;179,75;199,97;213,101;223,110;238,110;247,110;247,97;247,84;252,70;257,66;262,62;276,57;286,57;301,62;310,66;325,79;344,97;310,145;271,189;0,163;0,40" o:connectangles="0,0,0,0,0,0,0,0,0,0,0,0,0,0,0,0,0,0,0,0,0,0,0,0,0,0,0,0,0,0,0,0,0,0" textboxrect="0,0,344,189"/>
                          <v:textbox>
                            <w:txbxContent>
                              <w:p w14:paraId="53F9E575" w14:textId="77777777" w:rsidR="001013FA" w:rsidRDefault="001013FA" w:rsidP="001013FA"/>
                            </w:txbxContent>
                          </v:textbox>
                        </v:shape>
                        <v:shape id="Freeform 109" o:spid="_x0000_s1233" style="position:absolute;left:441;top:2022;width:344;height:189;visibility:visible;mso-wrap-style:square;v-text-anchor:top" coordsize="344,1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" adj="-11796480,,5400" path="m,40l5,31r5,-5l24,13,44,4,63,,78,,97,4r15,5l121,18r25,22l170,62r5,4l179,75r20,22l213,101r10,9l238,110r9,l247,97r,-13l252,70r5,-4l262,62r14,-5l286,57r15,5l310,66r15,13l344,97r-34,48l271,189,,163,,40e" filled="f" strokecolor="#242729" strokeweight="0">
                          <v:stroke joinstyle="round"/>
                          <v:formulas/>
                          <v:path arrowok="t" o:connecttype="custom" o:connectlocs="0,40;5,31;10,26;24,13;44,4;63,0;78,0;97,4;112,9;121,18;146,40;170,62;175,66;179,75;199,97;213,101;223,110;238,110;247,110;247,97;247,84;252,70;257,66;262,62;276,57;286,57;301,62;310,66;325,79;344,97;310,145;271,189;0,163;0,40" o:connectangles="0,0,0,0,0,0,0,0,0,0,0,0,0,0,0,0,0,0,0,0,0,0,0,0,0,0,0,0,0,0,0,0,0,0" textboxrect="0,0,344,189"/>
                          <v:textbox>
                            <w:txbxContent>
                              <w:p w14:paraId="3F90CD2B" w14:textId="77777777" w:rsidR="001013FA" w:rsidRDefault="001013FA" w:rsidP="001013FA"/>
                            </w:txbxContent>
                          </v:textbox>
                        </v:shape>
                        <v:shape id="Freeform 110" o:spid="_x0000_s1234" style="position:absolute;left:465;top:2035;width:291;height:172;visibility:visible;mso-wrap-style:square;v-text-anchor:top" coordsize="291,1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" adj="-11796480,,5400" path="m10,75l,57,,40,,22,10,18,15,9,34,5,49,,68,5r15,8l92,22r15,9l126,57r25,27l160,97r15,9l185,115r14,l214,115r19,l238,106r5,-5l243,88r,-9l252,66r5,-4l262,62r15,4l291,88r-24,35l247,145r-24,27l29,141,10,75xe" stroked="f">
                          <v:stroke joinstyle="round"/>
                          <v:formulas/>
                          <v:path arrowok="t" o:connecttype="custom" o:connectlocs="10,75;0,57;0,40;0,22;10,18;15,9;34,5;49,0;68,5;83,13;92,22;107,31;126,57;151,84;160,97;175,106;185,115;199,115;214,115;233,115;238,106;243,101;243,88;243,79;252,66;257,62;262,62;277,66;291,88;267,123;247,145;223,172;29,141;10,75" o:connectangles="0,0,0,0,0,0,0,0,0,0,0,0,0,0,0,0,0,0,0,0,0,0,0,0,0,0,0,0,0,0,0,0,0,0" textboxrect="0,0,291,172"/>
                          <v:textbox>
                            <w:txbxContent>
                              <w:p w14:paraId="0FD9E53A" w14:textId="77777777" w:rsidR="001013FA" w:rsidRDefault="001013FA" w:rsidP="001013FA"/>
                            </w:txbxContent>
                          </v:textbox>
                        </v:shape>
                        <v:shape id="Freeform 111" o:spid="_x0000_s1235" style="position:absolute;top:2022;width:291;height:172;visibility:visible;mso-wrap-style:square;v-text-anchor:top" coordsize="291,1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" adj="-11796480,,5400" path="m10,75l,57,,40,,22,10,18,15,9,34,5,49,,68,5r15,8l92,22r15,9l126,57r25,27l160,97r15,9l185,115r14,l214,115r19,l238,106r5,-5l243,88r,-9l252,66r5,-4l262,62r15,4l291,88r-24,35l247,145r-24,27l29,141,10,75e" filled="f" strokecolor="white" strokeweight="0">
                          <v:stroke joinstyle="round"/>
                          <v:formulas/>
                          <v:path arrowok="t" o:connecttype="custom" o:connectlocs="10,75;0,57;0,40;0,22;10,18;15,9;34,5;49,0;68,5;83,13;92,22;107,31;126,57;151,84;160,97;175,106;185,115;199,115;214,115;233,115;238,106;243,101;243,88;243,79;252,66;257,62;262,62;277,66;291,88;267,123;247,145;223,172;29,141;10,75" o:connectangles="0,0,0,0,0,0,0,0,0,0,0,0,0,0,0,0,0,0,0,0,0,0,0,0,0,0,0,0,0,0,0,0,0,0" textboxrect="0,0,291,172"/>
                          <v:textbox>
                            <w:txbxContent>
                              <w:p w14:paraId="4901D7BF" w14:textId="77777777" w:rsidR="001013FA" w:rsidRDefault="001013FA" w:rsidP="001013FA"/>
                            </w:txbxContent>
                          </v:textbox>
                        </v:shape>
                        <v:shape id="Freeform 112" o:spid="_x0000_s1236" style="position:absolute;left:2079;top:2022;width:339;height:185;visibility:visible;mso-wrap-style:square;v-text-anchor:top" coordsize="339,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" adj="-11796480,,5400" path="m339,40r,-9l334,22,315,9,295,4,271,,247,4r-20,9l208,26,193,40,164,75,150,88r-19,18l121,110r-10,l101,110r-4,-4l97,101r,-17l92,70,87,66,82,62,72,57r-14,l38,62,24,70,,97r14,22l34,145r38,40l339,163r,-123xe" fillcolor="#131516" stroked="f">
                          <v:stroke joinstyle="round"/>
                          <v:formulas/>
                          <v:path arrowok="t" o:connecttype="custom" o:connectlocs="339,40;339,31;334,22;315,9;295,4;271,0;247,4;227,13;208,26;193,40;164,75;150,88;131,106;121,110;111,110;101,110;97,106;97,101;97,84;92,70;87,66;82,62;72,57;58,57;38,62;24,70;0,97;14,119;34,145;72,185;339,163;339,40" o:connectangles="0,0,0,0,0,0,0,0,0,0,0,0,0,0,0,0,0,0,0,0,0,0,0,0,0,0,0,0,0,0,0,0" textboxrect="0,0,339,185"/>
                          <v:textbox>
                            <w:txbxContent>
                              <w:p w14:paraId="3B03C751" w14:textId="77777777" w:rsidR="001013FA" w:rsidRDefault="001013FA" w:rsidP="001013FA"/>
                            </w:txbxContent>
                          </v:textbox>
                        </v:shape>
                        <v:shape id="Freeform 113" o:spid="_x0000_s1237" style="position:absolute;left:2079;top:2022;width:339;height:185;visibility:visible;mso-wrap-style:square;v-text-anchor:top" coordsize="339,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" adj="-11796480,,5400" path="m339,40r,-9l334,22,315,9,295,4,271,,247,4r-20,9l208,26,193,40,164,75,150,88r-19,18l121,110r-10,l101,110r-4,-4l97,101r,-17l92,70,87,66,82,62,72,57r-14,l38,62,24,70,,97r14,22l34,145r38,40l339,163r,-123e" filled="f" strokecolor="#242729" strokeweight="0">
                          <v:stroke joinstyle="round"/>
                          <v:formulas/>
                          <v:path arrowok="t" o:connecttype="custom" o:connectlocs="339,40;339,31;334,22;315,9;295,4;271,0;247,4;227,13;208,26;193,40;164,75;150,88;131,106;121,110;111,110;101,110;97,106;97,101;97,84;92,70;87,66;82,62;72,57;58,57;38,62;24,70;0,97;14,119;34,145;72,185;339,163;339,40" o:connectangles="0,0,0,0,0,0,0,0,0,0,0,0,0,0,0,0,0,0,0,0,0,0,0,0,0,0,0,0,0,0,0,0" textboxrect="0,0,339,185"/>
                          <v:textbox>
                            <w:txbxContent>
                              <w:p w14:paraId="40F19201" w14:textId="77777777" w:rsidR="001013FA" w:rsidRDefault="001013FA" w:rsidP="001013FA"/>
                            </w:txbxContent>
                          </v:textbox>
                        </v:shape>
                        <v:shape id="Freeform 114" o:spid="_x0000_s1238" style="position:absolute;left:2108;top:2035;width:290;height:167;visibility:visible;mso-wrap-style:square;v-text-anchor:top" coordsize="290,1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" adj="-11796480,,5400" path="m281,75r9,-18l290,40r,-9l290,22r-9,-4l276,9,257,5,242,,227,5,213,9r-10,9l189,27,169,49,150,75,126,97r-10,9l102,110r-15,5l72,115r-14,l53,106r-5,-5l48,97r,-18l43,75r,-9l34,62r-5,l14,66,,88r14,22l29,132r19,18l68,167,266,141,281,75xe" stroked="f">
                          <v:stroke joinstyle="round"/>
                          <v:formulas/>
                          <v:path arrowok="t" o:connecttype="custom" o:connectlocs="281,75;290,57;290,40;290,31;290,22;281,18;276,9;257,5;242,0;227,5;213,9;203,18;189,27;169,49;150,75;126,97;116,106;102,110;87,115;72,115;58,115;53,106;48,101;48,97;48,79;43,75;43,66;34,62;29,62;14,66;0,88;14,110;29,132;48,150;68,167;266,141;281,75" o:connectangles="0,0,0,0,0,0,0,0,0,0,0,0,0,0,0,0,0,0,0,0,0,0,0,0,0,0,0,0,0,0,0,0,0,0,0,0,0" textboxrect="0,0,290,167"/>
                          <v:textbox>
                            <w:txbxContent>
                              <w:p w14:paraId="232348F8" w14:textId="77777777" w:rsidR="001013FA" w:rsidRDefault="001013FA" w:rsidP="001013FA"/>
                            </w:txbxContent>
                          </v:textbox>
                        </v:shape>
                        <v:shape id="Freeform 115" o:spid="_x0000_s1239" style="position:absolute;left:2113;top:2035;width:290;height:167;visibility:visible;mso-wrap-style:square;v-text-anchor:top" coordsize="290,1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" adj="-11796480,,5400" path="m281,75r9,-18l290,40r,-9l290,22r-9,-4l276,9,257,5,242,,227,5,213,9r-10,9l189,27,169,49,150,75,126,97r-10,9l102,110r-15,5l72,115r-14,l53,106r-5,-5l48,97r,-18l43,75r,-9l34,62r-5,l14,66,,88r14,22l29,132r19,18l68,167,266,141,281,75e" filled="f" strokecolor="white" strokeweight="0">
                          <v:stroke joinstyle="round"/>
                          <v:formulas/>
                          <v:path arrowok="t" o:connecttype="custom" o:connectlocs="281,75;290,57;290,40;290,31;290,22;281,18;276,9;257,5;242,0;227,5;213,9;203,18;189,27;169,49;150,75;126,97;116,106;102,110;87,115;72,115;58,115;53,106;48,101;48,97;48,79;43,75;43,66;34,62;29,62;14,66;0,88;14,110;29,132;48,150;68,167;266,141;281,75" o:connectangles="0,0,0,0,0,0,0,0,0,0,0,0,0,0,0,0,0,0,0,0,0,0,0,0,0,0,0,0,0,0,0,0,0,0,0,0,0" textboxrect="0,0,290,167"/>
                          <v:textbox>
                            <w:txbxContent>
                              <w:p w14:paraId="3E31607A" w14:textId="77777777" w:rsidR="001013FA" w:rsidRDefault="001013FA" w:rsidP="001013FA"/>
                            </w:txbxContent>
                          </v:textbox>
                        </v:shape>
                        <v:shape id="Freeform 116" o:spid="_x0000_s1240" style="position:absolute;left:1434;top:2308;width:151;height:18;visibility:visible;mso-wrap-style:square;v-text-anchor:top" coordsize="15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" adj="-11796480,,5400" path="m146,r5,18l,18,,5,146,xe" fillcolor="#1f1a17" stroked="f">
                          <v:stroke joinstyle="round"/>
                          <v:formulas/>
                          <v:path arrowok="t" o:connecttype="custom" o:connectlocs="146,0;151,18;0,18;0,5;146,0;146,0" o:connectangles="0,0,0,0,0,0" textboxrect="0,0,151,18"/>
                          <v:textbox>
                            <w:txbxContent>
                              <w:p w14:paraId="7ED03C84" w14:textId="77777777" w:rsidR="001013FA" w:rsidRDefault="001013FA" w:rsidP="001013FA"/>
                            </w:txbxContent>
                          </v:textbox>
                        </v:shape>
                        <v:shape id="Freeform 117" o:spid="_x0000_s1241" style="position:absolute;left:1580;top:2304;width:77;height:22;visibility:visible;mso-wrap-style:square;v-text-anchor:top" coordsize="77,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" adj="-11796480,,5400" path="m72,r5,17l5,22,,4,72,xe" fillcolor="#1f1a17" stroked="f">
                          <v:stroke joinstyle="round"/>
                          <v:formulas/>
                          <v:path arrowok="t" o:connecttype="custom" o:connectlocs="72,0;77,17;5,22;0,4;72,0;72,0" o:connectangles="0,0,0,0,0,0" textboxrect="0,0,77,22"/>
                          <v:textbox>
                            <w:txbxContent>
                              <w:p w14:paraId="6767DDD4" w14:textId="77777777" w:rsidR="001013FA" w:rsidRDefault="001013FA" w:rsidP="001013FA"/>
                            </w:txbxContent>
                          </v:textbox>
                        </v:shape>
                        <v:shape id="Freeform 118" o:spid="_x0000_s1242" style="position:absolute;left:1652;top:2295;width:78;height:26;visibility:visible;mso-wrap-style:square;v-text-anchor:top" coordsize="78,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" adj="-11796480,,5400" path="m78,r,18l5,26,,9,78,xe" fillcolor="#1f1a17" stroked="f">
                          <v:stroke joinstyle="round"/>
                          <v:formulas/>
                          <v:path arrowok="t" o:connecttype="custom" o:connectlocs="78,0;78,18;5,26;0,9;78,0;78,0" o:connectangles="0,0,0,0,0,0" textboxrect="0,0,78,26"/>
                          <v:textbox>
                            <w:txbxContent>
                              <w:p w14:paraId="5DDF9375" w14:textId="77777777" w:rsidR="001013FA" w:rsidRDefault="001013FA" w:rsidP="001013FA"/>
                            </w:txbxContent>
                          </v:textbox>
                        </v:shape>
                        <v:shape id="Freeform 119" o:spid="_x0000_s1243" style="position:absolute;left:1730;top:2286;width:77;height:27;visibility:visible;mso-wrap-style:square;v-text-anchor:top" coordsize="77,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" adj="-11796480,,5400" path="m73,r4,18l5,27,,9,73,xe" fillcolor="#1f1a17" stroked="f">
                          <v:stroke joinstyle="round"/>
                          <v:formulas/>
                          <v:path arrowok="t" o:connecttype="custom" o:connectlocs="73,0;77,18;5,27;0,9;73,0;73,0" o:connectangles="0,0,0,0,0,0" textboxrect="0,0,77,27"/>
                          <v:textbox>
                            <w:txbxContent>
                              <w:p w14:paraId="6D13B4D9" w14:textId="77777777" w:rsidR="001013FA" w:rsidRDefault="001013FA" w:rsidP="001013FA"/>
                            </w:txbxContent>
                          </v:textbox>
                        </v:shape>
                        <v:shape id="Freeform 120" o:spid="_x0000_s1244" style="position:absolute;left:1803;top:2273;width:77;height:31;visibility:visible;mso-wrap-style:square;v-text-anchor:top" coordsize="77,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" adj="-11796480,,5400" path="m72,r5,18l4,31,,13,72,xe" fillcolor="#1f1a17" stroked="f">
                          <v:stroke joinstyle="round"/>
                          <v:formulas/>
                          <v:path arrowok="t" o:connecttype="custom" o:connectlocs="72,0;77,18;4,31;0,13;72,0;72,0" o:connectangles="0,0,0,0,0,0" textboxrect="0,0,77,31"/>
                          <v:textbox>
                            <w:txbxContent>
                              <w:p w14:paraId="36928889" w14:textId="77777777" w:rsidR="001013FA" w:rsidRDefault="001013FA" w:rsidP="001013FA"/>
                            </w:txbxContent>
                          </v:textbox>
                        </v:shape>
                        <v:shape id="Freeform 121" o:spid="_x0000_s1245" style="position:absolute;left:1875;top:2255;width:107;height:36;visibility:visible;mso-wrap-style:square;v-text-anchor:top" coordsize="10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" adj="-11796480,,5400" path="m102,r5,14l5,36,,18,102,xe" fillcolor="#1f1a17" stroked="f">
                          <v:stroke joinstyle="round"/>
                          <v:formulas/>
                          <v:path arrowok="t" o:connecttype="custom" o:connectlocs="102,0;107,14;5,36;0,18;102,0;102,0" o:connectangles="0,0,0,0,0,0" textboxrect="0,0,107,36"/>
                          <v:textbox>
                            <w:txbxContent>
                              <w:p w14:paraId="68226E3B" w14:textId="77777777" w:rsidR="001013FA" w:rsidRDefault="001013FA" w:rsidP="001013FA"/>
                            </w:txbxContent>
                          </v:textbox>
                        </v:shape>
                        <v:shape id="Freeform 122" o:spid="_x0000_s1246" style="position:absolute;left:1977;top:2229;width:102;height:40;visibility:visible;mso-wrap-style:square;v-text-anchor:top" coordsize="10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" adj="-11796480,,5400" path="m97,r5,17l5,40,,26,97,xe" fillcolor="#1f1a17" stroked="f">
                          <v:stroke joinstyle="round"/>
                          <v:formulas/>
                          <v:path arrowok="t" o:connecttype="custom" o:connectlocs="97,0;102,17;5,40;0,26;97,0;97,0" o:connectangles="0,0,0,0,0,0" textboxrect="0,0,102,40"/>
                          <v:textbox>
                            <w:txbxContent>
                              <w:p w14:paraId="703F97C1" w14:textId="77777777" w:rsidR="001013FA" w:rsidRDefault="001013FA" w:rsidP="001013FA"/>
                            </w:txbxContent>
                          </v:textbox>
                        </v:shape>
                        <v:shape id="Freeform 123" o:spid="_x0000_s1247" style="position:absolute;left:2074;top:2202;width:102;height:44;visibility:visible;mso-wrap-style:square;v-text-anchor:top" coordsize="1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" adj="-11796480,,5400" path="m97,r5,18l5,44,,27,97,xe" fillcolor="#1f1a17" stroked="f">
                          <v:stroke joinstyle="round"/>
                          <v:formulas/>
                          <v:path arrowok="t" o:connecttype="custom" o:connectlocs="97,0;102,18;5,44;0,27;97,0;97,0" o:connectangles="0,0,0,0,0,0" textboxrect="0,0,102,44"/>
                          <v:textbox>
                            <w:txbxContent>
                              <w:p w14:paraId="6F14E822" w14:textId="77777777" w:rsidR="001013FA" w:rsidRDefault="001013FA" w:rsidP="001013FA"/>
                            </w:txbxContent>
                          </v:textbox>
                        </v:shape>
                        <v:shape id="Freeform 124" o:spid="_x0000_s1248" style="position:absolute;left:2171;top:2172;width:101;height:48;visibility:visible;mso-wrap-style:square;v-text-anchor:top" coordsize="101,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" adj="-11796480,,5400" path="m97,r4,17l9,48,,30,97,xe" fillcolor="#1f1a17" stroked="f">
                          <v:stroke joinstyle="round"/>
                          <v:formulas/>
                          <v:path arrowok="t" o:connecttype="custom" o:connectlocs="97,0;101,17;9,48;0,30;97,0;97,0" o:connectangles="0,0,0,0,0,0" textboxrect="0,0,101,48"/>
                          <v:textbox>
                            <w:txbxContent>
                              <w:p w14:paraId="5E6A1FBE" w14:textId="77777777" w:rsidR="001013FA" w:rsidRDefault="001013FA" w:rsidP="001013FA"/>
                            </w:txbxContent>
                          </v:textbox>
                        </v:shape>
                        <v:shape id="Freeform 125" o:spid="_x0000_s1249" style="position:absolute;left:2268;top:2158;width:43;height:31;visibility:visible;mso-wrap-style:square;v-text-anchor:top" coordsize="43,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" adj="-11796480,,5400" path="m34,r9,14l9,31,,14,34,xe" fillcolor="#1f1a17" stroked="f">
                          <v:stroke joinstyle="round"/>
                          <v:formulas/>
                          <v:path arrowok="t" o:connecttype="custom" o:connectlocs="34,0;43,14;9,31;0,14;34,0;34,0" o:connectangles="0,0,0,0,0,0" textboxrect="0,0,43,31"/>
                          <v:textbox>
                            <w:txbxContent>
                              <w:p w14:paraId="3A1B8838" w14:textId="77777777" w:rsidR="001013FA" w:rsidRDefault="001013FA" w:rsidP="001013FA"/>
                            </w:txbxContent>
                          </v:textbox>
                        </v:shape>
                        <v:shape id="Freeform 126" o:spid="_x0000_s1250" style="position:absolute;left:2302;top:2141;width:48;height:31;visibility:visible;mso-wrap-style:square;v-text-anchor:top" coordsize="48,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" adj="-11796480,,5400" path="m33,l48,17,9,31,,17,38,,33,xe" fillcolor="#1f1a17" stroked="f">
                          <v:stroke joinstyle="round"/>
                          <v:formulas/>
                          <v:path arrowok="t" o:connecttype="custom" o:connectlocs="33,0;48,17;9,31;0,17;38,0;33,0" o:connectangles="0,0,0,0,0,0" textboxrect="0,0,48,31"/>
                          <v:textbox>
                            <w:txbxContent>
                              <w:p w14:paraId="04E280CB" w14:textId="77777777" w:rsidR="001013FA" w:rsidRDefault="001013FA" w:rsidP="001013FA"/>
                            </w:txbxContent>
                          </v:textbox>
                        </v:shape>
                        <v:shape id="Freeform 127" o:spid="_x0000_s1251" style="position:absolute;left:2335;top:2123;width:49;height:31;visibility:visible;mso-wrap-style:square;v-text-anchor:top" coordsize="49,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" adj="-11796480,,5400" path="m34,l49,13,15,31,,18,34,xe" fillcolor="#1f1a17" stroked="f">
                          <v:stroke joinstyle="round"/>
                          <v:formulas/>
                          <v:path arrowok="t" o:connecttype="custom" o:connectlocs="34,0;49,13;15,31;0,18;34,0;34,0" o:connectangles="0,0,0,0,0,0" textboxrect="0,0,49,31"/>
                          <v:textbox>
                            <w:txbxContent>
                              <w:p w14:paraId="6D0F5221" w14:textId="77777777" w:rsidR="001013FA" w:rsidRDefault="001013FA" w:rsidP="001013FA"/>
                            </w:txbxContent>
                          </v:textbox>
                        </v:shape>
                        <v:shape id="Freeform 128" o:spid="_x0000_s1252" style="position:absolute;left:2369;top:2097;width:44;height:39;visibility:visible;mso-wrap-style:square;v-text-anchor:top" coordsize="44,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" adj="-11796480,,5400" path="m25,4r19,9l15,39,,26,25,r,4xe" fillcolor="#1f1a17" stroked="f">
                          <v:stroke joinstyle="round"/>
                          <v:formulas/>
                          <v:path arrowok="t" o:connecttype="custom" o:connectlocs="25,4;44,13;15,39;0,26;25,0;25,4" o:connectangles="0,0,0,0,0,0" textboxrect="0,0,44,39"/>
                          <v:textbox>
                            <w:txbxContent>
                              <w:p w14:paraId="36957DDA" w14:textId="77777777" w:rsidR="001013FA" w:rsidRDefault="001013FA" w:rsidP="001013FA"/>
                            </w:txbxContent>
                          </v:textbox>
                        </v:shape>
                        <v:shape id="Freeform 129" o:spid="_x0000_s1253" style="position:absolute;left:2394;top:2084;width:24;height:22;visibility:visible;mso-wrap-style:square;v-text-anchor:top" coordsize="24,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" adj="-11796480,,5400" path="m4,l24,,19,22,,17,4,xe" fillcolor="#1f1a17" stroked="f">
                          <v:stroke joinstyle="round"/>
                          <v:formulas/>
                          <v:path arrowok="t" o:connecttype="custom" o:connectlocs="4,0;24,0;19,22;0,17;4,0;4,0" o:connectangles="0,0,0,0,0,0" textboxrect="0,0,24,22"/>
                          <v:textbox>
                            <w:txbxContent>
                              <w:p w14:paraId="3784E660" w14:textId="77777777" w:rsidR="001013FA" w:rsidRDefault="001013FA" w:rsidP="001013FA"/>
                            </w:txbxContent>
                          </v:textbox>
                        </v:shape>
                        <v:shape id="Freeform 130" o:spid="_x0000_s1254" style="position:absolute;left:2398;top:2084;width:34;height:39;visibility:visible;mso-wrap-style:square;v-text-anchor:top" coordsize="34,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" adj="-11796480,,5400" path="m30,35l10,39,,,20,,34,39,30,35xe" fillcolor="#1f1a17" stroked="f">
                          <v:stroke joinstyle="round"/>
                          <v:formulas/>
                          <v:path arrowok="t" o:connecttype="custom" o:connectlocs="30,35;10,39;0,0;20,0;34,39;30,35" o:connectangles="0,0,0,0,0,0" textboxrect="0,0,34,39"/>
                          <v:textbox>
                            <w:txbxContent>
                              <w:p w14:paraId="4B3BC142" w14:textId="77777777" w:rsidR="001013FA" w:rsidRDefault="001013FA" w:rsidP="001013FA"/>
                            </w:txbxContent>
                          </v:textbox>
                        </v:shape>
                        <v:shape id="Freeform 131" o:spid="_x0000_s1255" style="position:absolute;left:2408;top:2119;width:34;height:44;visibility:visible;mso-wrap-style:square;v-text-anchor:top" coordsize="3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" adj="-11796480,,5400" path="m34,39l15,44,,4,20,,34,39xe" fillcolor="#1f1a17" stroked="f">
                          <v:stroke joinstyle="round"/>
                          <v:formulas/>
                          <v:path arrowok="t" o:connecttype="custom" o:connectlocs="34,39;15,44;0,4;20,0;34,39;34,39" o:connectangles="0,0,0,0,0,0" textboxrect="0,0,34,44"/>
                          <v:textbox>
                            <w:txbxContent>
                              <w:p w14:paraId="03B300BC" w14:textId="77777777" w:rsidR="001013FA" w:rsidRDefault="001013FA" w:rsidP="001013FA"/>
                            </w:txbxContent>
                          </v:textbox>
                        </v:shape>
                        <v:shape id="Freeform 132" o:spid="_x0000_s1256" style="position:absolute;left:2423;top:2158;width:38;height:44;visibility:visible;mso-wrap-style:square;v-text-anchor:top" coordsize="38,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" adj="-11796480,,5400" path="m38,40l19,44,,5,19,,38,40xe" fillcolor="#1f1a17" stroked="f">
                          <v:stroke joinstyle="round"/>
                          <v:formulas/>
                          <v:path arrowok="t" o:connecttype="custom" o:connectlocs="38,40;19,44;0,5;19,0;38,40;38,40" o:connectangles="0,0,0,0,0,0" textboxrect="0,0,38,44"/>
                          <v:textbox>
                            <w:txbxContent>
                              <w:p w14:paraId="183865A6" w14:textId="77777777" w:rsidR="001013FA" w:rsidRDefault="001013FA" w:rsidP="001013FA"/>
                            </w:txbxContent>
                          </v:textbox>
                        </v:shape>
                        <v:shape id="Freeform 133" o:spid="_x0000_s1257" style="position:absolute;left:2442;top:2198;width:44;height:44;visibility:visible;mso-wrap-style:square;v-text-anchor:top" coordsize="4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" adj="-11796480,,5400" path="m44,35l24,44,,9,19,,44,35xe" fillcolor="#1f1a17" stroked="f">
                          <v:stroke joinstyle="round"/>
                          <v:formulas/>
                          <v:path arrowok="t" o:connecttype="custom" o:connectlocs="44,35;24,44;0,9;19,0;44,35;44,35" o:connectangles="0,0,0,0,0,0" textboxrect="0,0,44,44"/>
                          <v:textbox>
                            <w:txbxContent>
                              <w:p w14:paraId="0E811290" w14:textId="77777777" w:rsidR="001013FA" w:rsidRDefault="001013FA" w:rsidP="001013FA"/>
                            </w:txbxContent>
                          </v:textbox>
                        </v:shape>
                        <v:shape id="Freeform 134" o:spid="_x0000_s1258" style="position:absolute;left:2466;top:2233;width:34;height:31;visibility:visible;mso-wrap-style:square;v-text-anchor:top" coordsize="34,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" adj="-11796480,,5400" path="m20,31r,l,9,20,,34,22,20,31xe" fillcolor="#1f1a17" stroked="f">
                          <v:stroke joinstyle="round"/>
                          <v:formulas/>
                          <v:path arrowok="t" o:connecttype="custom" o:connectlocs="20,31;20,31;0,9;20,0;34,22;20,31" o:connectangles="0,0,0,0,0,0" textboxrect="0,0,34,31"/>
                          <v:textbox>
                            <w:txbxContent>
                              <w:p w14:paraId="2A0355F6" w14:textId="77777777" w:rsidR="001013FA" w:rsidRDefault="001013FA" w:rsidP="001013FA"/>
                            </w:txbxContent>
                          </v:textbox>
                        </v:shape>
                        <v:shape id="Freeform 135" o:spid="_x0000_s1259" style="position:absolute;left:2486;top:2255;width:34;height:31;visibility:visible;mso-wrap-style:square;v-text-anchor:top" coordsize="34,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" adj="-11796480,,5400" path="m14,31r5,l,9,14,,34,22,14,31xe" fillcolor="#1f1a17" stroked="f">
                          <v:stroke joinstyle="round"/>
                          <v:formulas/>
                          <v:path arrowok="t" o:connecttype="custom" o:connectlocs="14,31;19,31;0,9;14,0;34,22;14,31" o:connectangles="0,0,0,0,0,0" textboxrect="0,0,34,31"/>
                          <v:textbox>
                            <w:txbxContent>
                              <w:p w14:paraId="36884AA6" w14:textId="77777777" w:rsidR="001013FA" w:rsidRDefault="001013FA" w:rsidP="001013FA"/>
                            </w:txbxContent>
                          </v:textbox>
                        </v:shape>
                        <v:shape id="Freeform 136" o:spid="_x0000_s1260" style="position:absolute;left:2500;top:2277;width:39;height:31;visibility:visible;mso-wrap-style:square;v-text-anchor:top" coordsize="39,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" adj="-11796480,,5400" path="m20,31r,l,9,20,,39,27,20,31xe" fillcolor="#1f1a17" stroked="f">
                          <v:stroke joinstyle="round"/>
                          <v:formulas/>
                          <v:path arrowok="t" o:connecttype="custom" o:connectlocs="20,31;20,31;0,9;20,0;39,27;20,31" o:connectangles="0,0,0,0,0,0" textboxrect="0,0,39,31"/>
                          <v:textbox>
                            <w:txbxContent>
                              <w:p w14:paraId="34E201D1" w14:textId="77777777" w:rsidR="001013FA" w:rsidRDefault="001013FA" w:rsidP="001013FA"/>
                            </w:txbxContent>
                          </v:textbox>
                        </v:shape>
                        <v:shape id="Freeform 137" o:spid="_x0000_s1261" style="position:absolute;left:2520;top:2304;width:24;height:17;visibility:visible;mso-wrap-style:square;v-text-anchor:top" coordsize="24,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" adj="-11796480,,5400" path="m,13r,4l,4,19,r5,13l,13xe" fillcolor="#1f1a17" stroked="f">
                          <v:stroke joinstyle="round"/>
                          <v:formulas/>
                          <v:path arrowok="t" o:connecttype="custom" o:connectlocs="0,13;0,17;0,4;19,0;24,13;0,13" o:connectangles="0,0,0,0,0,0" textboxrect="0,0,24,17"/>
                          <v:textbox>
                            <w:txbxContent>
                              <w:p w14:paraId="24F05999" w14:textId="77777777" w:rsidR="001013FA" w:rsidRDefault="001013FA" w:rsidP="001013FA"/>
                            </w:txbxContent>
                          </v:textbox>
                        </v:shape>
                        <v:shape id="Freeform 138" o:spid="_x0000_s1262" style="position:absolute;left:2520;top:2317;width:24;height:13;visibility:visible;mso-wrap-style:square;v-text-anchor:top" coordsize="2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" adj="-11796480,,5400" path="m4,9r,4l,,24,r,13l4,9xe" fillcolor="#1f1a17" stroked="f">
                          <v:stroke joinstyle="round"/>
                          <v:formulas/>
                          <v:path arrowok="t" o:connecttype="custom" o:connectlocs="4,9;4,13;0,0;24,0;24,13;4,9" o:connectangles="0,0,0,0,0,0" textboxrect="0,0,24,13"/>
                          <v:textbox>
                            <w:txbxContent>
                              <w:p w14:paraId="1B45C422" w14:textId="77777777" w:rsidR="001013FA" w:rsidRDefault="001013FA" w:rsidP="001013FA"/>
                            </w:txbxContent>
                          </v:textbox>
                        </v:shape>
                        <v:shape id="Freeform 139" o:spid="_x0000_s1263" style="position:absolute;left:2520;top:2326;width:24;height:17;visibility:visible;mso-wrap-style:square;v-text-anchor:top" coordsize="24,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" adj="-11796480,,5400" path="m,13r,l4,,24,9r-5,8l,13xe" fillcolor="#1f1a17" stroked="f">
                          <v:stroke joinstyle="round"/>
                          <v:formulas/>
                          <v:path arrowok="t" o:connecttype="custom" o:connectlocs="0,13;0,13;4,0;24,9;19,17;0,13" o:connectangles="0,0,0,0,0,0" textboxrect="0,0,24,17"/>
                          <v:textbox>
                            <w:txbxContent>
                              <w:p w14:paraId="3B6E6321" w14:textId="77777777" w:rsidR="001013FA" w:rsidRDefault="001013FA" w:rsidP="001013FA"/>
                            </w:txbxContent>
                          </v:textbox>
                        </v:shape>
                        <v:shape id="Freeform 140" o:spid="_x0000_s1264" style="position:absolute;left:2515;top:2339;width:24;height:13;visibility:visible;mso-wrap-style:square;v-text-anchor:top" coordsize="2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" adj="-11796480,,5400" path="m5,4l,4,5,,24,4r-5,9l5,4xe" fillcolor="#1f1a17" stroked="f">
                          <v:stroke joinstyle="round"/>
                          <v:formulas/>
                          <v:path arrowok="t" o:connecttype="custom" o:connectlocs="5,4;0,4;5,0;24,4;19,13;5,4" o:connectangles="0,0,0,0,0,0" textboxrect="0,0,24,13"/>
                          <v:textbox>
                            <w:txbxContent>
                              <w:p w14:paraId="198DFBF1" w14:textId="77777777" w:rsidR="001013FA" w:rsidRDefault="001013FA" w:rsidP="001013FA"/>
                            </w:txbxContent>
                          </v:textbox>
                        </v:shape>
                        <v:shape id="Freeform 141" o:spid="_x0000_s1265" style="position:absolute;left:2500;top:2343;width:34;height:27;visibility:visible;mso-wrap-style:square;v-text-anchor:top" coordsize="34,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" adj="-11796480,,5400" path="m5,14l,14,20,,34,9,20,27,5,14xe" fillcolor="#1f1a17" stroked="f">
                          <v:stroke joinstyle="round"/>
                          <v:formulas/>
                          <v:path arrowok="t" o:connecttype="custom" o:connectlocs="5,14;0,14;20,0;34,9;20,27;5,14" o:connectangles="0,0,0,0,0,0" textboxrect="0,0,34,27"/>
                          <v:textbox>
                            <w:txbxContent>
                              <w:p w14:paraId="64846819" w14:textId="77777777" w:rsidR="001013FA" w:rsidRDefault="001013FA" w:rsidP="001013FA"/>
                            </w:txbxContent>
                          </v:textbox>
                        </v:shape>
                        <v:shape id="Freeform 142" o:spid="_x0000_s1266" style="position:absolute;left:2461;top:2357;width:54;height:35;visibility:visible;mso-wrap-style:square;v-text-anchor:top" coordsize="54,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" adj="-11796480,,5400" path="m,22r,l44,,54,13,15,35,,22xe" fillcolor="#1f1a17" stroked="f">
                          <v:stroke joinstyle="round"/>
                          <v:formulas/>
                          <v:path arrowok="t" o:connecttype="custom" o:connectlocs="0,22;0,22;44,0;54,13;15,35;0,22" o:connectangles="0,0,0,0,0,0" textboxrect="0,0,54,35"/>
                          <v:textbox>
                            <w:txbxContent>
                              <w:p w14:paraId="2F172648" w14:textId="77777777" w:rsidR="001013FA" w:rsidRDefault="001013FA" w:rsidP="001013FA"/>
                            </w:txbxContent>
                          </v:textbox>
                        </v:shape>
                        <v:shape id="Freeform 143" o:spid="_x0000_s1267" style="position:absolute;left:2398;top:2379;width:78;height:44;visibility:visible;mso-wrap-style:square;v-text-anchor:top" coordsize="78,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" adj="-11796480,,5400" path="m,26r,l63,,78,13,10,44,,26xe" fillcolor="#1f1a17" stroked="f">
                          <v:stroke joinstyle="round"/>
                          <v:formulas/>
                          <v:path arrowok="t" o:connecttype="custom" o:connectlocs="0,26;0,26;63,0;78,13;10,44;0,26" o:connectangles="0,0,0,0,0,0" textboxrect="0,0,78,44"/>
                          <v:textbox>
                            <w:txbxContent>
                              <w:p w14:paraId="5E3920B0" w14:textId="77777777" w:rsidR="001013FA" w:rsidRDefault="001013FA" w:rsidP="001013FA"/>
                            </w:txbxContent>
                          </v:textbox>
                        </v:shape>
                        <v:shape id="Freeform 144" o:spid="_x0000_s1268" style="position:absolute;left:2326;top:2405;width:77;height:44;visibility:visible;mso-wrap-style:square;v-text-anchor:top" coordsize="77,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" adj="-11796480,,5400" path="m,26r,l72,r5,18l9,44,,26xe" fillcolor="#1f1a17" stroked="f">
                          <v:stroke joinstyle="round"/>
                          <v:formulas/>
                          <v:path arrowok="t" o:connecttype="custom" o:connectlocs="0,26;0,26;72,0;77,18;9,44;0,26" o:connectangles="0,0,0,0,0,0" textboxrect="0,0,77,44"/>
                          <v:textbox>
                            <w:txbxContent>
                              <w:p w14:paraId="54E41BBC" w14:textId="77777777" w:rsidR="001013FA" w:rsidRDefault="001013FA" w:rsidP="001013FA"/>
                            </w:txbxContent>
                          </v:textbox>
                        </v:shape>
                        <v:shape id="Freeform 145" o:spid="_x0000_s1269" style="position:absolute;left:2258;top:2431;width:77;height:40;visibility:visible;mso-wrap-style:square;v-text-anchor:top" coordsize="7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" adj="-11796480,,5400" path="m,27r,l68,r9,18l5,40,,27xe" fillcolor="#1f1a17" stroked="f">
                          <v:stroke joinstyle="round"/>
                          <v:formulas/>
                          <v:path arrowok="t" o:connecttype="custom" o:connectlocs="0,27;0,27;68,0;77,18;5,40;0,27" o:connectangles="0,0,0,0,0,0" textboxrect="0,0,77,40"/>
                          <v:textbox>
                            <w:txbxContent>
                              <w:p w14:paraId="47FBC250" w14:textId="77777777" w:rsidR="001013FA" w:rsidRDefault="001013FA" w:rsidP="001013FA"/>
                            </w:txbxContent>
                          </v:textbox>
                        </v:shape>
                        <v:shape id="Freeform 146" o:spid="_x0000_s1270" style="position:absolute;left:2185;top:2458;width:78;height:35;visibility:visible;mso-wrap-style:square;v-text-anchor:top" coordsize="78,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" adj="-11796480,,5400" path="m,17r,l73,r5,13l5,35,,17xe" fillcolor="#1f1a17" stroked="f">
                          <v:stroke joinstyle="round"/>
                          <v:formulas/>
                          <v:path arrowok="t" o:connecttype="custom" o:connectlocs="0,17;0,17;73,0;78,13;5,35;0,17" o:connectangles="0,0,0,0,0,0" textboxrect="0,0,78,35"/>
                          <v:textbox>
                            <w:txbxContent>
                              <w:p w14:paraId="4337C717" w14:textId="77777777" w:rsidR="001013FA" w:rsidRDefault="001013FA" w:rsidP="001013FA"/>
                            </w:txbxContent>
                          </v:textbox>
                        </v:shape>
                        <v:shape id="Freeform 147" o:spid="_x0000_s1271" style="position:absolute;left:2108;top:2475;width:82;height:36;visibility:visible;mso-wrap-style:square;v-text-anchor:top" coordsize="82,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" adj="-11796480,,5400" path="m,23r,l77,r5,18l5,36,,23xe" fillcolor="#1f1a17" stroked="f">
                          <v:stroke joinstyle="round"/>
                          <v:formulas/>
                          <v:path arrowok="t" o:connecttype="custom" o:connectlocs="0,23;0,23;77,0;82,18;5,36;0,23" o:connectangles="0,0,0,0,0,0" textboxrect="0,0,82,36"/>
                          <v:textbox>
                            <w:txbxContent>
                              <w:p w14:paraId="4A401C5A" w14:textId="77777777" w:rsidR="001013FA" w:rsidRDefault="001013FA" w:rsidP="001013FA"/>
                            </w:txbxContent>
                          </v:textbox>
                        </v:shape>
                        <v:shape id="Freeform 148" o:spid="_x0000_s1272" style="position:absolute;left:2035;top:2498;width:78;height:30;visibility:visible;mso-wrap-style:square;v-text-anchor:top" coordsize="7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" adj="-11796480,,5400" path="m,13r,l73,r5,13l5,30,,13xe" fillcolor="#1f1a17" stroked="f">
                          <v:stroke joinstyle="round"/>
                          <v:formulas/>
                          <v:path arrowok="t" o:connecttype="custom" o:connectlocs="0,13;0,13;73,0;78,13;5,30;0,13" o:connectangles="0,0,0,0,0,0" textboxrect="0,0,78,30"/>
                          <v:textbox>
                            <w:txbxContent>
                              <w:p w14:paraId="61395649" w14:textId="77777777" w:rsidR="001013FA" w:rsidRDefault="001013FA" w:rsidP="001013FA"/>
                            </w:txbxContent>
                          </v:textbox>
                        </v:shape>
                        <v:shape id="Freeform 149" o:spid="_x0000_s1273" style="position:absolute;left:1885;top:2511;width:155;height:44;visibility:visible;mso-wrap-style:square;v-text-anchor:top" coordsize="15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" adj="-11796480,,5400" path="m,31r,l150,r5,17l5,44,,31xe" fillcolor="#1f1a17" stroked="f">
                          <v:stroke joinstyle="round"/>
                          <v:formulas/>
                          <v:path arrowok="t" o:connecttype="custom" o:connectlocs="0,31;0,31;150,0;155,17;5,44;0,31" o:connectangles="0,0,0,0,0,0" textboxrect="0,0,155,44"/>
                          <v:textbox>
                            <w:txbxContent>
                              <w:p w14:paraId="5142EBD0" w14:textId="77777777" w:rsidR="001013FA" w:rsidRDefault="001013FA" w:rsidP="001013FA"/>
                            </w:txbxContent>
                          </v:textbox>
                        </v:shape>
                        <v:shape id="Freeform 150" o:spid="_x0000_s1274" style="position:absolute;left:1769;top:2542;width:121;height:30;visibility:visible;mso-wrap-style:square;v-text-anchor:top" coordsize="1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" adj="-11796480,,5400" path="m,13r,l116,r5,13l4,30,,13xe" fillcolor="#1f1a17" stroked="f">
                          <v:stroke joinstyle="round"/>
                          <v:formulas/>
                          <v:path arrowok="t" o:connecttype="custom" o:connectlocs="0,13;0,13;116,0;121,13;4,30;0,13" o:connectangles="0,0,0,0,0,0" textboxrect="0,0,121,30"/>
                          <v:textbox>
                            <w:txbxContent>
                              <w:p w14:paraId="10A769A4" w14:textId="77777777" w:rsidR="001013FA" w:rsidRDefault="001013FA" w:rsidP="001013FA"/>
                            </w:txbxContent>
                          </v:textbox>
                        </v:shape>
                        <v:shape id="Freeform 151" o:spid="_x0000_s1275" style="position:absolute;left:1652;top:2555;width:121;height:26;visibility:visible;mso-wrap-style:square;v-text-anchor:top" coordsize="121,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" adj="-11796480,,5400" path="m,9r,l117,r4,17l,26,,9xe" fillcolor="#1f1a17" stroked="f">
                          <v:stroke joinstyle="round"/>
                          <v:formulas/>
                          <v:path arrowok="t" o:connecttype="custom" o:connectlocs="0,9;0,9;117,0;121,17;0,26;0,9" o:connectangles="0,0,0,0,0,0" textboxrect="0,0,121,26"/>
                          <v:textbox>
                            <w:txbxContent>
                              <w:p w14:paraId="027EEDBF" w14:textId="77777777" w:rsidR="001013FA" w:rsidRDefault="001013FA" w:rsidP="001013FA"/>
                            </w:txbxContent>
                          </v:textbox>
                        </v:shape>
                        <v:shape id="Freeform 152" o:spid="_x0000_s1276" style="position:absolute;left:1531;top:2564;width:121;height:26;visibility:visible;mso-wrap-style:square;v-text-anchor:top" coordsize="121,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" adj="-11796480,,5400" path="m,8r,l121,r,17l5,26,,8xe" fillcolor="#1f1a17" stroked="f">
                          <v:stroke joinstyle="round"/>
                          <v:formulas/>
                          <v:path arrowok="t" o:connecttype="custom" o:connectlocs="0,8;0,8;121,0;121,17;5,26;0,8" o:connectangles="0,0,0,0,0,0" textboxrect="0,0,121,26"/>
                          <v:textbox>
                            <w:txbxContent>
                              <w:p w14:paraId="17C7686D" w14:textId="77777777" w:rsidR="001013FA" w:rsidRDefault="001013FA" w:rsidP="001013FA"/>
                            </w:txbxContent>
                          </v:textbox>
                        </v:shape>
                        <v:shape id="Freeform 153" o:spid="_x0000_s1277" style="position:absolute;left:1415;top:2572;width:116;height:22;visibility:visible;mso-wrap-style:square;v-text-anchor:top" coordsize="11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" adj="-11796480,,5400" path="m,5r,l116,r,18l,22,,5xe" fillcolor="#1f1a17" stroked="f">
                          <v:stroke joinstyle="round"/>
                          <v:formulas/>
                          <v:path arrowok="t" o:connecttype="custom" o:connectlocs="0,5;0,5;116,0;116,18;0,22;0,5" o:connectangles="0,0,0,0,0,0" textboxrect="0,0,116,22"/>
                          <v:textbox>
                            <w:txbxContent>
                              <w:p w14:paraId="416F9EE0" w14:textId="77777777" w:rsidR="001013FA" w:rsidRDefault="001013FA" w:rsidP="001013FA"/>
                            </w:txbxContent>
                          </v:textbox>
                        </v:shape>
                        <v:shape id="Freeform 154" o:spid="_x0000_s1278" style="position:absolute;left:1289;top:2572;width:126;height:22;visibility:visible;mso-wrap-style:square;v-text-anchor:top" coordsize="12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" adj="-11796480,,5400" path="m5,r,l126,5r,17l,18,5,xe" fillcolor="#1f1a17" stroked="f">
                          <v:stroke joinstyle="round"/>
                          <v:formulas/>
                          <v:path arrowok="t" o:connecttype="custom" o:connectlocs="5,0;5,0;126,5;126,22;0,18;5,0" o:connectangles="0,0,0,0,0,0" textboxrect="0,0,126,22"/>
                          <v:textbox>
                            <w:txbxContent>
                              <w:p w14:paraId="0611FFB4" w14:textId="77777777" w:rsidR="001013FA" w:rsidRDefault="001013FA" w:rsidP="001013FA"/>
                            </w:txbxContent>
                          </v:textbox>
                        </v:shape>
                        <v:shape id="Freeform 155" o:spid="_x0000_s1279" style="position:absolute;left:1168;top:2564;width:126;height:26;visibility:visible;mso-wrap-style:square;v-text-anchor:top" coordsize="126,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" adj="-11796480,,5400" path="m5,l,,126,8r-5,18l,17,5,xe" fillcolor="#1f1a17" stroked="f">
                          <v:stroke joinstyle="round"/>
                          <v:formulas/>
                          <v:path arrowok="t" o:connecttype="custom" o:connectlocs="5,0;0,0;126,8;121,26;0,17;5,0" o:connectangles="0,0,0,0,0,0" textboxrect="0,0,126,26"/>
                          <v:textbox>
                            <w:txbxContent>
                              <w:p w14:paraId="2B194299" w14:textId="77777777" w:rsidR="001013FA" w:rsidRDefault="001013FA" w:rsidP="001013FA"/>
                            </w:txbxContent>
                          </v:textbox>
                        </v:shape>
                        <v:shape id="Freeform 156" o:spid="_x0000_s1280" style="position:absolute;left:1047;top:2550;width:126;height:31;visibility:visible;mso-wrap-style:square;v-text-anchor:top" coordsize="126,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" adj="-11796480,,5400" path="m,l,,126,14r-5,17l,18,,xe" fillcolor="#1f1a17" stroked="f">
                          <v:stroke joinstyle="round"/>
                          <v:formulas/>
                          <v:path arrowok="t" o:connecttype="custom" o:connectlocs="0,0;0,0;126,14;121,31;0,18;0,0" o:connectangles="0,0,0,0,0,0" textboxrect="0,0,126,31"/>
                          <v:textbox>
                            <w:txbxContent>
                              <w:p w14:paraId="7DCB4538" w14:textId="77777777" w:rsidR="001013FA" w:rsidRDefault="001013FA" w:rsidP="001013FA"/>
                            </w:txbxContent>
                          </v:textbox>
                        </v:shape>
                        <v:shape id="Freeform 157" o:spid="_x0000_s1281" style="position:absolute;left:926;top:2533;width:121;height:35;visibility:visible;mso-wrap-style:square;v-text-anchor:top" coordsize="121,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" adj="-11796480,,5400" path="m5,l,,121,17r,18l,17,5,xe" fillcolor="#1f1a17" stroked="f">
                          <v:stroke joinstyle="round"/>
                          <v:formulas/>
                          <v:path arrowok="t" o:connecttype="custom" o:connectlocs="5,0;0,0;121,17;121,35;0,17;5,0" o:connectangles="0,0,0,0,0,0" textboxrect="0,0,121,35"/>
                          <v:textbox>
                            <w:txbxContent>
                              <w:p w14:paraId="6E3E3C12" w14:textId="77777777" w:rsidR="001013FA" w:rsidRDefault="001013FA" w:rsidP="001013FA"/>
                            </w:txbxContent>
                          </v:textbox>
                        </v:shape>
                        <v:shape id="Freeform 158" o:spid="_x0000_s1282" style="position:absolute;left:805;top:2511;width:126;height:39;visibility:visible;mso-wrap-style:square;v-text-anchor:top" coordsize="12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" adj="-11796480,,5400" path="m4,r,l126,22r-5,17l,17,4,xe" fillcolor="#1f1a17" stroked="f">
                          <v:stroke joinstyle="round"/>
                          <v:formulas/>
                          <v:path arrowok="t" o:connecttype="custom" o:connectlocs="4,0;4,0;126,22;121,39;0,17;4,0" o:connectangles="0,0,0,0,0,0" textboxrect="0,0,126,39"/>
                          <v:textbox>
                            <w:txbxContent>
                              <w:p w14:paraId="0572BED0" w14:textId="77777777" w:rsidR="001013FA" w:rsidRDefault="001013FA" w:rsidP="001013FA"/>
                            </w:txbxContent>
                          </v:textbox>
                        </v:shape>
                        <v:shape id="Freeform 159" o:spid="_x0000_s1283" style="position:absolute;left:688;top:2484;width:121;height:44;visibility:visible;mso-wrap-style:square;v-text-anchor:top" coordsize="12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" adj="-11796480,,5400" path="m5,r,l121,27r-4,17l,18,5,xe" fillcolor="#1f1a17" stroked="f">
                          <v:stroke joinstyle="round"/>
                          <v:formulas/>
                          <v:path arrowok="t" o:connecttype="custom" o:connectlocs="5,0;5,0;121,27;117,44;0,18;5,0" o:connectangles="0,0,0,0,0,0" textboxrect="0,0,121,44"/>
                          <v:textbox>
                            <w:txbxContent>
                              <w:p w14:paraId="3ED40704" w14:textId="77777777" w:rsidR="001013FA" w:rsidRDefault="001013FA" w:rsidP="001013FA"/>
                            </w:txbxContent>
                          </v:textbox>
                        </v:shape>
                        <v:shape id="Freeform 160" o:spid="_x0000_s1284" style="position:absolute;left:567;top:2453;width:126;height:49;visibility:visible;mso-wrap-style:square;v-text-anchor:top" coordsize="126,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" adj="-11796480,,5400" path="m10,r,l126,31,116,49,,14,10,xe" fillcolor="#1f1a17" stroked="f">
                          <v:stroke joinstyle="round"/>
                          <v:formulas/>
                          <v:path arrowok="t" o:connecttype="custom" o:connectlocs="10,0;10,0;126,31;116,49;0,14;10,0" o:connectangles="0,0,0,0,0,0" textboxrect="0,0,126,49"/>
                          <v:textbox>
                            <w:txbxContent>
                              <w:p w14:paraId="068B9F95" w14:textId="77777777" w:rsidR="001013FA" w:rsidRDefault="001013FA" w:rsidP="001013FA"/>
                            </w:txbxContent>
                          </v:textbox>
                        </v:shape>
                        <v:shape id="Freeform 161" o:spid="_x0000_s1285" style="position:absolute;left:456;top:2414;width:121;height:53;visibility:visible;mso-wrap-style:square;v-text-anchor:top" coordsize="121,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" adj="-11796480,,5400" path="m9,l5,,121,39,111,53,,13,9,xe" fillcolor="#1f1a17" stroked="f">
                          <v:stroke joinstyle="round"/>
                          <v:formulas/>
                          <v:path arrowok="t" o:connecttype="custom" o:connectlocs="9,0;5,0;121,39;111,53;0,13;9,0" o:connectangles="0,0,0,0,0,0" textboxrect="0,0,121,53"/>
                          <v:textbox>
                            <w:txbxContent>
                              <w:p w14:paraId="046E7C87" w14:textId="77777777" w:rsidR="001013FA" w:rsidRDefault="001013FA" w:rsidP="001013FA"/>
                            </w:txbxContent>
                          </v:textbox>
                        </v:shape>
                        <v:shape id="Freeform 162" o:spid="_x0000_s1286" style="position:absolute;left:402;top:2392;width:63;height:35;visibility:visible;mso-wrap-style:square;v-text-anchor:top" coordsize="6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" adj="-11796480,,5400" path="m15,l10,,63,22,49,35,,13,15,xe" fillcolor="#1f1a17" stroked="f">
                          <v:stroke joinstyle="round"/>
                          <v:formulas/>
                          <v:path arrowok="t" o:connecttype="custom" o:connectlocs="15,0;10,0;63,22;49,35;0,13;15,0" o:connectangles="0,0,0,0,0,0" textboxrect="0,0,63,35"/>
                          <v:textbox>
                            <w:txbxContent>
                              <w:p w14:paraId="66C29400" w14:textId="77777777" w:rsidR="001013FA" w:rsidRDefault="001013FA" w:rsidP="001013FA"/>
                            </w:txbxContent>
                          </v:textbox>
                        </v:shape>
                        <v:shape id="Freeform 163" o:spid="_x0000_s1287" style="position:absolute;left:354;top:2365;width:63;height:40;visibility:visible;mso-wrap-style:square;v-text-anchor:top" coordsize="6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" adj="-11796480,,5400" path="m15,5l15,,63,27,48,40,,18,15,5xe" fillcolor="#1f1a17" stroked="f">
                          <v:stroke joinstyle="round"/>
                          <v:formulas/>
                          <v:path arrowok="t" o:connecttype="custom" o:connectlocs="15,5;15,0;63,27;48,40;0,18;15,5" o:connectangles="0,0,0,0,0,0" textboxrect="0,0,63,40"/>
                          <v:textbox>
                            <w:txbxContent>
                              <w:p w14:paraId="1A79A2DF" w14:textId="77777777" w:rsidR="001013FA" w:rsidRDefault="001013FA" w:rsidP="001013FA"/>
                            </w:txbxContent>
                          </v:textbox>
                        </v:shape>
                        <v:shape id="Freeform 164" o:spid="_x0000_s1288" style="position:absolute;left:339;top:2357;width:30;height:22;visibility:visible;mso-wrap-style:square;v-text-anchor:top" coordsize="30,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" adj="-11796480,,5400" path="m20,l15,,30,13,15,22,,8,20,xe" fillcolor="#1f1a17" stroked="f">
                          <v:stroke joinstyle="round"/>
                          <v:formulas/>
                          <v:path arrowok="t" o:connecttype="custom" o:connectlocs="20,0;15,0;30,13;15,22;0,8;20,0" o:connectangles="0,0,0,0,0,0" textboxrect="0,0,30,22"/>
                          <v:textbox>
                            <w:txbxContent>
                              <w:p w14:paraId="4BE3D1BD" w14:textId="77777777" w:rsidR="001013FA" w:rsidRDefault="001013FA" w:rsidP="001013FA"/>
                            </w:txbxContent>
                          </v:textbox>
                        </v:shape>
                        <v:shape id="Freeform 165" o:spid="_x0000_s1289" style="position:absolute;left:330;top:2343;width:29;height:22;visibility:visible;mso-wrap-style:square;v-text-anchor:top" coordsize="29,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" adj="-11796480,,5400" path="m19,5l19,,29,14,9,22,,9,19,5xe" fillcolor="#1f1a17" stroked="f">
                          <v:stroke joinstyle="round"/>
                          <v:formulas/>
                          <v:path arrowok="t" o:connecttype="custom" o:connectlocs="19,5;19,0;29,14;9,22;0,9;19,5" o:connectangles="0,0,0,0,0,0" textboxrect="0,0,29,22"/>
                          <v:textbox>
                            <w:txbxContent>
                              <w:p w14:paraId="4DC01E8A" w14:textId="77777777" w:rsidR="001013FA" w:rsidRDefault="001013FA" w:rsidP="001013FA"/>
                            </w:txbxContent>
                          </v:textbox>
                        </v:shape>
                        <v:shape id="Freeform 166" o:spid="_x0000_s1290" style="position:absolute;left:325;top:2335;width:24;height:13;visibility:visible;mso-wrap-style:square;v-text-anchor:top" coordsize="2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" adj="-11796480,,5400" path="m24,r,l24,13,5,13,,,24,xe" fillcolor="#1f1a17" stroked="f">
                          <v:stroke joinstyle="round"/>
                          <v:formulas/>
                          <v:path arrowok="t" o:connecttype="custom" o:connectlocs="24,0;24,0;24,13;5,13;0,0;24,0" o:connectangles="0,0,0,0,0,0" textboxrect="0,0,24,13"/>
                          <v:textbox>
                            <w:txbxContent>
                              <w:p w14:paraId="35816E75" w14:textId="77777777" w:rsidR="001013FA" w:rsidRDefault="001013FA" w:rsidP="001013FA"/>
                            </w:txbxContent>
                          </v:textbox>
                        </v:shape>
                        <v:shape id="Freeform 167" o:spid="_x0000_s1291" style="position:absolute;left:325;top:2321;width:24;height:14;visibility:visible;mso-wrap-style:square;v-text-anchor:top" coordsize="24,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" adj="-11796480,,5400" path="m24,5l24,r,14l,14,5,,24,5xe" fillcolor="#1f1a17" stroked="f">
                          <v:stroke joinstyle="round"/>
                          <v:formulas/>
                          <v:path arrowok="t" o:connecttype="custom" o:connectlocs="24,5;24,0;24,14;0,14;5,0;24,5" o:connectangles="0,0,0,0,0,0" textboxrect="0,0,24,14"/>
                          <v:textbox>
                            <w:txbxContent>
                              <w:p w14:paraId="176B9D56" w14:textId="77777777" w:rsidR="001013FA" w:rsidRDefault="001013FA" w:rsidP="001013FA"/>
                            </w:txbxContent>
                          </v:textbox>
                        </v:shape>
                        <v:shape id="Freeform 168" o:spid="_x0000_s1292" style="position:absolute;left:330;top:2308;width:24;height:18;visibility:visible;mso-wrap-style:square;v-text-anchor:top" coordsize="24,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" adj="-11796480,,5400" path="m24,5r,l19,18,,13,5,,24,5xe" fillcolor="#1f1a17" stroked="f">
                          <v:stroke joinstyle="round"/>
                          <v:formulas/>
                          <v:path arrowok="t" o:connecttype="custom" o:connectlocs="24,5;24,5;19,18;0,13;5,0;24,5" o:connectangles="0,0,0,0,0,0" textboxrect="0,0,24,18"/>
                          <v:textbox>
                            <w:txbxContent>
                              <w:p w14:paraId="3CC83D5B" w14:textId="77777777" w:rsidR="001013FA" w:rsidRDefault="001013FA" w:rsidP="001013FA"/>
                            </w:txbxContent>
                          </v:textbox>
                        </v:shape>
                        <v:shape id="Freeform 169" o:spid="_x0000_s1293" style="position:absolute;left:339;top:2295;width:25;height:18;visibility:visible;mso-wrap-style:square;v-text-anchor:top" coordsize="25,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" adj="-11796480,,5400" path="m10,l25,9,15,18,,9,10,xe" fillcolor="#1f1a17" stroked="f">
                          <v:stroke joinstyle="round"/>
                          <v:formulas/>
                          <v:path arrowok="t" o:connecttype="custom" o:connectlocs="10,0;25,9;15,18;0,9;10,0;10,0" o:connectangles="0,0,0,0,0,0" textboxrect="0,0,25,18"/>
                          <v:textbox>
                            <w:txbxContent>
                              <w:p w14:paraId="73493C4B" w14:textId="77777777" w:rsidR="001013FA" w:rsidRDefault="001013FA" w:rsidP="001013FA"/>
                            </w:txbxContent>
                          </v:textbox>
                        </v:shape>
                        <v:shape id="Freeform 170" o:spid="_x0000_s1294" style="position:absolute;left:349;top:2269;width:34;height:35;visibility:visible;mso-wrap-style:square;v-text-anchor:top" coordsize="34,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" adj="-11796480,,5400" path="m20,l34,8,15,35,,26,20,xe" fillcolor="#1f1a17" stroked="f">
                          <v:stroke joinstyle="round"/>
                          <v:formulas/>
                          <v:path arrowok="t" o:connecttype="custom" o:connectlocs="20,0;34,8;15,35;0,26;20,0;20,0" o:connectangles="0,0,0,0,0,0" textboxrect="0,0,34,35"/>
                          <v:textbox>
                            <w:txbxContent>
                              <w:p w14:paraId="641725EC" w14:textId="77777777" w:rsidR="001013FA" w:rsidRDefault="001013FA" w:rsidP="001013FA"/>
                            </w:txbxContent>
                          </v:textbox>
                        </v:shape>
                        <v:shape id="Freeform 171" o:spid="_x0000_s1295" style="position:absolute;left:369;top:2224;width:43;height:53;visibility:visible;mso-wrap-style:square;v-text-anchor:top" coordsize="43,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" adj="-11796480,,5400" path="m24,l43,9,19,53,,45,29,,24,xe" fillcolor="#1f1a17" stroked="f">
                          <v:stroke joinstyle="round"/>
                          <v:formulas/>
                          <v:path arrowok="t" o:connecttype="custom" o:connectlocs="24,0;43,9;19,53;0,45;29,0;24,0" o:connectangles="0,0,0,0,0,0" textboxrect="0,0,43,53"/>
                          <v:textbox>
                            <w:txbxContent>
                              <w:p w14:paraId="6CEEAE52" w14:textId="77777777" w:rsidR="001013FA" w:rsidRDefault="001013FA" w:rsidP="001013FA"/>
                            </w:txbxContent>
                          </v:textbox>
                        </v:shape>
                        <v:shape id="Freeform 172" o:spid="_x0000_s1296" style="position:absolute;left:393;top:2180;width:43;height:53;visibility:visible;mso-wrap-style:square;v-text-anchor:top" coordsize="43,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" adj="-11796480,,5400" path="m24,l43,5,24,53,,44,24,xe" fillcolor="#1f1a17" stroked="f">
                          <v:stroke joinstyle="round"/>
                          <v:formulas/>
                          <v:path arrowok="t" o:connecttype="custom" o:connectlocs="24,0;43,5;24,53;0,44;24,0;24,0" o:connectangles="0,0,0,0,0,0" textboxrect="0,0,43,53"/>
                          <v:textbox>
                            <w:txbxContent>
                              <w:p w14:paraId="40B3CC06" w14:textId="77777777" w:rsidR="001013FA" w:rsidRDefault="001013FA" w:rsidP="001013FA"/>
                            </w:txbxContent>
                          </v:textbox>
                        </v:shape>
                        <v:shape id="Freeform 173" o:spid="_x0000_s1297" style="position:absolute;left:417;top:2136;width:39;height:49;visibility:visible;mso-wrap-style:square;v-text-anchor:top" coordsize="39,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" adj="-11796480,,5400" path="m14,l39,5,19,49,,44,14,xe" fillcolor="#1f1a17" stroked="f">
                          <v:stroke joinstyle="round"/>
                          <v:formulas/>
                          <v:path arrowok="t" o:connecttype="custom" o:connectlocs="14,0;39,5;19,49;0,44;14,0;14,0" o:connectangles="0,0,0,0,0,0" textboxrect="0,0,39,49"/>
                          <v:textbox>
                            <w:txbxContent>
                              <w:p w14:paraId="3684B250" w14:textId="77777777" w:rsidR="001013FA" w:rsidRDefault="001013FA" w:rsidP="001013FA"/>
                            </w:txbxContent>
                          </v:textbox>
                        </v:shape>
                        <v:shape id="Freeform 174" o:spid="_x0000_s1298" style="position:absolute;left:431;top:2088;width:34;height:53;visibility:visible;mso-wrap-style:square;v-text-anchor:top" coordsize="34,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" adj="-11796480,,5400" path="m15,4r19,l25,53,,48,15,r,4xe" fillcolor="#1f1a17" stroked="f">
                          <v:stroke joinstyle="round"/>
                          <v:formulas/>
                          <v:path arrowok="t" o:connecttype="custom" o:connectlocs="15,4;34,4;25,53;0,48;15,0;15,4" o:connectangles="0,0,0,0,0,0" textboxrect="0,0,34,53"/>
                          <v:textbox>
                            <w:txbxContent>
                              <w:p w14:paraId="3273FF0E" w14:textId="77777777" w:rsidR="001013FA" w:rsidRDefault="001013FA" w:rsidP="001013FA"/>
                            </w:txbxContent>
                          </v:textbox>
                        </v:shape>
                        <v:shape id="Freeform 175" o:spid="_x0000_s1299" style="position:absolute;left:446;top:2088;width:24;height:22;visibility:visible;mso-wrap-style:square;v-text-anchor:top" coordsize="24,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" adj="-11796480,,5400" path="m24,13l5,22,,4,19,r5,18l24,13xe" fillcolor="#1f1a17" stroked="f">
                          <v:stroke joinstyle="round"/>
                          <v:formulas/>
                          <v:path arrowok="t" o:connecttype="custom" o:connectlocs="24,13;5,22;0,4;19,0;24,18;24,13" o:connectangles="0,0,0,0,0,0" textboxrect="0,0,24,22"/>
                          <v:textbox>
                            <w:txbxContent>
                              <w:p w14:paraId="257F3DB3" w14:textId="77777777" w:rsidR="001013FA" w:rsidRDefault="001013FA" w:rsidP="001013FA"/>
                            </w:txbxContent>
                          </v:textbox>
                        </v:shape>
                        <v:shape id="Freeform 176" o:spid="_x0000_s1300" style="position:absolute;left:451;top:2101;width:29;height:22;visibility:visible;mso-wrap-style:square;v-text-anchor:top" coordsize="29,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" adj="-11796480,,5400" path="m29,13l10,22,,9,19,,29,13xe" fillcolor="#1f1a17" stroked="f">
                          <v:stroke joinstyle="round"/>
                          <v:formulas/>
                          <v:path arrowok="t" o:connecttype="custom" o:connectlocs="29,13;10,22;0,9;19,0;29,13;29,13" o:connectangles="0,0,0,0,0,0" textboxrect="0,0,29,22"/>
                          <v:textbox>
                            <w:txbxContent>
                              <w:p w14:paraId="3C2A0432" w14:textId="77777777" w:rsidR="001013FA" w:rsidRDefault="001013FA" w:rsidP="001013FA"/>
                            </w:txbxContent>
                          </v:textbox>
                        </v:shape>
                        <v:shape id="Freeform 177" o:spid="_x0000_s1301" style="position:absolute;left:461;top:2114;width:33;height:22;visibility:visible;mso-wrap-style:square;v-text-anchor:top" coordsize="3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" adj="-11796480,,5400" path="m29,9l14,22,,14,19,,33,9r-4,xe" fillcolor="#1f1a17" stroked="f">
                          <v:stroke joinstyle="round"/>
                          <v:formulas/>
                          <v:path arrowok="t" o:connecttype="custom" o:connectlocs="29,9;14,22;0,14;19,0;33,9;29,9" o:connectangles="0,0,0,0,0,0" textboxrect="0,0,33,22"/>
                          <v:textbox>
                            <w:txbxContent>
                              <w:p w14:paraId="35F62294" w14:textId="77777777" w:rsidR="001013FA" w:rsidRDefault="001013FA" w:rsidP="001013FA"/>
                            </w:txbxContent>
                          </v:textbox>
                        </v:shape>
                        <v:shape id="Freeform 178" o:spid="_x0000_s1302" style="position:absolute;left:480;top:2123;width:29;height:27;visibility:visible;mso-wrap-style:square;v-text-anchor:top" coordsize="29,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" adj="-11796480,,5400" path="m29,13l14,27,,13,10,,29,13xe" fillcolor="#1f1a17" stroked="f">
                          <v:stroke joinstyle="round"/>
                          <v:formulas/>
                          <v:path arrowok="t" o:connecttype="custom" o:connectlocs="29,13;14,27;0,13;10,0;29,13;29,13" o:connectangles="0,0,0,0,0,0" textboxrect="0,0,29,27"/>
                          <v:textbox>
                            <w:txbxContent>
                              <w:p w14:paraId="1A4E4AFF" w14:textId="77777777" w:rsidR="001013FA" w:rsidRDefault="001013FA" w:rsidP="001013FA"/>
                            </w:txbxContent>
                          </v:textbox>
                        </v:shape>
                        <v:shape id="Freeform 179" o:spid="_x0000_s1303" style="position:absolute;left:494;top:2136;width:49;height:31;visibility:visible;mso-wrap-style:square;v-text-anchor:top" coordsize="49,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" adj="-11796480,,5400" path="m49,18l34,31,,14,15,,49,18xe" fillcolor="#1f1a17" stroked="f">
                          <v:stroke joinstyle="round"/>
                          <v:formulas/>
                          <v:path arrowok="t" o:connecttype="custom" o:connectlocs="49,18;34,31;0,14;15,0;49,18;49,18" o:connectangles="0,0,0,0,0,0" textboxrect="0,0,49,31"/>
                          <v:textbox>
                            <w:txbxContent>
                              <w:p w14:paraId="36C7D64D" w14:textId="77777777" w:rsidR="001013FA" w:rsidRDefault="001013FA" w:rsidP="001013FA"/>
                            </w:txbxContent>
                          </v:textbox>
                        </v:shape>
                        <v:shape id="Freeform 180" o:spid="_x0000_s1304" style="position:absolute;left:528;top:2154;width:49;height:31;visibility:visible;mso-wrap-style:square;v-text-anchor:top" coordsize="49,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" adj="-11796480,,5400" path="m44,13l39,31,,18,15,,49,13r-5,xe" fillcolor="#1f1a17" stroked="f">
                          <v:stroke joinstyle="round"/>
                          <v:formulas/>
                          <v:path arrowok="t" o:connecttype="custom" o:connectlocs="44,13;39,31;0,18;15,0;49,13;44,13" o:connectangles="0,0,0,0,0,0" textboxrect="0,0,49,31"/>
                          <v:textbox>
                            <w:txbxContent>
                              <w:p w14:paraId="4654691B" w14:textId="77777777" w:rsidR="001013FA" w:rsidRDefault="001013FA" w:rsidP="001013FA"/>
                            </w:txbxContent>
                          </v:textbox>
                        </v:shape>
                        <v:shape id="Freeform 181" o:spid="_x0000_s1305" style="position:absolute;left:567;top:2167;width:97;height:49;visibility:visible;mso-wrap-style:square;v-text-anchor:top" coordsize="97,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" adj="-11796480,,5400" path="m97,31l92,49,,18,5,,97,31xe" fillcolor="#1f1a17" stroked="f">
                          <v:stroke joinstyle="round"/>
                          <v:formulas/>
                          <v:path arrowok="t" o:connecttype="custom" o:connectlocs="97,31;92,49;0,18;5,0;97,31;97,31" o:connectangles="0,0,0,0,0,0" textboxrect="0,0,97,49"/>
                          <v:textbox>
                            <w:txbxContent>
                              <w:p w14:paraId="55095D58" w14:textId="77777777" w:rsidR="001013FA" w:rsidRDefault="001013FA" w:rsidP="001013FA"/>
                            </w:txbxContent>
                          </v:textbox>
                        </v:shape>
                        <v:shape id="Freeform 182" o:spid="_x0000_s1306" style="position:absolute;left:659;top:2198;width:102;height:44;visibility:visible;mso-wrap-style:square;v-text-anchor:top" coordsize="1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" adj="-11796480,,5400" path="m102,26l92,44,,18,5,r97,26xe" fillcolor="#1f1a17" stroked="f">
                          <v:stroke joinstyle="round"/>
                          <v:formulas/>
                          <v:path arrowok="t" o:connecttype="custom" o:connectlocs="102,26;92,44;0,18;5,0;102,26;102,26" o:connectangles="0,0,0,0,0,0" textboxrect="0,0,102,44"/>
                          <v:textbox>
                            <w:txbxContent>
                              <w:p w14:paraId="6310F453" w14:textId="77777777" w:rsidR="001013FA" w:rsidRDefault="001013FA" w:rsidP="001013FA"/>
                            </w:txbxContent>
                          </v:textbox>
                        </v:shape>
                        <v:shape id="Freeform 183" o:spid="_x0000_s1307" style="position:absolute;left:751;top:2224;width:102;height:40;visibility:visible;mso-wrap-style:square;v-text-anchor:top" coordsize="10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" adj="-11796480,,5400" path="m102,22l97,40,,18,10,r92,22xe" fillcolor="#1f1a17" stroked="f">
                          <v:stroke joinstyle="round"/>
                          <v:formulas/>
                          <v:path arrowok="t" o:connecttype="custom" o:connectlocs="102,22;97,40;0,18;10,0;102,22;102,22" o:connectangles="0,0,0,0,0,0" textboxrect="0,0,102,40"/>
                          <v:textbox>
                            <w:txbxContent>
                              <w:p w14:paraId="0FF07551" w14:textId="77777777" w:rsidR="001013FA" w:rsidRDefault="001013FA" w:rsidP="001013FA"/>
                            </w:txbxContent>
                          </v:textbox>
                        </v:shape>
                        <v:shape id="Freeform 184" o:spid="_x0000_s1308" style="position:absolute;left:848;top:2246;width:102;height:40;visibility:visible;mso-wrap-style:square;v-text-anchor:top" coordsize="10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" adj="-11796480,,5400" path="m102,23l97,40,,18,5,r97,23xe" fillcolor="#1f1a17" stroked="f">
                          <v:stroke joinstyle="round"/>
                          <v:formulas/>
                          <v:path arrowok="t" o:connecttype="custom" o:connectlocs="102,23;97,40;0,18;5,0;102,23;102,23" o:connectangles="0,0,0,0,0,0" textboxrect="0,0,102,40"/>
                          <v:textbox>
                            <w:txbxContent>
                              <w:p w14:paraId="76967C90" w14:textId="77777777" w:rsidR="001013FA" w:rsidRDefault="001013FA" w:rsidP="001013FA"/>
                            </w:txbxContent>
                          </v:textbox>
                        </v:shape>
                        <v:shape id="Freeform 185" o:spid="_x0000_s1309" style="position:absolute;left:945;top:2269;width:63;height:26;visibility:visible;mso-wrap-style:square;v-text-anchor:top" coordsize="63,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" adj="-11796480,,5400" path="m63,13l58,26,,17,5,,63,13xe" fillcolor="#1f1a17" stroked="f">
                          <v:stroke joinstyle="round"/>
                          <v:formulas/>
                          <v:path arrowok="t" o:connecttype="custom" o:connectlocs="63,13;58,26;0,17;5,0;63,13;63,13" o:connectangles="0,0,0,0,0,0" textboxrect="0,0,63,26"/>
                          <v:textbox>
                            <w:txbxContent>
                              <w:p w14:paraId="51E5DF14" w14:textId="77777777" w:rsidR="001013FA" w:rsidRDefault="001013FA" w:rsidP="001013FA"/>
                            </w:txbxContent>
                          </v:textbox>
                        </v:shape>
                        <v:shape id="Freeform 186" o:spid="_x0000_s1310" style="position:absolute;left:1003;top:2282;width:68;height:26;visibility:visible;mso-wrap-style:square;v-text-anchor:top" coordsize="68,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" adj="-11796480,,5400" path="m63,9r,17l,13,5,,68,9r-5,xe" fillcolor="#1f1a17" stroked="f">
                          <v:stroke joinstyle="round"/>
                          <v:formulas/>
                          <v:path arrowok="t" o:connecttype="custom" o:connectlocs="63,9;63,26;0,13;5,0;68,9;63,9" o:connectangles="0,0,0,0,0,0" textboxrect="0,0,68,26"/>
                          <v:textbox>
                            <w:txbxContent>
                              <w:p w14:paraId="2CC079A6" w14:textId="77777777" w:rsidR="001013FA" w:rsidRDefault="001013FA" w:rsidP="001013FA"/>
                            </w:txbxContent>
                          </v:textbox>
                        </v:shape>
                        <v:shape id="Freeform 187" o:spid="_x0000_s1311" style="position:absolute;left:1066;top:2291;width:63;height:22;visibility:visible;mso-wrap-style:square;v-text-anchor:top" coordsize="6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" adj="-11796480,,5400" path="m63,4r,18l,17,,,63,4xe" fillcolor="#1f1a17" stroked="f">
                          <v:stroke joinstyle="round"/>
                          <v:formulas/>
                          <v:path arrowok="t" o:connecttype="custom" o:connectlocs="63,4;63,22;0,17;0,0;63,4;63,4" o:connectangles="0,0,0,0,0,0" textboxrect="0,0,63,22"/>
                          <v:textbox>
                            <w:txbxContent>
                              <w:p w14:paraId="117E56A8" w14:textId="77777777" w:rsidR="001013FA" w:rsidRDefault="001013FA" w:rsidP="001013FA"/>
                            </w:txbxContent>
                          </v:textbox>
                        </v:shape>
                        <v:shape id="Freeform 188" o:spid="_x0000_s1312" style="position:absolute;left:1129;top:2295;width:63;height:22;visibility:visible;mso-wrap-style:square;v-text-anchor:top" coordsize="6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" adj="-11796480,,5400" path="m63,4l58,22,,18,,,63,4xe" fillcolor="#1f1a17" stroked="f">
                          <v:stroke joinstyle="round"/>
                          <v:formulas/>
                          <v:path arrowok="t" o:connecttype="custom" o:connectlocs="63,4;58,22;0,18;0,0;63,4;63,4" o:connectangles="0,0,0,0,0,0" textboxrect="0,0,63,22"/>
                          <v:textbox>
                            <w:txbxContent>
                              <w:p w14:paraId="42D232E6" w14:textId="77777777" w:rsidR="001013FA" w:rsidRDefault="001013FA" w:rsidP="001013FA"/>
                            </w:txbxContent>
                          </v:textbox>
                        </v:shape>
                        <v:shape id="Freeform 189" o:spid="_x0000_s1313" style="position:absolute;left:1187;top:2299;width:126;height:27;visibility:visible;mso-wrap-style:square;v-text-anchor:top" coordsize="126,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" adj="-11796480,,5400" path="m126,9r,18l,18,5,,126,9xe" fillcolor="#1f1a17" stroked="f">
                          <v:stroke joinstyle="round"/>
                          <v:formulas/>
                          <v:path arrowok="t" o:connecttype="custom" o:connectlocs="126,9;126,27;0,18;5,0;126,9;126,9" o:connectangles="0,0,0,0,0,0" textboxrect="0,0,126,27"/>
                          <v:textbox>
                            <w:txbxContent>
                              <w:p w14:paraId="75346423" w14:textId="77777777" w:rsidR="001013FA" w:rsidRDefault="001013FA" w:rsidP="001013FA"/>
                            </w:txbxContent>
                          </v:textbox>
                        </v:shape>
                        <v:shape id="Freeform 190" o:spid="_x0000_s1314" style="position:absolute;left:1313;top:2308;width:121;height:18;visibility:visible;mso-wrap-style:square;v-text-anchor:top" coordsize="12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" adj="-11796480,,5400" path="m121,5r,13l,18,,,121,5xe" fillcolor="#1f1a17" stroked="f">
                          <v:stroke joinstyle="round"/>
                          <v:formulas/>
                          <v:path arrowok="t" o:connecttype="custom" o:connectlocs="121,5;121,18;0,18;0,0;121,5;121,5" o:connectangles="0,0,0,0,0,0" textboxrect="0,0,121,18"/>
                          <v:textbox>
                            <w:txbxContent>
                              <w:p w14:paraId="73DEAB6E" w14:textId="77777777" w:rsidR="001013FA" w:rsidRDefault="001013FA" w:rsidP="001013FA"/>
                            </w:txbxContent>
                          </v:textbox>
                        </v:shape>
                        <v:shape id="Freeform 191" o:spid="_x0000_s1315" style="position:absolute;left:436;top:2242;width:136;height:137;visibility:visible;mso-wrap-style:square;v-text-anchor:top" coordsize="136,1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" adj="-11796480,,5400" path="m10,97l,71,5,57r10,5l20,62,39,31,34,13,44,r63,35l117,35r4,5l126,49r5,8l136,66r,9l136,79r,9l131,93r-5,4l121,97r-4,4l121,106r,4l121,115r-4,4l117,128r-5,4l102,132r-5,5l92,137r-4,-5l83,132,73,128,10,97xm,71r63,30l73,106r10,4l88,110r9,l102,106r5,-5l107,93r5,-5l112,84r-5,-5l112,75r5,l121,71r5,-5l126,62r,-9l126,49r-5,-5l117,40r-5,-5l102,31,44,4,34,13r10,5l44,22r,5l25,62r-5,l20,66,15,62r-5,l,71xm58,62r10,4l73,71r5,4l73,79r,5l68,84r-5,l58,84,49,79,58,62xm58,57l44,79r14,9l63,88r10,l78,88r,-9l83,75,78,71r,-5l73,66,58,57xm5,71r5,-5l15,66r5,5l25,66,49,27r,-5l49,18,44,13r,-4l102,35r5,5l112,40r5,4l121,49r,4l121,57r,5l117,66r-5,5l107,75r-5,l102,79r5,5l107,88r,5l102,97r-5,4l92,106r-4,l83,106r-5,-5l73,101,63,97,5,71xm78,35r10,5l92,40r,4l92,49r,4l88,57r-5,l78,53,68,49,78,35xm73,31l63,49r10,8l83,62r5,l92,57r5,-8l97,44,92,40,88,35,73,31xe" fillcolor="#0093dd" stroked="f">
                          <v:stroke joinstyle="round"/>
                          <v:formulas/>
                          <v:path arrowok="t" o:connecttype="custom" o:connectlocs="5,57;20,62;39,31;107,35;126,49;136,75;131,93;117,101;121,115;112,132;92,137;73,128;0,71;83,110;97,110;107,93;112,84;117,75;126,62;126,49;112,35;34,13;44,22;44,22;44,27;20,62;15,62;58,62;73,71;73,84;58,84;58,57;63,88;78,79;78,66;5,71;20,71;25,66;49,27;49,22;44,13;102,35;117,44;121,53;117,66;102,75;107,88;97,101;83,106;63,97;88,40;92,44;88,57;68,49;63,49;88,62;97,44;88,35" o:connectangles="0,0,0,0,0,0,0,0,0,0,0,0,0,0,0,0,0,0,0,0,0,0,0,0,0,0,0,0,0,0,0,0,0,0,0,0,0,0,0,0,0,0,0,0,0,0,0,0,0,0,0,0,0,0,0,0,0,0" textboxrect="0,0,136,137"/>
                          <o:lock v:ext="edit" verticies="t"/>
                          <v:textbox>
                            <w:txbxContent>
                              <w:p w14:paraId="44A115E8" w14:textId="77777777" w:rsidR="001013FA" w:rsidRDefault="001013FA" w:rsidP="001013FA"/>
                            </w:txbxContent>
                          </v:textbox>
                        </v:shape>
                        <v:shape id="Freeform 192" o:spid="_x0000_s1316" style="position:absolute;left:557;top:2304;width:131;height:119;visibility:visible;mso-wrap-style:square;v-text-anchor:top" coordsize="131,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" adj="-11796480,,5400" path="m63,39l73,26r,18l63,39xm78,48r,-31l59,44r19,4xm5,61r5,-4l15,57r5,l25,53,68,4r34,9l102,75r,4l102,83r5,l107,88r,4l59,79r4,-4l68,75r5,l78,70r,-4l78,61r,-4l49,48r,5l44,57r,4l44,66r5,l49,70r5,l49,75,5,61xm,66l54,79,59,66r-10,l49,61r5,-8l73,61r,5l73,70r-5,l59,66,54,79r58,18l117,83r-5,l107,83r,-4l107,75r,-62l63,,20,53r-5,l10,53r-5,l,66xm,66l5,48r,5l10,53r5,l20,53r,-5l63,r44,9l126,39r,58l131,101r-9,18l15,88,,66xe" fillcolor="#0093dd" stroked="f">
                          <v:stroke joinstyle="round"/>
                          <v:formulas/>
                          <v:path arrowok="t" o:connecttype="custom" o:connectlocs="73,26;63,39;78,17;78,48;10,57;15,57;20,57;68,4;102,75;102,83;107,83;107,88;107,88;107,88;107,88;59,79;68,75;73,75;78,70;78,66;78,57;49,53;44,57;44,61;49,66;54,70;5,61;54,79;49,66;49,66;49,61;49,61;49,61;73,61;73,66;73,70;73,70;68,70;54,79;117,83;112,83;107,79;107,75;63,0;20,53;15,53;5,53;0,66;5,53;10,53;15,53;20,53;63,0;126,39;131,101;15,88" o:connectangles="0,0,0,0,0,0,0,0,0,0,0,0,0,0,0,0,0,0,0,0,0,0,0,0,0,0,0,0,0,0,0,0,0,0,0,0,0,0,0,0,0,0,0,0,0,0,0,0,0,0,0,0,0,0,0,0" textboxrect="0,0,131,119"/>
                          <o:lock v:ext="edit" verticies="t"/>
                          <v:textbox>
                            <w:txbxContent>
                              <w:p w14:paraId="06A6FB9E" w14:textId="77777777" w:rsidR="001013FA" w:rsidRDefault="001013FA" w:rsidP="001013FA"/>
                            </w:txbxContent>
                          </v:textbox>
                        </v:shape>
                        <v:shape id="Freeform 193" o:spid="_x0000_s1317" style="position:absolute;left:688;top:2330;width:180;height:132;visibility:visible;mso-wrap-style:square;v-text-anchor:top" coordsize="180,1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" adj="-11796480,,5400" path="m155,40r-5,l146,40r,4l141,44,126,88r,5l126,97r5,l136,101r,5l87,93r5,-5l97,88r5,l102,84,117,40,73,93,63,88,58,27,44,71r,4l49,79r,5l10,75r,-4l15,71r5,l24,71r,-5l39,22r,-4l39,13r-5,l29,13,34,9r44,9l83,57,112,27r48,8l155,40xm78,13l29,,24,13r10,5l34,22,20,62r,4l15,66,5,66,,79r54,9l58,75r-4,l49,75r,-4l58,49r,44l73,97,107,62r-5,17l97,84r-5,l87,84,83,97r58,13l141,97r-5,l131,93r,-5l146,49r,-5l150,44r5,l160,44r5,-9l112,22,83,49,78,13xm165,31r15,22l175,71r-5,-5l165,66r-5,5l150,106r10,13l150,132,97,119r-5,-9l92,119,73,115r-5,-9l68,115,15,101,,79,5,62r10,4l20,66r,-4l34,31,24,18,29,,83,13,97,35,112,18r53,13xe" fillcolor="#0093dd" stroked="f">
                          <v:stroke joinstyle="round"/>
                          <v:formulas/>
                          <v:path arrowok="t" o:connecttype="custom" o:connectlocs="146,40;141,44;126,88;126,93;131,97;87,93;97,88;102,84;63,88;44,71;44,71;49,79;49,84;15,71;24,71;39,22;39,22;39,13;34,9;112,27;78,13;34,18;34,18;34,22;20,62;15,66;0,79;58,75;54,75;49,75;49,71;58,49;107,62;97,84;87,84;141,97;131,93;131,88;131,88;150,44;160,44;83,49;180,53;165,66;160,71;150,132;92,119;68,115;5,62;20,66;34,31;83,13;165,31" o:connectangles="0,0,0,0,0,0,0,0,0,0,0,0,0,0,0,0,0,0,0,0,0,0,0,0,0,0,0,0,0,0,0,0,0,0,0,0,0,0,0,0,0,0,0,0,0,0,0,0,0,0,0,0,0" textboxrect="0,0,180,132"/>
                          <o:lock v:ext="edit" verticies="t"/>
                          <v:textbox>
                            <w:txbxContent>
                              <w:p w14:paraId="25487C71" w14:textId="77777777" w:rsidR="001013FA" w:rsidRDefault="001013FA" w:rsidP="001013FA"/>
                            </w:txbxContent>
                          </v:textbox>
                        </v:shape>
                        <v:shape id="Freeform 194" o:spid="_x0000_s1318" style="position:absolute;left:848;top:2365;width:136;height:115;visibility:visible;mso-wrap-style:square;v-text-anchor:top" coordsize="136,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" adj="-11796480,,5400" path="m10,75r,-4l15,71r5,l24,71r,-5l39,22r,-4l39,14r-5,l29,14r,-9l112,18r-5,18l92,36r,-5l92,27r,-5l87,22r-4,l63,18,58,40r,4l63,44r5,l73,40r5,l73,58r-5,l68,53,63,49r-5,l53,49,49,75r14,5l68,80r5,-5l78,75r5,-9l97,71,92,88,10,75xm5,80l97,93r5,-27l83,62r-5,9l73,75r-5,l63,75r-10,l58,53r5,l63,58r,4l78,62,87,36r-19,l68,40r-5,l68,22r10,l83,27r4,l87,31r,5l112,40r4,-22l24,,20,14r9,4l34,18r,4l20,62r,4l15,66,5,66r,14xm116,14r20,22l126,62,102,58r,8l107,66r14,22l112,115,15,102,,80,5,66r10,l20,66r,-4l29,31,20,14,24,r92,14xe" fillcolor="#0093dd" stroked="f">
                          <v:stroke joinstyle="round"/>
                          <v:formulas/>
                          <v:path arrowok="t" o:connecttype="custom" o:connectlocs="15,71;24,71;39,22;39,18;34,14;29,5;92,36;92,31;87,22;58,40;58,44;68,44;78,40;68,58;68,58;63,49;58,49;49,75;73,75;97,71;5,80;83,62;68,75;58,53;63,53;63,58;63,62;68,36;68,40;68,22;87,27;87,31;87,36;24,0;29,18;34,22;34,22;20,66;15,66;116,14;102,58;121,88;0,80;15,66;20,62;24,0" o:connectangles="0,0,0,0,0,0,0,0,0,0,0,0,0,0,0,0,0,0,0,0,0,0,0,0,0,0,0,0,0,0,0,0,0,0,0,0,0,0,0,0,0,0,0,0,0,0" textboxrect="0,0,136,115"/>
                          <o:lock v:ext="edit" verticies="t"/>
                          <v:textbox>
                            <w:txbxContent>
                              <w:p w14:paraId="2C881320" w14:textId="77777777" w:rsidR="001013FA" w:rsidRDefault="001013FA" w:rsidP="001013FA"/>
                            </w:txbxContent>
                          </v:textbox>
                        </v:shape>
                        <v:shape id="Freeform 195" o:spid="_x0000_s1319" style="position:absolute;left:969;top:2383;width:150;height:115;visibility:visible;mso-wrap-style:square;v-text-anchor:top" coordsize="150,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" adj="-11796480,,5400" path="m131,13r19,18l146,48r-10,l131,48r,5l117,115,83,110,73,97r,13l15,101,,79,5,66r5,l15,66r,-4l24,26,15,13,20,,68,4r5,9l78,4r53,9xm83,44l63,4,20,,15,13r9,l29,18,20,62r-5,4l10,66r-5,l,79r54,5l58,70r-9,l44,70r,-4l44,62r5,l49,48,68,88r29,4l112,31r5,-5l121,26r5,l131,13,78,9,73,22r5,l83,22r4,4l87,31,83,44xm83,57l92,26r,-4l87,18r-4,l78,18r5,-5l126,18r,4l117,22r-5,l107,26,97,88,73,84,49,35,39,66r,4l44,75r5,l54,75r-5,4l5,75r5,-5l15,70r5,l24,66,34,18r,-5l29,13r,-4l24,9r,-5l63,9,83,57xe" fillcolor="#0093dd" stroked="f">
                          <v:stroke joinstyle="round"/>
                          <v:formulas/>
                          <v:path arrowok="t" o:connecttype="custom" o:connectlocs="146,48;131,48;117,115;73,110;5,66;15,66;24,26;68,4;131,13;20,0;24,13;29,18;29,18;15,66;10,66;54,84;49,70;44,66;49,62;97,92;117,26;126,26;73,22;83,22;87,31;87,31;92,26;92,26;87,18;78,18;126,22;112,22;97,88;39,66;39,66;44,75;54,75;10,70;20,70;34,18;34,18;34,13;24,9;83,57" o:connectangles="0,0,0,0,0,0,0,0,0,0,0,0,0,0,0,0,0,0,0,0,0,0,0,0,0,0,0,0,0,0,0,0,0,0,0,0,0,0,0,0,0,0,0,0" textboxrect="0,0,150,115"/>
                          <o:lock v:ext="edit" verticies="t"/>
                          <v:textbox>
                            <w:txbxContent>
                              <w:p w14:paraId="25C466DB" w14:textId="77777777" w:rsidR="001013FA" w:rsidRDefault="001013FA" w:rsidP="001013FA"/>
                            </w:txbxContent>
                          </v:textbox>
                        </v:shape>
                        <v:shape id="Freeform 196" o:spid="_x0000_s1320" style="position:absolute;left:1105;top:2396;width:136;height:106;visibility:visible;mso-wrap-style:square;v-text-anchor:top" coordsize="136,1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" adj="-11796480,,5400" path="m73,13r-15,l44,75r19,l73,75r4,-4l82,66r,-4l87,31r,-4l87,22r,-4l82,13r-9,xm73,18r4,l82,22r,5l82,31,77,57r,9l73,71r-5,l63,71r-15,l58,18r15,xm68,71r5,-5l77,62r,-5l82,40,73,35,68,71xm87,9r10,l106,18r5,4l111,35r,14l106,62r-4,9l97,75r-5,4l87,79r-5,5l73,79,5,79r5,-8l14,71r5,l24,66,29,18r5,l29,13,24,9r-5,l19,5,87,9xm87,5l14,r,13l24,13r,5l19,62r,4l14,66r-4,l5,66,,79r73,5l82,84r5,l92,84r5,l106,75r5,-9l116,53r,-18l116,22r-5,-9l102,9,87,5xm87,5r10,l102,5r4,4l111,13r15,18l131,35r,5l131,44r5,9l131,71r,13l126,93r-10,9l111,106r-5,l102,106r-10,l19,102,,84,5,66r5,l14,66r5,-4l24,27,14,13,14,,87,5xe" fillcolor="#0093dd" stroked="f">
                          <v:stroke joinstyle="round"/>
                          <v:formulas/>
                          <v:path arrowok="t" o:connecttype="custom" o:connectlocs="44,75;77,71;87,31;87,27;87,18;73,18;82,22;82,31;77,57;68,71;58,18;73,66;77,57;68,71;106,18;111,49;97,75;82,84;10,71;19,71;29,18;34,18;29,13;19,9;87,5;24,13;24,18;24,18;19,62;14,66;0,79;87,84;106,75;116,35;102,9;97,5;111,13;131,40;131,71;116,102;102,106;0,84;14,66;19,62;14,0" o:connectangles="0,0,0,0,0,0,0,0,0,0,0,0,0,0,0,0,0,0,0,0,0,0,0,0,0,0,0,0,0,0,0,0,0,0,0,0,0,0,0,0,0,0,0,0,0" textboxrect="0,0,136,106"/>
                          <o:lock v:ext="edit" verticies="t"/>
                          <v:textbox>
                            <w:txbxContent>
                              <w:p w14:paraId="01BCD98F" w14:textId="77777777" w:rsidR="001013FA" w:rsidRDefault="001013FA" w:rsidP="001013FA"/>
                            </w:txbxContent>
                          </v:textbox>
                        </v:shape>
                        <v:shape id="Freeform 197" o:spid="_x0000_s1321" style="position:absolute;left:1241;top:2401;width:135;height:101;visibility:visible;mso-wrap-style:square;v-text-anchor:top" coordsize="135,1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" adj="-11796480,,5400" path="m58,44l63,26r4,18l58,44xm72,44l63,13,48,44r24,xm4,79l9,70r5,l19,66r5,-5l53,4r34,l101,66r,4l106,74r5,l111,79r-48,l63,74r4,l72,70r5,l77,66r,-5l77,57,72,52r-29,l43,57r,4l43,66r,4l48,70r5,4l48,79,4,79xm,83r53,l58,70r-10,l48,66r-5,l48,66r,-9l72,57r,4l72,66r,4l67,70r-9,l58,83r58,l116,70r-5,l106,70r,-4l87,,48,,19,61r-5,5l9,70r-5,l,83xm,83l4,66r5,l14,66r,-5l48,,92,r24,26l130,79r5,4l130,101r-111,l,83xe" fillcolor="#0093dd" stroked="f">
                          <v:stroke joinstyle="round"/>
                          <v:formulas/>
                          <v:path arrowok="t" o:connecttype="custom" o:connectlocs="63,26;58,44;63,13;72,44;9,70;14,70;19,66;53,4;101,66;101,70;106,74;111,74;111,74;111,74;111,74;63,79;67,74;72,70;77,66;77,61;72,52;43,57;43,61;43,70;48,70;53,74;4,79;53,83;48,70;48,70;43,66;43,66;48,66;72,57;72,61;72,66;72,70;67,70;58,83;116,70;111,70;106,70;106,66;48,0;14,66;9,70;4,70;0,83;4,66;9,66;9,66;14,66;48,0;116,26;135,83;19,101" o:connectangles="0,0,0,0,0,0,0,0,0,0,0,0,0,0,0,0,0,0,0,0,0,0,0,0,0,0,0,0,0,0,0,0,0,0,0,0,0,0,0,0,0,0,0,0,0,0,0,0,0,0,0,0,0,0,0,0" textboxrect="0,0,135,101"/>
                          <o:lock v:ext="edit" verticies="t"/>
                          <v:textbox>
                            <w:txbxContent>
                              <w:p w14:paraId="38CA7AED" w14:textId="77777777" w:rsidR="001013FA" w:rsidRDefault="001013FA" w:rsidP="001013FA"/>
                            </w:txbxContent>
                          </v:textbox>
                        </v:shape>
                        <v:shape id="Freeform 198" o:spid="_x0000_s1322" style="position:absolute;left:1589;top:2405;width:126;height:101;visibility:visible;mso-wrap-style:square;v-text-anchor:top" coordsize="126,1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" adj="-11796480,,5400" path="m10,79l5,75,,70,,66,,57,,53,,48,,44,,40,,35,,31,5,26r,-4l5,18r5,l15,9,25,4r14,l54,r5,l63,r5,4l73,4,73,r29,l126,13r-4,31l97,44r25,18l117,79r-10,9l92,97r-19,4l54,101r-10,l34,97,29,93,10,79xm92,48l88,62r-5,8l68,75,49,79r-20,l20,75,10,70,5,57r,-4l5,48r,-4l5,40r,-5l10,31r,-5l10,22r5,l15,18,25,13,29,9r10,l54,4r5,l68,9r5,l73,13,78,4r19,l97,26r-24,l73,22,68,18r,-5l59,13r-5,l44,13r-5,5l34,22r,9l29,57r,5l29,70r5,l39,75r10,l59,70r4,l68,62r,-9l92,48xm68,31r34,l102,,73,r,9l68,4r-9,l54,4,39,4,25,9,15,13r-5,5l10,22r-5,l5,26r,5l,35r,5l,44r,4l,53r,4l5,70r10,9l29,84r20,l73,79,88,70r9,-8l97,44,63,48r,5l63,62r-4,4l54,70r-5,l44,70r-5,l34,66r,-4l34,57,39,31r,-5l39,22r5,-4l54,18r5,l63,18r,4l68,26r,5xm63,53r,-5l78,44,68,35r-5,l59,40r-5,4l54,48r,22l59,66r4,-4l63,53xe" fillcolor="#0093dd" stroked="f">
                          <v:stroke joinstyle="round"/>
                          <v:formulas/>
                          <v:path arrowok="t" o:connecttype="custom" o:connectlocs="0,70;0,57;0,44;0,31;5,22;15,9;54,0;68,4;102,0;97,44;107,88;54,101;29,93;88,62;49,79;10,70;5,53;5,40;10,31;15,22;29,9;59,4;73,13;97,26;73,26;68,18;54,13;34,22;29,62;29,62;39,75;63,70;68,53;102,31;73,9;59,4;25,9;10,22;5,31;0,40;0,53;5,70;49,84;97,62;63,53;54,70;39,70;34,62;34,57;39,22;59,18;68,26;68,31;63,48;68,35;54,44;59,66;63,53" o:connectangles="0,0,0,0,0,0,0,0,0,0,0,0,0,0,0,0,0,0,0,0,0,0,0,0,0,0,0,0,0,0,0,0,0,0,0,0,0,0,0,0,0,0,0,0,0,0,0,0,0,0,0,0,0,0,0,0,0,0" textboxrect="0,0,126,101"/>
                          <o:lock v:ext="edit" verticies="t"/>
                          <v:textbox>
                            <w:txbxContent>
                              <w:p w14:paraId="4293BC3F" w14:textId="77777777" w:rsidR="001013FA" w:rsidRDefault="001013FA" w:rsidP="001013FA"/>
                            </w:txbxContent>
                          </v:textbox>
                        </v:shape>
                        <v:shape id="Freeform 199" o:spid="_x0000_s1323" style="position:absolute;left:1715;top:2396;width:121;height:97;visibility:visible;mso-wrap-style:square;v-text-anchor:top" coordsize="12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" adj="-11796480,,5400" path="m54,66r,l58,62r,-5l63,53r,-18l58,35r-4,l54,40r,4l54,66xm63,53r,4l58,62r-4,4l49,66r-5,l39,66r-5,l34,62r,-5l34,31r,-9l39,18r5,-5l49,13r5,l58,13r5,5l63,22r,5l63,53xm68,53r,-26l68,22r,-9l63,13,58,9r-9,l39,13r-5,5l29,22r,9l29,57r,5l29,66r5,5l39,71r10,l58,71r5,-5l68,62r,-9xm49,79r-20,l15,75,10,66,5,57r,-4l5,49r,-9l5,31r,-4l10,22r5,-9l25,9,34,5r15,l68,5r15,l88,13r4,14l92,31r,4l92,44r,5l92,53r-4,4l88,62r-5,4l73,71,63,75,49,79xm,57l5,71r10,8l29,84,49,79r14,l73,75,83,71r5,-5l92,62r,-5l97,57r,-4l97,49r,-5l97,40r,-5l97,31r,-4l97,22,92,13,83,5,68,,49,,34,5r-9,l15,9r-5,9l5,18r,4l,27r,4l,35r,5l,44r,5l,53r,4xm10,75r-5,l,71,,62,,57,,53,,49,,44,,40,,35,,31,,27,,22,5,18r,-5l15,9,25,5,34,,49,,63,,73,,83,r5,5l112,22r,5l117,27r,8l121,40r,4l121,49r,8l117,66r,5l117,75r-5,4l107,88,97,93r-9,4l73,97r-15,l44,97r-10,l29,93,10,75xe" fillcolor="#0093dd" stroked="f">
                          <v:stroke joinstyle="round"/>
                          <v:formulas/>
                          <v:path arrowok="t" o:connecttype="custom" o:connectlocs="58,62;63,35;54,40;63,53;54,66;39,66;34,57;34,57;39,18;54,13;63,22;63,27;68,53;68,22;68,13;49,9;29,22;29,57;29,62;39,71;63,66;49,79;10,66;5,49;5,31;10,22;34,5;83,5;92,27;92,44;88,57;73,71;0,57;29,84;73,75;92,62;97,53;97,44;97,31;92,13;49,0;15,9;5,22;0,31;0,44;0,57;5,75;0,57;0,49;0,35;0,27;5,13;34,0;73,0;112,22;117,35;121,49;117,71;112,79;88,97;44,97;10,75" o:connectangles="0,0,0,0,0,0,0,0,0,0,0,0,0,0,0,0,0,0,0,0,0,0,0,0,0,0,0,0,0,0,0,0,0,0,0,0,0,0,0,0,0,0,0,0,0,0,0,0,0,0,0,0,0,0,0,0,0,0,0,0,0,0" textboxrect="0,0,121,97"/>
                          <o:lock v:ext="edit" verticies="t"/>
                          <v:textbox>
                            <w:txbxContent>
                              <w:p w14:paraId="5ED13AAE" w14:textId="77777777" w:rsidR="001013FA" w:rsidRDefault="001013FA" w:rsidP="001013FA"/>
                            </w:txbxContent>
                          </v:textbox>
                        </v:shape>
                        <v:shape id="Freeform 200" o:spid="_x0000_s1324" style="position:absolute;left:1836;top:2365;width:151;height:110;visibility:visible;mso-wrap-style:square;v-text-anchor:top" coordsize="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" adj="-11796480,,5400" path="m68,75r5,l73,71r5,-5l78,62r,-18l73,44r-5,5l68,53r,5l68,75xm20,62r,-22l20,36,15,31r-5,l5,31r,-4l59,18r,4l54,22r-5,5l44,27r,4l44,71r,4l49,80r,4l59,84r4,l73,80r5,-5l83,71r,-9l83,27r,-5l78,22r,-4l73,18r-5,4l68,14,122,5r,4l117,14r-5,l107,14r,4l107,22r,27l107,58r,4l102,71r,4l93,80r-5,4l78,84,68,88r-19,l34,88,25,84,20,71r,-5l20,62xm15,66r,5l15,75r5,9l30,93r19,l68,93,78,88r10,l97,84r5,-4l107,75r5,-9l112,58r,-14l112,22r,-4l117,18r,-4l126,14,126,,63,14r,13l73,22r5,l78,27r,35l78,71r-5,4l63,80r-4,l54,80,49,75r,-4l49,66r,-35l54,27r9,l63,14,,22,,36r10,l15,36r,4l15,66xm25,88r-5,l20,84,15,80r,-5l15,71r,-22l,40,,22,126,r25,14l151,31r-10,l136,31r,5l136,62r-5,18l126,93r-4,4l112,102r-10,4l93,106r-20,4l63,110r-9,-4l49,106,25,88xe" fillcolor="#0093dd" stroked="f">
                          <v:stroke joinstyle="round"/>
                          <v:formulas/>
                          <v:path arrowok="t" o:connecttype="custom" o:connectlocs="73,71;78,44;68,53;20,62;20,36;20,36;10,31;59,18;49,27;44,31;44,71;49,80;63,84;83,71;83,27;83,22;78,18;68,14;117,14;107,18;107,58;102,75;78,84;34,88;20,71;20,62;15,71;20,84;68,93;97,84;112,66;112,22;117,18;126,0;73,22;78,27;78,27;78,62;73,75;54,80;49,71;49,66;49,31;63,27;0,36;15,36;15,40;15,40;20,88;15,75;15,71;0,40;151,14;136,31;136,36;136,62;122,97;93,106;54,106" o:connectangles="0,0,0,0,0,0,0,0,0,0,0,0,0,0,0,0,0,0,0,0,0,0,0,0,0,0,0,0,0,0,0,0,0,0,0,0,0,0,0,0,0,0,0,0,0,0,0,0,0,0,0,0,0,0,0,0,0,0,0" textboxrect="0,0,151,110"/>
                          <o:lock v:ext="edit" verticies="t"/>
                          <v:textbox>
                            <w:txbxContent>
                              <w:p w14:paraId="6EF24D78" w14:textId="77777777" w:rsidR="001013FA" w:rsidRDefault="001013FA" w:rsidP="001013FA"/>
                            </w:txbxContent>
                          </v:textbox>
                        </v:shape>
                        <v:shape id="Freeform 201" o:spid="_x0000_s1325" style="position:absolute;left:1982;top:2335;width:145;height:123;visibility:visible;mso-wrap-style:square;v-text-anchor:top" coordsize="145,1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" adj="-11796480,,5400" path="m121,r24,13l145,26r-10,4l131,30r,5l135,96r-33,9l87,96r,9l29,123,5,110,5,92r9,-4l19,88r,-5l19,48,5,44,,26,53,13r10,9l63,13,121,xm82,44l53,17,5,26r,13l14,39r5,l19,44r,39l19,88r,4l14,92r-5,l9,105,63,92r,-13l58,79r-5,4l48,79r,-5l48,61,77,88r34,-5l106,22r,-5l111,17r,-4l121,13,121,,63,13r,13l68,26r4,l77,26r,4l82,44xm87,57l82,26r,-4l77,17r-5,5l68,22r,-5l116,4r,4l111,13r-5,l102,13r,4l102,22r4,57l82,83,43,48r,31l43,83r5,5l53,88r5,-5l58,92r-44,9l14,96r5,-4l24,92r,-4l24,83r,-44l24,35r-5,l14,35r-5,l9,30,48,22,87,57xe" fillcolor="#0093dd" stroked="f">
                          <v:stroke joinstyle="round"/>
                          <v:formulas/>
                          <v:path arrowok="t" o:connecttype="custom" o:connectlocs="145,26;131,30;135,96;87,105;5,92;19,88;19,48;53,13;121,0;5,26;14,39;19,39;19,39;19,88;14,92;63,92;53,83;48,79;48,74;111,83;106,17;121,13;63,26;77,26;77,30;77,30;82,26;82,26;82,22;68,22;116,8;102,13;106,79;43,79;43,83;48,88;58,83;14,96;24,92;24,39;24,39;19,35;9,35;87,57" o:connectangles="0,0,0,0,0,0,0,0,0,0,0,0,0,0,0,0,0,0,0,0,0,0,0,0,0,0,0,0,0,0,0,0,0,0,0,0,0,0,0,0,0,0,0,0" textboxrect="0,0,145,123"/>
                          <o:lock v:ext="edit" verticies="t"/>
                          <v:textbox>
                            <w:txbxContent>
                              <w:p w14:paraId="00FCA57A" w14:textId="77777777" w:rsidR="001013FA" w:rsidRDefault="001013FA" w:rsidP="001013FA"/>
                            </w:txbxContent>
                          </v:textbox>
                        </v:shape>
                        <v:shape id="Freeform 202" o:spid="_x0000_s1326" style="position:absolute;left:2132;top:2299;width:121;height:110;visibility:visible;mso-wrap-style:square;v-text-anchor:top" coordsize="12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" adj="-11796480,,5400" path="m15,93r-5,l5,88r,-4l,80,,75,,71,,66,,62,,58,,53,,49,,44,,40,,36r5,l10,27r5,-5l29,18,44,14,48,9r5,l58,9r5,l58,5,92,r24,9l116,40,97,44r24,14l121,75r-5,13l102,97r-20,9l68,110r-15,l44,110r-5,-4l15,93xm92,49r,13l87,71,73,80,53,88,39,93r-15,l15,84,10,75,5,71r,-5l5,62r,-4l5,53r,-4l5,44r,-4l10,40r,-4l15,31r4,-9l29,18r15,l48,14r10,l63,14r5,4l63,9,87,5r,22l68,36r,-5l63,31r,-4l63,22r-5,l53,22r-9,l34,27r-5,4l29,36r,8l29,71r,4l34,75r,5l39,84r5,l53,84,63,80r5,-5l68,66r,-4l68,58,92,49xm63,40l92,31,92,,63,9r,5l58,9r-5,l48,9r-4,5l29,18,15,22r-5,5l5,36,,40r,4l,49r,4l,58r,4l,66r,5l5,75r,5l10,88r9,9l34,97,58,93,78,84,92,75,97,62r,-18l63,53r,9l63,66r,9l58,75r-5,5l48,80r-4,l39,80r,-5l34,71r,-27l34,36r,-5l39,27r5,l48,27r5,l58,27r,4l63,31r,5l63,40xm63,62r,-9l78,49,63,40r-5,4l53,49r,9l58,75r5,-4l63,66r,-4xe" fillcolor="#0093dd" stroked="f">
                          <v:stroke joinstyle="round"/>
                          <v:formulas/>
                          <v:path arrowok="t" o:connecttype="custom" o:connectlocs="5,88;0,75;0,62;0,53;0,40;10,27;44,14;58,9;92,0;97,44;116,88;68,110;39,106;92,62;53,88;15,84;5,71;5,58;5,49;10,40;19,22;48,14;68,18;87,27;63,31;63,22;44,22;29,36;29,71;34,75;44,84;68,75;68,58;92,31;63,14;48,9;15,22;0,40;0,49;0,58;0,71;10,88;58,93;97,62;63,62;58,75;44,80;39,75;34,71;34,31;48,27;58,31;63,36;63,53;63,40;53,49;58,75;63,62" o:connectangles="0,0,0,0,0,0,0,0,0,0,0,0,0,0,0,0,0,0,0,0,0,0,0,0,0,0,0,0,0,0,0,0,0,0,0,0,0,0,0,0,0,0,0,0,0,0,0,0,0,0,0,0,0,0,0,0,0,0" textboxrect="0,0,121,110"/>
                          <o:lock v:ext="edit" verticies="t"/>
                          <v:textbox>
                            <w:txbxContent>
                              <w:p w14:paraId="77A62B37" w14:textId="77777777" w:rsidR="001013FA" w:rsidRDefault="001013FA" w:rsidP="001013FA"/>
                            </w:txbxContent>
                          </v:textbox>
                        </v:shape>
                        <v:shape id="Freeform 203" o:spid="_x0000_s1327" style="position:absolute;left:2239;top:2269;width:106;height:114;visibility:visible;mso-wrap-style:square;v-text-anchor:top" coordsize="106,1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" adj="-11796480,,5400" path="m58,l82,8r5,14l82,26r-5,l77,30,87,66r14,4l106,88,43,114,19,101,14,88,24,83r5,l29,79,19,44,4,39,,22,58,xm58,l,26r4,9l14,35r5,l29,79r,4l24,83r-5,5l19,101,77,74r,-8l67,66r-4,l53,22r-5,l53,17,63,13,58,xm58,13r-5,l48,13r,4l43,22,58,66r,4l63,74r4,-4l72,70r,4l24,96r,-8l29,88r4,l33,83r,-4l24,35r,-5l19,30,14,26r,4l9,30r,-4l53,4r5,9xe" fillcolor="#0093dd" stroked="f">
                          <v:stroke joinstyle="round"/>
                          <v:formulas/>
                          <v:path arrowok="t" o:connecttype="custom" o:connectlocs="82,8;82,26;77,26;77,30;101,70;43,114;14,88;24,83;29,79;19,44;0,22;58,0;4,35;14,35;19,35;19,35;19,35;29,79;29,83;24,83;19,101;77,66;67,66;63,66;63,66;63,66;53,22;53,17;53,17;58,0;53,13;48,17;43,22;58,66;58,70;58,70;63,74;72,70;24,96;29,88;33,83;33,79;24,35;24,30;19,30;14,26;9,30;53,4" o:connectangles="0,0,0,0,0,0,0,0,0,0,0,0,0,0,0,0,0,0,0,0,0,0,0,0,0,0,0,0,0,0,0,0,0,0,0,0,0,0,0,0,0,0,0,0,0,0,0,0" textboxrect="0,0,106,114"/>
                          <o:lock v:ext="edit" verticies="t"/>
                          <v:textbox>
                            <w:txbxContent>
                              <w:p w14:paraId="4E6C97DA" w14:textId="77777777" w:rsidR="001013FA" w:rsidRDefault="001013FA" w:rsidP="001013FA"/>
                            </w:txbxContent>
                          </v:textbox>
                        </v:shape>
                        <v:shape id="Freeform 204" o:spid="_x0000_s1328" style="position:absolute;left:2321;top:2233;width:140;height:115;visibility:visible;mso-wrap-style:square;v-text-anchor:top" coordsize="140,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" adj="-11796480,,5400" path="m24,97r,-4l29,88r5,l34,84r,-4l24,36r-5,l19,31r-5,l10,31,5,36r,-5l53,5r,8l48,13r-4,5l44,22r,5l58,75,73,71r9,-5l82,58r5,-5l87,49r15,-9l107,58,24,97xm24,106l111,62,107,36,82,44r,9l82,58r-5,4l73,66,63,71,48,22r,-4l53,18r5,-5l58,,,27,5,40r5,-4l14,36r,4l19,40,29,80r,4l29,88r-5,l19,93r5,13xm58,l82,5r5,17l77,27r-4,l73,31r4,13l107,31r24,9l140,71,48,115,24,106,19,93r5,-5l29,84r,-4l19,49,5,44,,27,58,xe" fillcolor="#0093dd" stroked="f">
                          <v:stroke joinstyle="round"/>
                          <v:formulas/>
                          <v:path arrowok="t" o:connecttype="custom" o:connectlocs="24,93;34,88;34,84;24,36;19,36;19,36;19,31;10,31;5,31;53,13;44,18;44,22;58,75;82,66;87,53;102,40;24,97;111,62;82,44;82,58;73,66;48,22;48,18;53,18;58,0;5,40;14,36;14,36;19,40;19,40;29,80;29,84;24,88;24,106;82,5;77,27;73,27;73,31;107,31;140,71;24,106;24,88;29,84;29,80;5,44;58,0" o:connectangles="0,0,0,0,0,0,0,0,0,0,0,0,0,0,0,0,0,0,0,0,0,0,0,0,0,0,0,0,0,0,0,0,0,0,0,0,0,0,0,0,0,0,0,0,0,0" textboxrect="0,0,140,115"/>
                          <o:lock v:ext="edit" verticies="t"/>
                          <v:textbox>
                            <w:txbxContent>
                              <w:p w14:paraId="2757854F" w14:textId="77777777" w:rsidR="001013FA" w:rsidRDefault="001013FA" w:rsidP="001013FA"/>
                            </w:txbxContent>
                          </v:textbox>
                        </v:shape>
                      </v:group>
                    </v:group>
                  </w:pict>
                </mc:Fallback>
              </mc:AlternateContent>
            </w:r>
            <w:r w:rsidRPr="00015D92">
              <w:rPr>
                <w:rFonts w:ascii="Arial" w:eastAsia="Calibri" w:hAnsi="Arial" w:cs="Arial"/>
                <w:b/>
                <w:sz w:val="22"/>
                <w:szCs w:val="20"/>
                <w:lang w:val="fr-FR"/>
              </w:rPr>
              <w:t>REPUBLIQUE DU CAMEROUN</w:t>
            </w:r>
          </w:p>
          <w:p w14:paraId="22E5256D" w14:textId="77777777" w:rsidR="001013FA" w:rsidRPr="00015D92" w:rsidRDefault="001013FA" w:rsidP="00BD30C3">
            <w:pPr>
              <w:spacing w:after="0" w:line="252" w:lineRule="auto"/>
              <w:jc w:val="center"/>
              <w:rPr>
                <w:rFonts w:ascii="Calligraph421 BT" w:eastAsia="Calibri" w:hAnsi="Calligraph421 BT" w:cs="Arial"/>
                <w:b/>
                <w:i/>
                <w:sz w:val="30"/>
                <w:szCs w:val="30"/>
                <w:lang w:val="fr-FR"/>
              </w:rPr>
            </w:pPr>
            <w:r w:rsidRPr="00015D92">
              <w:rPr>
                <w:rFonts w:ascii="CommercialScrT" w:eastAsia="Calibri" w:hAnsi="CommercialScrT"/>
                <w:sz w:val="30"/>
                <w:szCs w:val="30"/>
                <w:lang w:val="fr-FR"/>
              </w:rPr>
              <w:t>Paix – Travail – Patrie</w:t>
            </w:r>
          </w:p>
        </w:tc>
        <w:tc>
          <w:tcPr>
            <w:tcW w:w="1763" w:type="dxa"/>
          </w:tcPr>
          <w:p w14:paraId="4BD9871C" w14:textId="77777777" w:rsidR="001013FA" w:rsidRPr="00015D92" w:rsidRDefault="001013FA" w:rsidP="00BD30C3">
            <w:pPr>
              <w:spacing w:after="0" w:line="252" w:lineRule="auto"/>
              <w:jc w:val="center"/>
              <w:rPr>
                <w:rFonts w:ascii="Arial" w:eastAsia="Calibri" w:hAnsi="Arial" w:cs="Arial"/>
                <w:b/>
                <w:sz w:val="18"/>
                <w:szCs w:val="20"/>
                <w:lang w:val="fr-FR"/>
              </w:rPr>
            </w:pPr>
          </w:p>
        </w:tc>
        <w:tc>
          <w:tcPr>
            <w:tcW w:w="4708" w:type="dxa"/>
            <w:hideMark/>
          </w:tcPr>
          <w:p w14:paraId="73212612" w14:textId="77777777" w:rsidR="001013FA" w:rsidRPr="00FB20E4" w:rsidRDefault="001013FA" w:rsidP="00BD30C3">
            <w:pPr>
              <w:spacing w:after="0" w:line="252" w:lineRule="auto"/>
              <w:jc w:val="center"/>
              <w:rPr>
                <w:rFonts w:ascii="Arial" w:eastAsia="Calibri" w:hAnsi="Arial" w:cs="Arial"/>
                <w:b/>
                <w:sz w:val="26"/>
                <w:szCs w:val="26"/>
              </w:rPr>
            </w:pPr>
            <w:r w:rsidRPr="00FB20E4">
              <w:rPr>
                <w:rFonts w:ascii="Arial" w:eastAsia="Calibri" w:hAnsi="Arial" w:cs="Arial"/>
                <w:b/>
                <w:sz w:val="26"/>
                <w:szCs w:val="26"/>
              </w:rPr>
              <w:t>REPUBLIC OF CAMEROON</w:t>
            </w:r>
          </w:p>
          <w:p w14:paraId="59BE65C4" w14:textId="77777777" w:rsidR="001013FA" w:rsidRPr="00FB20E4" w:rsidRDefault="001013FA" w:rsidP="00BD30C3">
            <w:pPr>
              <w:spacing w:after="0" w:line="252" w:lineRule="auto"/>
              <w:jc w:val="center"/>
              <w:rPr>
                <w:rFonts w:ascii="Calligraph421 BT" w:eastAsia="Calibri" w:hAnsi="Calligraph421 BT" w:cs="Arial"/>
                <w:b/>
                <w:i/>
                <w:sz w:val="30"/>
                <w:szCs w:val="30"/>
              </w:rPr>
            </w:pPr>
            <w:r w:rsidRPr="00FB20E4">
              <w:rPr>
                <w:rFonts w:ascii="CommercialScrT" w:eastAsia="Calibri" w:hAnsi="CommercialScrT"/>
                <w:sz w:val="30"/>
                <w:szCs w:val="30"/>
              </w:rPr>
              <w:t>Peace – Work – Fatherland</w:t>
            </w:r>
          </w:p>
        </w:tc>
      </w:tr>
      <w:tr w:rsidR="001013FA" w:rsidRPr="00FB20E4" w14:paraId="028B0EED" w14:textId="77777777" w:rsidTr="00BD30C3">
        <w:trPr>
          <w:gridAfter w:val="1"/>
          <w:wAfter w:w="4708" w:type="dxa"/>
          <w:trHeight w:val="257"/>
        </w:trPr>
        <w:tc>
          <w:tcPr>
            <w:tcW w:w="4097" w:type="dxa"/>
          </w:tcPr>
          <w:p w14:paraId="2233DF4A" w14:textId="77777777" w:rsidR="001013FA" w:rsidRPr="00FB20E4" w:rsidRDefault="001013FA" w:rsidP="00BD30C3">
            <w:pPr>
              <w:spacing w:after="0" w:line="252" w:lineRule="auto"/>
              <w:rPr>
                <w:rFonts w:ascii="Arial" w:eastAsia="Calibri" w:hAnsi="Arial" w:cs="Arial"/>
                <w:sz w:val="10"/>
                <w:szCs w:val="20"/>
              </w:rPr>
            </w:pPr>
          </w:p>
        </w:tc>
        <w:tc>
          <w:tcPr>
            <w:tcW w:w="1763" w:type="dxa"/>
          </w:tcPr>
          <w:p w14:paraId="3B09D05B" w14:textId="77777777" w:rsidR="001013FA" w:rsidRPr="00FB20E4" w:rsidRDefault="001013FA" w:rsidP="00BD30C3">
            <w:pPr>
              <w:spacing w:after="0" w:line="252" w:lineRule="auto"/>
              <w:jc w:val="center"/>
              <w:rPr>
                <w:rFonts w:ascii="Arial" w:eastAsia="Calibri" w:hAnsi="Arial" w:cs="Arial"/>
                <w:b/>
                <w:sz w:val="2"/>
                <w:szCs w:val="20"/>
              </w:rPr>
            </w:pPr>
          </w:p>
        </w:tc>
      </w:tr>
      <w:tr w:rsidR="001013FA" w:rsidRPr="00FB20E4" w14:paraId="7C338FBA" w14:textId="77777777" w:rsidTr="00BD30C3">
        <w:trPr>
          <w:trHeight w:val="379"/>
        </w:trPr>
        <w:tc>
          <w:tcPr>
            <w:tcW w:w="4097" w:type="dxa"/>
            <w:hideMark/>
          </w:tcPr>
          <w:p w14:paraId="2BC841BC" w14:textId="77777777" w:rsidR="001013FA" w:rsidRPr="00015D92" w:rsidRDefault="001013FA" w:rsidP="00BD30C3">
            <w:pPr>
              <w:spacing w:after="0" w:line="252" w:lineRule="auto"/>
              <w:jc w:val="center"/>
              <w:rPr>
                <w:rFonts w:ascii="Arial" w:eastAsia="Calibri" w:hAnsi="Arial" w:cs="Arial"/>
                <w:b/>
                <w:sz w:val="15"/>
                <w:szCs w:val="17"/>
                <w:lang w:val="fr-FR"/>
              </w:rPr>
            </w:pPr>
            <w:r w:rsidRPr="00015D92">
              <w:rPr>
                <w:rFonts w:ascii="Arial" w:eastAsia="Calibri" w:hAnsi="Arial" w:cs="Arial"/>
                <w:b/>
                <w:sz w:val="15"/>
                <w:szCs w:val="17"/>
                <w:lang w:val="fr-FR"/>
              </w:rPr>
              <w:t xml:space="preserve">MINISTERE DE LA DECENTRALIZATION ET DU DEVELOPPEMENT LOCALE  </w:t>
            </w:r>
          </w:p>
        </w:tc>
        <w:tc>
          <w:tcPr>
            <w:tcW w:w="1763" w:type="dxa"/>
          </w:tcPr>
          <w:p w14:paraId="3C8EA683" w14:textId="77777777" w:rsidR="001013FA" w:rsidRPr="00015D92" w:rsidRDefault="001013FA" w:rsidP="00BD30C3">
            <w:pPr>
              <w:spacing w:after="0" w:line="252" w:lineRule="auto"/>
              <w:jc w:val="center"/>
              <w:rPr>
                <w:rFonts w:ascii="Arial" w:eastAsia="Calibri" w:hAnsi="Arial" w:cs="Arial"/>
                <w:b/>
                <w:sz w:val="18"/>
                <w:szCs w:val="20"/>
                <w:lang w:val="fr-FR"/>
              </w:rPr>
            </w:pPr>
          </w:p>
        </w:tc>
        <w:tc>
          <w:tcPr>
            <w:tcW w:w="4708" w:type="dxa"/>
            <w:hideMark/>
          </w:tcPr>
          <w:p w14:paraId="4796B892" w14:textId="77777777" w:rsidR="001013FA" w:rsidRPr="00FB20E4" w:rsidRDefault="001013FA" w:rsidP="00BD30C3">
            <w:pPr>
              <w:spacing w:after="0" w:line="252" w:lineRule="auto"/>
              <w:jc w:val="center"/>
              <w:rPr>
                <w:rFonts w:ascii="Arial" w:eastAsia="Calibri" w:hAnsi="Arial" w:cs="Arial"/>
                <w:b/>
                <w:spacing w:val="-6"/>
                <w:sz w:val="15"/>
                <w:szCs w:val="15"/>
              </w:rPr>
            </w:pPr>
            <w:r w:rsidRPr="00FB20E4">
              <w:rPr>
                <w:rFonts w:ascii="Arial" w:eastAsia="Calibri" w:hAnsi="Arial" w:cs="Arial"/>
                <w:b/>
                <w:sz w:val="15"/>
                <w:szCs w:val="15"/>
              </w:rPr>
              <w:t xml:space="preserve">MINISTRY OF DECENTRALIZATION AND LOCAL DEVELOPMENT </w:t>
            </w:r>
          </w:p>
        </w:tc>
      </w:tr>
      <w:tr w:rsidR="001013FA" w:rsidRPr="00FB20E4" w14:paraId="14C469E5" w14:textId="77777777" w:rsidTr="00BD30C3">
        <w:trPr>
          <w:trHeight w:val="99"/>
        </w:trPr>
        <w:tc>
          <w:tcPr>
            <w:tcW w:w="4097" w:type="dxa"/>
          </w:tcPr>
          <w:p w14:paraId="611DD8D7" w14:textId="77777777" w:rsidR="001013FA" w:rsidRPr="00FB20E4" w:rsidRDefault="001013FA" w:rsidP="00BD30C3">
            <w:pPr>
              <w:spacing w:after="0" w:line="252" w:lineRule="auto"/>
              <w:jc w:val="center"/>
              <w:rPr>
                <w:rFonts w:ascii="Arial" w:eastAsia="Calibri" w:hAnsi="Arial" w:cs="Arial"/>
                <w:b/>
                <w:sz w:val="7"/>
                <w:szCs w:val="17"/>
              </w:rPr>
            </w:pPr>
          </w:p>
        </w:tc>
        <w:tc>
          <w:tcPr>
            <w:tcW w:w="1763" w:type="dxa"/>
          </w:tcPr>
          <w:p w14:paraId="51149D20" w14:textId="77777777" w:rsidR="001013FA" w:rsidRPr="00FB20E4" w:rsidRDefault="001013FA" w:rsidP="00BD30C3">
            <w:pPr>
              <w:spacing w:after="0" w:line="252" w:lineRule="auto"/>
              <w:jc w:val="center"/>
              <w:rPr>
                <w:rFonts w:ascii="Arial" w:eastAsia="Calibri" w:hAnsi="Arial" w:cs="Arial"/>
                <w:b/>
                <w:sz w:val="7"/>
                <w:szCs w:val="20"/>
              </w:rPr>
            </w:pPr>
          </w:p>
        </w:tc>
        <w:tc>
          <w:tcPr>
            <w:tcW w:w="4708" w:type="dxa"/>
          </w:tcPr>
          <w:p w14:paraId="1EDCB97B" w14:textId="77777777" w:rsidR="001013FA" w:rsidRPr="00FB20E4" w:rsidRDefault="001013FA" w:rsidP="00BD30C3">
            <w:pPr>
              <w:spacing w:after="0" w:line="252" w:lineRule="auto"/>
              <w:jc w:val="center"/>
              <w:rPr>
                <w:rFonts w:ascii="Arial" w:eastAsia="Calibri" w:hAnsi="Arial" w:cs="Arial"/>
                <w:b/>
                <w:i/>
                <w:sz w:val="7"/>
                <w:szCs w:val="17"/>
              </w:rPr>
            </w:pPr>
          </w:p>
        </w:tc>
      </w:tr>
      <w:tr w:rsidR="001013FA" w:rsidRPr="00FB20E4" w14:paraId="606181DD" w14:textId="77777777" w:rsidTr="00BD30C3">
        <w:trPr>
          <w:trHeight w:val="428"/>
        </w:trPr>
        <w:tc>
          <w:tcPr>
            <w:tcW w:w="4097" w:type="dxa"/>
            <w:hideMark/>
          </w:tcPr>
          <w:p w14:paraId="4E1F313C" w14:textId="77777777" w:rsidR="001013FA" w:rsidRPr="00015D92" w:rsidRDefault="001013FA" w:rsidP="00BD30C3">
            <w:pPr>
              <w:spacing w:after="0" w:line="252" w:lineRule="auto"/>
              <w:jc w:val="center"/>
              <w:rPr>
                <w:rFonts w:ascii="Arial" w:eastAsia="Calibri" w:hAnsi="Arial" w:cs="Arial"/>
                <w:b/>
                <w:sz w:val="15"/>
                <w:szCs w:val="17"/>
                <w:lang w:val="fr-FR"/>
              </w:rPr>
            </w:pPr>
            <w:r w:rsidRPr="00015D92">
              <w:rPr>
                <w:rFonts w:ascii="Arial" w:eastAsia="Calibri" w:hAnsi="Arial" w:cs="Arial"/>
                <w:b/>
                <w:sz w:val="15"/>
                <w:szCs w:val="17"/>
                <w:lang w:val="fr-FR"/>
              </w:rPr>
              <w:t>REGION DU NORD OUEST</w:t>
            </w:r>
          </w:p>
          <w:p w14:paraId="1DB0A9BC" w14:textId="77777777" w:rsidR="001013FA" w:rsidRPr="00015D92" w:rsidRDefault="001013FA" w:rsidP="00BD30C3">
            <w:pPr>
              <w:spacing w:after="0" w:line="252" w:lineRule="auto"/>
              <w:jc w:val="center"/>
              <w:rPr>
                <w:rFonts w:ascii="Arial" w:eastAsia="Calibri" w:hAnsi="Arial" w:cs="Arial"/>
                <w:b/>
                <w:sz w:val="15"/>
                <w:szCs w:val="17"/>
                <w:lang w:val="fr-FR"/>
              </w:rPr>
            </w:pPr>
            <w:r w:rsidRPr="00015D92">
              <w:rPr>
                <w:rFonts w:ascii="Arial" w:eastAsia="Calibri" w:hAnsi="Arial" w:cs="Arial"/>
                <w:b/>
                <w:sz w:val="15"/>
                <w:szCs w:val="17"/>
                <w:lang w:val="fr-FR"/>
              </w:rPr>
              <w:t>DEPARTEM</w:t>
            </w:r>
            <w:r w:rsidRPr="00015D92">
              <w:rPr>
                <w:rFonts w:ascii="Arial" w:eastAsia="Calibri" w:hAnsi="Arial" w:cs="Arial"/>
                <w:b/>
                <w:sz w:val="15"/>
                <w:szCs w:val="17"/>
                <w:u w:val="single"/>
                <w:lang w:val="fr-FR"/>
              </w:rPr>
              <w:t>ENT DE L</w:t>
            </w:r>
            <w:r w:rsidRPr="00015D92">
              <w:rPr>
                <w:rFonts w:ascii="Arial" w:eastAsia="Calibri" w:hAnsi="Arial" w:cs="Arial"/>
                <w:b/>
                <w:sz w:val="15"/>
                <w:szCs w:val="17"/>
                <w:lang w:val="fr-FR"/>
              </w:rPr>
              <w:t>A MEZAM</w:t>
            </w:r>
          </w:p>
        </w:tc>
        <w:tc>
          <w:tcPr>
            <w:tcW w:w="1763" w:type="dxa"/>
          </w:tcPr>
          <w:p w14:paraId="1D6C4A18" w14:textId="77777777" w:rsidR="001013FA" w:rsidRPr="00015D92" w:rsidRDefault="001013FA" w:rsidP="00BD30C3">
            <w:pPr>
              <w:spacing w:after="0" w:line="252" w:lineRule="auto"/>
              <w:jc w:val="center"/>
              <w:rPr>
                <w:rFonts w:ascii="Arial" w:eastAsia="Calibri" w:hAnsi="Arial" w:cs="Arial"/>
                <w:b/>
                <w:sz w:val="18"/>
                <w:szCs w:val="20"/>
                <w:lang w:val="fr-FR"/>
              </w:rPr>
            </w:pPr>
          </w:p>
        </w:tc>
        <w:tc>
          <w:tcPr>
            <w:tcW w:w="4708" w:type="dxa"/>
            <w:hideMark/>
          </w:tcPr>
          <w:p w14:paraId="5E63486B" w14:textId="77777777" w:rsidR="001013FA" w:rsidRPr="00FB20E4" w:rsidRDefault="001013FA" w:rsidP="00BD30C3">
            <w:pPr>
              <w:spacing w:after="0" w:line="252" w:lineRule="auto"/>
              <w:jc w:val="center"/>
              <w:rPr>
                <w:rFonts w:ascii="Arial" w:eastAsia="Calibri" w:hAnsi="Arial" w:cs="Arial"/>
                <w:b/>
                <w:i/>
                <w:sz w:val="17"/>
                <w:szCs w:val="17"/>
              </w:rPr>
            </w:pPr>
            <w:r w:rsidRPr="00FB20E4">
              <w:rPr>
                <w:rFonts w:ascii="Arial" w:eastAsia="Calibri" w:hAnsi="Arial" w:cs="Arial"/>
                <w:b/>
                <w:i/>
                <w:sz w:val="17"/>
                <w:szCs w:val="17"/>
              </w:rPr>
              <w:t>NORTH WEST REGION</w:t>
            </w:r>
          </w:p>
          <w:p w14:paraId="21DE1893" w14:textId="77777777" w:rsidR="001013FA" w:rsidRPr="00FB20E4" w:rsidRDefault="001013FA" w:rsidP="00BD30C3">
            <w:pPr>
              <w:spacing w:after="0" w:line="252" w:lineRule="auto"/>
              <w:jc w:val="center"/>
              <w:rPr>
                <w:rFonts w:ascii="Arial" w:eastAsia="Calibri" w:hAnsi="Arial" w:cs="Arial"/>
                <w:b/>
                <w:i/>
                <w:sz w:val="17"/>
                <w:szCs w:val="17"/>
              </w:rPr>
            </w:pPr>
            <w:r w:rsidRPr="00FB20E4">
              <w:rPr>
                <w:rFonts w:ascii="Arial" w:eastAsia="Calibri" w:hAnsi="Arial" w:cs="Arial"/>
                <w:b/>
                <w:i/>
                <w:sz w:val="17"/>
                <w:szCs w:val="17"/>
              </w:rPr>
              <w:t>MEZAM</w:t>
            </w:r>
            <w:r w:rsidRPr="00FB20E4">
              <w:rPr>
                <w:rFonts w:ascii="Arial" w:eastAsia="Calibri" w:hAnsi="Arial" w:cs="Arial"/>
                <w:b/>
                <w:i/>
                <w:sz w:val="17"/>
                <w:szCs w:val="17"/>
                <w:u w:val="single"/>
              </w:rPr>
              <w:t xml:space="preserve"> DI</w:t>
            </w:r>
            <w:r w:rsidRPr="00FB20E4">
              <w:rPr>
                <w:rFonts w:ascii="Arial" w:eastAsia="Calibri" w:hAnsi="Arial" w:cs="Arial"/>
                <w:b/>
                <w:i/>
                <w:sz w:val="17"/>
                <w:szCs w:val="17"/>
              </w:rPr>
              <w:t>VISION</w:t>
            </w:r>
          </w:p>
        </w:tc>
      </w:tr>
      <w:tr w:rsidR="001013FA" w:rsidRPr="00FB20E4" w14:paraId="1763E131" w14:textId="77777777" w:rsidTr="00BD30C3">
        <w:trPr>
          <w:trHeight w:val="82"/>
        </w:trPr>
        <w:tc>
          <w:tcPr>
            <w:tcW w:w="4097" w:type="dxa"/>
          </w:tcPr>
          <w:p w14:paraId="17BFD98C" w14:textId="77777777" w:rsidR="001013FA" w:rsidRPr="00FB20E4" w:rsidRDefault="001013FA" w:rsidP="00BD30C3">
            <w:pPr>
              <w:spacing w:after="0" w:line="252" w:lineRule="auto"/>
              <w:jc w:val="center"/>
              <w:rPr>
                <w:rFonts w:ascii="Arial" w:eastAsia="Calibri" w:hAnsi="Arial" w:cs="Arial"/>
                <w:b/>
                <w:sz w:val="7"/>
                <w:szCs w:val="17"/>
              </w:rPr>
            </w:pPr>
          </w:p>
        </w:tc>
        <w:tc>
          <w:tcPr>
            <w:tcW w:w="1763" w:type="dxa"/>
          </w:tcPr>
          <w:p w14:paraId="360996AB" w14:textId="77777777" w:rsidR="001013FA" w:rsidRPr="00FB20E4" w:rsidRDefault="001013FA" w:rsidP="00BD30C3">
            <w:pPr>
              <w:spacing w:after="0" w:line="252" w:lineRule="auto"/>
              <w:jc w:val="center"/>
              <w:rPr>
                <w:rFonts w:ascii="Arial" w:eastAsia="Calibri" w:hAnsi="Arial" w:cs="Arial"/>
                <w:b/>
                <w:sz w:val="7"/>
                <w:szCs w:val="20"/>
              </w:rPr>
            </w:pPr>
          </w:p>
        </w:tc>
        <w:tc>
          <w:tcPr>
            <w:tcW w:w="4708" w:type="dxa"/>
          </w:tcPr>
          <w:p w14:paraId="28E5EA8D" w14:textId="77777777" w:rsidR="001013FA" w:rsidRPr="00FB20E4" w:rsidRDefault="001013FA" w:rsidP="00BD30C3">
            <w:pPr>
              <w:spacing w:after="0" w:line="252" w:lineRule="auto"/>
              <w:jc w:val="center"/>
              <w:rPr>
                <w:rFonts w:ascii="Arial" w:eastAsia="Calibri" w:hAnsi="Arial" w:cs="Arial"/>
                <w:b/>
                <w:sz w:val="7"/>
                <w:szCs w:val="20"/>
              </w:rPr>
            </w:pPr>
          </w:p>
        </w:tc>
      </w:tr>
      <w:tr w:rsidR="001013FA" w:rsidRPr="00FB20E4" w14:paraId="14A8D5A1" w14:textId="77777777" w:rsidTr="00BD30C3">
        <w:trPr>
          <w:trHeight w:val="659"/>
        </w:trPr>
        <w:tc>
          <w:tcPr>
            <w:tcW w:w="4097" w:type="dxa"/>
            <w:hideMark/>
          </w:tcPr>
          <w:p w14:paraId="6DC2D097" w14:textId="77777777" w:rsidR="001013FA" w:rsidRPr="00015D92" w:rsidRDefault="001013FA" w:rsidP="00BD30C3">
            <w:pPr>
              <w:spacing w:after="0" w:line="252" w:lineRule="auto"/>
              <w:jc w:val="center"/>
              <w:rPr>
                <w:rFonts w:ascii="Arial" w:eastAsia="Calibri" w:hAnsi="Arial" w:cs="Arial"/>
                <w:b/>
                <w:sz w:val="20"/>
                <w:lang w:val="fr-FR"/>
              </w:rPr>
            </w:pPr>
            <w:r w:rsidRPr="00015D92">
              <w:rPr>
                <w:rFonts w:ascii="Arial" w:eastAsia="Calibri" w:hAnsi="Arial" w:cs="Arial"/>
                <w:b/>
                <w:sz w:val="20"/>
                <w:lang w:val="fr-FR"/>
              </w:rPr>
              <w:t>ARRONDISSEMENT DE BAMENDA II</w:t>
            </w:r>
            <w:r w:rsidRPr="00015D92">
              <w:rPr>
                <w:rFonts w:ascii="Arial" w:eastAsia="Calibri" w:hAnsi="Arial" w:cs="Arial"/>
                <w:b/>
                <w:sz w:val="20"/>
                <w:vertAlign w:val="superscript"/>
                <w:lang w:val="fr-FR"/>
              </w:rPr>
              <w:t>EME</w:t>
            </w:r>
          </w:p>
          <w:p w14:paraId="65C92F1C" w14:textId="77777777" w:rsidR="001013FA" w:rsidRPr="00015D92" w:rsidRDefault="001013FA" w:rsidP="00BD30C3">
            <w:pPr>
              <w:spacing w:after="0" w:line="252" w:lineRule="auto"/>
              <w:jc w:val="center"/>
              <w:rPr>
                <w:rFonts w:ascii="Arial" w:eastAsia="Calibri" w:hAnsi="Arial" w:cs="Arial"/>
                <w:b/>
                <w:sz w:val="15"/>
                <w:szCs w:val="17"/>
                <w:lang w:val="fr-FR"/>
              </w:rPr>
            </w:pPr>
            <w:r w:rsidRPr="00015D92">
              <w:rPr>
                <w:rFonts w:ascii="Algerian" w:eastAsia="Calibri" w:hAnsi="Algerian" w:cs="Arial"/>
                <w:sz w:val="28"/>
                <w:szCs w:val="32"/>
                <w:lang w:val="fr-FR"/>
              </w:rPr>
              <w:t>COMMUNE DE BAMENDA II</w:t>
            </w:r>
            <w:r w:rsidRPr="00015D92">
              <w:rPr>
                <w:rFonts w:ascii="Algerian" w:eastAsia="Calibri" w:hAnsi="Algerian" w:cs="Arial"/>
                <w:sz w:val="28"/>
                <w:szCs w:val="32"/>
                <w:vertAlign w:val="superscript"/>
                <w:lang w:val="fr-FR"/>
              </w:rPr>
              <w:t>EME</w:t>
            </w:r>
          </w:p>
        </w:tc>
        <w:tc>
          <w:tcPr>
            <w:tcW w:w="1763" w:type="dxa"/>
          </w:tcPr>
          <w:p w14:paraId="7221218E" w14:textId="77777777" w:rsidR="001013FA" w:rsidRPr="00015D92" w:rsidRDefault="001013FA" w:rsidP="00BD30C3">
            <w:pPr>
              <w:spacing w:after="0" w:line="252" w:lineRule="auto"/>
              <w:jc w:val="center"/>
              <w:rPr>
                <w:rFonts w:ascii="Arial" w:eastAsia="Calibri" w:hAnsi="Arial" w:cs="Arial"/>
                <w:b/>
                <w:sz w:val="18"/>
                <w:szCs w:val="20"/>
                <w:lang w:val="fr-FR"/>
              </w:rPr>
            </w:pPr>
          </w:p>
        </w:tc>
        <w:tc>
          <w:tcPr>
            <w:tcW w:w="4708" w:type="dxa"/>
            <w:hideMark/>
          </w:tcPr>
          <w:p w14:paraId="7C11435C" w14:textId="77777777" w:rsidR="001013FA" w:rsidRPr="00FB20E4" w:rsidRDefault="001013FA" w:rsidP="00BD30C3">
            <w:pPr>
              <w:spacing w:after="0" w:line="252" w:lineRule="auto"/>
              <w:jc w:val="center"/>
              <w:rPr>
                <w:rFonts w:ascii="Bodoni MT Black" w:eastAsia="Calibri" w:hAnsi="Bodoni MT Black" w:cs="Arial"/>
                <w:b/>
                <w:sz w:val="20"/>
                <w:szCs w:val="26"/>
              </w:rPr>
            </w:pPr>
            <w:r w:rsidRPr="00FB20E4">
              <w:rPr>
                <w:rFonts w:ascii="Bodoni MT Black" w:eastAsia="Calibri" w:hAnsi="Bodoni MT Black" w:cs="Arial"/>
                <w:b/>
                <w:sz w:val="20"/>
                <w:szCs w:val="26"/>
              </w:rPr>
              <w:t>BAMENDA II SUB-DIVISION</w:t>
            </w:r>
          </w:p>
          <w:p w14:paraId="3D522D83" w14:textId="77777777" w:rsidR="001013FA" w:rsidRPr="00FB20E4" w:rsidRDefault="001013FA" w:rsidP="00BD30C3">
            <w:pPr>
              <w:spacing w:after="0" w:line="252" w:lineRule="auto"/>
              <w:jc w:val="center"/>
              <w:rPr>
                <w:rFonts w:ascii="Algerian" w:eastAsia="Calibri" w:hAnsi="Algerian" w:cs="Arial"/>
                <w:sz w:val="32"/>
                <w:szCs w:val="32"/>
              </w:rPr>
            </w:pPr>
            <w:r w:rsidRPr="00FB20E4">
              <w:rPr>
                <w:rFonts w:ascii="Algerian" w:eastAsia="Calibri" w:hAnsi="Algerian" w:cs="Arial"/>
                <w:sz w:val="28"/>
                <w:szCs w:val="32"/>
              </w:rPr>
              <w:t>BAMENDA II</w:t>
            </w:r>
            <w:r w:rsidRPr="00FB20E4">
              <w:rPr>
                <w:rFonts w:ascii="Algerian" w:eastAsia="Calibri" w:hAnsi="Algerian" w:cs="Arial"/>
                <w:sz w:val="28"/>
                <w:szCs w:val="32"/>
                <w:u w:val="single"/>
              </w:rPr>
              <w:t xml:space="preserve"> CO</w:t>
            </w:r>
            <w:r w:rsidRPr="00FB20E4">
              <w:rPr>
                <w:rFonts w:ascii="Algerian" w:eastAsia="Calibri" w:hAnsi="Algerian" w:cs="Arial"/>
                <w:sz w:val="28"/>
                <w:szCs w:val="32"/>
              </w:rPr>
              <w:t>UNCIL</w:t>
            </w:r>
          </w:p>
        </w:tc>
      </w:tr>
      <w:tr w:rsidR="001013FA" w:rsidRPr="00FB20E4" w14:paraId="3BB12B7E" w14:textId="77777777" w:rsidTr="00BD30C3">
        <w:trPr>
          <w:trHeight w:val="16"/>
        </w:trPr>
        <w:tc>
          <w:tcPr>
            <w:tcW w:w="10568" w:type="dxa"/>
            <w:gridSpan w:val="3"/>
          </w:tcPr>
          <w:p w14:paraId="2C184F91" w14:textId="77777777" w:rsidR="001013FA" w:rsidRPr="00FB20E4" w:rsidRDefault="001013FA" w:rsidP="00BD30C3">
            <w:pPr>
              <w:spacing w:after="0" w:line="252" w:lineRule="auto"/>
              <w:rPr>
                <w:rFonts w:ascii="Arial" w:eastAsia="Calibri" w:hAnsi="Arial" w:cs="Arial"/>
                <w:b/>
                <w:sz w:val="2"/>
                <w:szCs w:val="20"/>
              </w:rPr>
            </w:pPr>
          </w:p>
        </w:tc>
      </w:tr>
      <w:tr w:rsidR="001013FA" w:rsidRPr="00FB20E4" w14:paraId="135B2976" w14:textId="77777777" w:rsidTr="00BD30C3">
        <w:trPr>
          <w:trHeight w:val="279"/>
        </w:trPr>
        <w:tc>
          <w:tcPr>
            <w:tcW w:w="4097" w:type="dxa"/>
            <w:hideMark/>
          </w:tcPr>
          <w:p w14:paraId="16DE54FF" w14:textId="77777777" w:rsidR="001013FA" w:rsidRPr="00FB20E4" w:rsidRDefault="001013FA" w:rsidP="00BD30C3">
            <w:pPr>
              <w:spacing w:after="0" w:line="252" w:lineRule="auto"/>
              <w:jc w:val="center"/>
              <w:rPr>
                <w:rFonts w:ascii="Algerian" w:eastAsia="Calibri" w:hAnsi="Algerian" w:cs="Arial"/>
                <w:sz w:val="28"/>
                <w:szCs w:val="32"/>
              </w:rPr>
            </w:pPr>
            <w:r w:rsidRPr="00FB20E4">
              <w:rPr>
                <w:rFonts w:ascii="Algerian" w:eastAsia="Calibri" w:hAnsi="Algerian" w:cs="Arial"/>
                <w:sz w:val="28"/>
                <w:szCs w:val="32"/>
              </w:rPr>
              <w:t>P. O. Box 495 Mankon</w:t>
            </w:r>
          </w:p>
        </w:tc>
        <w:tc>
          <w:tcPr>
            <w:tcW w:w="1763" w:type="dxa"/>
          </w:tcPr>
          <w:p w14:paraId="6A6F7467" w14:textId="77777777" w:rsidR="001013FA" w:rsidRPr="00FB20E4" w:rsidRDefault="001013FA" w:rsidP="00BD30C3">
            <w:pPr>
              <w:spacing w:after="0" w:line="252" w:lineRule="auto"/>
              <w:jc w:val="center"/>
              <w:rPr>
                <w:rFonts w:ascii="Arial" w:eastAsia="Calibri" w:hAnsi="Arial" w:cs="Arial"/>
                <w:b/>
                <w:sz w:val="16"/>
                <w:szCs w:val="16"/>
              </w:rPr>
            </w:pPr>
          </w:p>
        </w:tc>
        <w:tc>
          <w:tcPr>
            <w:tcW w:w="4708" w:type="dxa"/>
            <w:hideMark/>
          </w:tcPr>
          <w:p w14:paraId="50D19558" w14:textId="77777777" w:rsidR="001013FA" w:rsidRPr="00FB20E4" w:rsidRDefault="001013FA" w:rsidP="00BD30C3">
            <w:pPr>
              <w:spacing w:after="0" w:line="252" w:lineRule="auto"/>
              <w:jc w:val="center"/>
              <w:rPr>
                <w:rFonts w:ascii="Algerian" w:eastAsia="Calibri" w:hAnsi="Algerian" w:cs="Arial"/>
                <w:sz w:val="28"/>
                <w:szCs w:val="32"/>
              </w:rPr>
            </w:pPr>
            <w:r w:rsidRPr="00FB20E4">
              <w:rPr>
                <w:rFonts w:ascii="Algerian" w:eastAsia="Calibri" w:hAnsi="Algerian" w:cs="Arial"/>
                <w:sz w:val="28"/>
                <w:szCs w:val="32"/>
              </w:rPr>
              <w:t>P. O. Box 495 Mankon</w:t>
            </w:r>
          </w:p>
        </w:tc>
      </w:tr>
      <w:tr w:rsidR="001013FA" w:rsidRPr="00FB20E4" w14:paraId="4CB3E653" w14:textId="77777777" w:rsidTr="00BD30C3">
        <w:trPr>
          <w:trHeight w:val="478"/>
        </w:trPr>
        <w:tc>
          <w:tcPr>
            <w:tcW w:w="5860" w:type="dxa"/>
            <w:gridSpan w:val="2"/>
          </w:tcPr>
          <w:p w14:paraId="2B525B33" w14:textId="77777777" w:rsidR="001013FA" w:rsidRPr="00FB20E4" w:rsidRDefault="001013FA" w:rsidP="00BD30C3">
            <w:pPr>
              <w:spacing w:after="0" w:line="252" w:lineRule="auto"/>
              <w:rPr>
                <w:rFonts w:ascii="Arial" w:eastAsia="Calibri" w:hAnsi="Arial" w:cs="Arial"/>
                <w:b/>
                <w:i/>
                <w:sz w:val="14"/>
                <w:szCs w:val="20"/>
              </w:rPr>
            </w:pPr>
          </w:p>
          <w:p w14:paraId="11818A5F" w14:textId="77777777" w:rsidR="001013FA" w:rsidRPr="00FB20E4" w:rsidRDefault="00A027BA" w:rsidP="00BD30C3">
            <w:pPr>
              <w:spacing w:after="0" w:line="252" w:lineRule="auto"/>
              <w:rPr>
                <w:rFonts w:ascii="Arial" w:eastAsia="Calibri" w:hAnsi="Arial" w:cs="Arial"/>
                <w:b/>
                <w:szCs w:val="20"/>
              </w:rPr>
            </w:pPr>
            <w:r>
              <w:rPr>
                <w:szCs w:val="24"/>
                <w:lang w:val="fr-FR" w:eastAsia="fr-FR"/>
              </w:rPr>
              <w:pict w14:anchorId="06DC57AF">
                <v:shape id="_x0000_s1028" type="#_x0000_t75" style="position:absolute;left:0;text-align:left;margin-left:10.65pt;margin-top:19.45pt;width:486.7pt;height:10pt;z-index:251665408" o:hrpct="0" o:hralign="center" o:hr="t">
                  <v:imagedata r:id="rId10" o:title="BD21315_"/>
                </v:shape>
              </w:pict>
            </w:r>
            <w:r w:rsidR="001013FA" w:rsidRPr="00FB20E4">
              <w:rPr>
                <w:rFonts w:ascii="Arial" w:eastAsia="Calibri" w:hAnsi="Arial" w:cs="Arial"/>
                <w:b/>
                <w:i/>
                <w:sz w:val="22"/>
                <w:szCs w:val="20"/>
              </w:rPr>
              <w:t>REF. N</w:t>
            </w:r>
            <w:r w:rsidR="001013FA" w:rsidRPr="00FB20E4">
              <w:rPr>
                <w:rFonts w:ascii="Arial" w:eastAsia="Calibri" w:hAnsi="Arial" w:cs="Arial"/>
                <w:b/>
                <w:i/>
                <w:sz w:val="22"/>
                <w:szCs w:val="20"/>
                <w:vertAlign w:val="superscript"/>
              </w:rPr>
              <w:t>O</w:t>
            </w:r>
            <w:r w:rsidR="001013FA" w:rsidRPr="00FB20E4">
              <w:rPr>
                <w:rFonts w:ascii="Arial" w:eastAsia="Calibri" w:hAnsi="Arial" w:cs="Arial"/>
                <w:b/>
                <w:i/>
                <w:sz w:val="22"/>
                <w:szCs w:val="20"/>
              </w:rPr>
              <w:t xml:space="preserve"> </w:t>
            </w:r>
            <w:r w:rsidR="001013FA">
              <w:rPr>
                <w:rFonts w:ascii="Arial" w:eastAsia="Calibri" w:hAnsi="Arial" w:cs="Arial"/>
                <w:b/>
                <w:i/>
                <w:sz w:val="22"/>
                <w:szCs w:val="20"/>
              </w:rPr>
              <w:t>__</w:t>
            </w:r>
            <w:r w:rsidR="001013FA" w:rsidRPr="00FB20E4">
              <w:rPr>
                <w:rFonts w:ascii="Arial" w:eastAsia="Calibri" w:hAnsi="Arial" w:cs="Arial"/>
                <w:b/>
                <w:i/>
                <w:sz w:val="22"/>
                <w:szCs w:val="20"/>
              </w:rPr>
              <w:t>BIIC/VOL.1/SG/202</w:t>
            </w:r>
            <w:r w:rsidR="001013FA">
              <w:rPr>
                <w:rFonts w:ascii="Arial" w:eastAsia="Calibri" w:hAnsi="Arial" w:cs="Arial"/>
                <w:b/>
                <w:i/>
                <w:sz w:val="22"/>
                <w:szCs w:val="20"/>
              </w:rPr>
              <w:t>5</w:t>
            </w:r>
          </w:p>
        </w:tc>
        <w:tc>
          <w:tcPr>
            <w:tcW w:w="4708" w:type="dxa"/>
          </w:tcPr>
          <w:p w14:paraId="31A625FF" w14:textId="77777777" w:rsidR="001013FA" w:rsidRPr="00FB20E4" w:rsidRDefault="001013FA" w:rsidP="00BD30C3">
            <w:pPr>
              <w:spacing w:after="0" w:line="252" w:lineRule="auto"/>
              <w:jc w:val="center"/>
              <w:rPr>
                <w:rFonts w:ascii="Script MT Bold" w:eastAsia="Calibri" w:hAnsi="Script MT Bold" w:cs="Arial"/>
                <w:b/>
                <w:i/>
                <w:szCs w:val="20"/>
              </w:rPr>
            </w:pPr>
          </w:p>
          <w:p w14:paraId="4E0C660D" w14:textId="77777777" w:rsidR="001013FA" w:rsidRPr="00FB20E4" w:rsidRDefault="001013FA" w:rsidP="00BD30C3">
            <w:pPr>
              <w:spacing w:after="0" w:line="252" w:lineRule="auto"/>
              <w:jc w:val="center"/>
              <w:rPr>
                <w:rFonts w:ascii="Arial" w:eastAsia="Calibri" w:hAnsi="Arial" w:cs="Arial"/>
                <w:b/>
                <w:i/>
                <w:szCs w:val="20"/>
              </w:rPr>
            </w:pPr>
            <w:r w:rsidRPr="00FB20E4">
              <w:rPr>
                <w:rFonts w:ascii="Script MT Bold" w:eastAsia="Calibri" w:hAnsi="Script MT Bold" w:cs="Arial"/>
                <w:b/>
                <w:i/>
                <w:sz w:val="22"/>
                <w:szCs w:val="20"/>
              </w:rPr>
              <w:t>Bamenda, the</w:t>
            </w:r>
            <w:r w:rsidRPr="00FB20E4">
              <w:rPr>
                <w:rFonts w:ascii="Arial" w:eastAsia="Calibri" w:hAnsi="Arial" w:cs="Arial"/>
                <w:b/>
                <w:i/>
                <w:sz w:val="22"/>
                <w:szCs w:val="20"/>
              </w:rPr>
              <w:t xml:space="preserve"> _</w:t>
            </w:r>
            <w:r w:rsidRPr="00FB20E4">
              <w:rPr>
                <w:rFonts w:ascii="Arial" w:eastAsia="Calibri" w:hAnsi="Arial" w:cs="Arial"/>
                <w:b/>
                <w:i/>
                <w:sz w:val="22"/>
                <w:szCs w:val="20"/>
              </w:rPr>
              <w:softHyphen/>
              <w:t>______________</w:t>
            </w:r>
          </w:p>
        </w:tc>
      </w:tr>
    </w:tbl>
    <w:p w14:paraId="45E6C928" w14:textId="77777777" w:rsidR="001013FA" w:rsidRDefault="001013FA" w:rsidP="0095350C">
      <w:pPr>
        <w:spacing w:after="0" w:line="256" w:lineRule="auto"/>
        <w:ind w:right="15" w:firstLine="0"/>
        <w:rPr>
          <w:b/>
          <w:sz w:val="32"/>
          <w:highlight w:val="yellow"/>
          <w:lang w:val="fr-CM"/>
        </w:rPr>
      </w:pPr>
    </w:p>
    <w:p w14:paraId="4ED7569C" w14:textId="77777777" w:rsidR="00A86D99" w:rsidRPr="00571778" w:rsidRDefault="00A86D99" w:rsidP="00A86D99">
      <w:pPr>
        <w:spacing w:after="0" w:line="240" w:lineRule="auto"/>
        <w:ind w:left="10" w:right="15" w:hanging="10"/>
        <w:jc w:val="center"/>
        <w:rPr>
          <w:lang w:val="fr-CM"/>
        </w:rPr>
      </w:pPr>
      <w:r w:rsidRPr="00571778">
        <w:rPr>
          <w:b/>
          <w:sz w:val="32"/>
          <w:lang w:val="fr-CM"/>
        </w:rPr>
        <w:t>PASSATION DES MARCHES DES PETITS TRAVAUX</w:t>
      </w:r>
      <w:r w:rsidRPr="00571778">
        <w:rPr>
          <w:sz w:val="12"/>
          <w:lang w:val="fr-CM"/>
        </w:rPr>
        <w:t xml:space="preserve"> </w:t>
      </w:r>
    </w:p>
    <w:p w14:paraId="362275D0" w14:textId="77777777" w:rsidR="00A86D99" w:rsidRPr="00571778" w:rsidRDefault="00A86D99" w:rsidP="00A86D99">
      <w:pPr>
        <w:spacing w:line="240" w:lineRule="auto"/>
        <w:ind w:left="44" w:firstLine="0"/>
        <w:jc w:val="center"/>
        <w:rPr>
          <w:lang w:val="fr-CM"/>
        </w:rPr>
      </w:pPr>
      <w:r w:rsidRPr="00571778">
        <w:rPr>
          <w:sz w:val="18"/>
          <w:lang w:val="fr-CM"/>
        </w:rPr>
        <w:t xml:space="preserve"> </w:t>
      </w:r>
    </w:p>
    <w:p w14:paraId="630E8FEA" w14:textId="77777777" w:rsidR="00A86D99" w:rsidRPr="00571778" w:rsidRDefault="00A86D99" w:rsidP="00A86D99">
      <w:pPr>
        <w:spacing w:after="0" w:line="240" w:lineRule="auto"/>
        <w:ind w:left="10" w:right="9" w:hanging="10"/>
        <w:jc w:val="center"/>
        <w:rPr>
          <w:sz w:val="22"/>
          <w:szCs w:val="20"/>
          <w:lang w:val="fr-CM"/>
        </w:rPr>
      </w:pPr>
      <w:r w:rsidRPr="00571778">
        <w:rPr>
          <w:b/>
          <w:sz w:val="28"/>
          <w:szCs w:val="20"/>
          <w:lang w:val="fr-CM"/>
        </w:rPr>
        <w:t xml:space="preserve">COMMISSION INTERNE DE PASSATION DES MARCHÉS </w:t>
      </w:r>
    </w:p>
    <w:p w14:paraId="40B3FEAA" w14:textId="77777777" w:rsidR="00A86D99" w:rsidRDefault="00A86D99" w:rsidP="00A86D99">
      <w:pPr>
        <w:spacing w:after="52" w:line="240" w:lineRule="auto"/>
        <w:ind w:left="10" w:right="3" w:hanging="10"/>
        <w:jc w:val="center"/>
        <w:rPr>
          <w:sz w:val="22"/>
          <w:szCs w:val="20"/>
          <w:lang w:val="fr-CM"/>
        </w:rPr>
      </w:pPr>
      <w:r w:rsidRPr="00571778">
        <w:rPr>
          <w:b/>
          <w:sz w:val="28"/>
          <w:szCs w:val="20"/>
          <w:lang w:val="fr-CM"/>
        </w:rPr>
        <w:t>COMMUNE DE BAMENDA II</w:t>
      </w:r>
      <w:r>
        <w:rPr>
          <w:b/>
          <w:sz w:val="28"/>
          <w:szCs w:val="20"/>
          <w:lang w:val="fr-CM"/>
        </w:rPr>
        <w:t xml:space="preserve">  </w:t>
      </w:r>
      <w:r>
        <w:rPr>
          <w:sz w:val="12"/>
          <w:szCs w:val="20"/>
          <w:lang w:val="fr-CM"/>
        </w:rPr>
        <w:t xml:space="preserve"> </w:t>
      </w:r>
    </w:p>
    <w:p w14:paraId="543DA6DC" w14:textId="3EF80CCD" w:rsidR="00A86D99" w:rsidRDefault="00A86D99" w:rsidP="00A86D99">
      <w:pPr>
        <w:spacing w:after="0"/>
        <w:ind w:right="-22"/>
        <w:rPr>
          <w:sz w:val="22"/>
          <w:szCs w:val="20"/>
          <w:lang w:val="fr-CM"/>
        </w:rPr>
      </w:pPr>
      <w:r w:rsidRPr="00571778">
        <w:rPr>
          <w:b/>
          <w:szCs w:val="20"/>
          <w:lang w:val="fr-CM"/>
        </w:rPr>
        <w:t xml:space="preserve">DEMANDE DE Cotation N° </w:t>
      </w:r>
      <w:r>
        <w:rPr>
          <w:b/>
          <w:szCs w:val="20"/>
          <w:lang w:val="fr-CM"/>
        </w:rPr>
        <w:t>16</w:t>
      </w:r>
      <w:r w:rsidRPr="00571778">
        <w:rPr>
          <w:b/>
          <w:szCs w:val="20"/>
          <w:lang w:val="fr-CM"/>
        </w:rPr>
        <w:t>/RFQ/</w:t>
      </w:r>
      <w:r>
        <w:rPr>
          <w:b/>
          <w:szCs w:val="20"/>
          <w:lang w:val="fr-CM"/>
        </w:rPr>
        <w:t>BIIC</w:t>
      </w:r>
      <w:r w:rsidRPr="00571778">
        <w:rPr>
          <w:b/>
          <w:szCs w:val="20"/>
          <w:lang w:val="fr-CM"/>
        </w:rPr>
        <w:t>/</w:t>
      </w:r>
      <w:r>
        <w:rPr>
          <w:b/>
          <w:szCs w:val="20"/>
          <w:lang w:val="fr-CM"/>
        </w:rPr>
        <w:t>BIIC.</w:t>
      </w:r>
      <w:r w:rsidRPr="00571778">
        <w:rPr>
          <w:b/>
          <w:szCs w:val="20"/>
          <w:lang w:val="fr-CM"/>
        </w:rPr>
        <w:t xml:space="preserve">ITB/MINDDEVEL/ PROLOG/ NWR/ 2025 DU </w:t>
      </w:r>
      <w:r w:rsidR="00701657">
        <w:rPr>
          <w:b/>
          <w:szCs w:val="20"/>
          <w:lang w:val="fr-CM"/>
        </w:rPr>
        <w:t>31</w:t>
      </w:r>
      <w:r>
        <w:rPr>
          <w:b/>
          <w:szCs w:val="20"/>
          <w:lang w:val="fr-CM"/>
        </w:rPr>
        <w:t>/10/2025</w:t>
      </w:r>
      <w:r w:rsidRPr="00571778">
        <w:rPr>
          <w:b/>
          <w:szCs w:val="20"/>
          <w:lang w:val="fr-CM"/>
        </w:rPr>
        <w:t xml:space="preserve"> POUR LA </w:t>
      </w:r>
      <w:r w:rsidR="00A46D6D">
        <w:rPr>
          <w:b/>
          <w:szCs w:val="20"/>
          <w:lang w:val="fr-CM"/>
        </w:rPr>
        <w:t xml:space="preserve">REHABILITATION DE LA ROUTE RELIANT </w:t>
      </w:r>
      <w:r w:rsidR="007274D7">
        <w:rPr>
          <w:b/>
          <w:szCs w:val="20"/>
          <w:lang w:val="fr-CM"/>
        </w:rPr>
        <w:t xml:space="preserve">PC MUSANG AU PC NTAMULUNG (1.8KM) ET </w:t>
      </w:r>
      <w:r w:rsidR="00D87C38">
        <w:rPr>
          <w:b/>
          <w:szCs w:val="20"/>
          <w:lang w:val="fr-CM"/>
        </w:rPr>
        <w:t xml:space="preserve">DU PASSAGE </w:t>
      </w:r>
      <w:r w:rsidR="00D87C38" w:rsidRPr="00015D92">
        <w:rPr>
          <w:b/>
          <w:bCs/>
          <w:szCs w:val="28"/>
          <w:lang w:val="fr-FR"/>
        </w:rPr>
        <w:t>PARCOUR VITA</w:t>
      </w:r>
      <w:r w:rsidR="00866C33" w:rsidRPr="00015D92">
        <w:rPr>
          <w:b/>
          <w:bCs/>
          <w:szCs w:val="28"/>
          <w:lang w:val="fr-FR"/>
        </w:rPr>
        <w:t xml:space="preserve"> A (VATICAN PARKING LOT) 1.8KM </w:t>
      </w:r>
      <w:r w:rsidR="00EC6C6C" w:rsidRPr="00015D92">
        <w:rPr>
          <w:b/>
          <w:bCs/>
          <w:szCs w:val="28"/>
          <w:lang w:val="fr-FR"/>
        </w:rPr>
        <w:t>DANS NTAMULUNG</w:t>
      </w:r>
      <w:r w:rsidR="00D87C38" w:rsidRPr="00015D92">
        <w:rPr>
          <w:b/>
          <w:bCs/>
          <w:szCs w:val="28"/>
          <w:lang w:val="fr-FR"/>
        </w:rPr>
        <w:t xml:space="preserve"> </w:t>
      </w:r>
      <w:r>
        <w:rPr>
          <w:b/>
          <w:szCs w:val="20"/>
          <w:lang w:val="fr-CM"/>
        </w:rPr>
        <w:t>DU BAMENDA II</w:t>
      </w:r>
      <w:r w:rsidRPr="00571778">
        <w:rPr>
          <w:b/>
          <w:szCs w:val="20"/>
          <w:lang w:val="fr-CM"/>
        </w:rPr>
        <w:t xml:space="preserve">, </w:t>
      </w:r>
      <w:r>
        <w:rPr>
          <w:b/>
          <w:szCs w:val="20"/>
          <w:lang w:val="fr-CM"/>
        </w:rPr>
        <w:t>DEPARTEMENT DE LA MEZAM</w:t>
      </w:r>
      <w:r w:rsidRPr="00571778">
        <w:rPr>
          <w:b/>
          <w:szCs w:val="20"/>
          <w:lang w:val="fr-CM"/>
        </w:rPr>
        <w:t xml:space="preserve"> DE LA RÉGION DU NORD-OUEST</w:t>
      </w:r>
      <w:r>
        <w:rPr>
          <w:b/>
          <w:szCs w:val="20"/>
          <w:lang w:val="fr-CM"/>
        </w:rPr>
        <w:t xml:space="preserve">, PAR PROCEDURE D’URGENCE </w:t>
      </w:r>
    </w:p>
    <w:p w14:paraId="5C371D5D" w14:textId="77777777" w:rsidR="00A86D99" w:rsidRDefault="00A86D99" w:rsidP="00A86D99">
      <w:pPr>
        <w:spacing w:after="93" w:line="256" w:lineRule="auto"/>
        <w:ind w:left="855" w:firstLine="0"/>
        <w:jc w:val="left"/>
        <w:rPr>
          <w:lang w:val="fr-CM"/>
        </w:rPr>
      </w:pPr>
      <w:r>
        <w:rPr>
          <w:b/>
          <w:sz w:val="28"/>
          <w:lang w:val="fr-CM"/>
        </w:rPr>
        <w:t xml:space="preserve"> </w:t>
      </w:r>
    </w:p>
    <w:p w14:paraId="496E51A6" w14:textId="77777777" w:rsidR="00A86D99" w:rsidRDefault="00A86D99" w:rsidP="00A86D99">
      <w:pPr>
        <w:spacing w:after="105"/>
        <w:ind w:right="1112"/>
        <w:rPr>
          <w:lang w:val="fr-CM"/>
        </w:rPr>
      </w:pPr>
      <w:r>
        <w:rPr>
          <w:b/>
          <w:sz w:val="28"/>
          <w:lang w:val="fr-CM"/>
        </w:rPr>
        <w:t xml:space="preserve">Madame, Monsieur, </w:t>
      </w:r>
    </w:p>
    <w:p w14:paraId="283F377B" w14:textId="77777777" w:rsidR="00A86D99" w:rsidRDefault="00A86D99" w:rsidP="00A86D99">
      <w:pPr>
        <w:spacing w:after="68"/>
        <w:ind w:right="1112"/>
        <w:rPr>
          <w:lang w:val="fr-CM"/>
        </w:rPr>
      </w:pPr>
      <w:r>
        <w:rPr>
          <w:b/>
          <w:sz w:val="28"/>
          <w:lang w:val="fr-CM"/>
        </w:rPr>
        <w:t xml:space="preserve">Demande de Cotation (RFQ)  </w:t>
      </w:r>
    </w:p>
    <w:p w14:paraId="1C402BEC" w14:textId="77777777" w:rsidR="00A86D99" w:rsidRDefault="00A86D99">
      <w:pPr>
        <w:pStyle w:val="ListParagraph"/>
        <w:numPr>
          <w:ilvl w:val="0"/>
          <w:numId w:val="77"/>
        </w:numPr>
        <w:spacing w:after="110" w:line="247" w:lineRule="auto"/>
        <w:ind w:left="502" w:right="120"/>
        <w:rPr>
          <w:lang w:val="fr-CM"/>
        </w:rPr>
      </w:pPr>
      <w:r>
        <w:rPr>
          <w:lang w:val="fr-CM"/>
        </w:rPr>
        <w:t xml:space="preserve">Le gouvernement de la République du Cameroun a obtenu de la Banque mondiale l'accord de crédit IDA n° 72130 - CM pour financer le coût du PROJET DE GOUVERNANCE LOCALE ET DE COMMUNAUTÉS RÉSILIENTES (PROLOG) et a l'intention d'utiliser une partie du montant de ce crédit pour effectuer les paiements autorisés dans le cadre du contrat pour lequel la présente demande de devis est publiée. </w:t>
      </w:r>
    </w:p>
    <w:p w14:paraId="33728B26" w14:textId="77777777" w:rsidR="00EC6C6C" w:rsidRDefault="00A86D99" w:rsidP="00EC6C6C">
      <w:pPr>
        <w:spacing w:after="0"/>
        <w:ind w:right="-22"/>
        <w:rPr>
          <w:sz w:val="22"/>
          <w:szCs w:val="20"/>
          <w:lang w:val="fr-CM"/>
        </w:rPr>
      </w:pPr>
      <w:r>
        <w:rPr>
          <w:lang w:val="fr-CM"/>
        </w:rPr>
        <w:t xml:space="preserve">La réalisation dudit projet comprend </w:t>
      </w:r>
      <w:r w:rsidR="00EC6C6C" w:rsidRPr="00571778">
        <w:rPr>
          <w:b/>
          <w:szCs w:val="20"/>
          <w:lang w:val="fr-CM"/>
        </w:rPr>
        <w:t xml:space="preserve">LA </w:t>
      </w:r>
      <w:r w:rsidR="00EC6C6C">
        <w:rPr>
          <w:b/>
          <w:szCs w:val="20"/>
          <w:lang w:val="fr-CM"/>
        </w:rPr>
        <w:t xml:space="preserve">REHABILITATION DE LA ROUTE RELIANT PC MUSANG AU PC NTAMULUNG (1.8KM) ET DU PASSAGE </w:t>
      </w:r>
      <w:r w:rsidR="00EC6C6C" w:rsidRPr="00015D92">
        <w:rPr>
          <w:b/>
          <w:bCs/>
          <w:szCs w:val="28"/>
          <w:lang w:val="fr-FR"/>
        </w:rPr>
        <w:t xml:space="preserve">PARCOUR VITA A (VATICAN PARKING LOT) 1.8KM DANS NTAMULUNG </w:t>
      </w:r>
      <w:r w:rsidR="00EC6C6C">
        <w:rPr>
          <w:b/>
          <w:szCs w:val="20"/>
          <w:lang w:val="fr-CM"/>
        </w:rPr>
        <w:t>DU BAMENDA II</w:t>
      </w:r>
      <w:r w:rsidR="00EC6C6C" w:rsidRPr="00571778">
        <w:rPr>
          <w:b/>
          <w:szCs w:val="20"/>
          <w:lang w:val="fr-CM"/>
        </w:rPr>
        <w:t xml:space="preserve">, </w:t>
      </w:r>
      <w:r w:rsidR="00EC6C6C">
        <w:rPr>
          <w:b/>
          <w:szCs w:val="20"/>
          <w:lang w:val="fr-CM"/>
        </w:rPr>
        <w:t>DEPARTEMENT DE LA MEZAM</w:t>
      </w:r>
      <w:r w:rsidR="00EC6C6C" w:rsidRPr="00571778">
        <w:rPr>
          <w:b/>
          <w:szCs w:val="20"/>
          <w:lang w:val="fr-CM"/>
        </w:rPr>
        <w:t xml:space="preserve"> DE LA RÉGION DU NORD-OUEST</w:t>
      </w:r>
      <w:r w:rsidR="00EC6C6C">
        <w:rPr>
          <w:b/>
          <w:szCs w:val="20"/>
          <w:lang w:val="fr-CM"/>
        </w:rPr>
        <w:t xml:space="preserve">, PAR PROCEDURE D’URGENCE </w:t>
      </w:r>
    </w:p>
    <w:p w14:paraId="4C50F849" w14:textId="77777777" w:rsidR="00EC6C6C" w:rsidRDefault="00EC6C6C" w:rsidP="00EC6C6C">
      <w:pPr>
        <w:spacing w:after="93" w:line="256" w:lineRule="auto"/>
        <w:ind w:left="855" w:firstLine="0"/>
        <w:jc w:val="left"/>
        <w:rPr>
          <w:lang w:val="fr-CM"/>
        </w:rPr>
      </w:pPr>
      <w:r>
        <w:rPr>
          <w:b/>
          <w:sz w:val="28"/>
          <w:lang w:val="fr-CM"/>
        </w:rPr>
        <w:t xml:space="preserve"> </w:t>
      </w:r>
    </w:p>
    <w:p w14:paraId="78BA8D58" w14:textId="5951ED4C" w:rsidR="00A86D99" w:rsidRDefault="00A86D99" w:rsidP="00EC6C6C">
      <w:pPr>
        <w:spacing w:after="0"/>
        <w:ind w:right="-22"/>
        <w:rPr>
          <w:lang w:val="fr-CM"/>
        </w:rPr>
      </w:pPr>
    </w:p>
    <w:p w14:paraId="27CD57DD" w14:textId="77777777" w:rsidR="00A86D99" w:rsidRDefault="00A86D99">
      <w:pPr>
        <w:pStyle w:val="ListParagraph"/>
        <w:numPr>
          <w:ilvl w:val="0"/>
          <w:numId w:val="77"/>
        </w:numPr>
        <w:spacing w:after="110" w:line="247" w:lineRule="auto"/>
        <w:ind w:left="502" w:right="-22"/>
        <w:rPr>
          <w:lang w:val="fr-CM"/>
        </w:rPr>
      </w:pPr>
      <w:r>
        <w:rPr>
          <w:lang w:val="fr-CM"/>
        </w:rPr>
        <w:t xml:space="preserve">Le maire du Commune de Bamenda invite désormais les entrepreneurs à soumettre leurs devis pour les travaux. À cette fin, la Commune de Bamenda a l'intention d'utiliser une partie des sommes accordées au titre du présent accord pour effectuer les paiements prévus dans le contrat relatif </w:t>
      </w:r>
      <w:r>
        <w:rPr>
          <w:b/>
          <w:lang w:val="fr-CM"/>
        </w:rPr>
        <w:t>à la………………………………………………………..</w:t>
      </w:r>
    </w:p>
    <w:p w14:paraId="0BB08C89" w14:textId="77777777" w:rsidR="00A86D99" w:rsidRDefault="00A86D99" w:rsidP="00A86D99">
      <w:pPr>
        <w:pStyle w:val="ListParagraph"/>
        <w:spacing w:after="110"/>
        <w:ind w:left="502" w:right="-22" w:firstLine="0"/>
        <w:rPr>
          <w:lang w:val="fr-CM"/>
        </w:rPr>
      </w:pPr>
    </w:p>
    <w:p w14:paraId="0F0C0FAE" w14:textId="77777777" w:rsidR="00A86D99" w:rsidRDefault="00A86D99">
      <w:pPr>
        <w:pStyle w:val="ListParagraph"/>
        <w:numPr>
          <w:ilvl w:val="0"/>
          <w:numId w:val="77"/>
        </w:numPr>
        <w:spacing w:after="110" w:line="247" w:lineRule="auto"/>
        <w:ind w:left="502" w:right="-22"/>
        <w:rPr>
          <w:lang w:val="fr-CM"/>
        </w:rPr>
      </w:pPr>
      <w:r>
        <w:rPr>
          <w:lang w:val="fr-CM"/>
        </w:rPr>
        <w:lastRenderedPageBreak/>
        <w:t xml:space="preserve">La durée d'exécution des travaux est de </w:t>
      </w:r>
      <w:r>
        <w:rPr>
          <w:b/>
          <w:lang w:val="fr-CM"/>
        </w:rPr>
        <w:t>trois (03) mois.</w:t>
      </w:r>
    </w:p>
    <w:p w14:paraId="5CC24A9E" w14:textId="77777777" w:rsidR="00A86D99" w:rsidRDefault="00A86D99" w:rsidP="00A86D99">
      <w:pPr>
        <w:pStyle w:val="ListParagraph"/>
        <w:rPr>
          <w:b/>
          <w:lang w:val="fr-CM"/>
        </w:rPr>
      </w:pPr>
    </w:p>
    <w:p w14:paraId="24B58962" w14:textId="77777777" w:rsidR="00A86D99" w:rsidRDefault="00A86D99">
      <w:pPr>
        <w:pStyle w:val="ListParagraph"/>
        <w:numPr>
          <w:ilvl w:val="0"/>
          <w:numId w:val="77"/>
        </w:numPr>
        <w:spacing w:after="110" w:line="247" w:lineRule="auto"/>
        <w:ind w:left="502" w:right="-22"/>
      </w:pPr>
      <w:proofErr w:type="spellStart"/>
      <w:r>
        <w:rPr>
          <w:b/>
        </w:rPr>
        <w:t>Fraude</w:t>
      </w:r>
      <w:proofErr w:type="spellEnd"/>
      <w:r>
        <w:rPr>
          <w:b/>
        </w:rPr>
        <w:t xml:space="preserve"> et corruption   </w:t>
      </w:r>
    </w:p>
    <w:p w14:paraId="63644359" w14:textId="77777777" w:rsidR="00A86D99" w:rsidRDefault="00A86D99">
      <w:pPr>
        <w:pStyle w:val="ListParagraph"/>
        <w:numPr>
          <w:ilvl w:val="0"/>
          <w:numId w:val="78"/>
        </w:numPr>
        <w:spacing w:after="3" w:line="247" w:lineRule="auto"/>
        <w:ind w:left="786" w:right="120"/>
        <w:rPr>
          <w:lang w:val="fr-CM"/>
        </w:rPr>
      </w:pPr>
      <w:r>
        <w:rPr>
          <w:lang w:val="fr-CM"/>
        </w:rPr>
        <w:t xml:space="preserve">La Banque exige le respect de ses directives anti-corruption et de ses politiques et procédures de sanctions en vigueur, telles qu'énoncées dans le cadre de sanctions du Groupe de la Banque mondiale, figurant à l'annexe A des conditions contractuelles.  </w:t>
      </w:r>
    </w:p>
    <w:p w14:paraId="1878A9DE" w14:textId="77777777" w:rsidR="00A86D99" w:rsidRDefault="00A86D99">
      <w:pPr>
        <w:pStyle w:val="ListParagraph"/>
        <w:numPr>
          <w:ilvl w:val="0"/>
          <w:numId w:val="78"/>
        </w:numPr>
        <w:spacing w:after="3" w:line="247" w:lineRule="auto"/>
        <w:ind w:left="786" w:right="-22"/>
        <w:rPr>
          <w:lang w:val="fr-CM"/>
        </w:rPr>
      </w:pPr>
      <w:r>
        <w:rPr>
          <w:lang w:val="fr-CM"/>
        </w:rPr>
        <w:t xml:space="preserve">Conformément à cette politique, les entrepreneurs doivent autoriser et faire en sorte que leurs agents (déclarés ou non), sous-traitants, sous-consultants, prestataires de services, fournisseurs et personnel autorisent la Banque à inspecter tous les comptes, registres et autres documents relatifs à la demande de devis et à l'exécution du contrat (en cas d'attribution), et à les faire vérifier par des auditeurs désignés par la Banque.  </w:t>
      </w:r>
    </w:p>
    <w:p w14:paraId="681958C7" w14:textId="77777777" w:rsidR="00A86D99" w:rsidRDefault="00A86D99" w:rsidP="00A86D99">
      <w:pPr>
        <w:spacing w:after="96" w:line="256" w:lineRule="auto"/>
        <w:ind w:right="114" w:firstLine="0"/>
        <w:jc w:val="center"/>
        <w:rPr>
          <w:lang w:val="fr-CM"/>
        </w:rPr>
      </w:pPr>
      <w:r>
        <w:rPr>
          <w:lang w:val="fr-CM"/>
        </w:rPr>
        <w:t xml:space="preserve"> </w:t>
      </w:r>
    </w:p>
    <w:p w14:paraId="2F6FADCD" w14:textId="77777777" w:rsidR="00A86D99" w:rsidRDefault="00A86D99">
      <w:pPr>
        <w:pStyle w:val="ListParagraph"/>
        <w:numPr>
          <w:ilvl w:val="0"/>
          <w:numId w:val="77"/>
        </w:numPr>
        <w:spacing w:after="13" w:line="247" w:lineRule="auto"/>
        <w:ind w:left="502"/>
        <w:rPr>
          <w:lang w:val="fr-CM"/>
        </w:rPr>
      </w:pPr>
      <w:r>
        <w:rPr>
          <w:b/>
          <w:lang w:val="fr-CM"/>
        </w:rPr>
        <w:t>Matériaux, équipements et services éligibles</w:t>
      </w:r>
    </w:p>
    <w:p w14:paraId="6A6B4D57" w14:textId="77777777" w:rsidR="00A86D99" w:rsidRDefault="00A86D99" w:rsidP="00A86D99">
      <w:pPr>
        <w:pStyle w:val="ListParagraph"/>
        <w:spacing w:after="13"/>
        <w:ind w:left="502" w:firstLine="0"/>
        <w:rPr>
          <w:lang w:val="fr-CM"/>
        </w:rPr>
      </w:pPr>
      <w:r>
        <w:rPr>
          <w:lang w:val="fr-CM"/>
        </w:rPr>
        <w:t xml:space="preserve"> </w:t>
      </w:r>
      <w:proofErr w:type="gramStart"/>
      <w:r>
        <w:rPr>
          <w:lang w:val="fr-CM"/>
        </w:rPr>
        <w:t>les</w:t>
      </w:r>
      <w:proofErr w:type="gramEnd"/>
      <w:r>
        <w:rPr>
          <w:lang w:val="fr-CM"/>
        </w:rPr>
        <w:t xml:space="preserve"> matériaux, équipements et services à fournir dans le cadre du contrat et financés par la Banque peuvent provenir de n'importe quel pays, sous réserve du paragraphe 9. À la demande de l'employeur, les entrepreneurs peuvent être tenus de fournir des preuves de l'origine des matériaux, équipements et services.    </w:t>
      </w:r>
    </w:p>
    <w:p w14:paraId="3182E177" w14:textId="77777777" w:rsidR="00A86D99" w:rsidRDefault="00A86D99">
      <w:pPr>
        <w:pStyle w:val="ListParagraph"/>
        <w:numPr>
          <w:ilvl w:val="0"/>
          <w:numId w:val="77"/>
        </w:numPr>
        <w:spacing w:after="13" w:line="247" w:lineRule="auto"/>
        <w:ind w:left="502"/>
      </w:pPr>
      <w:r>
        <w:rPr>
          <w:b/>
        </w:rPr>
        <w:t xml:space="preserve">Entrepreneurs eligible  </w:t>
      </w:r>
    </w:p>
    <w:p w14:paraId="05106A6D" w14:textId="77777777" w:rsidR="00A86D99" w:rsidRDefault="00A86D99" w:rsidP="00A86D99">
      <w:pPr>
        <w:pStyle w:val="ListParagraph"/>
        <w:spacing w:after="13"/>
        <w:ind w:left="502" w:firstLine="0"/>
        <w:rPr>
          <w:lang w:val="fr-CM"/>
        </w:rPr>
      </w:pPr>
      <w:r>
        <w:rPr>
          <w:lang w:val="fr-CM"/>
        </w:rPr>
        <w:t>Si le contractant est une coentreprise (JV), tous les membres sont solidairement responsables de l'exécution de l'ensemble du contrat conformément aux termes de celui-ci. La JV désigne un représentant qui est habilité à mener toutes les activités pour le compte et au nom de tous les membres de la JV pendant le processus d'appel d'offres et, si la JV remporte le contrat, pendant l'exécution du contrat.</w:t>
      </w:r>
    </w:p>
    <w:p w14:paraId="61CF830E" w14:textId="77777777" w:rsidR="00A86D99" w:rsidRDefault="00A86D99">
      <w:pPr>
        <w:pStyle w:val="ListParagraph"/>
        <w:numPr>
          <w:ilvl w:val="0"/>
          <w:numId w:val="77"/>
        </w:numPr>
        <w:spacing w:after="13" w:line="247" w:lineRule="auto"/>
        <w:ind w:left="502"/>
        <w:rPr>
          <w:lang w:val="fr-CM"/>
        </w:rPr>
      </w:pPr>
      <w:r>
        <w:rPr>
          <w:lang w:val="fr-CM"/>
        </w:rPr>
        <w:t xml:space="preserve">Un entrepreneur peut avoir la nationalité de n'importe quel pays, sous réserve des restrictions prévues aux paragraphes 8 et 9 ci-dessous. Un contractant est réputé avoir la nationalité d'un pays s'il est constitué, enregistré ou enregistré dans ce pays et s'il exerce ses activités conformément aux dispositions de la législation de ce pays, comme en témoignent ses statuts (ou documents équivalents de constitution ou d'association) et ses documents d'enregistrement, selon le cas. Ce critère s'applique également à la détermination de la nationalité des sous-traitants ou sous-consultants proposés pour toute partie du contrat, y compris les services connexes.  </w:t>
      </w:r>
    </w:p>
    <w:p w14:paraId="70E39769" w14:textId="77777777" w:rsidR="00A86D99" w:rsidRDefault="00A86D99">
      <w:pPr>
        <w:pStyle w:val="ListParagraph"/>
        <w:numPr>
          <w:ilvl w:val="0"/>
          <w:numId w:val="77"/>
        </w:numPr>
        <w:spacing w:after="13" w:line="247" w:lineRule="auto"/>
        <w:ind w:left="502"/>
        <w:rPr>
          <w:lang w:val="fr-CM"/>
        </w:rPr>
      </w:pPr>
      <w:r>
        <w:rPr>
          <w:lang w:val="fr-CM"/>
        </w:rPr>
        <w:t xml:space="preserve">Les entreprises et les particuliers peuvent être inéligibles si cela est indiqué au paragraphe 9 ci-dessous et si : </w:t>
      </w:r>
    </w:p>
    <w:p w14:paraId="6634837D" w14:textId="77777777" w:rsidR="00A86D99" w:rsidRDefault="00A86D99">
      <w:pPr>
        <w:pStyle w:val="ListParagraph"/>
        <w:numPr>
          <w:ilvl w:val="0"/>
          <w:numId w:val="79"/>
        </w:numPr>
        <w:tabs>
          <w:tab w:val="clear" w:pos="360"/>
        </w:tabs>
        <w:spacing w:after="13" w:line="247" w:lineRule="auto"/>
        <w:ind w:left="1222"/>
        <w:rPr>
          <w:lang w:val="fr-CM"/>
        </w:rPr>
      </w:pPr>
      <w:r>
        <w:rPr>
          <w:lang w:val="fr-CM"/>
        </w:rPr>
        <w:t xml:space="preserve">En vertu de la loi ou de la réglementation officielle, le pays de l'emprunteur interdit les relations commerciales avec ce pays, à condition que la Banque soit convaincue que cette exclusion n'empêche pas une concurrence effective pour la fourniture des biens ou la passation des marchés de travaux ou de services requis ; où </w:t>
      </w:r>
    </w:p>
    <w:p w14:paraId="07A5456E" w14:textId="77777777" w:rsidR="00A86D99" w:rsidRDefault="00A86D99">
      <w:pPr>
        <w:pStyle w:val="ListParagraph"/>
        <w:numPr>
          <w:ilvl w:val="0"/>
          <w:numId w:val="79"/>
        </w:numPr>
        <w:tabs>
          <w:tab w:val="clear" w:pos="360"/>
        </w:tabs>
        <w:spacing w:after="13" w:line="247" w:lineRule="auto"/>
        <w:ind w:left="1222"/>
        <w:rPr>
          <w:lang w:val="fr-CM"/>
        </w:rPr>
      </w:pPr>
      <w:r>
        <w:rPr>
          <w:lang w:val="fr-CM"/>
        </w:rPr>
        <w:t xml:space="preserve">En vertu d'une décision du Conseil de sécurité des Nations Unies prise en vertu du chapitre VII de la Charte des Nations Unies, le pays de l'emprunteur interdit toute importation de biens ou tout contrat de travaux ou de services provenant de ce pays, ou tout paiement à un pays, une personne ou une entité de ce pays.  </w:t>
      </w:r>
    </w:p>
    <w:p w14:paraId="6A653977" w14:textId="77777777" w:rsidR="00A86D99" w:rsidRDefault="00A86D99">
      <w:pPr>
        <w:pStyle w:val="ListParagraph"/>
        <w:numPr>
          <w:ilvl w:val="0"/>
          <w:numId w:val="77"/>
        </w:numPr>
        <w:spacing w:line="247" w:lineRule="auto"/>
        <w:ind w:left="502" w:right="120"/>
        <w:rPr>
          <w:lang w:val="fr-CM"/>
        </w:rPr>
      </w:pPr>
      <w:r>
        <w:rPr>
          <w:lang w:val="fr-CM"/>
        </w:rPr>
        <w:t xml:space="preserve">En référence aux paragraphes 5 et 7, pour information des entrepreneurs, à l'heure actuelle, les entreprises, les biens et les services provenant des pays suivants sont exclus du présent processus de passation de marchés :  </w:t>
      </w:r>
    </w:p>
    <w:p w14:paraId="485A8663" w14:textId="77777777" w:rsidR="00A86D99" w:rsidRDefault="00A86D99">
      <w:pPr>
        <w:numPr>
          <w:ilvl w:val="0"/>
          <w:numId w:val="80"/>
        </w:numPr>
        <w:tabs>
          <w:tab w:val="clear" w:pos="1080"/>
        </w:tabs>
        <w:spacing w:after="3" w:line="237" w:lineRule="auto"/>
        <w:ind w:left="833" w:right="120" w:hanging="548"/>
        <w:rPr>
          <w:lang w:val="fr-CM"/>
        </w:rPr>
      </w:pPr>
      <w:r>
        <w:rPr>
          <w:lang w:val="fr-CM"/>
        </w:rPr>
        <w:t xml:space="preserve">En vertu des paragraphes 5 et 8 (a) : </w:t>
      </w:r>
      <w:r>
        <w:rPr>
          <w:i/>
          <w:lang w:val="fr-CM"/>
        </w:rPr>
        <w:t xml:space="preserve">[insérer une liste des pays après approbation par la Banque de l'application de </w:t>
      </w:r>
      <w:r>
        <w:rPr>
          <w:lang w:val="fr-CM"/>
        </w:rPr>
        <w:t xml:space="preserve">la restriction </w:t>
      </w:r>
      <w:r>
        <w:rPr>
          <w:i/>
          <w:lang w:val="fr-CM"/>
        </w:rPr>
        <w:t xml:space="preserve">ou indiquer « aucun »]. </w:t>
      </w:r>
      <w:r>
        <w:rPr>
          <w:lang w:val="fr-CM"/>
        </w:rPr>
        <w:t xml:space="preserve"> </w:t>
      </w:r>
    </w:p>
    <w:p w14:paraId="53E25CFB" w14:textId="77777777" w:rsidR="00A86D99" w:rsidRDefault="00A86D99">
      <w:pPr>
        <w:numPr>
          <w:ilvl w:val="0"/>
          <w:numId w:val="80"/>
        </w:numPr>
        <w:tabs>
          <w:tab w:val="clear" w:pos="1080"/>
        </w:tabs>
        <w:spacing w:after="3" w:line="237" w:lineRule="auto"/>
        <w:ind w:left="833" w:right="120" w:hanging="548"/>
        <w:rPr>
          <w:lang w:val="fr-CM"/>
        </w:rPr>
      </w:pPr>
      <w:r>
        <w:rPr>
          <w:lang w:val="fr-CM"/>
        </w:rPr>
        <w:lastRenderedPageBreak/>
        <w:t xml:space="preserve">En vertu des paragraphes 5 et 8 (b) : </w:t>
      </w:r>
      <w:r>
        <w:rPr>
          <w:i/>
          <w:lang w:val="fr-CM"/>
        </w:rPr>
        <w:t xml:space="preserve">[insérer une liste des pays après approbation par la Banque de l'application de la restriction ou indiquer « aucun »]. </w:t>
      </w:r>
      <w:r>
        <w:rPr>
          <w:lang w:val="fr-CM"/>
        </w:rPr>
        <w:t xml:space="preserve"> </w:t>
      </w:r>
    </w:p>
    <w:p w14:paraId="2E15DAEF" w14:textId="77777777" w:rsidR="00A86D99" w:rsidRDefault="00A86D99">
      <w:pPr>
        <w:pStyle w:val="ListParagraph"/>
        <w:numPr>
          <w:ilvl w:val="0"/>
          <w:numId w:val="77"/>
        </w:numPr>
        <w:spacing w:after="3" w:line="237" w:lineRule="auto"/>
        <w:ind w:left="502" w:right="120"/>
        <w:rPr>
          <w:lang w:val="fr-CM"/>
        </w:rPr>
      </w:pPr>
      <w:r>
        <w:rPr>
          <w:lang w:val="fr-CM"/>
        </w:rPr>
        <w:t xml:space="preserve">Un entrepreneur qui a été sanctionné par la Banque, conformément à ses directives anticorruption, en vertu de ses politiques et procédures de sanctions en vigueur telles que définies dans le cadre de sanctions du Groupe de la Banque mondiale décrit à l'annexe des conditions contractuelles (annexe A), paragraphe 2.2 d., ne sera pas autorisé à soumettre des offres, à se voir attribuer un contrat financé par la Banque ou à bénéficier d'un contrat financé par la Banque, financièrement ou autrement, pendant la période déterminée par la Banque.  La liste des entreprises et des personnes exclues est disponible sur le site web externe de la Banque : </w:t>
      </w:r>
      <w:hyperlink r:id="rId20" w:history="1">
        <w:r>
          <w:rPr>
            <w:rStyle w:val="Hyperlink"/>
            <w:lang w:val="fr-CM"/>
          </w:rPr>
          <w:t>http://www.worldbank.org/debarr.</w:t>
        </w:r>
      </w:hyperlink>
      <w:hyperlink r:id="rId21" w:history="1">
        <w:r>
          <w:rPr>
            <w:rStyle w:val="Hyperlink"/>
            <w:lang w:val="fr-CM"/>
          </w:rPr>
          <w:t xml:space="preserve"> </w:t>
        </w:r>
      </w:hyperlink>
      <w:hyperlink r:id="rId22" w:history="1">
        <w:r>
          <w:rPr>
            <w:rStyle w:val="Hyperlink"/>
            <w:lang w:val="fr-CM"/>
          </w:rPr>
          <w:t xml:space="preserve"> </w:t>
        </w:r>
      </w:hyperlink>
    </w:p>
    <w:p w14:paraId="177CBCD2" w14:textId="77777777" w:rsidR="00A86D99" w:rsidRDefault="00A86D99">
      <w:pPr>
        <w:pStyle w:val="ListParagraph"/>
        <w:numPr>
          <w:ilvl w:val="0"/>
          <w:numId w:val="77"/>
        </w:numPr>
        <w:spacing w:after="3" w:line="237" w:lineRule="auto"/>
        <w:ind w:left="502" w:right="120"/>
        <w:rPr>
          <w:lang w:val="fr-CM"/>
        </w:rPr>
      </w:pPr>
      <w:r>
        <w:rPr>
          <w:lang w:val="fr-CM"/>
        </w:rPr>
        <w:t xml:space="preserve">Les entrepreneurs qui sont des entreprises ou des institutions publiques dans le pays de l'employeur ne peuvent être autorisés à soumissionner et à se voir attribuer un ou plusieurs contrats que s'ils peuvent établir, d'une manière acceptable pour la Banque, qu'ils :  </w:t>
      </w:r>
    </w:p>
    <w:p w14:paraId="27648E65" w14:textId="77777777" w:rsidR="00A86D99" w:rsidRDefault="00A86D99">
      <w:pPr>
        <w:pStyle w:val="ListParagraph"/>
        <w:numPr>
          <w:ilvl w:val="0"/>
          <w:numId w:val="81"/>
        </w:numPr>
        <w:spacing w:line="240" w:lineRule="auto"/>
        <w:ind w:right="120"/>
        <w:jc w:val="left"/>
        <w:rPr>
          <w:lang w:val="fr-CM"/>
        </w:rPr>
      </w:pPr>
      <w:r>
        <w:rPr>
          <w:lang w:val="fr-CM"/>
        </w:rPr>
        <w:t xml:space="preserve">ils sont juridiquement et financièrement autonomes ;   </w:t>
      </w:r>
    </w:p>
    <w:p w14:paraId="57B784D1" w14:textId="77777777" w:rsidR="00A86D99" w:rsidRDefault="00A86D99">
      <w:pPr>
        <w:pStyle w:val="ListParagraph"/>
        <w:numPr>
          <w:ilvl w:val="0"/>
          <w:numId w:val="81"/>
        </w:numPr>
        <w:spacing w:line="240" w:lineRule="auto"/>
        <w:ind w:right="120"/>
        <w:jc w:val="left"/>
        <w:rPr>
          <w:lang w:val="de-DE"/>
        </w:rPr>
      </w:pPr>
      <w:r>
        <w:rPr>
          <w:lang w:val="de-DE"/>
        </w:rPr>
        <w:t xml:space="preserve">opèrent en vertu du droit commerciale et </w:t>
      </w:r>
    </w:p>
    <w:p w14:paraId="366F34BF" w14:textId="77777777" w:rsidR="00A86D99" w:rsidRDefault="00A86D99">
      <w:pPr>
        <w:pStyle w:val="ListParagraph"/>
        <w:numPr>
          <w:ilvl w:val="0"/>
          <w:numId w:val="81"/>
        </w:numPr>
        <w:spacing w:line="240" w:lineRule="auto"/>
        <w:ind w:right="120"/>
        <w:jc w:val="left"/>
        <w:rPr>
          <w:lang w:val="fr-CM"/>
        </w:rPr>
      </w:pPr>
      <w:r>
        <w:rPr>
          <w:lang w:val="fr-CM"/>
        </w:rPr>
        <w:t xml:space="preserve">ne sont pas sous la supervision de l'employeur.  </w:t>
      </w:r>
    </w:p>
    <w:p w14:paraId="63474FA9" w14:textId="77777777" w:rsidR="00A86D99" w:rsidRDefault="00A86D99" w:rsidP="00A86D99">
      <w:pPr>
        <w:pStyle w:val="ListParagraph"/>
        <w:spacing w:line="240" w:lineRule="auto"/>
        <w:ind w:left="1020" w:right="120" w:firstLine="0"/>
        <w:jc w:val="left"/>
        <w:rPr>
          <w:lang w:val="fr-CM"/>
        </w:rPr>
      </w:pPr>
    </w:p>
    <w:p w14:paraId="41C80326" w14:textId="77777777" w:rsidR="00A86D99" w:rsidRDefault="00A86D99">
      <w:pPr>
        <w:pStyle w:val="ListParagraph"/>
        <w:numPr>
          <w:ilvl w:val="0"/>
          <w:numId w:val="77"/>
        </w:numPr>
        <w:spacing w:line="247" w:lineRule="auto"/>
        <w:ind w:left="502" w:right="120"/>
        <w:rPr>
          <w:lang w:val="fr-CM"/>
        </w:rPr>
      </w:pPr>
      <w:r>
        <w:rPr>
          <w:lang w:val="fr-CM"/>
        </w:rPr>
        <w:t xml:space="preserve">Un contractant ne doit pas se trouver en situation de conflit d'intérêts. Tout contractant se trouvant en situation de conflit d'intérêts sera disqualifié. Un contractant </w:t>
      </w:r>
      <w:proofErr w:type="spellStart"/>
      <w:r>
        <w:rPr>
          <w:lang w:val="fr-CM"/>
        </w:rPr>
        <w:t>peut-être</w:t>
      </w:r>
      <w:proofErr w:type="spellEnd"/>
      <w:r>
        <w:rPr>
          <w:lang w:val="fr-CM"/>
        </w:rPr>
        <w:t xml:space="preserve"> considéré comme se trouvant en situation de conflit d'intérêts aux fins du présent processus d'appel d'offres si :   </w:t>
      </w:r>
    </w:p>
    <w:p w14:paraId="312DB334" w14:textId="77777777" w:rsidR="00A86D99" w:rsidRDefault="00A86D99">
      <w:pPr>
        <w:numPr>
          <w:ilvl w:val="0"/>
          <w:numId w:val="82"/>
        </w:numPr>
        <w:tabs>
          <w:tab w:val="clear" w:pos="1080"/>
        </w:tabs>
        <w:spacing w:after="3" w:line="247" w:lineRule="auto"/>
        <w:ind w:left="840" w:right="120" w:hanging="548"/>
        <w:rPr>
          <w:lang w:val="fr-CM"/>
        </w:rPr>
      </w:pPr>
      <w:r>
        <w:rPr>
          <w:lang w:val="fr-CM"/>
        </w:rPr>
        <w:t xml:space="preserve">il contrôle directement ou indirectement, est contrôlé par ou est sous contrôle commun avec un autre entrepreneur ayant soumis une offre ;   </w:t>
      </w:r>
    </w:p>
    <w:p w14:paraId="4140A908" w14:textId="77777777" w:rsidR="00A86D99" w:rsidRDefault="00A86D99">
      <w:pPr>
        <w:numPr>
          <w:ilvl w:val="0"/>
          <w:numId w:val="82"/>
        </w:numPr>
        <w:tabs>
          <w:tab w:val="clear" w:pos="1080"/>
        </w:tabs>
        <w:spacing w:after="3" w:line="247" w:lineRule="auto"/>
        <w:ind w:left="840" w:right="120" w:hanging="548"/>
        <w:rPr>
          <w:lang w:val="fr-CM"/>
        </w:rPr>
      </w:pPr>
      <w:r>
        <w:rPr>
          <w:lang w:val="fr-CM"/>
        </w:rPr>
        <w:t xml:space="preserve">il reçoit ou a reçu une subvention directe ou indirecte d'un autre contractant ayant soumis une </w:t>
      </w:r>
    </w:p>
    <w:p w14:paraId="68A17B42" w14:textId="77777777" w:rsidR="00A86D99" w:rsidRDefault="00A86D99" w:rsidP="00A86D99">
      <w:pPr>
        <w:ind w:left="851" w:right="120"/>
      </w:pPr>
      <w:proofErr w:type="spellStart"/>
      <w:r>
        <w:t>offre</w:t>
      </w:r>
      <w:proofErr w:type="spellEnd"/>
      <w:r>
        <w:t xml:space="preserve">;   </w:t>
      </w:r>
    </w:p>
    <w:p w14:paraId="16028DA3" w14:textId="77777777" w:rsidR="00A86D99" w:rsidRDefault="00A86D99">
      <w:pPr>
        <w:numPr>
          <w:ilvl w:val="0"/>
          <w:numId w:val="82"/>
        </w:numPr>
        <w:tabs>
          <w:tab w:val="clear" w:pos="1080"/>
        </w:tabs>
        <w:spacing w:after="3" w:line="247" w:lineRule="auto"/>
        <w:ind w:left="840" w:right="120" w:hanging="548"/>
        <w:rPr>
          <w:lang w:val="fr-CM"/>
        </w:rPr>
      </w:pPr>
      <w:r>
        <w:rPr>
          <w:lang w:val="fr-CM"/>
        </w:rPr>
        <w:t xml:space="preserve">il a le même représentant légal qu'un autre entrepreneur ayant soumis une offre ;   </w:t>
      </w:r>
    </w:p>
    <w:p w14:paraId="7B0066F3" w14:textId="77777777" w:rsidR="00A86D99" w:rsidRDefault="00A86D99">
      <w:pPr>
        <w:numPr>
          <w:ilvl w:val="0"/>
          <w:numId w:val="82"/>
        </w:numPr>
        <w:tabs>
          <w:tab w:val="clear" w:pos="1080"/>
        </w:tabs>
        <w:spacing w:after="3" w:line="247" w:lineRule="auto"/>
        <w:ind w:left="840" w:right="120" w:hanging="548"/>
        <w:rPr>
          <w:lang w:val="fr-CM"/>
        </w:rPr>
      </w:pPr>
      <w:r>
        <w:rPr>
          <w:lang w:val="fr-CM"/>
        </w:rPr>
        <w:t xml:space="preserve">Entretient, directement ou par l'intermédiaire de tiers communs, une relation avec un autre entrepreneur ayant soumis une offre qui le place en position d'influencer l'offre d'un autre entrepreneur ou d'influencer les décisions de l'employeur concernant le processus d'appel d'offres ; ou  </w:t>
      </w:r>
    </w:p>
    <w:p w14:paraId="597A7615" w14:textId="77777777" w:rsidR="00A86D99" w:rsidRDefault="00A86D99">
      <w:pPr>
        <w:numPr>
          <w:ilvl w:val="0"/>
          <w:numId w:val="82"/>
        </w:numPr>
        <w:tabs>
          <w:tab w:val="clear" w:pos="1080"/>
        </w:tabs>
        <w:spacing w:after="3" w:line="247" w:lineRule="auto"/>
        <w:ind w:left="840" w:right="120" w:hanging="548"/>
        <w:rPr>
          <w:lang w:val="fr-CM"/>
        </w:rPr>
      </w:pPr>
      <w:r>
        <w:rPr>
          <w:lang w:val="fr-CM"/>
        </w:rPr>
        <w:t xml:space="preserve">ou l'une de ses filiales a participé en tant que consultant à la préparation de la conception ou des spécifications techniques des travaux faisant l'objet du processus d'appel d'offres ; ou  </w:t>
      </w:r>
    </w:p>
    <w:p w14:paraId="4A10DC92" w14:textId="77777777" w:rsidR="00A86D99" w:rsidRDefault="00A86D99">
      <w:pPr>
        <w:numPr>
          <w:ilvl w:val="0"/>
          <w:numId w:val="82"/>
        </w:numPr>
        <w:tabs>
          <w:tab w:val="clear" w:pos="1080"/>
        </w:tabs>
        <w:spacing w:after="30" w:line="247" w:lineRule="auto"/>
        <w:ind w:left="840" w:right="120" w:hanging="548"/>
        <w:rPr>
          <w:lang w:val="fr-CM"/>
        </w:rPr>
      </w:pPr>
      <w:r>
        <w:rPr>
          <w:lang w:val="fr-CM"/>
        </w:rPr>
        <w:t xml:space="preserve">ou l'une de ses filiales a été engagée (ou est proposée pour être engagée) par l'Employeur ou l'Emprunteur pour la mise en œuvre du Contrat ; ou  </w:t>
      </w:r>
    </w:p>
    <w:p w14:paraId="03EA97D2" w14:textId="77777777" w:rsidR="00A86D99" w:rsidRDefault="00A86D99">
      <w:pPr>
        <w:numPr>
          <w:ilvl w:val="0"/>
          <w:numId w:val="82"/>
        </w:numPr>
        <w:tabs>
          <w:tab w:val="clear" w:pos="1080"/>
        </w:tabs>
        <w:spacing w:after="3" w:line="247" w:lineRule="auto"/>
        <w:ind w:left="840" w:right="120" w:hanging="548"/>
        <w:rPr>
          <w:lang w:val="fr-CM"/>
        </w:rPr>
      </w:pPr>
      <w:r>
        <w:rPr>
          <w:lang w:val="fr-CM"/>
        </w:rPr>
        <w:t xml:space="preserve">fournirait des biens, des travaux ou des services autres que des services de conseil résultant de, ou directement liés à, des services de conseil pour la préparation ou la mise en œuvre du projet spécifié dans la présente demande de devis, qui ont été fournis par une filiale qui contrôle directement ou indirectement, est contrôlée par, ou est sous contrôle commun avec cette entreprise ; ou  </w:t>
      </w:r>
    </w:p>
    <w:p w14:paraId="59CF1167" w14:textId="77777777" w:rsidR="00A86D99" w:rsidRDefault="00A86D99">
      <w:pPr>
        <w:numPr>
          <w:ilvl w:val="0"/>
          <w:numId w:val="82"/>
        </w:numPr>
        <w:tabs>
          <w:tab w:val="clear" w:pos="1080"/>
        </w:tabs>
        <w:spacing w:after="3" w:line="247" w:lineRule="auto"/>
        <w:ind w:left="840" w:right="120" w:hanging="548"/>
        <w:rPr>
          <w:lang w:val="fr-CM"/>
        </w:rPr>
      </w:pPr>
      <w:r>
        <w:rPr>
          <w:lang w:val="fr-CM"/>
        </w:rPr>
        <w:t xml:space="preserve">entretient des relations commerciales ou familiales étroites avec un membre du personnel professionnel de l'Emprunteur (ou de l'agence chargée de la mise en œuvre du projet, ou d'un bénéficiaire d'une partie du prêt) qui : (i) est directement ou indirectement impliqué dans la préparation de la demande de devis ou du cahier des charges et/ou dans l'évaluation des devis du Contrat en question ; ou (ii) serait impliqué dans la mise en œuvre ou la supervision dudit contrat, à moins que le conflit découlant de cette relation n'ait été résolu d'une manière </w:t>
      </w:r>
      <w:r>
        <w:rPr>
          <w:lang w:val="fr-CM"/>
        </w:rPr>
        <w:lastRenderedPageBreak/>
        <w:t xml:space="preserve">acceptable pour la Banque tout au long du processus d'appel d'offres et de l'exécution du contrat.  </w:t>
      </w:r>
    </w:p>
    <w:p w14:paraId="77DB8C82" w14:textId="77777777" w:rsidR="00A86D99" w:rsidRDefault="00A86D99">
      <w:pPr>
        <w:pStyle w:val="ListParagraph"/>
        <w:numPr>
          <w:ilvl w:val="0"/>
          <w:numId w:val="77"/>
        </w:numPr>
        <w:spacing w:after="13" w:line="247" w:lineRule="auto"/>
        <w:ind w:left="502" w:right="120"/>
        <w:rPr>
          <w:lang w:val="fr-CM"/>
        </w:rPr>
      </w:pPr>
      <w:r>
        <w:rPr>
          <w:b/>
          <w:lang w:val="fr-CM"/>
        </w:rPr>
        <w:t xml:space="preserve">Garantie de bonne </w:t>
      </w:r>
      <w:proofErr w:type="spellStart"/>
      <w:r>
        <w:rPr>
          <w:b/>
          <w:lang w:val="fr-CM"/>
        </w:rPr>
        <w:t>execution</w:t>
      </w:r>
      <w:proofErr w:type="spellEnd"/>
      <w:r>
        <w:rPr>
          <w:b/>
          <w:lang w:val="fr-CM"/>
        </w:rPr>
        <w:t xml:space="preserve"> (sans objet) </w:t>
      </w:r>
    </w:p>
    <w:p w14:paraId="3CAA4D3D" w14:textId="77777777" w:rsidR="00A86D99" w:rsidRDefault="00A86D99" w:rsidP="00A86D99">
      <w:pPr>
        <w:pStyle w:val="ListParagraph"/>
        <w:spacing w:after="13"/>
        <w:ind w:left="502" w:right="120" w:firstLine="0"/>
        <w:rPr>
          <w:b/>
          <w:i/>
          <w:color w:val="FF0000"/>
          <w:lang w:val="fr-CM"/>
        </w:rPr>
      </w:pPr>
      <w:r>
        <w:rPr>
          <w:rFonts w:ascii="Arial" w:eastAsia="Arial" w:hAnsi="Arial" w:cs="Arial"/>
          <w:lang w:val="fr-CM"/>
        </w:rPr>
        <w:t xml:space="preserve"> </w:t>
      </w:r>
      <w:r>
        <w:rPr>
          <w:lang w:val="fr-CM"/>
        </w:rPr>
        <w:t>Les offres doivent être accompagnées d'une garantie de soumission émise par une banque de premier ordre ou un établissement non bancaire agréé par le ministère des Finances, dont la liste figure à la fin du dossier d'appel d'offres, pour un montant de</w:t>
      </w:r>
      <w:r>
        <w:rPr>
          <w:b/>
          <w:i/>
          <w:color w:val="FF0000"/>
          <w:lang w:val="fr-CM"/>
        </w:rPr>
        <w:t xml:space="preserve"> ……………….. Francs CFA </w:t>
      </w:r>
    </w:p>
    <w:p w14:paraId="6C61FA4B" w14:textId="77777777" w:rsidR="00A86D99" w:rsidRDefault="00A86D99" w:rsidP="00A86D99">
      <w:pPr>
        <w:pStyle w:val="ListParagraph"/>
        <w:spacing w:after="13"/>
        <w:ind w:left="502" w:right="120" w:firstLine="0"/>
        <w:rPr>
          <w:lang w:val="fr-CM"/>
        </w:rPr>
      </w:pPr>
    </w:p>
    <w:p w14:paraId="05CC06FC" w14:textId="77777777" w:rsidR="00A86D99" w:rsidRDefault="00A86D99">
      <w:pPr>
        <w:pStyle w:val="ListParagraph"/>
        <w:numPr>
          <w:ilvl w:val="0"/>
          <w:numId w:val="77"/>
        </w:numPr>
        <w:spacing w:after="13" w:line="247" w:lineRule="auto"/>
        <w:ind w:left="502" w:right="120"/>
      </w:pPr>
      <w:proofErr w:type="spellStart"/>
      <w:r>
        <w:rPr>
          <w:b/>
        </w:rPr>
        <w:t>Validité</w:t>
      </w:r>
      <w:proofErr w:type="spellEnd"/>
      <w:r>
        <w:rPr>
          <w:b/>
        </w:rPr>
        <w:t xml:space="preserve"> des </w:t>
      </w:r>
      <w:proofErr w:type="spellStart"/>
      <w:r>
        <w:rPr>
          <w:b/>
        </w:rPr>
        <w:t>offres</w:t>
      </w:r>
      <w:proofErr w:type="spellEnd"/>
      <w:r>
        <w:rPr>
          <w:b/>
        </w:rPr>
        <w:t xml:space="preserve">  </w:t>
      </w:r>
    </w:p>
    <w:p w14:paraId="7F34AF36" w14:textId="77777777" w:rsidR="00A86D99" w:rsidRDefault="00A86D99" w:rsidP="00A86D99">
      <w:pPr>
        <w:ind w:left="491" w:right="120"/>
        <w:rPr>
          <w:lang w:val="fr-CM"/>
        </w:rPr>
      </w:pPr>
      <w:r>
        <w:rPr>
          <w:lang w:val="fr-CM"/>
        </w:rPr>
        <w:t xml:space="preserve">Les offres seront valables pendant quatre-vingt-dix (90) jours calendaires à compter de l'ouverture des offres. </w:t>
      </w:r>
    </w:p>
    <w:p w14:paraId="23329744" w14:textId="77777777" w:rsidR="00A86D99" w:rsidRDefault="00A86D99">
      <w:pPr>
        <w:pStyle w:val="ListParagraph"/>
        <w:numPr>
          <w:ilvl w:val="0"/>
          <w:numId w:val="77"/>
        </w:numPr>
        <w:spacing w:line="247" w:lineRule="auto"/>
        <w:ind w:left="502" w:right="120"/>
      </w:pPr>
      <w:r>
        <w:t xml:space="preserve">Prix  </w:t>
      </w:r>
    </w:p>
    <w:p w14:paraId="66E1CDDD" w14:textId="77777777" w:rsidR="00A86D99" w:rsidRDefault="00A86D99" w:rsidP="00A86D99">
      <w:pPr>
        <w:pStyle w:val="ListParagraph"/>
        <w:ind w:left="502" w:right="120" w:firstLine="0"/>
        <w:rPr>
          <w:lang w:val="fr-CM"/>
        </w:rPr>
      </w:pPr>
      <w:r>
        <w:rPr>
          <w:lang w:val="fr-CM"/>
        </w:rPr>
        <w:t xml:space="preserve">Le contractant doit indiquer le prix total dans le formulaire intitulé « Devis du contractant ». </w:t>
      </w:r>
    </w:p>
    <w:p w14:paraId="7FA38008" w14:textId="77777777" w:rsidR="00A86D99" w:rsidRDefault="00A86D99">
      <w:pPr>
        <w:pStyle w:val="ListParagraph"/>
        <w:numPr>
          <w:ilvl w:val="0"/>
          <w:numId w:val="83"/>
        </w:numPr>
        <w:tabs>
          <w:tab w:val="clear" w:pos="1988"/>
        </w:tabs>
        <w:spacing w:line="247" w:lineRule="auto"/>
        <w:ind w:left="1222" w:right="120"/>
        <w:rPr>
          <w:lang w:val="fr-CM"/>
        </w:rPr>
      </w:pPr>
      <w:r>
        <w:rPr>
          <w:i/>
          <w:lang w:val="fr-CM"/>
        </w:rPr>
        <w:t xml:space="preserve">Le contractant doit également indiquer ses tarifs et prix pour tous les éléments des travaux décrits dans le devis quantitatif ci-joint.  Les éléments pour lesquels aucun tarif ou prix n'est indiqué par le contractant ne seront pas payés par l'employeur lors de l'exécution et seront considérés comme couverts par les tarifs des autres éléments et les prix indiqués dans le devis quantitatif.  </w:t>
      </w:r>
      <w:r>
        <w:rPr>
          <w:lang w:val="fr-CM"/>
        </w:rPr>
        <w:t xml:space="preserve"> </w:t>
      </w:r>
    </w:p>
    <w:p w14:paraId="3E73B090" w14:textId="77777777" w:rsidR="00A86D99" w:rsidRDefault="00A86D99" w:rsidP="00A86D99">
      <w:pPr>
        <w:pStyle w:val="ListParagraph"/>
        <w:ind w:left="1222" w:right="120" w:firstLine="0"/>
        <w:rPr>
          <w:lang w:val="fr-CM"/>
        </w:rPr>
      </w:pPr>
      <w:r>
        <w:rPr>
          <w:i/>
          <w:lang w:val="fr-CM"/>
        </w:rPr>
        <w:t xml:space="preserve">Les tarifs et les prix doivent inclure tous les droits, taxes et autres prélèvements payables par l'entrepreneur en vertu du contrat, à la date fixée à 7 (sept) jours avant la date limite de soumission des devis. </w:t>
      </w:r>
      <w:r>
        <w:rPr>
          <w:lang w:val="fr-CM"/>
        </w:rPr>
        <w:t xml:space="preserve"> </w:t>
      </w:r>
    </w:p>
    <w:p w14:paraId="77494F50" w14:textId="77777777" w:rsidR="00A86D99" w:rsidRDefault="00A86D99" w:rsidP="00A86D99">
      <w:pPr>
        <w:pStyle w:val="ListParagraph"/>
        <w:ind w:left="1222" w:right="120" w:firstLine="0"/>
      </w:pPr>
      <w:r>
        <w:rPr>
          <w:b/>
          <w:i/>
        </w:rPr>
        <w:t xml:space="preserve">Option 2 - </w:t>
      </w:r>
      <w:proofErr w:type="spellStart"/>
      <w:r>
        <w:rPr>
          <w:b/>
          <w:i/>
        </w:rPr>
        <w:t>Contrats</w:t>
      </w:r>
      <w:proofErr w:type="spellEnd"/>
      <w:r>
        <w:rPr>
          <w:b/>
          <w:i/>
        </w:rPr>
        <w:t xml:space="preserve"> à prix </w:t>
      </w:r>
      <w:proofErr w:type="spellStart"/>
      <w:r>
        <w:rPr>
          <w:b/>
          <w:i/>
        </w:rPr>
        <w:t>forfaitaire</w:t>
      </w:r>
      <w:proofErr w:type="spellEnd"/>
      <w:r>
        <w:rPr>
          <w:b/>
          <w:i/>
        </w:rPr>
        <w:t xml:space="preserve"> </w:t>
      </w:r>
      <w:r>
        <w:t xml:space="preserve"> </w:t>
      </w:r>
    </w:p>
    <w:p w14:paraId="5274A972" w14:textId="77777777" w:rsidR="00A86D99" w:rsidRDefault="00A86D99">
      <w:pPr>
        <w:pStyle w:val="ListParagraph"/>
        <w:numPr>
          <w:ilvl w:val="0"/>
          <w:numId w:val="83"/>
        </w:numPr>
        <w:tabs>
          <w:tab w:val="clear" w:pos="1988"/>
        </w:tabs>
        <w:spacing w:line="247" w:lineRule="auto"/>
        <w:ind w:left="1222" w:right="120"/>
        <w:rPr>
          <w:lang w:val="fr-CM"/>
        </w:rPr>
      </w:pPr>
      <w:r>
        <w:rPr>
          <w:i/>
          <w:lang w:val="fr-CM"/>
        </w:rPr>
        <w:t xml:space="preserve">L'entrepreneur doit également remplir une ventilation de son prix forfaitaire dans les calendriers d'activité joints. Le prix proposé doit inclure tous les droits, taxes et autres prélèvements payables par l'entrepreneur en vertu du contrat, à la date de 7 (sept) jours avant la date limite de soumission des devis. </w:t>
      </w:r>
      <w:r>
        <w:rPr>
          <w:lang w:val="fr-CM"/>
        </w:rPr>
        <w:t xml:space="preserve"> </w:t>
      </w:r>
    </w:p>
    <w:p w14:paraId="60955E24" w14:textId="77777777" w:rsidR="00A86D99" w:rsidRDefault="00A86D99">
      <w:pPr>
        <w:numPr>
          <w:ilvl w:val="0"/>
          <w:numId w:val="77"/>
        </w:numPr>
        <w:spacing w:after="3" w:line="247" w:lineRule="auto"/>
        <w:ind w:left="502" w:right="120"/>
        <w:rPr>
          <w:lang w:val="fr-CM"/>
        </w:rPr>
      </w:pPr>
      <w:r>
        <w:rPr>
          <w:lang w:val="fr-CM"/>
        </w:rPr>
        <w:t xml:space="preserve">Un contractant qui prévoit d'engager des dépenses dans d'autres devises pour des intrants de </w:t>
      </w:r>
      <w:proofErr w:type="spellStart"/>
      <w:r>
        <w:rPr>
          <w:lang w:val="fr-CM"/>
        </w:rPr>
        <w:t>tinés</w:t>
      </w:r>
      <w:proofErr w:type="spellEnd"/>
      <w:r>
        <w:rPr>
          <w:lang w:val="fr-CM"/>
        </w:rPr>
        <w:t xml:space="preserve"> aux travaux fournis depuis l'extérieur du pays de l'employeur et qui souhaite être payé en conséquence doit indiquer une devise étrangère de son choix en plus de la devise locale :</w:t>
      </w:r>
      <w:r>
        <w:rPr>
          <w:b/>
          <w:i/>
          <w:lang w:val="fr-CM"/>
        </w:rPr>
        <w:t xml:space="preserve"> ________ [insérer la devise locale]. </w:t>
      </w:r>
      <w:r>
        <w:rPr>
          <w:lang w:val="fr-CM"/>
        </w:rPr>
        <w:t xml:space="preserve"> </w:t>
      </w:r>
    </w:p>
    <w:p w14:paraId="5D498236" w14:textId="77777777" w:rsidR="00A86D99" w:rsidRDefault="00A86D99">
      <w:pPr>
        <w:pStyle w:val="ListParagraph"/>
        <w:numPr>
          <w:ilvl w:val="0"/>
          <w:numId w:val="77"/>
        </w:numPr>
        <w:spacing w:after="3" w:line="247" w:lineRule="auto"/>
        <w:ind w:left="502" w:right="120"/>
        <w:rPr>
          <w:lang w:val="fr-CM"/>
        </w:rPr>
      </w:pPr>
      <w:r>
        <w:rPr>
          <w:lang w:val="fr-CM"/>
        </w:rPr>
        <w:t xml:space="preserve">La ou les devises de l'offre et la ou les devises de paiement doivent être identiques.  </w:t>
      </w:r>
    </w:p>
    <w:p w14:paraId="68154A79" w14:textId="77777777" w:rsidR="00A86D99" w:rsidRDefault="00A86D99">
      <w:pPr>
        <w:pStyle w:val="ListParagraph"/>
        <w:numPr>
          <w:ilvl w:val="0"/>
          <w:numId w:val="77"/>
        </w:numPr>
        <w:spacing w:after="3" w:line="247" w:lineRule="auto"/>
        <w:ind w:left="502" w:right="120"/>
      </w:pPr>
      <w:r>
        <w:rPr>
          <w:b/>
        </w:rPr>
        <w:t xml:space="preserve">Proposition technique  </w:t>
      </w:r>
    </w:p>
    <w:p w14:paraId="13D703A3" w14:textId="77777777" w:rsidR="00A86D99" w:rsidRDefault="00A86D99" w:rsidP="00A86D99">
      <w:pPr>
        <w:pStyle w:val="ListParagraph"/>
        <w:spacing w:after="3"/>
        <w:ind w:left="502" w:right="120" w:firstLine="0"/>
        <w:rPr>
          <w:lang w:val="fr-CM"/>
        </w:rPr>
      </w:pPr>
      <w:r>
        <w:rPr>
          <w:lang w:val="fr-CM"/>
        </w:rPr>
        <w:t xml:space="preserve">Le contractant doit fournir une proposition technique comprenant une description des méthodes de travail, des équipements, du personnel, du calendrier et toute autre information pertinente, suffisamment détaillée pour démontrer que sa proposition répond aux exigences des travaux et au délai d'exécution.  </w:t>
      </w:r>
    </w:p>
    <w:p w14:paraId="3AB34B79" w14:textId="77777777" w:rsidR="00A86D99" w:rsidRDefault="00A86D99" w:rsidP="00A86D99">
      <w:pPr>
        <w:spacing w:after="36" w:line="256" w:lineRule="auto"/>
        <w:ind w:left="488" w:right="120" w:firstLine="0"/>
        <w:jc w:val="left"/>
        <w:rPr>
          <w:lang w:val="fr-CM"/>
        </w:rPr>
      </w:pPr>
      <w:r>
        <w:rPr>
          <w:lang w:val="fr-CM"/>
        </w:rPr>
        <w:t xml:space="preserve"> </w:t>
      </w:r>
    </w:p>
    <w:p w14:paraId="0B6330D6" w14:textId="77777777" w:rsidR="00A86D99" w:rsidRDefault="00A86D99" w:rsidP="00A86D99">
      <w:pPr>
        <w:spacing w:after="45" w:line="256" w:lineRule="auto"/>
        <w:ind w:left="675" w:right="120" w:firstLine="0"/>
        <w:jc w:val="left"/>
        <w:rPr>
          <w:lang w:val="fr-CM"/>
        </w:rPr>
      </w:pPr>
      <w:r>
        <w:rPr>
          <w:b/>
          <w:u w:val="single" w:color="000000"/>
          <w:lang w:val="fr-CM"/>
        </w:rPr>
        <w:t xml:space="preserve">Pour les dossiers administratifs </w:t>
      </w:r>
      <w:r>
        <w:rPr>
          <w:lang w:val="fr-CM"/>
        </w:rPr>
        <w:t xml:space="preserve">: </w:t>
      </w:r>
    </w:p>
    <w:p w14:paraId="775526FA" w14:textId="77777777" w:rsidR="00A86D99" w:rsidRDefault="00A86D99" w:rsidP="00A86D99">
      <w:pPr>
        <w:spacing w:after="64"/>
        <w:ind w:left="671" w:right="120"/>
        <w:rPr>
          <w:lang w:val="fr-CM"/>
        </w:rPr>
      </w:pPr>
      <w:r>
        <w:rPr>
          <w:b/>
          <w:lang w:val="fr-CM"/>
        </w:rPr>
        <w:t xml:space="preserve">Le soumissionnaire doit joindre les documents suivants à son offre, conformément à la législation camerounaise </w:t>
      </w:r>
    </w:p>
    <w:p w14:paraId="18C54F97" w14:textId="77777777" w:rsidR="00A86D99" w:rsidRDefault="00A86D99" w:rsidP="00A86D99">
      <w:pPr>
        <w:numPr>
          <w:ilvl w:val="0"/>
          <w:numId w:val="46"/>
        </w:numPr>
        <w:spacing w:after="3" w:line="247" w:lineRule="auto"/>
        <w:ind w:left="652" w:right="120"/>
        <w:rPr>
          <w:lang w:val="de-DE"/>
        </w:rPr>
      </w:pPr>
      <w:r>
        <w:rPr>
          <w:lang w:val="de-DE"/>
        </w:rPr>
        <w:t xml:space="preserve">Engagement du soumissionnaire tamponné, signé et daté conformément au modèle joint </w:t>
      </w:r>
    </w:p>
    <w:p w14:paraId="648B169D" w14:textId="77777777" w:rsidR="00A86D99" w:rsidRDefault="00A86D99" w:rsidP="00A86D99">
      <w:pPr>
        <w:numPr>
          <w:ilvl w:val="0"/>
          <w:numId w:val="46"/>
        </w:numPr>
        <w:spacing w:after="50" w:line="247" w:lineRule="auto"/>
        <w:ind w:left="652" w:right="120"/>
        <w:rPr>
          <w:lang w:val="fr-CM"/>
        </w:rPr>
      </w:pPr>
      <w:r>
        <w:rPr>
          <w:lang w:val="fr-CM"/>
        </w:rPr>
        <w:t xml:space="preserve">Une attestation de non-faillite délivrée par le tribunal </w:t>
      </w:r>
    </w:p>
    <w:p w14:paraId="46EF7F2B" w14:textId="77777777" w:rsidR="00A86D99" w:rsidRDefault="00A86D99" w:rsidP="00A86D99">
      <w:pPr>
        <w:numPr>
          <w:ilvl w:val="0"/>
          <w:numId w:val="46"/>
        </w:numPr>
        <w:spacing w:after="50" w:line="247" w:lineRule="auto"/>
        <w:ind w:left="652" w:right="120"/>
        <w:rPr>
          <w:lang w:val="fr-CM"/>
        </w:rPr>
      </w:pPr>
      <w:r>
        <w:rPr>
          <w:lang w:val="fr-CM"/>
        </w:rPr>
        <w:t xml:space="preserve">Une attestation de conformité fiscale valable moins de trois mois </w:t>
      </w:r>
    </w:p>
    <w:p w14:paraId="6CEE714E" w14:textId="77777777" w:rsidR="00A86D99" w:rsidRDefault="00A86D99" w:rsidP="00A86D99">
      <w:pPr>
        <w:numPr>
          <w:ilvl w:val="0"/>
          <w:numId w:val="46"/>
        </w:numPr>
        <w:spacing w:after="50" w:line="247" w:lineRule="auto"/>
        <w:ind w:left="652" w:right="120"/>
        <w:rPr>
          <w:lang w:val="fr-CM"/>
        </w:rPr>
      </w:pPr>
      <w:r>
        <w:rPr>
          <w:lang w:val="fr-CM"/>
        </w:rPr>
        <w:t xml:space="preserve">Certificat de non-exclusion des marchés publics </w:t>
      </w:r>
    </w:p>
    <w:p w14:paraId="127DB1A1" w14:textId="77777777" w:rsidR="00A86D99" w:rsidRPr="00226B0E" w:rsidRDefault="00A86D99" w:rsidP="00A86D99">
      <w:pPr>
        <w:numPr>
          <w:ilvl w:val="0"/>
          <w:numId w:val="46"/>
        </w:numPr>
        <w:spacing w:after="50" w:line="247" w:lineRule="auto"/>
        <w:ind w:left="652" w:right="120"/>
        <w:rPr>
          <w:lang w:val="fr-CM"/>
        </w:rPr>
      </w:pPr>
      <w:r>
        <w:rPr>
          <w:lang w:val="fr-CM"/>
        </w:rPr>
        <w:t xml:space="preserve">Certificat CNPS datant de moins de trois mois </w:t>
      </w:r>
      <w:r w:rsidRPr="00226B0E">
        <w:rPr>
          <w:lang w:val="de-DE"/>
        </w:rPr>
        <w:t xml:space="preserve">  </w:t>
      </w:r>
    </w:p>
    <w:p w14:paraId="7B141D5D" w14:textId="77777777" w:rsidR="00A86D99" w:rsidRDefault="00A86D99" w:rsidP="00A86D99">
      <w:pPr>
        <w:numPr>
          <w:ilvl w:val="0"/>
          <w:numId w:val="46"/>
        </w:numPr>
        <w:spacing w:after="3" w:line="247" w:lineRule="auto"/>
        <w:ind w:left="652" w:right="120"/>
        <w:rPr>
          <w:lang w:val="fr-CM"/>
        </w:rPr>
      </w:pPr>
      <w:r>
        <w:rPr>
          <w:lang w:val="fr-CM"/>
        </w:rPr>
        <w:lastRenderedPageBreak/>
        <w:t xml:space="preserve">Attestation de compte bancaire du soumissionnaire délivrée par une banque ou tout autre établissement de crédit de premier ordre agréé par le ministère chargé des finances </w:t>
      </w:r>
    </w:p>
    <w:p w14:paraId="4DB77B9C" w14:textId="77777777" w:rsidR="00A86D99" w:rsidRDefault="00A86D99" w:rsidP="00A86D99">
      <w:pPr>
        <w:numPr>
          <w:ilvl w:val="0"/>
          <w:numId w:val="46"/>
        </w:numPr>
        <w:spacing w:after="50" w:line="247" w:lineRule="auto"/>
        <w:ind w:left="652" w:right="120"/>
      </w:pPr>
      <w:r>
        <w:t xml:space="preserve">Attestation </w:t>
      </w:r>
      <w:proofErr w:type="spellStart"/>
      <w:r>
        <w:t>d’immatriculation</w:t>
      </w:r>
      <w:proofErr w:type="spellEnd"/>
      <w:r>
        <w:t xml:space="preserve"> (NIU) </w:t>
      </w:r>
    </w:p>
    <w:p w14:paraId="130DEF35" w14:textId="77777777" w:rsidR="00A86D99" w:rsidRDefault="00A86D99" w:rsidP="00A86D99">
      <w:pPr>
        <w:numPr>
          <w:ilvl w:val="0"/>
          <w:numId w:val="46"/>
        </w:numPr>
        <w:spacing w:after="50" w:line="247" w:lineRule="auto"/>
        <w:ind w:left="652" w:right="120"/>
        <w:rPr>
          <w:lang w:val="fr-CM"/>
        </w:rPr>
      </w:pPr>
      <w:r>
        <w:rPr>
          <w:lang w:val="fr-CM"/>
        </w:rPr>
        <w:t xml:space="preserve">Attestation de catégorisation de l'entrepreneur </w:t>
      </w:r>
    </w:p>
    <w:p w14:paraId="189E8E70" w14:textId="77777777" w:rsidR="00A86D99" w:rsidRDefault="00A86D99" w:rsidP="00A86D99">
      <w:pPr>
        <w:numPr>
          <w:ilvl w:val="0"/>
          <w:numId w:val="46"/>
        </w:numPr>
        <w:spacing w:after="45" w:line="247" w:lineRule="auto"/>
        <w:ind w:left="652" w:right="120"/>
        <w:rPr>
          <w:lang w:val="fr-CM"/>
        </w:rPr>
      </w:pPr>
      <w:r>
        <w:rPr>
          <w:lang w:val="fr-CM"/>
        </w:rPr>
        <w:t xml:space="preserve">Certificat de visite du site et rapport signé sur l'honneur par le soumissionnaire </w:t>
      </w:r>
      <w:r>
        <w:rPr>
          <w:rFonts w:ascii="Wingdings" w:eastAsia="Wingdings" w:hAnsi="Wingdings" w:cs="Wingdings"/>
          <w:lang w:val="fr-CM"/>
        </w:rPr>
        <w:t>▪</w:t>
      </w:r>
      <w:r>
        <w:rPr>
          <w:rFonts w:ascii="Arial" w:eastAsia="Arial" w:hAnsi="Arial" w:cs="Arial"/>
          <w:lang w:val="fr-CM"/>
        </w:rPr>
        <w:t xml:space="preserve"> </w:t>
      </w:r>
      <w:r>
        <w:rPr>
          <w:lang w:val="fr-CM"/>
        </w:rPr>
        <w:t xml:space="preserve">Un accord de regroupement signé par un notaire sera exigé en cas de regroupement. </w:t>
      </w:r>
    </w:p>
    <w:p w14:paraId="15CB0B6C" w14:textId="77777777" w:rsidR="00A86D99" w:rsidRDefault="00A86D99" w:rsidP="00A86D99">
      <w:pPr>
        <w:spacing w:after="80" w:line="244" w:lineRule="auto"/>
        <w:ind w:left="668" w:right="120"/>
        <w:jc w:val="left"/>
        <w:rPr>
          <w:lang w:val="fr-CM"/>
        </w:rPr>
      </w:pPr>
      <w:r>
        <w:rPr>
          <w:b/>
          <w:sz w:val="22"/>
          <w:lang w:val="fr-CM"/>
        </w:rPr>
        <w:t xml:space="preserve">Tous les documents ci-dessus doivent être en règle, datés et signés par les autorités compétentes et datés de moins de trois (03) mois. Exception : </w:t>
      </w:r>
    </w:p>
    <w:p w14:paraId="2981F292" w14:textId="77777777" w:rsidR="00A86D99" w:rsidRDefault="00A86D99" w:rsidP="00A86D99">
      <w:pPr>
        <w:tabs>
          <w:tab w:val="center" w:pos="1078"/>
          <w:tab w:val="center" w:pos="5484"/>
        </w:tabs>
        <w:spacing w:after="0" w:line="256" w:lineRule="auto"/>
        <w:ind w:right="120" w:firstLine="0"/>
        <w:jc w:val="left"/>
        <w:rPr>
          <w:lang w:val="fr-CM"/>
        </w:rPr>
      </w:pPr>
      <w:r>
        <w:rPr>
          <w:rFonts w:ascii="Calibri" w:eastAsia="Calibri" w:hAnsi="Calibri" w:cs="Calibri"/>
          <w:sz w:val="22"/>
          <w:lang w:val="fr-CM"/>
        </w:rPr>
        <w:tab/>
      </w:r>
      <w:r>
        <w:rPr>
          <w:rFonts w:ascii="Segoe UI Symbol" w:eastAsia="Segoe UI Symbol" w:hAnsi="Segoe UI Symbol" w:cs="Segoe UI Symbol"/>
          <w:sz w:val="22"/>
          <w:lang w:val="fr-CM"/>
        </w:rPr>
        <w:t>•</w:t>
      </w:r>
      <w:r>
        <w:rPr>
          <w:rFonts w:ascii="Arial" w:eastAsia="Arial" w:hAnsi="Arial" w:cs="Arial"/>
          <w:sz w:val="22"/>
          <w:lang w:val="fr-CM"/>
        </w:rPr>
        <w:t xml:space="preserve"> </w:t>
      </w:r>
      <w:r>
        <w:rPr>
          <w:rFonts w:ascii="Arial" w:eastAsia="Arial" w:hAnsi="Arial" w:cs="Arial"/>
          <w:sz w:val="22"/>
          <w:lang w:val="fr-CM"/>
        </w:rPr>
        <w:tab/>
      </w:r>
      <w:r>
        <w:rPr>
          <w:b/>
          <w:i/>
          <w:sz w:val="22"/>
          <w:lang w:val="fr-CM"/>
        </w:rPr>
        <w:t>CCTP dûment paraphé sur chaque page, signé et daté sur la dernière page par l'entreprise</w:t>
      </w:r>
      <w:r>
        <w:rPr>
          <w:sz w:val="22"/>
          <w:lang w:val="fr-CM"/>
        </w:rPr>
        <w:t xml:space="preserve"> </w:t>
      </w:r>
    </w:p>
    <w:p w14:paraId="794397B0" w14:textId="77777777" w:rsidR="00A86D99" w:rsidRDefault="00A86D99" w:rsidP="00A86D99">
      <w:pPr>
        <w:spacing w:after="129" w:line="256" w:lineRule="auto"/>
        <w:ind w:left="675" w:right="120" w:firstLine="0"/>
        <w:jc w:val="left"/>
        <w:rPr>
          <w:lang w:val="fr-CM"/>
        </w:rPr>
      </w:pPr>
      <w:r>
        <w:rPr>
          <w:lang w:val="fr-CM"/>
        </w:rPr>
        <w:t xml:space="preserve"> </w:t>
      </w:r>
    </w:p>
    <w:p w14:paraId="311F342C" w14:textId="77777777" w:rsidR="00A86D99" w:rsidRDefault="00A86D99" w:rsidP="00A86D99">
      <w:pPr>
        <w:spacing w:after="178" w:line="244" w:lineRule="auto"/>
        <w:ind w:left="668" w:right="120"/>
        <w:jc w:val="left"/>
        <w:rPr>
          <w:lang w:val="fr-CM"/>
        </w:rPr>
      </w:pPr>
      <w:r>
        <w:rPr>
          <w:sz w:val="22"/>
          <w:lang w:val="fr-CM"/>
        </w:rPr>
        <w:t xml:space="preserve">Dans le cas d'une candidature groupée, chacun des documents requis ci-dessus doit être fourni par chaque membre du groupement, à l'exception du reçu, qui sera fourni uniquement par le mandataire. </w:t>
      </w:r>
    </w:p>
    <w:p w14:paraId="152151EE" w14:textId="77777777" w:rsidR="00A86D99" w:rsidRDefault="00A86D99" w:rsidP="00A86D99">
      <w:pPr>
        <w:spacing w:after="105" w:line="256" w:lineRule="auto"/>
        <w:ind w:left="675" w:right="120" w:firstLine="0"/>
        <w:jc w:val="left"/>
        <w:rPr>
          <w:lang w:val="fr-CM"/>
        </w:rPr>
      </w:pPr>
      <w:r>
        <w:rPr>
          <w:b/>
          <w:lang w:val="fr-CM"/>
        </w:rPr>
        <w:t xml:space="preserve"> </w:t>
      </w:r>
    </w:p>
    <w:p w14:paraId="3A50D80D" w14:textId="77777777" w:rsidR="00A86D99" w:rsidRDefault="00A86D99" w:rsidP="00A86D99">
      <w:pPr>
        <w:spacing w:after="113" w:line="251" w:lineRule="auto"/>
        <w:ind w:left="671" w:right="120"/>
        <w:rPr>
          <w:lang w:val="fr-CM"/>
        </w:rPr>
      </w:pPr>
      <w:r>
        <w:rPr>
          <w:b/>
          <w:i/>
          <w:u w:val="single" w:color="000000"/>
          <w:lang w:val="fr-CM"/>
        </w:rPr>
        <w:t>Remarque:</w:t>
      </w:r>
      <w:r>
        <w:rPr>
          <w:b/>
          <w:i/>
          <w:lang w:val="fr-CM"/>
        </w:rPr>
        <w:t xml:space="preserve"> il convient de noter que les documents administratifs mentionnés ci-dessus doivent dater de moins de trois (03) mois et être présentés sous forme d'originaux ou de copies certifiées conformes par l'autorité compétente qui les a délivrés. L'absence de tout ou partie des documents ci-dessus n'entraînera pas le rejet de l'offre au moment de l'évaluation. Toutefois, ils seront exigés lors de </w:t>
      </w:r>
      <w:proofErr w:type="gramStart"/>
      <w:r>
        <w:rPr>
          <w:b/>
          <w:i/>
          <w:lang w:val="fr-CM"/>
        </w:rPr>
        <w:t>l’ attribution</w:t>
      </w:r>
      <w:proofErr w:type="gramEnd"/>
      <w:r>
        <w:rPr>
          <w:b/>
          <w:i/>
          <w:lang w:val="fr-CM"/>
        </w:rPr>
        <w:t xml:space="preserve"> du marché.</w:t>
      </w:r>
    </w:p>
    <w:p w14:paraId="4A7D343A" w14:textId="77777777" w:rsidR="00A86D99" w:rsidRDefault="00A86D99" w:rsidP="00A86D99">
      <w:pPr>
        <w:spacing w:after="0" w:line="256" w:lineRule="auto"/>
        <w:ind w:left="488" w:right="120" w:firstLine="0"/>
        <w:jc w:val="left"/>
        <w:rPr>
          <w:lang w:val="fr-CM"/>
        </w:rPr>
      </w:pPr>
      <w:r>
        <w:rPr>
          <w:lang w:val="fr-CM"/>
        </w:rPr>
        <w:t xml:space="preserve"> </w:t>
      </w:r>
    </w:p>
    <w:p w14:paraId="4049762D" w14:textId="77777777" w:rsidR="00A86D99" w:rsidRDefault="00A86D99">
      <w:pPr>
        <w:pStyle w:val="ListParagraph"/>
        <w:numPr>
          <w:ilvl w:val="0"/>
          <w:numId w:val="77"/>
        </w:numPr>
        <w:spacing w:after="13" w:line="247" w:lineRule="auto"/>
        <w:ind w:left="502" w:right="120"/>
      </w:pPr>
      <w:r>
        <w:rPr>
          <w:b/>
        </w:rPr>
        <w:t xml:space="preserve">Clarifications  </w:t>
      </w:r>
    </w:p>
    <w:p w14:paraId="5D4785C5" w14:textId="77777777" w:rsidR="00A86D99" w:rsidRDefault="00A86D99" w:rsidP="00A86D99">
      <w:pPr>
        <w:pStyle w:val="ListParagraph"/>
        <w:spacing w:after="13"/>
        <w:ind w:left="502" w:right="120" w:firstLine="0"/>
        <w:rPr>
          <w:lang w:val="fr-CM"/>
        </w:rPr>
      </w:pPr>
      <w:r>
        <w:rPr>
          <w:lang w:val="fr-CM"/>
        </w:rPr>
        <w:t xml:space="preserve">Toute demande de clarification concernant la présente demande de devis peut être envoyée par écrit à </w:t>
      </w:r>
      <w:r>
        <w:rPr>
          <w:b/>
          <w:i/>
          <w:lang w:val="fr-CM"/>
        </w:rPr>
        <w:t xml:space="preserve">[insérer : nom et adresse électronique du représentant de l'employeur] </w:t>
      </w:r>
      <w:r>
        <w:rPr>
          <w:lang w:val="fr-CM"/>
        </w:rPr>
        <w:t xml:space="preserve">avant </w:t>
      </w:r>
      <w:r>
        <w:rPr>
          <w:b/>
          <w:lang w:val="fr-CM"/>
        </w:rPr>
        <w:t>le [</w:t>
      </w:r>
      <w:r>
        <w:rPr>
          <w:b/>
          <w:i/>
          <w:lang w:val="fr-CM"/>
        </w:rPr>
        <w:t>insérer la date et l'heure</w:t>
      </w:r>
      <w:r>
        <w:rPr>
          <w:b/>
          <w:lang w:val="fr-CM"/>
        </w:rPr>
        <w:t>]</w:t>
      </w:r>
      <w:r>
        <w:rPr>
          <w:lang w:val="fr-CM"/>
        </w:rPr>
        <w:t xml:space="preserve">. L'employeur transmettra des copies de sa réponse à tous les entrepreneurs, y compris une description de la demande, mais sans en identifier la source.   </w:t>
      </w:r>
    </w:p>
    <w:p w14:paraId="1BE3C636" w14:textId="77777777" w:rsidR="00A86D99" w:rsidRDefault="00A86D99">
      <w:pPr>
        <w:pStyle w:val="ListParagraph"/>
        <w:numPr>
          <w:ilvl w:val="0"/>
          <w:numId w:val="77"/>
        </w:numPr>
        <w:spacing w:after="13" w:line="247" w:lineRule="auto"/>
        <w:ind w:left="502" w:right="120"/>
      </w:pPr>
      <w:proofErr w:type="spellStart"/>
      <w:r>
        <w:rPr>
          <w:b/>
        </w:rPr>
        <w:t>Soumission</w:t>
      </w:r>
      <w:proofErr w:type="spellEnd"/>
      <w:r>
        <w:rPr>
          <w:b/>
        </w:rPr>
        <w:t xml:space="preserve"> des </w:t>
      </w:r>
      <w:proofErr w:type="spellStart"/>
      <w:r>
        <w:rPr>
          <w:b/>
        </w:rPr>
        <w:t>devis</w:t>
      </w:r>
      <w:proofErr w:type="spellEnd"/>
      <w:r>
        <w:rPr>
          <w:b/>
        </w:rPr>
        <w:t xml:space="preserve">  </w:t>
      </w:r>
    </w:p>
    <w:p w14:paraId="0C37D1D3" w14:textId="77777777" w:rsidR="00A86D99" w:rsidRDefault="00A86D99" w:rsidP="00A86D99">
      <w:pPr>
        <w:ind w:left="851" w:right="120"/>
        <w:rPr>
          <w:lang w:val="fr-CM"/>
        </w:rPr>
      </w:pPr>
      <w:r>
        <w:rPr>
          <w:lang w:val="fr-CM"/>
        </w:rPr>
        <w:t xml:space="preserve">Les soumissionnaires éligibles invités peuvent obtenir de plus amples informations auprès </w:t>
      </w:r>
      <w:r>
        <w:rPr>
          <w:b/>
          <w:lang w:val="fr-CM"/>
        </w:rPr>
        <w:t>du conseil Bamenda II</w:t>
      </w:r>
      <w:r>
        <w:rPr>
          <w:lang w:val="fr-CM"/>
        </w:rPr>
        <w:t xml:space="preserve">, </w:t>
      </w:r>
      <w:r>
        <w:rPr>
          <w:b/>
          <w:lang w:val="fr-CM"/>
        </w:rPr>
        <w:t>téléphone portable : +237676244462, et</w:t>
      </w:r>
      <w:r>
        <w:rPr>
          <w:lang w:val="fr-CM"/>
        </w:rPr>
        <w:t xml:space="preserve"> consulter le dossier d'appel d'offres pendant les heures de bureau, du lundi au vendredi, de 9 h à 15 h (GMT+1). </w:t>
      </w:r>
    </w:p>
    <w:p w14:paraId="547934B6" w14:textId="77777777" w:rsidR="00A86D99" w:rsidRDefault="00A86D99" w:rsidP="00A86D99">
      <w:pPr>
        <w:ind w:left="851" w:right="120"/>
        <w:rPr>
          <w:lang w:val="fr-CM"/>
        </w:rPr>
      </w:pPr>
      <w:r>
        <w:rPr>
          <w:lang w:val="fr-CM"/>
        </w:rPr>
        <w:t xml:space="preserve">Dès la publication de l'appel d'offres, les documents d'attribution du marché (dossier d'appel d'offres) seront mis à la disposition de tous les soumissionnaires, soit à leur demande auprès du </w:t>
      </w:r>
      <w:r>
        <w:rPr>
          <w:b/>
          <w:lang w:val="fr-CM"/>
        </w:rPr>
        <w:t xml:space="preserve">Conseil de Bamenda II </w:t>
      </w:r>
      <w:r>
        <w:rPr>
          <w:lang w:val="fr-CM"/>
        </w:rPr>
        <w:t xml:space="preserve">ou de </w:t>
      </w:r>
      <w:r>
        <w:rPr>
          <w:b/>
          <w:lang w:val="fr-CM"/>
        </w:rPr>
        <w:t>la PMU/RCU PROLOG</w:t>
      </w:r>
      <w:r>
        <w:rPr>
          <w:lang w:val="fr-CM"/>
        </w:rPr>
        <w:t xml:space="preserve">, soit via le lien Internet indiqué dans l'appel d'offres. </w:t>
      </w:r>
    </w:p>
    <w:p w14:paraId="48E818A3" w14:textId="77777777" w:rsidR="00A86D99" w:rsidRDefault="00A86D99" w:rsidP="00A86D99">
      <w:pPr>
        <w:ind w:left="851" w:right="120"/>
        <w:rPr>
          <w:lang w:val="fr-CM"/>
        </w:rPr>
      </w:pPr>
      <w:r>
        <w:rPr>
          <w:lang w:val="fr-CM"/>
        </w:rPr>
        <w:t>Toutes les offres ne seront acceptées que si elles sont accompagnées d'un reçu de paiement de</w:t>
      </w:r>
      <w:r>
        <w:rPr>
          <w:b/>
          <w:lang w:val="fr-CM"/>
        </w:rPr>
        <w:t xml:space="preserve"> ….. </w:t>
      </w:r>
      <w:proofErr w:type="gramStart"/>
      <w:r>
        <w:rPr>
          <w:b/>
          <w:lang w:val="fr-CM"/>
        </w:rPr>
        <w:t>francs</w:t>
      </w:r>
      <w:proofErr w:type="gramEnd"/>
      <w:r>
        <w:rPr>
          <w:b/>
          <w:lang w:val="fr-CM"/>
        </w:rPr>
        <w:t xml:space="preserve"> CFA</w:t>
      </w:r>
      <w:r>
        <w:rPr>
          <w:lang w:val="fr-CM"/>
        </w:rPr>
        <w:t xml:space="preserve">, non remboursables, au trésor de la </w:t>
      </w:r>
      <w:r w:rsidRPr="000B31B4">
        <w:rPr>
          <w:lang w:val="fr-CM"/>
        </w:rPr>
        <w:t>Commune</w:t>
      </w:r>
      <w:r w:rsidRPr="000B31B4">
        <w:rPr>
          <w:b/>
          <w:lang w:val="fr-CM"/>
        </w:rPr>
        <w:t xml:space="preserve"> </w:t>
      </w:r>
      <w:r w:rsidRPr="000B31B4">
        <w:rPr>
          <w:lang w:val="fr-CM"/>
        </w:rPr>
        <w:t>de Bamenda II</w:t>
      </w:r>
      <w:r w:rsidRPr="000B31B4">
        <w:rPr>
          <w:b/>
          <w:lang w:val="fr-CM"/>
        </w:rPr>
        <w:t>.</w:t>
      </w:r>
      <w:r>
        <w:rPr>
          <w:lang w:val="fr-CM"/>
        </w:rPr>
        <w:t xml:space="preserve"> </w:t>
      </w:r>
    </w:p>
    <w:p w14:paraId="0B05FBFC" w14:textId="453B467D" w:rsidR="00A86D99" w:rsidRDefault="00A86D99" w:rsidP="00A86D99">
      <w:pPr>
        <w:ind w:left="851" w:right="120"/>
        <w:rPr>
          <w:lang w:val="fr-CM"/>
        </w:rPr>
      </w:pPr>
      <w:r w:rsidRPr="001432A6">
        <w:rPr>
          <w:lang w:val="fr-CM"/>
        </w:rPr>
        <w:t xml:space="preserve">Les offres doivent être remises au </w:t>
      </w:r>
      <w:r w:rsidRPr="001432A6">
        <w:rPr>
          <w:b/>
          <w:lang w:val="fr-CM"/>
        </w:rPr>
        <w:t xml:space="preserve">conseil Bamenda II, téléphone portable : +237676244462, PO BOX :495 le </w:t>
      </w:r>
      <w:r w:rsidR="00273919">
        <w:rPr>
          <w:b/>
          <w:lang w:val="fr-CM"/>
        </w:rPr>
        <w:t xml:space="preserve">  </w:t>
      </w:r>
      <w:r w:rsidR="00505A53">
        <w:rPr>
          <w:b/>
          <w:lang w:val="fr-CM"/>
        </w:rPr>
        <w:t>20</w:t>
      </w:r>
      <w:r w:rsidRPr="001432A6">
        <w:rPr>
          <w:b/>
          <w:lang w:val="fr-CM"/>
        </w:rPr>
        <w:t>/</w:t>
      </w:r>
      <w:r>
        <w:rPr>
          <w:b/>
          <w:lang w:val="fr-CM"/>
        </w:rPr>
        <w:t>11</w:t>
      </w:r>
      <w:r w:rsidRPr="001432A6">
        <w:rPr>
          <w:b/>
          <w:lang w:val="fr-CM"/>
        </w:rPr>
        <w:t>/2025 à 10 heures précises, en sept (07) exemplaires (dont un (01) original et six (06) copies, plus une clé USB contenant le PDF numérique et la version modifiable) dans des enveloppes scellées portant la mention :</w:t>
      </w:r>
      <w:r>
        <w:rPr>
          <w:b/>
          <w:lang w:val="fr-CM"/>
        </w:rPr>
        <w:t xml:space="preserve"> </w:t>
      </w:r>
    </w:p>
    <w:p w14:paraId="7FA0B30E" w14:textId="77777777" w:rsidR="00A86D99" w:rsidRDefault="00A86D99" w:rsidP="00A86D99">
      <w:pPr>
        <w:spacing w:after="0" w:line="256" w:lineRule="auto"/>
        <w:ind w:left="993" w:firstLine="141"/>
        <w:jc w:val="left"/>
        <w:rPr>
          <w:lang w:val="fr-CM"/>
        </w:rPr>
      </w:pPr>
      <w:r>
        <w:rPr>
          <w:b/>
          <w:lang w:val="fr-CM"/>
        </w:rPr>
        <w:t xml:space="preserve"> </w:t>
      </w:r>
    </w:p>
    <w:p w14:paraId="3EFD798B" w14:textId="7F77EDD0" w:rsidR="00273919" w:rsidRDefault="00A86D99" w:rsidP="00273919">
      <w:pPr>
        <w:spacing w:after="0"/>
        <w:ind w:right="-22"/>
        <w:rPr>
          <w:sz w:val="22"/>
          <w:szCs w:val="20"/>
          <w:lang w:val="fr-CM"/>
        </w:rPr>
      </w:pPr>
      <w:r w:rsidRPr="00571778">
        <w:rPr>
          <w:b/>
          <w:szCs w:val="20"/>
          <w:lang w:val="fr-CM"/>
        </w:rPr>
        <w:t xml:space="preserve">DEMANDE DE Cotation N° </w:t>
      </w:r>
      <w:r>
        <w:rPr>
          <w:b/>
          <w:szCs w:val="20"/>
          <w:lang w:val="fr-CM"/>
        </w:rPr>
        <w:t>1</w:t>
      </w:r>
      <w:r w:rsidR="00273919">
        <w:rPr>
          <w:b/>
          <w:szCs w:val="20"/>
          <w:lang w:val="fr-CM"/>
        </w:rPr>
        <w:t>6</w:t>
      </w:r>
      <w:r w:rsidRPr="00571778">
        <w:rPr>
          <w:b/>
          <w:szCs w:val="20"/>
          <w:lang w:val="fr-CM"/>
        </w:rPr>
        <w:t>/RFQ/</w:t>
      </w:r>
      <w:r>
        <w:rPr>
          <w:b/>
          <w:szCs w:val="20"/>
          <w:lang w:val="fr-CM"/>
        </w:rPr>
        <w:t>BIIC</w:t>
      </w:r>
      <w:r w:rsidRPr="00571778">
        <w:rPr>
          <w:b/>
          <w:szCs w:val="20"/>
          <w:lang w:val="fr-CM"/>
        </w:rPr>
        <w:t>/</w:t>
      </w:r>
      <w:r>
        <w:rPr>
          <w:b/>
          <w:szCs w:val="20"/>
          <w:lang w:val="fr-CM"/>
        </w:rPr>
        <w:t>BIIC.</w:t>
      </w:r>
      <w:r w:rsidRPr="00571778">
        <w:rPr>
          <w:b/>
          <w:szCs w:val="20"/>
          <w:lang w:val="fr-CM"/>
        </w:rPr>
        <w:t xml:space="preserve">ITB/MINDDEVEL/ PROLOG/ NWR/ 2025 DU </w:t>
      </w:r>
      <w:r w:rsidR="00505A53">
        <w:rPr>
          <w:b/>
          <w:szCs w:val="20"/>
          <w:lang w:val="fr-CM"/>
        </w:rPr>
        <w:t>31</w:t>
      </w:r>
      <w:r>
        <w:rPr>
          <w:b/>
          <w:szCs w:val="20"/>
          <w:lang w:val="fr-CM"/>
        </w:rPr>
        <w:t>/10/2025</w:t>
      </w:r>
      <w:r w:rsidRPr="00571778">
        <w:rPr>
          <w:b/>
          <w:szCs w:val="20"/>
          <w:lang w:val="fr-CM"/>
        </w:rPr>
        <w:t xml:space="preserve"> </w:t>
      </w:r>
      <w:r w:rsidR="00273919" w:rsidRPr="00571778">
        <w:rPr>
          <w:b/>
          <w:szCs w:val="20"/>
          <w:lang w:val="fr-CM"/>
        </w:rPr>
        <w:t xml:space="preserve">LA </w:t>
      </w:r>
      <w:r w:rsidR="00273919">
        <w:rPr>
          <w:b/>
          <w:szCs w:val="20"/>
          <w:lang w:val="fr-CM"/>
        </w:rPr>
        <w:t xml:space="preserve">REHABILITATION DE LA ROUTE RELIANT PC MUSANG AU PC NTAMULUNG (1.8KM) ET DU PASSAGE </w:t>
      </w:r>
      <w:r w:rsidR="00273919" w:rsidRPr="00015D92">
        <w:rPr>
          <w:b/>
          <w:bCs/>
          <w:szCs w:val="28"/>
          <w:lang w:val="fr-FR"/>
        </w:rPr>
        <w:t xml:space="preserve">PARCOUR VITA A (VATICAN PARKING LOT) </w:t>
      </w:r>
      <w:r w:rsidR="00273919" w:rsidRPr="00015D92">
        <w:rPr>
          <w:b/>
          <w:bCs/>
          <w:szCs w:val="28"/>
          <w:lang w:val="fr-FR"/>
        </w:rPr>
        <w:lastRenderedPageBreak/>
        <w:t xml:space="preserve">1.8KM DANS NTAMULUNG </w:t>
      </w:r>
      <w:r w:rsidR="00273919">
        <w:rPr>
          <w:b/>
          <w:szCs w:val="20"/>
          <w:lang w:val="fr-CM"/>
        </w:rPr>
        <w:t>DU BAMENDA II</w:t>
      </w:r>
      <w:r w:rsidR="00273919" w:rsidRPr="00571778">
        <w:rPr>
          <w:b/>
          <w:szCs w:val="20"/>
          <w:lang w:val="fr-CM"/>
        </w:rPr>
        <w:t xml:space="preserve">, </w:t>
      </w:r>
      <w:r w:rsidR="00273919">
        <w:rPr>
          <w:b/>
          <w:szCs w:val="20"/>
          <w:lang w:val="fr-CM"/>
        </w:rPr>
        <w:t>DEPARTEMENT DE LA MEZAM</w:t>
      </w:r>
      <w:r w:rsidR="00273919" w:rsidRPr="00571778">
        <w:rPr>
          <w:b/>
          <w:szCs w:val="20"/>
          <w:lang w:val="fr-CM"/>
        </w:rPr>
        <w:t xml:space="preserve"> DE LA RÉGION DU NORD-OUEST</w:t>
      </w:r>
      <w:r w:rsidR="00273919">
        <w:rPr>
          <w:b/>
          <w:szCs w:val="20"/>
          <w:lang w:val="fr-CM"/>
        </w:rPr>
        <w:t xml:space="preserve">, PAR PROCEDURE D’URGENCE </w:t>
      </w:r>
    </w:p>
    <w:p w14:paraId="1D2CA68F" w14:textId="77777777" w:rsidR="00273919" w:rsidRDefault="00273919" w:rsidP="00273919">
      <w:pPr>
        <w:spacing w:after="93" w:line="256" w:lineRule="auto"/>
        <w:ind w:left="855" w:firstLine="0"/>
        <w:jc w:val="left"/>
        <w:rPr>
          <w:lang w:val="fr-CM"/>
        </w:rPr>
      </w:pPr>
      <w:r>
        <w:rPr>
          <w:b/>
          <w:sz w:val="28"/>
          <w:lang w:val="fr-CM"/>
        </w:rPr>
        <w:t xml:space="preserve"> </w:t>
      </w:r>
    </w:p>
    <w:p w14:paraId="32D5AD00" w14:textId="54FE865A" w:rsidR="00A86D99" w:rsidRDefault="00A86D99" w:rsidP="00273919">
      <w:pPr>
        <w:spacing w:after="0"/>
        <w:ind w:right="-22"/>
        <w:rPr>
          <w:lang w:val="fr-CM"/>
        </w:rPr>
      </w:pPr>
      <w:r>
        <w:rPr>
          <w:lang w:val="fr-CM"/>
        </w:rPr>
        <w:t xml:space="preserve"> </w:t>
      </w:r>
    </w:p>
    <w:p w14:paraId="4A5AA5CD" w14:textId="7A6F284F" w:rsidR="00A86D99" w:rsidRDefault="00A86D99">
      <w:pPr>
        <w:pStyle w:val="ListParagraph"/>
        <w:numPr>
          <w:ilvl w:val="0"/>
          <w:numId w:val="77"/>
        </w:numPr>
        <w:spacing w:line="247" w:lineRule="auto"/>
        <w:ind w:left="502" w:right="-22"/>
        <w:rPr>
          <w:lang w:val="fr-CM"/>
        </w:rPr>
      </w:pPr>
      <w:r>
        <w:rPr>
          <w:b/>
          <w:lang w:val="fr-CM"/>
        </w:rPr>
        <w:t>La soumission des offres par voie électronique ne sera pas autorisée</w:t>
      </w:r>
      <w:r>
        <w:rPr>
          <w:lang w:val="fr-CM"/>
        </w:rPr>
        <w:t>. Toute offre arrivant après la date limite de soumission sera rejetée. Les offres seront ouvertes en présence des représentants des soumissionnaires à l'adresse susmentionnée,</w:t>
      </w:r>
      <w:r>
        <w:rPr>
          <w:b/>
          <w:lang w:val="fr-CM"/>
        </w:rPr>
        <w:t xml:space="preserve"> le </w:t>
      </w:r>
      <w:r w:rsidR="00505A53">
        <w:rPr>
          <w:b/>
          <w:lang w:val="fr-CM"/>
        </w:rPr>
        <w:t>20</w:t>
      </w:r>
      <w:r>
        <w:rPr>
          <w:b/>
          <w:lang w:val="fr-CM"/>
        </w:rPr>
        <w:t xml:space="preserve">/11/2025 à 10 heures </w:t>
      </w:r>
      <w:r>
        <w:rPr>
          <w:lang w:val="fr-CM"/>
        </w:rPr>
        <w:t xml:space="preserve">précises dans </w:t>
      </w:r>
      <w:r>
        <w:rPr>
          <w:b/>
          <w:lang w:val="fr-CM"/>
        </w:rPr>
        <w:t>la salle de conférence de la Commission interne de Passation des Marches de la Conseil de Bamenda II</w:t>
      </w:r>
      <w:r>
        <w:rPr>
          <w:lang w:val="fr-CM"/>
        </w:rPr>
        <w:t xml:space="preserve">  </w:t>
      </w:r>
    </w:p>
    <w:p w14:paraId="12978A48" w14:textId="77777777" w:rsidR="00A86D99" w:rsidRDefault="00A86D99">
      <w:pPr>
        <w:pStyle w:val="ListParagraph"/>
        <w:numPr>
          <w:ilvl w:val="0"/>
          <w:numId w:val="77"/>
        </w:numPr>
        <w:spacing w:line="247" w:lineRule="auto"/>
        <w:ind w:left="502" w:right="-22"/>
        <w:rPr>
          <w:lang w:val="fr-CM"/>
        </w:rPr>
      </w:pPr>
      <w:r>
        <w:rPr>
          <w:lang w:val="fr-CM"/>
        </w:rPr>
        <w:t xml:space="preserve">La date limite de soumission des devis est fixée au </w:t>
      </w:r>
      <w:r>
        <w:rPr>
          <w:b/>
          <w:lang w:val="fr-CM"/>
        </w:rPr>
        <w:t>[</w:t>
      </w:r>
      <w:r>
        <w:rPr>
          <w:b/>
          <w:i/>
          <w:lang w:val="fr-CM"/>
        </w:rPr>
        <w:t>…../11/2025 à 10 heures précises</w:t>
      </w:r>
      <w:r>
        <w:rPr>
          <w:b/>
          <w:lang w:val="fr-CM"/>
        </w:rPr>
        <w:t>]</w:t>
      </w:r>
      <w:r>
        <w:rPr>
          <w:lang w:val="fr-CM"/>
        </w:rPr>
        <w:t xml:space="preserve">.   </w:t>
      </w:r>
    </w:p>
    <w:p w14:paraId="5AA0B9B5" w14:textId="77777777" w:rsidR="00A86D99" w:rsidRDefault="00A86D99">
      <w:pPr>
        <w:pStyle w:val="ListParagraph"/>
        <w:numPr>
          <w:ilvl w:val="0"/>
          <w:numId w:val="77"/>
        </w:numPr>
        <w:spacing w:line="247" w:lineRule="auto"/>
        <w:ind w:left="502" w:right="-22"/>
        <w:rPr>
          <w:lang w:val="fr-CM"/>
        </w:rPr>
      </w:pPr>
      <w:r>
        <w:rPr>
          <w:lang w:val="fr-CM"/>
        </w:rPr>
        <w:t xml:space="preserve">L'adresse pour la soumission des devis est la suivante :  </w:t>
      </w:r>
    </w:p>
    <w:p w14:paraId="63012E84" w14:textId="77777777" w:rsidR="00A86D99" w:rsidRDefault="00A86D99" w:rsidP="00A86D99">
      <w:pPr>
        <w:pStyle w:val="ListParagraph"/>
        <w:ind w:left="502" w:right="-22" w:firstLine="0"/>
        <w:rPr>
          <w:lang w:val="fr-CM"/>
        </w:rPr>
      </w:pPr>
      <w:r>
        <w:rPr>
          <w:lang w:val="fr-CM"/>
        </w:rPr>
        <w:t xml:space="preserve">À l'attention de : </w:t>
      </w:r>
      <w:r>
        <w:rPr>
          <w:b/>
          <w:i/>
          <w:lang w:val="fr-CM"/>
        </w:rPr>
        <w:t xml:space="preserve">[insérer le nom complet de la personne, le cas échéant] </w:t>
      </w:r>
      <w:r>
        <w:rPr>
          <w:lang w:val="fr-CM"/>
        </w:rPr>
        <w:t xml:space="preserve"> </w:t>
      </w:r>
    </w:p>
    <w:p w14:paraId="3F626F05" w14:textId="77777777" w:rsidR="00A86D99" w:rsidRDefault="00A86D99" w:rsidP="00A86D99">
      <w:pPr>
        <w:pStyle w:val="ListParagraph"/>
        <w:ind w:left="502" w:right="-22" w:firstLine="0"/>
        <w:rPr>
          <w:b/>
          <w:lang w:val="fr-CM"/>
        </w:rPr>
      </w:pPr>
      <w:r>
        <w:rPr>
          <w:lang w:val="fr-CM"/>
        </w:rPr>
        <w:t xml:space="preserve">Adresse e-mail : </w:t>
      </w:r>
      <w:r>
        <w:rPr>
          <w:b/>
          <w:lang w:val="fr-CM"/>
        </w:rPr>
        <w:t xml:space="preserve">ou lien vers le système d'approvisionnement électronique   </w:t>
      </w:r>
    </w:p>
    <w:p w14:paraId="3E49F054" w14:textId="77777777" w:rsidR="00A86D99" w:rsidRDefault="00A86D99" w:rsidP="00A86D99">
      <w:pPr>
        <w:pStyle w:val="ListParagraph"/>
        <w:ind w:left="502" w:right="-22" w:firstLine="0"/>
        <w:rPr>
          <w:lang w:val="fr-CM"/>
        </w:rPr>
      </w:pPr>
    </w:p>
    <w:p w14:paraId="3595945E" w14:textId="77777777" w:rsidR="00A86D99" w:rsidRDefault="00A86D99">
      <w:pPr>
        <w:pStyle w:val="ListParagraph"/>
        <w:numPr>
          <w:ilvl w:val="0"/>
          <w:numId w:val="77"/>
        </w:numPr>
        <w:spacing w:line="247" w:lineRule="auto"/>
        <w:ind w:left="502" w:right="-22"/>
      </w:pPr>
      <w:proofErr w:type="spellStart"/>
      <w:r>
        <w:rPr>
          <w:b/>
        </w:rPr>
        <w:t>Ouverture</w:t>
      </w:r>
      <w:proofErr w:type="spellEnd"/>
      <w:r>
        <w:rPr>
          <w:b/>
        </w:rPr>
        <w:t xml:space="preserve"> des </w:t>
      </w:r>
      <w:proofErr w:type="spellStart"/>
      <w:r>
        <w:rPr>
          <w:b/>
        </w:rPr>
        <w:t>offres</w:t>
      </w:r>
      <w:proofErr w:type="spellEnd"/>
      <w:r>
        <w:rPr>
          <w:b/>
        </w:rPr>
        <w:t xml:space="preserve">  </w:t>
      </w:r>
    </w:p>
    <w:p w14:paraId="4669A96C" w14:textId="77777777" w:rsidR="00A86D99" w:rsidRDefault="00A86D99">
      <w:pPr>
        <w:pStyle w:val="ListParagraph"/>
        <w:numPr>
          <w:ilvl w:val="0"/>
          <w:numId w:val="77"/>
        </w:numPr>
        <w:spacing w:line="247" w:lineRule="auto"/>
        <w:ind w:left="502" w:right="-22"/>
        <w:rPr>
          <w:lang w:val="fr-CM"/>
        </w:rPr>
      </w:pPr>
      <w:r>
        <w:rPr>
          <w:lang w:val="fr-CM"/>
        </w:rPr>
        <w:t xml:space="preserve">Les offres seront ouvertes par la </w:t>
      </w:r>
      <w:r>
        <w:rPr>
          <w:b/>
          <w:lang w:val="fr-CM"/>
        </w:rPr>
        <w:t>Commission interne de Passation des Marches de la Commune de Bamenda II</w:t>
      </w:r>
      <w:r>
        <w:rPr>
          <w:lang w:val="fr-CM"/>
        </w:rPr>
        <w:t xml:space="preserve"> immédiatement après la date limite de soumission des offres</w:t>
      </w:r>
      <w:r>
        <w:rPr>
          <w:i/>
          <w:lang w:val="fr-CM"/>
        </w:rPr>
        <w:t xml:space="preserve">. </w:t>
      </w:r>
      <w:r>
        <w:rPr>
          <w:lang w:val="fr-CM"/>
        </w:rPr>
        <w:t xml:space="preserve"> </w:t>
      </w:r>
    </w:p>
    <w:p w14:paraId="5E9574D1" w14:textId="77777777" w:rsidR="00A86D99" w:rsidRDefault="00A86D99" w:rsidP="00A86D99">
      <w:pPr>
        <w:pStyle w:val="ListParagraph"/>
        <w:ind w:left="502" w:right="-22" w:firstLine="0"/>
        <w:rPr>
          <w:lang w:val="fr-CM"/>
        </w:rPr>
      </w:pPr>
    </w:p>
    <w:p w14:paraId="26AF54F0" w14:textId="77777777" w:rsidR="00A86D99" w:rsidRDefault="00A86D99">
      <w:pPr>
        <w:pStyle w:val="ListParagraph"/>
        <w:numPr>
          <w:ilvl w:val="0"/>
          <w:numId w:val="77"/>
        </w:numPr>
        <w:spacing w:line="247" w:lineRule="auto"/>
        <w:ind w:left="502" w:right="-22"/>
      </w:pPr>
      <w:r>
        <w:rPr>
          <w:b/>
        </w:rPr>
        <w:t xml:space="preserve">Evaluation des </w:t>
      </w:r>
      <w:proofErr w:type="spellStart"/>
      <w:r>
        <w:rPr>
          <w:b/>
        </w:rPr>
        <w:t>offres</w:t>
      </w:r>
      <w:proofErr w:type="spellEnd"/>
      <w:r>
        <w:rPr>
          <w:b/>
        </w:rPr>
        <w:t xml:space="preserve">  </w:t>
      </w:r>
    </w:p>
    <w:p w14:paraId="2F5A3AF4" w14:textId="77777777" w:rsidR="00A86D99" w:rsidRDefault="00A86D99" w:rsidP="00A86D99">
      <w:pPr>
        <w:pStyle w:val="ListParagraph"/>
        <w:ind w:left="502" w:right="-22" w:firstLine="0"/>
        <w:rPr>
          <w:lang w:val="fr-CM"/>
        </w:rPr>
      </w:pPr>
      <w:r>
        <w:rPr>
          <w:b/>
          <w:lang w:val="fr-CM"/>
        </w:rPr>
        <w:t xml:space="preserve">    </w:t>
      </w:r>
      <w:r>
        <w:rPr>
          <w:lang w:val="fr-CM"/>
        </w:rPr>
        <w:t xml:space="preserve">Les offres seront évaluées afin de s'assurer de la conformité de la proposition technique. </w:t>
      </w:r>
    </w:p>
    <w:p w14:paraId="33946C39" w14:textId="77777777" w:rsidR="00A86D99" w:rsidRDefault="00A86D99" w:rsidP="00A86D99">
      <w:pPr>
        <w:numPr>
          <w:ilvl w:val="0"/>
          <w:numId w:val="14"/>
        </w:numPr>
        <w:spacing w:after="3" w:line="247" w:lineRule="auto"/>
        <w:ind w:left="1575" w:right="-22" w:hanging="360"/>
        <w:rPr>
          <w:lang w:val="fr-CM"/>
        </w:rPr>
      </w:pPr>
      <w:r>
        <w:rPr>
          <w:lang w:val="fr-CM"/>
        </w:rPr>
        <w:t xml:space="preserve">Vérification que la lettre d'offre est correctement remplie, datée et signée avec le nom et le titre du signataire ; </w:t>
      </w:r>
    </w:p>
    <w:p w14:paraId="6008886B" w14:textId="77777777" w:rsidR="00A86D99" w:rsidRDefault="00A86D99" w:rsidP="00A86D99">
      <w:pPr>
        <w:numPr>
          <w:ilvl w:val="0"/>
          <w:numId w:val="14"/>
        </w:numPr>
        <w:spacing w:after="3" w:line="247" w:lineRule="auto"/>
        <w:ind w:left="1575" w:right="-22" w:hanging="360"/>
        <w:rPr>
          <w:lang w:val="fr-CM"/>
        </w:rPr>
      </w:pPr>
      <w:r>
        <w:rPr>
          <w:lang w:val="fr-CM"/>
        </w:rPr>
        <w:t xml:space="preserve">Vérification que le barème des prix unitaires et l'offre quantitative et descriptive sont dûment remplis, datés et signés ; </w:t>
      </w:r>
    </w:p>
    <w:p w14:paraId="4266562D" w14:textId="77777777" w:rsidR="00A86D99" w:rsidRDefault="00A86D99" w:rsidP="00A86D99">
      <w:pPr>
        <w:numPr>
          <w:ilvl w:val="0"/>
          <w:numId w:val="14"/>
        </w:numPr>
        <w:spacing w:after="148" w:line="247" w:lineRule="auto"/>
        <w:ind w:left="1575" w:right="-22" w:hanging="360"/>
        <w:rPr>
          <w:lang w:val="fr-CM"/>
        </w:rPr>
      </w:pPr>
      <w:r>
        <w:rPr>
          <w:lang w:val="fr-CM"/>
        </w:rPr>
        <w:t xml:space="preserve">Évaluation de la qualification technique de chaque offre admissible selon la grille d'évaluation des offres ; </w:t>
      </w:r>
      <w:r>
        <w:rPr>
          <w:b/>
          <w:i/>
          <w:lang w:val="fr-CM"/>
        </w:rPr>
        <w:t xml:space="preserve">[Insérer ce qui suit s'il y a plusieurs lots </w:t>
      </w:r>
      <w:r>
        <w:rPr>
          <w:b/>
          <w:lang w:val="fr-CM"/>
        </w:rPr>
        <w:t xml:space="preserve">: </w:t>
      </w:r>
      <w:r>
        <w:rPr>
          <w:lang w:val="fr-CM"/>
        </w:rPr>
        <w:t xml:space="preserve">« Les offres seront évaluées lot par lot, en tenant compte des remises offertes, le cas échéant, après avoir examiné toutes les combinaisons possibles de lots ».                                </w:t>
      </w:r>
    </w:p>
    <w:p w14:paraId="6B04C600" w14:textId="77777777" w:rsidR="00A86D99" w:rsidRDefault="00A86D99" w:rsidP="00A86D99">
      <w:pPr>
        <w:spacing w:after="13"/>
        <w:ind w:left="843" w:right="1112"/>
      </w:pPr>
      <w:r>
        <w:rPr>
          <w:b/>
          <w:sz w:val="28"/>
          <w:lang w:val="fr-CM"/>
        </w:rPr>
        <w:t xml:space="preserve"> </w:t>
      </w:r>
      <w:r>
        <w:rPr>
          <w:b/>
          <w:sz w:val="28"/>
        </w:rPr>
        <w:t xml:space="preserve">GRILLE D'ÉVALUATION </w:t>
      </w:r>
    </w:p>
    <w:tbl>
      <w:tblPr>
        <w:tblStyle w:val="TableGrid"/>
        <w:tblW w:w="10222" w:type="dxa"/>
        <w:tblInd w:w="238" w:type="dxa"/>
        <w:tblCellMar>
          <w:top w:w="13" w:type="dxa"/>
          <w:left w:w="106" w:type="dxa"/>
          <w:right w:w="46" w:type="dxa"/>
        </w:tblCellMar>
        <w:tblLook w:val="04A0" w:firstRow="1" w:lastRow="0" w:firstColumn="1" w:lastColumn="0" w:noHBand="0" w:noVBand="1"/>
      </w:tblPr>
      <w:tblGrid>
        <w:gridCol w:w="675"/>
        <w:gridCol w:w="7837"/>
        <w:gridCol w:w="1710"/>
      </w:tblGrid>
      <w:tr w:rsidR="00A86D99" w14:paraId="144B97F7" w14:textId="77777777" w:rsidTr="00281363">
        <w:trPr>
          <w:trHeight w:val="409"/>
        </w:trPr>
        <w:tc>
          <w:tcPr>
            <w:tcW w:w="675" w:type="dxa"/>
            <w:tcBorders>
              <w:top w:val="single" w:sz="4" w:space="0" w:color="000000"/>
              <w:left w:val="single" w:sz="4" w:space="0" w:color="000000"/>
              <w:bottom w:val="single" w:sz="4" w:space="0" w:color="000000"/>
              <w:right w:val="single" w:sz="4" w:space="0" w:color="000000"/>
            </w:tcBorders>
            <w:vAlign w:val="bottom"/>
            <w:hideMark/>
          </w:tcPr>
          <w:p w14:paraId="312CDD0C" w14:textId="77777777" w:rsidR="00A86D99" w:rsidRDefault="00A86D99" w:rsidP="00281363">
            <w:pPr>
              <w:spacing w:after="0" w:line="256" w:lineRule="auto"/>
              <w:ind w:right="65" w:firstLine="0"/>
              <w:jc w:val="right"/>
            </w:pPr>
            <w:r>
              <w:rPr>
                <w:b/>
              </w:rPr>
              <w:t xml:space="preserve">N° </w:t>
            </w:r>
          </w:p>
        </w:tc>
        <w:tc>
          <w:tcPr>
            <w:tcW w:w="7836" w:type="dxa"/>
            <w:tcBorders>
              <w:top w:val="single" w:sz="4" w:space="0" w:color="000000"/>
              <w:left w:val="single" w:sz="4" w:space="0" w:color="000000"/>
              <w:bottom w:val="single" w:sz="4" w:space="0" w:color="000000"/>
              <w:right w:val="single" w:sz="4" w:space="0" w:color="000000"/>
            </w:tcBorders>
            <w:vAlign w:val="bottom"/>
            <w:hideMark/>
          </w:tcPr>
          <w:p w14:paraId="2128D055" w14:textId="77777777" w:rsidR="00A86D99" w:rsidRDefault="00A86D99" w:rsidP="00281363">
            <w:pPr>
              <w:spacing w:after="0" w:line="256" w:lineRule="auto"/>
              <w:ind w:left="187" w:firstLine="0"/>
              <w:jc w:val="left"/>
            </w:pPr>
            <w:r>
              <w:rPr>
                <w:b/>
              </w:rPr>
              <w:t xml:space="preserve">Description </w:t>
            </w:r>
          </w:p>
        </w:tc>
        <w:tc>
          <w:tcPr>
            <w:tcW w:w="1710" w:type="dxa"/>
            <w:tcBorders>
              <w:top w:val="single" w:sz="4" w:space="0" w:color="000000"/>
              <w:left w:val="single" w:sz="4" w:space="0" w:color="000000"/>
              <w:bottom w:val="single" w:sz="4" w:space="0" w:color="000000"/>
              <w:right w:val="single" w:sz="4" w:space="0" w:color="000000"/>
            </w:tcBorders>
            <w:vAlign w:val="bottom"/>
            <w:hideMark/>
          </w:tcPr>
          <w:p w14:paraId="35CCFE7B" w14:textId="77777777" w:rsidR="00A86D99" w:rsidRDefault="00A86D99" w:rsidP="00281363">
            <w:pPr>
              <w:spacing w:after="0" w:line="256" w:lineRule="auto"/>
              <w:ind w:left="191" w:firstLine="0"/>
              <w:jc w:val="left"/>
            </w:pPr>
            <w:r>
              <w:rPr>
                <w:b/>
              </w:rPr>
              <w:t xml:space="preserve">NOTATION </w:t>
            </w:r>
          </w:p>
        </w:tc>
      </w:tr>
      <w:tr w:rsidR="00A86D99" w14:paraId="7F459496" w14:textId="77777777" w:rsidTr="00281363">
        <w:trPr>
          <w:trHeight w:val="403"/>
        </w:trPr>
        <w:tc>
          <w:tcPr>
            <w:tcW w:w="675" w:type="dxa"/>
            <w:vMerge w:val="restart"/>
            <w:tcBorders>
              <w:top w:val="single" w:sz="4" w:space="0" w:color="000000"/>
              <w:left w:val="single" w:sz="4" w:space="0" w:color="000000"/>
              <w:bottom w:val="single" w:sz="4" w:space="0" w:color="000000"/>
              <w:right w:val="single" w:sz="4" w:space="0" w:color="000000"/>
            </w:tcBorders>
            <w:vAlign w:val="bottom"/>
            <w:hideMark/>
          </w:tcPr>
          <w:p w14:paraId="3311AC0F" w14:textId="77777777" w:rsidR="00A86D99" w:rsidRDefault="00A86D99" w:rsidP="00281363">
            <w:pPr>
              <w:spacing w:after="0" w:line="256" w:lineRule="auto"/>
              <w:ind w:right="24" w:firstLine="0"/>
              <w:jc w:val="center"/>
            </w:pPr>
            <w:r>
              <w:rPr>
                <w:b/>
              </w:rPr>
              <w:t xml:space="preserve">1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vAlign w:val="bottom"/>
            <w:hideMark/>
          </w:tcPr>
          <w:p w14:paraId="4802804F" w14:textId="77777777" w:rsidR="00A86D99" w:rsidRDefault="00A86D99" w:rsidP="00281363">
            <w:pPr>
              <w:spacing w:after="0" w:line="256" w:lineRule="auto"/>
              <w:ind w:left="187" w:firstLine="0"/>
              <w:jc w:val="left"/>
            </w:pPr>
            <w:proofErr w:type="spellStart"/>
            <w:r>
              <w:rPr>
                <w:b/>
              </w:rPr>
              <w:t>Présentation</w:t>
            </w:r>
            <w:proofErr w:type="spellEnd"/>
            <w:r>
              <w:rPr>
                <w:b/>
              </w:rPr>
              <w:t xml:space="preserve"> de </w:t>
            </w:r>
            <w:proofErr w:type="spellStart"/>
            <w:r>
              <w:rPr>
                <w:b/>
              </w:rPr>
              <w:t>l'offre</w:t>
            </w:r>
            <w:proofErr w:type="spellEnd"/>
            <w:r>
              <w:rPr>
                <w:b/>
              </w:rPr>
              <w:t xml:space="preserve"> </w:t>
            </w:r>
          </w:p>
        </w:tc>
        <w:tc>
          <w:tcPr>
            <w:tcW w:w="1710" w:type="dxa"/>
            <w:tcBorders>
              <w:top w:val="single" w:sz="4" w:space="0" w:color="000000"/>
              <w:left w:val="single" w:sz="4" w:space="0" w:color="000000"/>
              <w:bottom w:val="single" w:sz="4" w:space="0" w:color="000000"/>
              <w:right w:val="single" w:sz="4" w:space="0" w:color="000000"/>
            </w:tcBorders>
            <w:vAlign w:val="bottom"/>
            <w:hideMark/>
          </w:tcPr>
          <w:p w14:paraId="23012DC5" w14:textId="77777777" w:rsidR="00A86D99" w:rsidRDefault="00A86D99" w:rsidP="00281363">
            <w:pPr>
              <w:spacing w:after="0" w:line="256" w:lineRule="auto"/>
              <w:ind w:left="191" w:firstLine="0"/>
              <w:jc w:val="left"/>
            </w:pPr>
            <w:r>
              <w:rPr>
                <w:b/>
              </w:rPr>
              <w:t xml:space="preserve"> </w:t>
            </w:r>
          </w:p>
        </w:tc>
      </w:tr>
      <w:tr w:rsidR="00A86D99" w14:paraId="361F9160" w14:textId="77777777" w:rsidTr="00281363">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623D46" w14:textId="77777777" w:rsidR="00A86D99" w:rsidRDefault="00A86D99" w:rsidP="00281363">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14:paraId="72D566CA" w14:textId="77777777" w:rsidR="00A86D99" w:rsidRDefault="00A86D99" w:rsidP="00281363">
            <w:pPr>
              <w:spacing w:after="0" w:line="256" w:lineRule="auto"/>
              <w:ind w:left="7" w:firstLine="0"/>
              <w:jc w:val="left"/>
              <w:rPr>
                <w:lang w:val="fr-CM"/>
              </w:rPr>
            </w:pPr>
            <w:r>
              <w:rPr>
                <w:lang w:val="fr-CM"/>
              </w:rPr>
              <w:t xml:space="preserve">Conformité avec l'ordre prescrit dans la demande de devis avec séparateurs </w:t>
            </w:r>
          </w:p>
        </w:tc>
        <w:tc>
          <w:tcPr>
            <w:tcW w:w="1710" w:type="dxa"/>
            <w:tcBorders>
              <w:top w:val="single" w:sz="4" w:space="0" w:color="000000"/>
              <w:left w:val="single" w:sz="4" w:space="0" w:color="000000"/>
              <w:bottom w:val="single" w:sz="4" w:space="0" w:color="000000"/>
              <w:right w:val="single" w:sz="4" w:space="0" w:color="000000"/>
            </w:tcBorders>
            <w:hideMark/>
          </w:tcPr>
          <w:p w14:paraId="7FD554B5" w14:textId="77777777" w:rsidR="00A86D99" w:rsidRDefault="00A86D99" w:rsidP="00281363">
            <w:pPr>
              <w:spacing w:after="0" w:line="256" w:lineRule="auto"/>
              <w:ind w:right="54" w:firstLine="0"/>
              <w:jc w:val="center"/>
            </w:pPr>
            <w:r>
              <w:t xml:space="preserve">Oui/Non </w:t>
            </w:r>
          </w:p>
        </w:tc>
      </w:tr>
      <w:tr w:rsidR="00A86D99" w14:paraId="13C2293A" w14:textId="77777777" w:rsidTr="00281363">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18DFD2" w14:textId="77777777" w:rsidR="00A86D99" w:rsidRDefault="00A86D99" w:rsidP="00281363">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14:paraId="794F7438" w14:textId="77777777" w:rsidR="00A86D99" w:rsidRDefault="00A86D99" w:rsidP="00281363">
            <w:pPr>
              <w:spacing w:after="0" w:line="256" w:lineRule="auto"/>
              <w:ind w:left="7" w:firstLine="0"/>
              <w:jc w:val="left"/>
            </w:pPr>
            <w:proofErr w:type="spellStart"/>
            <w:r>
              <w:t>Lisibilité</w:t>
            </w:r>
            <w:proofErr w:type="spellEnd"/>
            <w:r>
              <w:t xml:space="preserve"> et </w:t>
            </w:r>
            <w:proofErr w:type="spellStart"/>
            <w:r>
              <w:t>numérotation</w:t>
            </w:r>
            <w:proofErr w:type="spellEnd"/>
            <w:r>
              <w:t xml:space="preserve"> </w:t>
            </w:r>
          </w:p>
        </w:tc>
        <w:tc>
          <w:tcPr>
            <w:tcW w:w="1710" w:type="dxa"/>
            <w:tcBorders>
              <w:top w:val="single" w:sz="4" w:space="0" w:color="000000"/>
              <w:left w:val="single" w:sz="4" w:space="0" w:color="000000"/>
              <w:bottom w:val="single" w:sz="4" w:space="0" w:color="000000"/>
              <w:right w:val="single" w:sz="4" w:space="0" w:color="000000"/>
            </w:tcBorders>
            <w:hideMark/>
          </w:tcPr>
          <w:p w14:paraId="782A8F23" w14:textId="77777777" w:rsidR="00A86D99" w:rsidRDefault="00A86D99" w:rsidP="00281363">
            <w:pPr>
              <w:spacing w:after="0" w:line="256" w:lineRule="auto"/>
              <w:ind w:right="54" w:firstLine="0"/>
              <w:jc w:val="center"/>
            </w:pPr>
            <w:r>
              <w:t xml:space="preserve">Oui/Non </w:t>
            </w:r>
          </w:p>
        </w:tc>
      </w:tr>
      <w:tr w:rsidR="00A86D99" w:rsidRPr="00015D92" w14:paraId="213F55F4" w14:textId="77777777" w:rsidTr="00281363">
        <w:trPr>
          <w:trHeight w:val="403"/>
        </w:trPr>
        <w:tc>
          <w:tcPr>
            <w:tcW w:w="675" w:type="dxa"/>
            <w:vMerge w:val="restart"/>
            <w:tcBorders>
              <w:top w:val="single" w:sz="4" w:space="0" w:color="000000"/>
              <w:left w:val="single" w:sz="4" w:space="0" w:color="000000"/>
              <w:bottom w:val="single" w:sz="4" w:space="0" w:color="000000"/>
              <w:right w:val="single" w:sz="4" w:space="0" w:color="000000"/>
            </w:tcBorders>
            <w:vAlign w:val="center"/>
            <w:hideMark/>
          </w:tcPr>
          <w:p w14:paraId="1AB4651F" w14:textId="77777777" w:rsidR="00A86D99" w:rsidRDefault="00A86D99" w:rsidP="00281363">
            <w:pPr>
              <w:spacing w:after="0" w:line="256" w:lineRule="auto"/>
              <w:ind w:left="2" w:firstLine="0"/>
              <w:jc w:val="left"/>
            </w:pPr>
            <w:r>
              <w:rPr>
                <w:b/>
              </w:rPr>
              <w:t xml:space="preserve">2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vAlign w:val="bottom"/>
            <w:hideMark/>
          </w:tcPr>
          <w:p w14:paraId="159821F1" w14:textId="77777777" w:rsidR="00A86D99" w:rsidRDefault="00A86D99" w:rsidP="00281363">
            <w:pPr>
              <w:spacing w:after="0" w:line="256" w:lineRule="auto"/>
              <w:ind w:left="187" w:firstLine="0"/>
              <w:jc w:val="left"/>
              <w:rPr>
                <w:lang w:val="fr-CM"/>
              </w:rPr>
            </w:pPr>
            <w:r>
              <w:rPr>
                <w:b/>
                <w:lang w:val="fr-CM"/>
              </w:rPr>
              <w:t xml:space="preserve">Références dans des projets similaires </w:t>
            </w:r>
          </w:p>
        </w:tc>
        <w:tc>
          <w:tcPr>
            <w:tcW w:w="1710" w:type="dxa"/>
            <w:tcBorders>
              <w:top w:val="single" w:sz="4" w:space="0" w:color="000000"/>
              <w:left w:val="single" w:sz="4" w:space="0" w:color="000000"/>
              <w:bottom w:val="single" w:sz="4" w:space="0" w:color="000000"/>
              <w:right w:val="single" w:sz="4" w:space="0" w:color="000000"/>
            </w:tcBorders>
            <w:hideMark/>
          </w:tcPr>
          <w:p w14:paraId="085ADF90" w14:textId="77777777" w:rsidR="00A86D99" w:rsidRDefault="00A86D99" w:rsidP="00281363">
            <w:pPr>
              <w:spacing w:after="0" w:line="256" w:lineRule="auto"/>
              <w:ind w:left="6" w:firstLine="0"/>
              <w:jc w:val="center"/>
              <w:rPr>
                <w:lang w:val="fr-CM"/>
              </w:rPr>
            </w:pPr>
            <w:r>
              <w:rPr>
                <w:lang w:val="fr-CM"/>
              </w:rPr>
              <w:t xml:space="preserve"> </w:t>
            </w:r>
          </w:p>
        </w:tc>
      </w:tr>
      <w:tr w:rsidR="00A86D99" w14:paraId="45F4FD98" w14:textId="77777777" w:rsidTr="00281363">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D145CA" w14:textId="77777777" w:rsidR="00A86D99" w:rsidRDefault="00A86D99" w:rsidP="00281363">
            <w:pPr>
              <w:spacing w:after="0" w:line="240" w:lineRule="auto"/>
              <w:ind w:firstLine="0"/>
              <w:jc w:val="left"/>
              <w:rPr>
                <w:lang w:val="fr-CM"/>
              </w:rPr>
            </w:pPr>
          </w:p>
        </w:tc>
        <w:tc>
          <w:tcPr>
            <w:tcW w:w="7836" w:type="dxa"/>
            <w:tcBorders>
              <w:top w:val="single" w:sz="4" w:space="0" w:color="000000"/>
              <w:left w:val="single" w:sz="4" w:space="0" w:color="000000"/>
              <w:bottom w:val="single" w:sz="4" w:space="0" w:color="000000"/>
              <w:right w:val="single" w:sz="4" w:space="0" w:color="000000"/>
            </w:tcBorders>
            <w:hideMark/>
          </w:tcPr>
          <w:p w14:paraId="186F0930" w14:textId="77777777" w:rsidR="00A86D99" w:rsidRDefault="00A86D99" w:rsidP="00281363">
            <w:pPr>
              <w:spacing w:after="0" w:line="256" w:lineRule="auto"/>
              <w:ind w:left="187" w:firstLine="0"/>
              <w:jc w:val="left"/>
              <w:rPr>
                <w:lang w:val="fr-CM"/>
              </w:rPr>
            </w:pPr>
            <w:r>
              <w:rPr>
                <w:lang w:val="fr-CM"/>
              </w:rPr>
              <w:t xml:space="preserve">Liste des références pour les 5 dernières années (dates) </w:t>
            </w:r>
          </w:p>
        </w:tc>
        <w:tc>
          <w:tcPr>
            <w:tcW w:w="1710" w:type="dxa"/>
            <w:tcBorders>
              <w:top w:val="single" w:sz="4" w:space="0" w:color="000000"/>
              <w:left w:val="single" w:sz="4" w:space="0" w:color="000000"/>
              <w:bottom w:val="single" w:sz="4" w:space="0" w:color="000000"/>
              <w:right w:val="single" w:sz="4" w:space="0" w:color="000000"/>
            </w:tcBorders>
            <w:hideMark/>
          </w:tcPr>
          <w:p w14:paraId="76C02FC1" w14:textId="77777777" w:rsidR="00A86D99" w:rsidRDefault="00A86D99" w:rsidP="00281363">
            <w:pPr>
              <w:spacing w:after="0" w:line="256" w:lineRule="auto"/>
              <w:ind w:right="54" w:firstLine="0"/>
              <w:jc w:val="center"/>
            </w:pPr>
            <w:r>
              <w:t xml:space="preserve">Oui/Non </w:t>
            </w:r>
          </w:p>
        </w:tc>
      </w:tr>
      <w:tr w:rsidR="00A86D99" w14:paraId="623EFD57" w14:textId="77777777" w:rsidTr="00281363">
        <w:trPr>
          <w:trHeight w:val="84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B17B12" w14:textId="77777777" w:rsidR="00A86D99" w:rsidRDefault="00A86D99" w:rsidP="00281363">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14:paraId="4DCB4CFC" w14:textId="77777777" w:rsidR="00A86D99" w:rsidRDefault="00A86D99" w:rsidP="00281363">
            <w:pPr>
              <w:spacing w:after="0" w:line="256" w:lineRule="auto"/>
              <w:ind w:left="180" w:right="68"/>
              <w:rPr>
                <w:lang w:val="fr-CM"/>
              </w:rPr>
            </w:pPr>
            <w:r>
              <w:rPr>
                <w:lang w:val="fr-CM"/>
              </w:rPr>
              <w:t xml:space="preserve">Fournir au moins 2 références de travaux similaires réalisés (justifiées par la première et la dernière page du contrat + rapport d'acceptation ou certificat d'achèvement)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0B554B86" w14:textId="77777777" w:rsidR="00A86D99" w:rsidRDefault="00A86D99" w:rsidP="00281363">
            <w:pPr>
              <w:spacing w:after="0" w:line="256" w:lineRule="auto"/>
              <w:ind w:right="54" w:firstLine="0"/>
              <w:jc w:val="center"/>
            </w:pPr>
            <w:r>
              <w:t xml:space="preserve">Oui/Non </w:t>
            </w:r>
          </w:p>
        </w:tc>
      </w:tr>
      <w:tr w:rsidR="00A86D99" w14:paraId="065C0905" w14:textId="77777777" w:rsidTr="00281363">
        <w:trPr>
          <w:trHeight w:val="283"/>
        </w:trPr>
        <w:tc>
          <w:tcPr>
            <w:tcW w:w="675" w:type="dxa"/>
            <w:vMerge w:val="restart"/>
            <w:tcBorders>
              <w:top w:val="single" w:sz="4" w:space="0" w:color="000000"/>
              <w:left w:val="single" w:sz="4" w:space="0" w:color="000000"/>
              <w:bottom w:val="single" w:sz="4" w:space="0" w:color="000000"/>
              <w:right w:val="single" w:sz="4" w:space="0" w:color="000000"/>
            </w:tcBorders>
            <w:vAlign w:val="center"/>
            <w:hideMark/>
          </w:tcPr>
          <w:p w14:paraId="2589CC26" w14:textId="77777777" w:rsidR="00A86D99" w:rsidRDefault="00A86D99" w:rsidP="00281363">
            <w:pPr>
              <w:spacing w:after="0" w:line="256" w:lineRule="auto"/>
              <w:ind w:left="2" w:firstLine="0"/>
              <w:jc w:val="left"/>
            </w:pPr>
            <w:r>
              <w:rPr>
                <w:b/>
              </w:rPr>
              <w:t xml:space="preserve">3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hideMark/>
          </w:tcPr>
          <w:p w14:paraId="3269839B" w14:textId="77777777" w:rsidR="00A86D99" w:rsidRDefault="00A86D99" w:rsidP="00281363">
            <w:pPr>
              <w:spacing w:after="0" w:line="256" w:lineRule="auto"/>
              <w:ind w:left="7" w:firstLine="0"/>
              <w:jc w:val="left"/>
            </w:pPr>
            <w:proofErr w:type="spellStart"/>
            <w:r>
              <w:rPr>
                <w:b/>
              </w:rPr>
              <w:t>Qualité</w:t>
            </w:r>
            <w:proofErr w:type="spellEnd"/>
            <w:r>
              <w:rPr>
                <w:b/>
              </w:rPr>
              <w:t xml:space="preserve"> du personnel  </w:t>
            </w:r>
          </w:p>
        </w:tc>
        <w:tc>
          <w:tcPr>
            <w:tcW w:w="1710" w:type="dxa"/>
            <w:tcBorders>
              <w:top w:val="single" w:sz="4" w:space="0" w:color="000000"/>
              <w:left w:val="single" w:sz="4" w:space="0" w:color="000000"/>
              <w:bottom w:val="single" w:sz="4" w:space="0" w:color="000000"/>
              <w:right w:val="single" w:sz="4" w:space="0" w:color="000000"/>
            </w:tcBorders>
            <w:hideMark/>
          </w:tcPr>
          <w:p w14:paraId="14EA94D2" w14:textId="77777777" w:rsidR="00A86D99" w:rsidRDefault="00A86D99" w:rsidP="00281363">
            <w:pPr>
              <w:spacing w:after="0" w:line="256" w:lineRule="auto"/>
              <w:ind w:left="6" w:firstLine="0"/>
              <w:jc w:val="center"/>
            </w:pPr>
            <w:r>
              <w:t xml:space="preserve"> </w:t>
            </w:r>
          </w:p>
        </w:tc>
      </w:tr>
      <w:tr w:rsidR="00A86D99" w14:paraId="43166D11" w14:textId="77777777" w:rsidTr="00281363">
        <w:trPr>
          <w:trHeight w:val="5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D2B84C" w14:textId="77777777" w:rsidR="00A86D99" w:rsidRDefault="00A86D99" w:rsidP="00281363">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14:paraId="15F4E6EC" w14:textId="77777777" w:rsidR="00A86D99" w:rsidRDefault="00A86D99" w:rsidP="00281363">
            <w:pPr>
              <w:spacing w:after="0" w:line="256" w:lineRule="auto"/>
              <w:rPr>
                <w:lang w:val="fr-CM"/>
              </w:rPr>
            </w:pPr>
            <w:r>
              <w:rPr>
                <w:b/>
                <w:lang w:val="fr-CM"/>
              </w:rPr>
              <w:t xml:space="preserve">Directeur des travaux </w:t>
            </w:r>
            <w:r>
              <w:rPr>
                <w:lang w:val="fr-CM"/>
              </w:rPr>
              <w:t xml:space="preserve">; au moins un baccalauréat en génie civil avec au moins cinq ans d'expérience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6F4B9EC2" w14:textId="77777777" w:rsidR="00A86D99" w:rsidRDefault="00A86D99" w:rsidP="00281363">
            <w:pPr>
              <w:spacing w:after="0" w:line="256" w:lineRule="auto"/>
              <w:ind w:right="54" w:firstLine="0"/>
              <w:jc w:val="center"/>
            </w:pPr>
            <w:r>
              <w:t xml:space="preserve">Oui/Non </w:t>
            </w:r>
          </w:p>
        </w:tc>
      </w:tr>
      <w:tr w:rsidR="00A86D99" w14:paraId="2998708F" w14:textId="77777777" w:rsidTr="00281363">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62F0ED" w14:textId="77777777" w:rsidR="00A86D99" w:rsidRDefault="00A86D99" w:rsidP="00281363">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14:paraId="44C1A670" w14:textId="77777777" w:rsidR="00A86D99" w:rsidRDefault="00A86D99" w:rsidP="00281363">
            <w:pPr>
              <w:spacing w:after="0" w:line="256" w:lineRule="auto"/>
              <w:rPr>
                <w:lang w:val="fr-CM"/>
              </w:rPr>
            </w:pPr>
            <w:r>
              <w:rPr>
                <w:b/>
                <w:lang w:val="fr-CM"/>
              </w:rPr>
              <w:t xml:space="preserve">Contremaître de chantier : </w:t>
            </w:r>
            <w:r>
              <w:rPr>
                <w:lang w:val="fr-CM"/>
              </w:rPr>
              <w:t xml:space="preserve">au moins un diplôme national supérieur en génie civil avec au moins trois ans d'expérience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541AF792" w14:textId="77777777" w:rsidR="00A86D99" w:rsidRDefault="00A86D99" w:rsidP="00281363">
            <w:pPr>
              <w:spacing w:after="0" w:line="256" w:lineRule="auto"/>
              <w:ind w:right="54" w:firstLine="0"/>
              <w:jc w:val="center"/>
            </w:pPr>
            <w:r>
              <w:t xml:space="preserve">Oui/Non </w:t>
            </w:r>
          </w:p>
        </w:tc>
      </w:tr>
      <w:tr w:rsidR="00A86D99" w:rsidRPr="00015D92" w14:paraId="5B3E5730" w14:textId="77777777" w:rsidTr="00281363">
        <w:trPr>
          <w:trHeight w:val="5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22F397" w14:textId="77777777" w:rsidR="00A86D99" w:rsidRDefault="00A86D99" w:rsidP="00281363">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14:paraId="4FE7D94C" w14:textId="77777777" w:rsidR="00A86D99" w:rsidRDefault="00A86D99" w:rsidP="00281363">
            <w:pPr>
              <w:spacing w:after="0" w:line="256" w:lineRule="auto"/>
              <w:rPr>
                <w:lang w:val="fr-CM"/>
              </w:rPr>
            </w:pPr>
            <w:r>
              <w:rPr>
                <w:i/>
                <w:u w:val="single" w:color="000000"/>
                <w:lang w:val="fr-CM"/>
              </w:rPr>
              <w:t xml:space="preserve">NB </w:t>
            </w:r>
            <w:r>
              <w:rPr>
                <w:i/>
                <w:lang w:val="fr-CM"/>
              </w:rPr>
              <w:t xml:space="preserve">: chaque « oui » obtenu doit être justifié par une copie certifiée conforme du diplôme et une pièce d'identité signée et datée.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0C88129A" w14:textId="77777777" w:rsidR="00A86D99" w:rsidRDefault="00A86D99" w:rsidP="00281363">
            <w:pPr>
              <w:spacing w:after="0" w:line="256" w:lineRule="auto"/>
              <w:ind w:left="6" w:firstLine="0"/>
              <w:jc w:val="center"/>
              <w:rPr>
                <w:lang w:val="fr-CM"/>
              </w:rPr>
            </w:pPr>
            <w:r>
              <w:rPr>
                <w:lang w:val="fr-CM"/>
              </w:rPr>
              <w:t xml:space="preserve"> </w:t>
            </w:r>
          </w:p>
        </w:tc>
      </w:tr>
      <w:tr w:rsidR="00A86D99" w14:paraId="32D80EC8" w14:textId="77777777" w:rsidTr="00281363">
        <w:trPr>
          <w:trHeight w:val="283"/>
        </w:trPr>
        <w:tc>
          <w:tcPr>
            <w:tcW w:w="675" w:type="dxa"/>
            <w:tcBorders>
              <w:top w:val="single" w:sz="4" w:space="0" w:color="000000"/>
              <w:left w:val="single" w:sz="4" w:space="0" w:color="000000"/>
              <w:bottom w:val="single" w:sz="4" w:space="0" w:color="000000"/>
              <w:right w:val="single" w:sz="4" w:space="0" w:color="000000"/>
            </w:tcBorders>
            <w:hideMark/>
          </w:tcPr>
          <w:p w14:paraId="01A3C3F4" w14:textId="77777777" w:rsidR="00A86D99" w:rsidRDefault="00A86D99" w:rsidP="00281363">
            <w:pPr>
              <w:spacing w:after="0" w:line="256" w:lineRule="auto"/>
              <w:ind w:left="2" w:firstLine="0"/>
              <w:jc w:val="left"/>
              <w:rPr>
                <w:lang w:val="fr-CM"/>
              </w:rPr>
            </w:pPr>
            <w:r>
              <w:rPr>
                <w:lang w:val="fr-CM"/>
              </w:rPr>
              <w:t xml:space="preserve">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hideMark/>
          </w:tcPr>
          <w:p w14:paraId="02A11041" w14:textId="77777777" w:rsidR="00A86D99" w:rsidRDefault="00A86D99" w:rsidP="00281363">
            <w:pPr>
              <w:spacing w:after="0" w:line="256" w:lineRule="auto"/>
              <w:ind w:left="7" w:firstLine="0"/>
              <w:jc w:val="left"/>
            </w:pPr>
            <w:proofErr w:type="spellStart"/>
            <w:r>
              <w:rPr>
                <w:b/>
              </w:rPr>
              <w:t>Équipements</w:t>
            </w:r>
            <w:proofErr w:type="spellEnd"/>
            <w:r>
              <w:rPr>
                <w:b/>
              </w:rPr>
              <w:t>/</w:t>
            </w:r>
            <w:proofErr w:type="spellStart"/>
            <w:r>
              <w:rPr>
                <w:b/>
              </w:rPr>
              <w:t>outils</w:t>
            </w:r>
            <w:proofErr w:type="spellEnd"/>
            <w:r>
              <w:rPr>
                <w:b/>
              </w:rPr>
              <w:t xml:space="preserve"> du </w:t>
            </w:r>
            <w:proofErr w:type="spellStart"/>
            <w:r>
              <w:rPr>
                <w:b/>
              </w:rPr>
              <w:t>chantier</w:t>
            </w:r>
            <w:proofErr w:type="spellEnd"/>
            <w:r>
              <w:rPr>
                <w:b/>
              </w:rPr>
              <w:t xml:space="preserve">  </w:t>
            </w:r>
          </w:p>
        </w:tc>
        <w:tc>
          <w:tcPr>
            <w:tcW w:w="1710" w:type="dxa"/>
            <w:tcBorders>
              <w:top w:val="single" w:sz="4" w:space="0" w:color="000000"/>
              <w:left w:val="single" w:sz="4" w:space="0" w:color="000000"/>
              <w:bottom w:val="single" w:sz="4" w:space="0" w:color="000000"/>
              <w:right w:val="single" w:sz="4" w:space="0" w:color="000000"/>
            </w:tcBorders>
            <w:hideMark/>
          </w:tcPr>
          <w:p w14:paraId="77F95252" w14:textId="77777777" w:rsidR="00A86D99" w:rsidRDefault="00A86D99" w:rsidP="00281363">
            <w:pPr>
              <w:spacing w:after="0" w:line="256" w:lineRule="auto"/>
              <w:ind w:left="6" w:firstLine="0"/>
              <w:jc w:val="center"/>
            </w:pPr>
            <w:r>
              <w:t xml:space="preserve"> </w:t>
            </w:r>
          </w:p>
        </w:tc>
      </w:tr>
      <w:tr w:rsidR="00A86D99" w14:paraId="2204D1EE" w14:textId="77777777" w:rsidTr="00281363">
        <w:trPr>
          <w:trHeight w:val="838"/>
        </w:trPr>
        <w:tc>
          <w:tcPr>
            <w:tcW w:w="675" w:type="dxa"/>
            <w:vMerge w:val="restart"/>
            <w:tcBorders>
              <w:top w:val="single" w:sz="4" w:space="0" w:color="000000"/>
              <w:left w:val="single" w:sz="4" w:space="0" w:color="000000"/>
              <w:bottom w:val="single" w:sz="4" w:space="0" w:color="000000"/>
              <w:right w:val="single" w:sz="4" w:space="0" w:color="000000"/>
            </w:tcBorders>
            <w:hideMark/>
          </w:tcPr>
          <w:p w14:paraId="25BBEB0B" w14:textId="77777777" w:rsidR="00A86D99" w:rsidRDefault="00A86D99" w:rsidP="00281363">
            <w:pPr>
              <w:spacing w:after="0" w:line="256" w:lineRule="auto"/>
              <w:ind w:left="2" w:firstLine="0"/>
              <w:jc w:val="left"/>
            </w:pPr>
            <w:r>
              <w:t xml:space="preserve"> </w:t>
            </w:r>
          </w:p>
          <w:p w14:paraId="3534DD6A" w14:textId="77777777" w:rsidR="00A86D99" w:rsidRDefault="00A86D99" w:rsidP="00281363">
            <w:pPr>
              <w:spacing w:after="0" w:line="256" w:lineRule="auto"/>
              <w:ind w:left="2" w:firstLine="0"/>
              <w:jc w:val="left"/>
            </w:pPr>
            <w:r>
              <w:t xml:space="preserve">4 </w:t>
            </w:r>
          </w:p>
        </w:tc>
        <w:tc>
          <w:tcPr>
            <w:tcW w:w="7836" w:type="dxa"/>
            <w:tcBorders>
              <w:top w:val="single" w:sz="4" w:space="0" w:color="000000"/>
              <w:left w:val="single" w:sz="4" w:space="0" w:color="000000"/>
              <w:bottom w:val="single" w:sz="4" w:space="0" w:color="000000"/>
              <w:right w:val="single" w:sz="4" w:space="0" w:color="000000"/>
            </w:tcBorders>
            <w:hideMark/>
          </w:tcPr>
          <w:p w14:paraId="481EEBDF" w14:textId="77777777" w:rsidR="00A86D99" w:rsidRDefault="00A86D99" w:rsidP="00281363">
            <w:pPr>
              <w:spacing w:after="0" w:line="256" w:lineRule="auto"/>
              <w:ind w:right="63"/>
              <w:rPr>
                <w:lang w:val="fr-CM"/>
              </w:rPr>
            </w:pPr>
            <w:r>
              <w:rPr>
                <w:lang w:val="fr-CM"/>
              </w:rPr>
              <w:t xml:space="preserve">Au moins une camionnette avec ses documents d'identification (copie certifiée conforme des documents de propriété ou copie certifiée conforme du contrat/accord de location)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654BA4F9" w14:textId="77777777" w:rsidR="00A86D99" w:rsidRDefault="00A86D99" w:rsidP="00281363">
            <w:pPr>
              <w:spacing w:after="0" w:line="256" w:lineRule="auto"/>
              <w:ind w:right="49" w:firstLine="0"/>
              <w:jc w:val="center"/>
            </w:pPr>
            <w:r>
              <w:t xml:space="preserve">Oui/Non </w:t>
            </w:r>
          </w:p>
        </w:tc>
      </w:tr>
      <w:tr w:rsidR="00A86D99" w14:paraId="26E0A96C" w14:textId="77777777" w:rsidTr="00281363">
        <w:trPr>
          <w:trHeight w:val="5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F65966" w14:textId="77777777" w:rsidR="00A86D99" w:rsidRDefault="00A86D99" w:rsidP="00281363">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14:paraId="5ED071E6" w14:textId="77777777" w:rsidR="00A86D99" w:rsidRDefault="00A86D99" w:rsidP="00281363">
            <w:pPr>
              <w:spacing w:after="0" w:line="256" w:lineRule="auto"/>
              <w:rPr>
                <w:lang w:val="fr-CM"/>
              </w:rPr>
            </w:pPr>
            <w:r>
              <w:rPr>
                <w:lang w:val="fr-CM"/>
              </w:rPr>
              <w:t xml:space="preserve">Liste des petits équipements nécessaires à l'exécution des tâches (fournir des photocopies des factures d'achat ou de location)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7DAE6835" w14:textId="77777777" w:rsidR="00A86D99" w:rsidRDefault="00A86D99" w:rsidP="00281363">
            <w:pPr>
              <w:spacing w:after="0" w:line="256" w:lineRule="auto"/>
              <w:ind w:right="49" w:firstLine="0"/>
              <w:jc w:val="center"/>
            </w:pPr>
            <w:r>
              <w:t xml:space="preserve">Oui/Non </w:t>
            </w:r>
          </w:p>
        </w:tc>
      </w:tr>
      <w:tr w:rsidR="00A86D99" w:rsidRPr="00015D92" w14:paraId="22621175" w14:textId="77777777" w:rsidTr="00281363">
        <w:trPr>
          <w:trHeight w:val="283"/>
        </w:trPr>
        <w:tc>
          <w:tcPr>
            <w:tcW w:w="675" w:type="dxa"/>
            <w:vMerge w:val="restart"/>
            <w:tcBorders>
              <w:top w:val="single" w:sz="4" w:space="0" w:color="000000"/>
              <w:left w:val="single" w:sz="4" w:space="0" w:color="000000"/>
              <w:bottom w:val="single" w:sz="4" w:space="0" w:color="000000"/>
              <w:right w:val="single" w:sz="4" w:space="0" w:color="000000"/>
            </w:tcBorders>
            <w:hideMark/>
          </w:tcPr>
          <w:p w14:paraId="13D06AEE" w14:textId="77777777" w:rsidR="00A86D99" w:rsidRDefault="00A86D99" w:rsidP="00281363">
            <w:pPr>
              <w:spacing w:after="0" w:line="256" w:lineRule="auto"/>
              <w:ind w:left="2" w:firstLine="0"/>
              <w:jc w:val="left"/>
            </w:pPr>
            <w:r>
              <w:t xml:space="preserve">6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hideMark/>
          </w:tcPr>
          <w:p w14:paraId="3DA2E602" w14:textId="77777777" w:rsidR="00A86D99" w:rsidRDefault="00A86D99" w:rsidP="00281363">
            <w:pPr>
              <w:spacing w:after="0" w:line="256" w:lineRule="auto"/>
              <w:ind w:left="7" w:firstLine="0"/>
              <w:jc w:val="left"/>
              <w:rPr>
                <w:lang w:val="de-DE"/>
              </w:rPr>
            </w:pPr>
            <w:r>
              <w:rPr>
                <w:b/>
                <w:lang w:val="de-DE"/>
              </w:rPr>
              <w:t xml:space="preserve">Méthodologie pour la réalisation des travaux </w:t>
            </w:r>
          </w:p>
        </w:tc>
        <w:tc>
          <w:tcPr>
            <w:tcW w:w="1710" w:type="dxa"/>
            <w:tcBorders>
              <w:top w:val="single" w:sz="4" w:space="0" w:color="000000"/>
              <w:left w:val="single" w:sz="4" w:space="0" w:color="000000"/>
              <w:bottom w:val="single" w:sz="4" w:space="0" w:color="000000"/>
              <w:right w:val="single" w:sz="4" w:space="0" w:color="000000"/>
            </w:tcBorders>
            <w:hideMark/>
          </w:tcPr>
          <w:p w14:paraId="2D5EA163" w14:textId="77777777" w:rsidR="00A86D99" w:rsidRDefault="00A86D99" w:rsidP="00281363">
            <w:pPr>
              <w:spacing w:after="0" w:line="256" w:lineRule="auto"/>
              <w:ind w:left="11" w:firstLine="0"/>
              <w:jc w:val="center"/>
              <w:rPr>
                <w:lang w:val="de-DE"/>
              </w:rPr>
            </w:pPr>
            <w:r>
              <w:rPr>
                <w:lang w:val="de-DE"/>
              </w:rPr>
              <w:t xml:space="preserve"> </w:t>
            </w:r>
          </w:p>
        </w:tc>
      </w:tr>
      <w:tr w:rsidR="00A86D99" w14:paraId="0FEEB333" w14:textId="77777777" w:rsidTr="00281363">
        <w:trPr>
          <w:trHeight w:val="3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447BB7" w14:textId="77777777" w:rsidR="00A86D99" w:rsidRDefault="00A86D99" w:rsidP="00281363">
            <w:pPr>
              <w:spacing w:after="0" w:line="240" w:lineRule="auto"/>
              <w:ind w:firstLine="0"/>
              <w:jc w:val="left"/>
              <w:rPr>
                <w:lang w:val="fr-CM"/>
              </w:rPr>
            </w:pPr>
          </w:p>
        </w:tc>
        <w:tc>
          <w:tcPr>
            <w:tcW w:w="7836" w:type="dxa"/>
            <w:tcBorders>
              <w:top w:val="single" w:sz="4" w:space="0" w:color="000000"/>
              <w:left w:val="single" w:sz="4" w:space="0" w:color="000000"/>
              <w:bottom w:val="single" w:sz="4" w:space="0" w:color="000000"/>
              <w:right w:val="single" w:sz="4" w:space="0" w:color="000000"/>
            </w:tcBorders>
            <w:hideMark/>
          </w:tcPr>
          <w:p w14:paraId="094AD687" w14:textId="77777777" w:rsidR="00A86D99" w:rsidRDefault="00A86D99" w:rsidP="00281363">
            <w:pPr>
              <w:spacing w:after="0" w:line="256" w:lineRule="auto"/>
              <w:ind w:left="7" w:firstLine="0"/>
              <w:jc w:val="left"/>
              <w:rPr>
                <w:lang w:val="fr-CM"/>
              </w:rPr>
            </w:pPr>
            <w:r>
              <w:rPr>
                <w:lang w:val="fr-CM"/>
              </w:rPr>
              <w:t xml:space="preserve">Note technique détaillée concernant l'organisation des travaux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1714B19E" w14:textId="77777777" w:rsidR="00A86D99" w:rsidRDefault="00A86D99" w:rsidP="00281363">
            <w:pPr>
              <w:spacing w:after="0" w:line="256" w:lineRule="auto"/>
              <w:ind w:right="49" w:firstLine="0"/>
              <w:jc w:val="center"/>
            </w:pPr>
            <w:r>
              <w:t xml:space="preserve">Oui/Non </w:t>
            </w:r>
          </w:p>
        </w:tc>
      </w:tr>
      <w:tr w:rsidR="00A86D99" w14:paraId="2CC11DC6" w14:textId="77777777" w:rsidTr="00281363">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D52DD" w14:textId="77777777" w:rsidR="00A86D99" w:rsidRDefault="00A86D99" w:rsidP="00281363">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14:paraId="3E40CFFD" w14:textId="77777777" w:rsidR="00A86D99" w:rsidRDefault="00A86D99" w:rsidP="00281363">
            <w:pPr>
              <w:spacing w:after="0" w:line="256" w:lineRule="auto"/>
              <w:rPr>
                <w:lang w:val="fr-CM"/>
              </w:rPr>
            </w:pPr>
            <w:r>
              <w:rPr>
                <w:lang w:val="fr-CM"/>
              </w:rPr>
              <w:t xml:space="preserve">Description des règles de protection socio-environnementale (protection de l'environnement, sécurité, santé et hygiène du personnel du site)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5777DF5F" w14:textId="77777777" w:rsidR="00A86D99" w:rsidRDefault="00A86D99" w:rsidP="00281363">
            <w:pPr>
              <w:spacing w:after="0" w:line="256" w:lineRule="auto"/>
              <w:ind w:right="49" w:firstLine="0"/>
              <w:jc w:val="center"/>
            </w:pPr>
            <w:r>
              <w:t xml:space="preserve">Oui/Non </w:t>
            </w:r>
          </w:p>
        </w:tc>
      </w:tr>
      <w:tr w:rsidR="00A86D99" w14:paraId="2A7ED9F2" w14:textId="77777777" w:rsidTr="00281363">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9FFBBE" w14:textId="77777777" w:rsidR="00A86D99" w:rsidRDefault="00A86D99" w:rsidP="00281363">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14:paraId="1F894E17" w14:textId="77777777" w:rsidR="00A86D99" w:rsidRDefault="00A86D99" w:rsidP="00281363">
            <w:pPr>
              <w:spacing w:after="0" w:line="256" w:lineRule="auto"/>
              <w:ind w:left="7" w:firstLine="0"/>
              <w:jc w:val="left"/>
              <w:rPr>
                <w:lang w:val="fr-CM"/>
              </w:rPr>
            </w:pPr>
            <w:r>
              <w:rPr>
                <w:lang w:val="fr-CM"/>
              </w:rPr>
              <w:t xml:space="preserve">Calendrier détaillé des travaux avec des délais ≤ cent vingt jours  (120) jours </w:t>
            </w:r>
          </w:p>
        </w:tc>
        <w:tc>
          <w:tcPr>
            <w:tcW w:w="1710" w:type="dxa"/>
            <w:tcBorders>
              <w:top w:val="single" w:sz="4" w:space="0" w:color="000000"/>
              <w:left w:val="single" w:sz="4" w:space="0" w:color="000000"/>
              <w:bottom w:val="single" w:sz="4" w:space="0" w:color="000000"/>
              <w:right w:val="single" w:sz="4" w:space="0" w:color="000000"/>
            </w:tcBorders>
            <w:hideMark/>
          </w:tcPr>
          <w:p w14:paraId="71858652" w14:textId="77777777" w:rsidR="00A86D99" w:rsidRDefault="00A86D99" w:rsidP="00281363">
            <w:pPr>
              <w:spacing w:after="0" w:line="256" w:lineRule="auto"/>
              <w:ind w:right="49" w:firstLine="0"/>
              <w:jc w:val="center"/>
            </w:pPr>
            <w:r>
              <w:t xml:space="preserve">Oui/Non </w:t>
            </w:r>
          </w:p>
        </w:tc>
      </w:tr>
      <w:tr w:rsidR="00A86D99" w14:paraId="5B2B3C80" w14:textId="77777777" w:rsidTr="00281363">
        <w:trPr>
          <w:trHeight w:val="562"/>
        </w:trPr>
        <w:tc>
          <w:tcPr>
            <w:tcW w:w="675" w:type="dxa"/>
            <w:tcBorders>
              <w:top w:val="single" w:sz="4" w:space="0" w:color="000000"/>
              <w:left w:val="single" w:sz="4" w:space="0" w:color="000000"/>
              <w:bottom w:val="single" w:sz="4" w:space="0" w:color="000000"/>
              <w:right w:val="single" w:sz="4" w:space="0" w:color="000000"/>
            </w:tcBorders>
            <w:hideMark/>
          </w:tcPr>
          <w:p w14:paraId="5F7BF0F4" w14:textId="77777777" w:rsidR="00A86D99" w:rsidRDefault="00A86D99" w:rsidP="00281363">
            <w:pPr>
              <w:spacing w:after="0" w:line="256" w:lineRule="auto"/>
              <w:ind w:right="109" w:firstLine="0"/>
              <w:jc w:val="center"/>
            </w:pPr>
            <w:r>
              <w:t xml:space="preserve">7 </w:t>
            </w:r>
          </w:p>
        </w:tc>
        <w:tc>
          <w:tcPr>
            <w:tcW w:w="7836" w:type="dxa"/>
            <w:tcBorders>
              <w:top w:val="single" w:sz="4" w:space="0" w:color="000000"/>
              <w:left w:val="single" w:sz="4" w:space="0" w:color="000000"/>
              <w:bottom w:val="single" w:sz="4" w:space="0" w:color="000000"/>
              <w:right w:val="single" w:sz="4" w:space="0" w:color="000000"/>
            </w:tcBorders>
            <w:hideMark/>
          </w:tcPr>
          <w:p w14:paraId="30D7AAE4" w14:textId="77777777" w:rsidR="00A86D99" w:rsidRDefault="00A86D99" w:rsidP="00281363">
            <w:pPr>
              <w:spacing w:after="0" w:line="256" w:lineRule="auto"/>
              <w:rPr>
                <w:lang w:val="fr-CM"/>
              </w:rPr>
            </w:pPr>
            <w:r>
              <w:rPr>
                <w:lang w:val="fr-CM"/>
              </w:rPr>
              <w:t xml:space="preserve">Livret des clauses techniques spéciales, paraphé à chaque page, daté et signé à la dernière page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5CC3B608" w14:textId="77777777" w:rsidR="00A86D99" w:rsidRDefault="00A86D99" w:rsidP="00281363">
            <w:pPr>
              <w:spacing w:after="0" w:line="256" w:lineRule="auto"/>
              <w:ind w:right="49" w:firstLine="0"/>
              <w:jc w:val="center"/>
            </w:pPr>
            <w:r>
              <w:t xml:space="preserve">Oui/Non </w:t>
            </w:r>
          </w:p>
        </w:tc>
      </w:tr>
      <w:tr w:rsidR="00A86D99" w14:paraId="2F0C7029" w14:textId="77777777" w:rsidTr="00281363">
        <w:trPr>
          <w:trHeight w:val="564"/>
        </w:trPr>
        <w:tc>
          <w:tcPr>
            <w:tcW w:w="675" w:type="dxa"/>
            <w:tcBorders>
              <w:top w:val="single" w:sz="4" w:space="0" w:color="000000"/>
              <w:left w:val="single" w:sz="4" w:space="0" w:color="000000"/>
              <w:bottom w:val="single" w:sz="4" w:space="0" w:color="000000"/>
              <w:right w:val="single" w:sz="4" w:space="0" w:color="000000"/>
            </w:tcBorders>
            <w:hideMark/>
          </w:tcPr>
          <w:p w14:paraId="24BCF469" w14:textId="77777777" w:rsidR="00A86D99" w:rsidRDefault="00A86D99" w:rsidP="00281363">
            <w:pPr>
              <w:spacing w:after="0" w:line="256" w:lineRule="auto"/>
              <w:ind w:left="2" w:firstLine="0"/>
              <w:jc w:val="left"/>
            </w:pPr>
            <w:r>
              <w:t xml:space="preserve">8 </w:t>
            </w:r>
          </w:p>
        </w:tc>
        <w:tc>
          <w:tcPr>
            <w:tcW w:w="7836" w:type="dxa"/>
            <w:tcBorders>
              <w:top w:val="single" w:sz="4" w:space="0" w:color="000000"/>
              <w:left w:val="single" w:sz="4" w:space="0" w:color="000000"/>
              <w:bottom w:val="single" w:sz="4" w:space="0" w:color="000000"/>
              <w:right w:val="single" w:sz="4" w:space="0" w:color="000000"/>
            </w:tcBorders>
            <w:hideMark/>
          </w:tcPr>
          <w:p w14:paraId="7FF927EC" w14:textId="77777777" w:rsidR="00A86D99" w:rsidRDefault="00A86D99" w:rsidP="00281363">
            <w:pPr>
              <w:spacing w:after="0" w:line="256" w:lineRule="auto"/>
              <w:rPr>
                <w:lang w:val="fr-CM"/>
              </w:rPr>
            </w:pPr>
            <w:r>
              <w:rPr>
                <w:lang w:val="fr-CM"/>
              </w:rPr>
              <w:t xml:space="preserve">Livret des clauses environnementales et sociales, paraphé à chaque page, daté et signé à la dernière page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147D8964" w14:textId="77777777" w:rsidR="00A86D99" w:rsidRDefault="00A86D99" w:rsidP="00281363">
            <w:pPr>
              <w:spacing w:after="0" w:line="256" w:lineRule="auto"/>
              <w:ind w:right="49" w:firstLine="0"/>
              <w:jc w:val="center"/>
            </w:pPr>
            <w:r>
              <w:t xml:space="preserve">Oui/Non </w:t>
            </w:r>
          </w:p>
        </w:tc>
      </w:tr>
      <w:tr w:rsidR="00A86D99" w14:paraId="424A6426" w14:textId="77777777" w:rsidTr="00281363">
        <w:trPr>
          <w:trHeight w:val="562"/>
        </w:trPr>
        <w:tc>
          <w:tcPr>
            <w:tcW w:w="675" w:type="dxa"/>
            <w:tcBorders>
              <w:top w:val="single" w:sz="4" w:space="0" w:color="000000"/>
              <w:left w:val="single" w:sz="4" w:space="0" w:color="000000"/>
              <w:bottom w:val="single" w:sz="4" w:space="0" w:color="000000"/>
              <w:right w:val="single" w:sz="4" w:space="0" w:color="000000"/>
            </w:tcBorders>
            <w:hideMark/>
          </w:tcPr>
          <w:p w14:paraId="0B379C88" w14:textId="77777777" w:rsidR="00A86D99" w:rsidRDefault="00A86D99" w:rsidP="00281363">
            <w:pPr>
              <w:spacing w:after="0" w:line="256" w:lineRule="auto"/>
              <w:ind w:left="144" w:firstLine="0"/>
              <w:jc w:val="left"/>
            </w:pPr>
            <w:r>
              <w:t xml:space="preserve"> </w:t>
            </w:r>
          </w:p>
        </w:tc>
        <w:tc>
          <w:tcPr>
            <w:tcW w:w="7836" w:type="dxa"/>
            <w:tcBorders>
              <w:top w:val="single" w:sz="4" w:space="0" w:color="000000"/>
              <w:left w:val="single" w:sz="4" w:space="0" w:color="000000"/>
              <w:bottom w:val="single" w:sz="4" w:space="0" w:color="000000"/>
              <w:right w:val="single" w:sz="4" w:space="0" w:color="000000"/>
            </w:tcBorders>
            <w:hideMark/>
          </w:tcPr>
          <w:p w14:paraId="6F7CB364" w14:textId="77777777" w:rsidR="00A86D99" w:rsidRDefault="00A86D99" w:rsidP="00281363">
            <w:pPr>
              <w:spacing w:after="0" w:line="256" w:lineRule="auto"/>
              <w:rPr>
                <w:lang w:val="fr-CM"/>
              </w:rPr>
            </w:pPr>
            <w:r>
              <w:rPr>
                <w:lang w:val="fr-CM"/>
              </w:rPr>
              <w:t xml:space="preserve">Livret des clauses administratives spéciales, paraphé à chaque page, daté et signé à la dernière page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1DFB070E" w14:textId="77777777" w:rsidR="00A86D99" w:rsidRDefault="00A86D99" w:rsidP="00281363">
            <w:pPr>
              <w:spacing w:after="0" w:line="256" w:lineRule="auto"/>
              <w:ind w:right="49" w:firstLine="0"/>
              <w:jc w:val="center"/>
            </w:pPr>
            <w:r>
              <w:t xml:space="preserve">Oui/Non </w:t>
            </w:r>
          </w:p>
        </w:tc>
      </w:tr>
      <w:tr w:rsidR="00A86D99" w14:paraId="6B78AD99" w14:textId="77777777" w:rsidTr="00281363">
        <w:trPr>
          <w:trHeight w:val="562"/>
        </w:trPr>
        <w:tc>
          <w:tcPr>
            <w:tcW w:w="675" w:type="dxa"/>
            <w:tcBorders>
              <w:top w:val="single" w:sz="4" w:space="0" w:color="000000"/>
              <w:left w:val="single" w:sz="4" w:space="0" w:color="000000"/>
              <w:bottom w:val="single" w:sz="4" w:space="0" w:color="000000"/>
              <w:right w:val="single" w:sz="4" w:space="0" w:color="000000"/>
            </w:tcBorders>
            <w:hideMark/>
          </w:tcPr>
          <w:p w14:paraId="3AF0EB42" w14:textId="77777777" w:rsidR="00A86D99" w:rsidRDefault="00A86D99" w:rsidP="00281363">
            <w:pPr>
              <w:spacing w:after="0" w:line="256" w:lineRule="auto"/>
              <w:ind w:left="10" w:firstLine="0"/>
              <w:jc w:val="left"/>
            </w:pPr>
            <w:r>
              <w:rPr>
                <w:b/>
              </w:rPr>
              <w:t>9</w:t>
            </w:r>
            <w:r>
              <w:t xml:space="preserve"> </w:t>
            </w:r>
          </w:p>
        </w:tc>
        <w:tc>
          <w:tcPr>
            <w:tcW w:w="7836" w:type="dxa"/>
            <w:tcBorders>
              <w:top w:val="single" w:sz="4" w:space="0" w:color="000000"/>
              <w:left w:val="single" w:sz="4" w:space="0" w:color="000000"/>
              <w:bottom w:val="single" w:sz="4" w:space="0" w:color="000000"/>
              <w:right w:val="single" w:sz="4" w:space="0" w:color="000000"/>
            </w:tcBorders>
            <w:hideMark/>
          </w:tcPr>
          <w:p w14:paraId="477E1A91" w14:textId="77777777" w:rsidR="00A86D99" w:rsidRDefault="00A86D99" w:rsidP="00281363">
            <w:pPr>
              <w:spacing w:after="0" w:line="256" w:lineRule="auto"/>
              <w:ind w:left="7" w:firstLine="0"/>
              <w:jc w:val="left"/>
              <w:rPr>
                <w:lang w:val="de-DE"/>
              </w:rPr>
            </w:pPr>
            <w:r>
              <w:rPr>
                <w:lang w:val="de-DE"/>
              </w:rPr>
              <w:t xml:space="preserve">Rapport de visite du site  </w:t>
            </w:r>
          </w:p>
          <w:p w14:paraId="4BCE137A" w14:textId="77777777" w:rsidR="00A86D99" w:rsidRDefault="00A86D99" w:rsidP="00281363">
            <w:pPr>
              <w:spacing w:after="0" w:line="256" w:lineRule="auto"/>
              <w:ind w:left="7" w:firstLine="0"/>
              <w:jc w:val="left"/>
              <w:rPr>
                <w:lang w:val="de-DE"/>
              </w:rPr>
            </w:pPr>
            <w:r>
              <w:rPr>
                <w:i/>
                <w:lang w:val="de-DE"/>
              </w:rPr>
              <w:t xml:space="preserve">(justifié par des photos et une description détaillée du site)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3BCE1141" w14:textId="77777777" w:rsidR="00A86D99" w:rsidRDefault="00A86D99" w:rsidP="00281363">
            <w:pPr>
              <w:spacing w:after="0" w:line="256" w:lineRule="auto"/>
              <w:ind w:right="49" w:firstLine="0"/>
              <w:jc w:val="center"/>
            </w:pPr>
            <w:r>
              <w:t xml:space="preserve">Oui/Non </w:t>
            </w:r>
          </w:p>
        </w:tc>
      </w:tr>
      <w:tr w:rsidR="00A86D99" w14:paraId="261D2FC0" w14:textId="77777777" w:rsidTr="00281363">
        <w:trPr>
          <w:trHeight w:val="286"/>
        </w:trPr>
        <w:tc>
          <w:tcPr>
            <w:tcW w:w="675" w:type="dxa"/>
            <w:tcBorders>
              <w:top w:val="single" w:sz="4" w:space="0" w:color="000000"/>
              <w:left w:val="single" w:sz="4" w:space="0" w:color="000000"/>
              <w:bottom w:val="single" w:sz="4" w:space="0" w:color="000000"/>
              <w:right w:val="single" w:sz="4" w:space="0" w:color="000000"/>
            </w:tcBorders>
            <w:hideMark/>
          </w:tcPr>
          <w:p w14:paraId="0FA8AF43" w14:textId="77777777" w:rsidR="00A86D99" w:rsidRDefault="00A86D99" w:rsidP="00281363">
            <w:pPr>
              <w:spacing w:after="0" w:line="256" w:lineRule="auto"/>
              <w:ind w:left="10" w:firstLine="0"/>
              <w:jc w:val="left"/>
            </w:pPr>
            <w:r>
              <w:t xml:space="preserve"> </w:t>
            </w:r>
          </w:p>
        </w:tc>
        <w:tc>
          <w:tcPr>
            <w:tcW w:w="7836" w:type="dxa"/>
            <w:tcBorders>
              <w:top w:val="single" w:sz="4" w:space="0" w:color="000000"/>
              <w:left w:val="single" w:sz="4" w:space="0" w:color="000000"/>
              <w:bottom w:val="single" w:sz="4" w:space="0" w:color="000000"/>
              <w:right w:val="single" w:sz="4" w:space="0" w:color="000000"/>
            </w:tcBorders>
            <w:hideMark/>
          </w:tcPr>
          <w:p w14:paraId="55584760" w14:textId="77777777" w:rsidR="00A86D99" w:rsidRDefault="00A86D99" w:rsidP="00281363">
            <w:pPr>
              <w:spacing w:after="0" w:line="256" w:lineRule="auto"/>
              <w:ind w:left="7" w:firstLine="0"/>
              <w:jc w:val="left"/>
            </w:pPr>
            <w:r>
              <w:rPr>
                <w:b/>
              </w:rPr>
              <w:t xml:space="preserve">Total  </w:t>
            </w:r>
          </w:p>
        </w:tc>
        <w:tc>
          <w:tcPr>
            <w:tcW w:w="1710" w:type="dxa"/>
            <w:tcBorders>
              <w:top w:val="single" w:sz="4" w:space="0" w:color="000000"/>
              <w:left w:val="single" w:sz="4" w:space="0" w:color="000000"/>
              <w:bottom w:val="single" w:sz="4" w:space="0" w:color="000000"/>
              <w:right w:val="single" w:sz="4" w:space="0" w:color="000000"/>
            </w:tcBorders>
            <w:hideMark/>
          </w:tcPr>
          <w:p w14:paraId="36B703E5" w14:textId="77777777" w:rsidR="00A86D99" w:rsidRDefault="00A86D99" w:rsidP="00281363">
            <w:pPr>
              <w:spacing w:after="0" w:line="256" w:lineRule="auto"/>
              <w:ind w:left="11" w:firstLine="0"/>
              <w:jc w:val="left"/>
            </w:pPr>
            <w:r>
              <w:rPr>
                <w:b/>
              </w:rPr>
              <w:t xml:space="preserve">….. /15 </w:t>
            </w:r>
          </w:p>
        </w:tc>
      </w:tr>
    </w:tbl>
    <w:p w14:paraId="48BD9E22" w14:textId="77777777" w:rsidR="00A86D99" w:rsidRDefault="00A86D99" w:rsidP="00A86D99">
      <w:pPr>
        <w:spacing w:after="0" w:line="256" w:lineRule="auto"/>
        <w:jc w:val="left"/>
        <w:rPr>
          <w:lang w:val="fr-CM"/>
        </w:rPr>
      </w:pPr>
      <w:r>
        <w:rPr>
          <w:lang w:val="fr-CM"/>
        </w:rPr>
        <w:t xml:space="preserve">NB : Seules les offres ayant obtenu un total de 12 votes positifs sur 15 seront acceptées pour la prochaine étape de la procédure. </w:t>
      </w:r>
    </w:p>
    <w:p w14:paraId="2D685FD6" w14:textId="77777777" w:rsidR="00A86D99" w:rsidRDefault="00A86D99" w:rsidP="00A86D99">
      <w:pPr>
        <w:pStyle w:val="ListParagraph"/>
        <w:numPr>
          <w:ilvl w:val="0"/>
          <w:numId w:val="54"/>
        </w:numPr>
        <w:spacing w:after="3" w:line="240" w:lineRule="auto"/>
        <w:ind w:left="727" w:right="120"/>
        <w:rPr>
          <w:lang w:val="fr-CM"/>
        </w:rPr>
      </w:pPr>
      <w:r>
        <w:rPr>
          <w:lang w:val="fr-CM"/>
        </w:rPr>
        <w:t xml:space="preserve">Vérification des opérations arithmétiques, multiplication des prix unitaires par les quantités le cas échéant et utilisation du prix en lettres pour apporter les corrections nécessaires ; </w:t>
      </w:r>
    </w:p>
    <w:p w14:paraId="18315449" w14:textId="77777777" w:rsidR="00A86D99" w:rsidRDefault="00A86D99" w:rsidP="00A86D99">
      <w:pPr>
        <w:pStyle w:val="ListParagraph"/>
        <w:numPr>
          <w:ilvl w:val="0"/>
          <w:numId w:val="54"/>
        </w:numPr>
        <w:spacing w:after="3" w:line="240" w:lineRule="auto"/>
        <w:ind w:left="727" w:right="120"/>
        <w:rPr>
          <w:lang w:val="fr-CM"/>
        </w:rPr>
      </w:pPr>
      <w:r>
        <w:rPr>
          <w:lang w:val="fr-CM"/>
        </w:rPr>
        <w:t xml:space="preserve">Préparation d'un tableau récapitulatif des offres sur la base des montants corrigés des éventuelles erreurs arithmétiques, classés par ordre croissant. </w:t>
      </w:r>
    </w:p>
    <w:p w14:paraId="377B2932" w14:textId="77777777" w:rsidR="00A86D99" w:rsidRDefault="00A86D99" w:rsidP="00A86D99">
      <w:pPr>
        <w:spacing w:line="240" w:lineRule="auto"/>
        <w:ind w:right="120"/>
        <w:jc w:val="left"/>
        <w:rPr>
          <w:lang w:val="fr-CM"/>
        </w:rPr>
      </w:pPr>
      <w:r>
        <w:rPr>
          <w:lang w:val="fr-CM"/>
        </w:rPr>
        <w:t xml:space="preserve">Aux fins de l'évaluation et de la comparaison, la ou les devises des offres doivent être converties dans la même devise. La devise à utiliser à des fins de comparaison pour convertir les prix proposés, exprimés dans différentes devises, dans la devise de comparaison au taux de change vendeur sera la suivante : franc CFA (XAF). La source du taux de change est la Banque des États de l'Afrique centrale (BEAC). La date du taux de change est : vingt-huit (28) jours avant la date de soumission des offres. (NB : Si la devise de référence n'est pas cotée à cette date, le taux de change sera celui du dernier jour précédent coté). </w:t>
      </w:r>
    </w:p>
    <w:p w14:paraId="0AE8313E" w14:textId="77777777" w:rsidR="00A86D99" w:rsidRDefault="00A86D99" w:rsidP="00A86D99">
      <w:pPr>
        <w:spacing w:line="240" w:lineRule="auto"/>
        <w:ind w:right="782" w:hanging="10"/>
        <w:jc w:val="left"/>
        <w:rPr>
          <w:lang w:val="fr-CM"/>
        </w:rPr>
      </w:pPr>
      <w:r>
        <w:rPr>
          <w:lang w:val="fr-CM"/>
        </w:rPr>
        <w:t xml:space="preserve">Pour les offres techniquement conformes, les prix évalués totaux, à l'exclusion des montants provisoires et de toute provision pour imprévus, mais incluant les travaux internes lorsque leurs prix sont fixés de manière concurrentielle, seront ensuite comparés afin de déterminer le ou les prix évalués les plus bas. </w:t>
      </w:r>
    </w:p>
    <w:p w14:paraId="08B5D558" w14:textId="77777777" w:rsidR="00A86D99" w:rsidRDefault="00A86D99" w:rsidP="00A86D99">
      <w:pPr>
        <w:spacing w:after="0" w:line="256" w:lineRule="auto"/>
        <w:ind w:left="838" w:firstLine="0"/>
        <w:jc w:val="left"/>
        <w:rPr>
          <w:lang w:val="fr-CM"/>
        </w:rPr>
      </w:pPr>
      <w:r>
        <w:rPr>
          <w:lang w:val="fr-CM"/>
        </w:rPr>
        <w:t xml:space="preserve"> </w:t>
      </w:r>
    </w:p>
    <w:p w14:paraId="42C63ED3" w14:textId="77777777" w:rsidR="00A86D99" w:rsidRDefault="00A86D99">
      <w:pPr>
        <w:pStyle w:val="ListParagraph"/>
        <w:numPr>
          <w:ilvl w:val="0"/>
          <w:numId w:val="77"/>
        </w:numPr>
        <w:spacing w:after="0" w:line="256" w:lineRule="auto"/>
        <w:ind w:left="502"/>
        <w:jc w:val="left"/>
        <w:rPr>
          <w:sz w:val="22"/>
          <w:szCs w:val="20"/>
        </w:rPr>
      </w:pPr>
      <w:r>
        <w:rPr>
          <w:b/>
          <w:sz w:val="28"/>
          <w:szCs w:val="20"/>
        </w:rPr>
        <w:t xml:space="preserve">Attribution du </w:t>
      </w:r>
      <w:proofErr w:type="spellStart"/>
      <w:r>
        <w:rPr>
          <w:b/>
          <w:sz w:val="28"/>
          <w:szCs w:val="20"/>
        </w:rPr>
        <w:t>marché</w:t>
      </w:r>
      <w:proofErr w:type="spellEnd"/>
      <w:r>
        <w:rPr>
          <w:b/>
          <w:sz w:val="28"/>
          <w:szCs w:val="20"/>
        </w:rPr>
        <w:t xml:space="preserve">  </w:t>
      </w:r>
    </w:p>
    <w:p w14:paraId="4A6504C9" w14:textId="77777777" w:rsidR="00A86D99" w:rsidRDefault="00A86D99" w:rsidP="00A86D99">
      <w:pPr>
        <w:spacing w:after="6" w:line="251" w:lineRule="auto"/>
        <w:ind w:left="826" w:right="-22"/>
        <w:rPr>
          <w:lang w:val="fr-CM"/>
        </w:rPr>
      </w:pPr>
      <w:r>
        <w:rPr>
          <w:b/>
          <w:i/>
          <w:lang w:val="fr-CM"/>
        </w:rPr>
        <w:lastRenderedPageBreak/>
        <w:t xml:space="preserve">[Sélectionnez l'une des deux options ci-dessous] </w:t>
      </w:r>
      <w:r>
        <w:rPr>
          <w:lang w:val="fr-CM"/>
        </w:rPr>
        <w:t xml:space="preserve"> </w:t>
      </w:r>
    </w:p>
    <w:p w14:paraId="20756E96" w14:textId="77777777" w:rsidR="00A86D99" w:rsidRDefault="00A86D99" w:rsidP="00A86D99">
      <w:pPr>
        <w:spacing w:after="6" w:line="251" w:lineRule="auto"/>
        <w:ind w:left="826" w:right="-22"/>
        <w:rPr>
          <w:lang w:val="fr-CM"/>
        </w:rPr>
      </w:pPr>
      <w:r>
        <w:rPr>
          <w:b/>
          <w:i/>
          <w:lang w:val="fr-CM"/>
        </w:rPr>
        <w:t xml:space="preserve">[Option 1 - Pour un lot unique  </w:t>
      </w:r>
      <w:r>
        <w:rPr>
          <w:lang w:val="fr-CM"/>
        </w:rPr>
        <w:t xml:space="preserve"> </w:t>
      </w:r>
    </w:p>
    <w:p w14:paraId="5420229E" w14:textId="77777777" w:rsidR="00A86D99" w:rsidRDefault="00A86D99" w:rsidP="00A86D99">
      <w:pPr>
        <w:spacing w:after="6" w:line="251" w:lineRule="auto"/>
        <w:ind w:left="826" w:right="-22"/>
        <w:rPr>
          <w:lang w:val="fr-CM"/>
        </w:rPr>
      </w:pPr>
      <w:r>
        <w:rPr>
          <w:lang w:val="fr-CM"/>
        </w:rPr>
        <w:t>Le contrat sera attribué au contractant qui remplit les conditions d'éligibilité conformément à la demande de devis, propose le(s) prix évalué(s) le(s) plus bas, présente une offre techniquement conforme et garantit l'achèvement des travaux à la date spécifiée.</w:t>
      </w:r>
    </w:p>
    <w:p w14:paraId="6FDCF517" w14:textId="77777777" w:rsidR="00A86D99" w:rsidRDefault="00A86D99" w:rsidP="00A86D99">
      <w:pPr>
        <w:pStyle w:val="ListParagraph"/>
        <w:spacing w:after="6" w:line="251" w:lineRule="auto"/>
        <w:ind w:left="826" w:right="-22" w:firstLine="0"/>
        <w:jc w:val="left"/>
      </w:pPr>
      <w:r>
        <w:rPr>
          <w:b/>
          <w:i/>
          <w:lang w:val="fr-CM"/>
        </w:rPr>
        <w:t xml:space="preserve">    </w:t>
      </w:r>
      <w:r>
        <w:rPr>
          <w:b/>
          <w:i/>
        </w:rPr>
        <w:t xml:space="preserve">[Option 2 - Pour </w:t>
      </w:r>
      <w:proofErr w:type="spellStart"/>
      <w:r>
        <w:rPr>
          <w:b/>
          <w:i/>
        </w:rPr>
        <w:t>plusieurs</w:t>
      </w:r>
      <w:proofErr w:type="spellEnd"/>
      <w:r>
        <w:rPr>
          <w:b/>
          <w:i/>
        </w:rPr>
        <w:t xml:space="preserve"> lots  </w:t>
      </w:r>
      <w:r>
        <w:t xml:space="preserve"> </w:t>
      </w:r>
    </w:p>
    <w:p w14:paraId="0AB37090" w14:textId="77777777" w:rsidR="00A86D99" w:rsidRDefault="00A86D99">
      <w:pPr>
        <w:pStyle w:val="ListParagraph"/>
        <w:numPr>
          <w:ilvl w:val="0"/>
          <w:numId w:val="77"/>
        </w:numPr>
        <w:spacing w:after="6" w:line="251" w:lineRule="auto"/>
        <w:ind w:left="826" w:right="-22"/>
        <w:jc w:val="left"/>
        <w:rPr>
          <w:lang w:val="fr-CM"/>
        </w:rPr>
      </w:pPr>
      <w:r>
        <w:rPr>
          <w:lang w:val="fr-CM"/>
        </w:rPr>
        <w:t xml:space="preserve">Les contrats seront attribués au ou aux entrepreneurs qui remplissent les conditions d'éligibilité conformément à la demande de devis, qui proposent un devis techniquement conforme, qui garantissent l'achèvement des travaux à la date spécifiée et qui proposent le prix évalué le plus bas à l'employeur pour l'ensemble des lots. »]  </w:t>
      </w:r>
    </w:p>
    <w:p w14:paraId="20F20BDF" w14:textId="77777777" w:rsidR="00A86D99" w:rsidRDefault="00A86D99">
      <w:pPr>
        <w:pStyle w:val="ListParagraph"/>
        <w:numPr>
          <w:ilvl w:val="0"/>
          <w:numId w:val="77"/>
        </w:numPr>
        <w:spacing w:after="6" w:line="251" w:lineRule="auto"/>
        <w:ind w:left="826" w:right="-22"/>
        <w:jc w:val="left"/>
        <w:rPr>
          <w:lang w:val="fr-CM"/>
        </w:rPr>
      </w:pPr>
      <w:r>
        <w:rPr>
          <w:lang w:val="fr-CM"/>
        </w:rPr>
        <w:t xml:space="preserve">L'employeur invitera par les moyens les plus rapides </w:t>
      </w:r>
      <w:r>
        <w:rPr>
          <w:i/>
          <w:lang w:val="fr-CM"/>
        </w:rPr>
        <w:t xml:space="preserve">[par exemple, par courrier électronique] </w:t>
      </w:r>
      <w:r>
        <w:rPr>
          <w:lang w:val="fr-CM"/>
        </w:rPr>
        <w:t xml:space="preserve">le ou les entrepreneurs retenus à toute discussion </w:t>
      </w:r>
      <w:r>
        <w:rPr>
          <w:i/>
          <w:lang w:val="fr-CM"/>
        </w:rPr>
        <w:t xml:space="preserve">[qui devrait être virtuelle compte tenu de la situation d'urgence] </w:t>
      </w:r>
      <w:r>
        <w:rPr>
          <w:lang w:val="fr-CM"/>
        </w:rPr>
        <w:t xml:space="preserve">qui pourrait être nécessaire pour conclure le contrat ou pour la signature du contrat.   </w:t>
      </w:r>
    </w:p>
    <w:p w14:paraId="00BE2F66" w14:textId="77777777" w:rsidR="00A86D99" w:rsidRDefault="00A86D99">
      <w:pPr>
        <w:pStyle w:val="ListParagraph"/>
        <w:numPr>
          <w:ilvl w:val="0"/>
          <w:numId w:val="77"/>
        </w:numPr>
        <w:spacing w:after="6" w:line="251" w:lineRule="auto"/>
        <w:ind w:left="826" w:right="-22"/>
        <w:jc w:val="left"/>
      </w:pPr>
      <w:r>
        <w:rPr>
          <w:lang w:val="fr-CM"/>
        </w:rPr>
        <w:t xml:space="preserve">L'employeur communiquera par les moyens les plus rapides aux autres entrepreneurs sa décision d'attribution du contrat. Un entrepreneur non retenu peut demander des éclaircissements sur les raisons pour lesquelles son devis n'a pas été retenu. </w:t>
      </w:r>
      <w:proofErr w:type="spellStart"/>
      <w:r>
        <w:t>L'employeur</w:t>
      </w:r>
      <w:proofErr w:type="spellEnd"/>
      <w:r>
        <w:t xml:space="preserve"> </w:t>
      </w:r>
      <w:proofErr w:type="spellStart"/>
      <w:r>
        <w:t>répondra</w:t>
      </w:r>
      <w:proofErr w:type="spellEnd"/>
      <w:r>
        <w:t xml:space="preserve"> à </w:t>
      </w:r>
      <w:proofErr w:type="spellStart"/>
      <w:r>
        <w:t>cette</w:t>
      </w:r>
      <w:proofErr w:type="spellEnd"/>
      <w:r>
        <w:t xml:space="preserve"> </w:t>
      </w:r>
      <w:proofErr w:type="spellStart"/>
      <w:r>
        <w:t>demande</w:t>
      </w:r>
      <w:proofErr w:type="spellEnd"/>
      <w:r>
        <w:t xml:space="preserve"> </w:t>
      </w:r>
      <w:proofErr w:type="spellStart"/>
      <w:r>
        <w:t>dans</w:t>
      </w:r>
      <w:proofErr w:type="spellEnd"/>
      <w:r>
        <w:t xml:space="preserve"> un </w:t>
      </w:r>
      <w:proofErr w:type="spellStart"/>
      <w:r>
        <w:t>délai</w:t>
      </w:r>
      <w:proofErr w:type="spellEnd"/>
      <w:r>
        <w:t xml:space="preserve"> </w:t>
      </w:r>
      <w:proofErr w:type="spellStart"/>
      <w:r>
        <w:t>raisonnable</w:t>
      </w:r>
      <w:proofErr w:type="spellEnd"/>
      <w:r>
        <w:t xml:space="preserve">.  </w:t>
      </w:r>
    </w:p>
    <w:p w14:paraId="1B2D172D" w14:textId="77777777" w:rsidR="00A86D99" w:rsidRDefault="00A86D99">
      <w:pPr>
        <w:pStyle w:val="ListParagraph"/>
        <w:numPr>
          <w:ilvl w:val="0"/>
          <w:numId w:val="77"/>
        </w:numPr>
        <w:spacing w:after="6" w:line="251" w:lineRule="auto"/>
        <w:ind w:left="826" w:right="-22"/>
        <w:jc w:val="left"/>
        <w:rPr>
          <w:lang w:val="fr-CM"/>
        </w:rPr>
      </w:pPr>
      <w:r>
        <w:rPr>
          <w:lang w:val="fr-CM"/>
        </w:rPr>
        <w:t xml:space="preserve">L'Employeur publiera un avis d'attribution du contrat sur son site web en libre accès, s'il existe, ou dans un journal à diffusion nationale ou sur le site web de la BANU, dans les 15 (quinze) jours suivant l'attribution du contrat. Les informations comprendront le nom du Contractant retenu, le prix du contrat, la durée du contrat, un résumé de son champ d'application et les noms des Contractants ainsi que leurs prix proposés et évalués.  </w:t>
      </w:r>
    </w:p>
    <w:p w14:paraId="2BDED8E4" w14:textId="77777777" w:rsidR="00A86D99" w:rsidRDefault="00A86D99" w:rsidP="00A86D99">
      <w:pPr>
        <w:ind w:left="858" w:right="-22"/>
        <w:rPr>
          <w:lang w:val="fr-CM"/>
        </w:rPr>
      </w:pPr>
      <w:r>
        <w:rPr>
          <w:lang w:val="fr-CM"/>
        </w:rPr>
        <w:t xml:space="preserve">Au nom de l'Employeur :  </w:t>
      </w:r>
    </w:p>
    <w:p w14:paraId="1F336302" w14:textId="77777777" w:rsidR="00A86D99" w:rsidRDefault="00A86D99" w:rsidP="00A86D99">
      <w:pPr>
        <w:spacing w:after="13"/>
        <w:ind w:left="843" w:right="-22"/>
        <w:rPr>
          <w:lang w:val="fr-CM"/>
        </w:rPr>
      </w:pPr>
      <w:r>
        <w:rPr>
          <w:b/>
          <w:lang w:val="fr-CM"/>
        </w:rPr>
        <w:t xml:space="preserve">Signature : </w:t>
      </w:r>
      <w:r>
        <w:rPr>
          <w:lang w:val="fr-CM"/>
        </w:rPr>
        <w:t xml:space="preserve"> </w:t>
      </w:r>
    </w:p>
    <w:p w14:paraId="1169FA17" w14:textId="77777777" w:rsidR="00A86D99" w:rsidRDefault="00A86D99" w:rsidP="00A86D99">
      <w:pPr>
        <w:spacing w:after="13"/>
        <w:ind w:left="843" w:right="-22"/>
        <w:rPr>
          <w:lang w:val="fr-CM"/>
        </w:rPr>
      </w:pPr>
      <w:r>
        <w:rPr>
          <w:b/>
          <w:lang w:val="fr-CM"/>
        </w:rPr>
        <w:t xml:space="preserve">Nom : </w:t>
      </w:r>
      <w:r>
        <w:rPr>
          <w:lang w:val="fr-CM"/>
        </w:rPr>
        <w:t xml:space="preserve">                                                                                                                    </w:t>
      </w:r>
    </w:p>
    <w:p w14:paraId="29AC0296" w14:textId="77777777" w:rsidR="00A86D99" w:rsidRDefault="00A86D99" w:rsidP="00A86D99">
      <w:pPr>
        <w:spacing w:after="13"/>
        <w:ind w:left="843" w:right="-22"/>
        <w:rPr>
          <w:lang w:val="fr-CM"/>
        </w:rPr>
      </w:pPr>
      <w:r>
        <w:rPr>
          <w:b/>
          <w:lang w:val="fr-CM"/>
        </w:rPr>
        <w:t xml:space="preserve">Titre/fonction : </w:t>
      </w:r>
      <w:r>
        <w:rPr>
          <w:lang w:val="fr-CM"/>
        </w:rPr>
        <w:t xml:space="preserve"> </w:t>
      </w:r>
    </w:p>
    <w:p w14:paraId="46EBF57E" w14:textId="77777777" w:rsidR="00A86D99" w:rsidRDefault="00A86D99" w:rsidP="00A86D99">
      <w:pPr>
        <w:spacing w:after="13"/>
        <w:ind w:left="843" w:right="-22"/>
        <w:rPr>
          <w:lang w:val="fr-CM"/>
        </w:rPr>
      </w:pPr>
      <w:r>
        <w:rPr>
          <w:b/>
          <w:lang w:val="fr-CM"/>
        </w:rPr>
        <w:t xml:space="preserve">Pièces jointes : </w:t>
      </w:r>
      <w:r>
        <w:rPr>
          <w:lang w:val="fr-CM"/>
        </w:rPr>
        <w:t xml:space="preserve"> </w:t>
      </w:r>
    </w:p>
    <w:p w14:paraId="6535BF6C" w14:textId="77777777" w:rsidR="00A86D99" w:rsidRPr="00015D92" w:rsidRDefault="00A86D99" w:rsidP="00A86D99">
      <w:pPr>
        <w:jc w:val="center"/>
        <w:rPr>
          <w:b/>
          <w:sz w:val="36"/>
          <w:lang w:val="fr-FR"/>
        </w:rPr>
      </w:pPr>
    </w:p>
    <w:p w14:paraId="59FD6FE5" w14:textId="77777777" w:rsidR="00A86D99" w:rsidRPr="00015D92" w:rsidRDefault="00A86D99" w:rsidP="00A86D99">
      <w:pPr>
        <w:jc w:val="center"/>
        <w:rPr>
          <w:b/>
          <w:sz w:val="36"/>
          <w:lang w:val="fr-FR"/>
        </w:rPr>
      </w:pPr>
    </w:p>
    <w:p w14:paraId="6ABA7FFA" w14:textId="77777777" w:rsidR="00A86D99" w:rsidRPr="00015D92" w:rsidRDefault="00A86D99" w:rsidP="00A86D99">
      <w:pPr>
        <w:jc w:val="center"/>
        <w:rPr>
          <w:b/>
          <w:sz w:val="36"/>
          <w:lang w:val="fr-FR"/>
        </w:rPr>
      </w:pPr>
    </w:p>
    <w:p w14:paraId="0FCC8738" w14:textId="77777777" w:rsidR="00A86D99" w:rsidRPr="00015D92" w:rsidRDefault="00A86D99" w:rsidP="00A86D99">
      <w:pPr>
        <w:jc w:val="center"/>
        <w:rPr>
          <w:b/>
          <w:sz w:val="36"/>
          <w:lang w:val="fr-FR"/>
        </w:rPr>
      </w:pPr>
    </w:p>
    <w:p w14:paraId="346C2A50" w14:textId="77777777" w:rsidR="00A86D99" w:rsidRPr="00015D92" w:rsidRDefault="00A86D99" w:rsidP="00A86D99">
      <w:pPr>
        <w:ind w:firstLine="0"/>
        <w:rPr>
          <w:b/>
          <w:sz w:val="36"/>
          <w:lang w:val="fr-FR"/>
        </w:rPr>
      </w:pPr>
    </w:p>
    <w:p w14:paraId="34A01708" w14:textId="77777777" w:rsidR="00A86D99" w:rsidRPr="00015D92" w:rsidRDefault="00A86D99" w:rsidP="00A86D99">
      <w:pPr>
        <w:ind w:firstLine="0"/>
        <w:rPr>
          <w:b/>
          <w:sz w:val="36"/>
          <w:lang w:val="fr-FR"/>
        </w:rPr>
      </w:pPr>
    </w:p>
    <w:p w14:paraId="7CA04AD2" w14:textId="77777777" w:rsidR="00A86D99" w:rsidRPr="00015D92" w:rsidRDefault="00A86D99" w:rsidP="00A86D99">
      <w:pPr>
        <w:ind w:firstLine="0"/>
        <w:rPr>
          <w:b/>
          <w:sz w:val="36"/>
          <w:lang w:val="fr-FR"/>
        </w:rPr>
      </w:pPr>
    </w:p>
    <w:p w14:paraId="2C634DFB" w14:textId="77777777" w:rsidR="00A86D99" w:rsidRPr="00015D92" w:rsidRDefault="00A86D99" w:rsidP="00A86D99">
      <w:pPr>
        <w:ind w:firstLine="0"/>
        <w:rPr>
          <w:b/>
          <w:sz w:val="36"/>
          <w:lang w:val="fr-FR"/>
        </w:rPr>
      </w:pPr>
    </w:p>
    <w:p w14:paraId="78B35B0A" w14:textId="77777777" w:rsidR="00A86D99" w:rsidRPr="00015D92" w:rsidRDefault="00A86D99" w:rsidP="00A86D99">
      <w:pPr>
        <w:ind w:firstLine="0"/>
        <w:rPr>
          <w:b/>
          <w:sz w:val="36"/>
          <w:lang w:val="fr-FR"/>
        </w:rPr>
      </w:pPr>
    </w:p>
    <w:p w14:paraId="5C4AF3A6" w14:textId="77777777" w:rsidR="00846C3E" w:rsidRPr="00015D92" w:rsidRDefault="00846C3E" w:rsidP="00273919">
      <w:pPr>
        <w:ind w:firstLine="0"/>
        <w:rPr>
          <w:b/>
          <w:sz w:val="36"/>
          <w:lang w:val="fr-FR"/>
        </w:rPr>
      </w:pPr>
    </w:p>
    <w:p w14:paraId="2F7F621E" w14:textId="77777777" w:rsidR="00846C3E" w:rsidRPr="00015D92" w:rsidRDefault="00846C3E">
      <w:pPr>
        <w:jc w:val="center"/>
        <w:rPr>
          <w:b/>
          <w:sz w:val="36"/>
          <w:lang w:val="fr-FR"/>
        </w:rPr>
      </w:pPr>
    </w:p>
    <w:p w14:paraId="74DED11E" w14:textId="77777777" w:rsidR="00846C3E" w:rsidRPr="00015D92" w:rsidRDefault="00846C3E">
      <w:pPr>
        <w:jc w:val="center"/>
        <w:rPr>
          <w:b/>
          <w:sz w:val="36"/>
          <w:lang w:val="fr-FR"/>
        </w:rPr>
      </w:pPr>
    </w:p>
    <w:p w14:paraId="05444AA2" w14:textId="44E3DE95" w:rsidR="00044DB3" w:rsidRDefault="00A027BA">
      <w:pPr>
        <w:jc w:val="center"/>
        <w:rPr>
          <w:b/>
          <w:sz w:val="36"/>
        </w:rPr>
      </w:pPr>
      <w:r>
        <w:rPr>
          <w:b/>
          <w:sz w:val="36"/>
        </w:rPr>
        <w:t>ANNEX 1: Work Requirements Specifications</w:t>
      </w:r>
    </w:p>
    <w:p w14:paraId="27EFCE3E" w14:textId="77777777" w:rsidR="00044DB3" w:rsidRDefault="00A027BA">
      <w:pPr>
        <w:pStyle w:val="Heading2"/>
        <w:jc w:val="both"/>
        <w:rPr>
          <w:rFonts w:ascii="Cambria" w:hAnsi="Cambria"/>
          <w:bCs/>
          <w:spacing w:val="-3"/>
          <w:sz w:val="24"/>
          <w:szCs w:val="24"/>
        </w:rPr>
      </w:pPr>
      <w:bookmarkStart w:id="2" w:name="_Toc524213260"/>
      <w:r>
        <w:rPr>
          <w:rFonts w:ascii="Cambria" w:hAnsi="Cambria"/>
          <w:spacing w:val="-3"/>
          <w:sz w:val="24"/>
          <w:szCs w:val="24"/>
        </w:rPr>
        <w:t>CHAPTER I - GENERAL INFORMATION</w:t>
      </w:r>
      <w:bookmarkEnd w:id="2"/>
    </w:p>
    <w:p w14:paraId="35C7EC80" w14:textId="77777777" w:rsidR="00044DB3" w:rsidRDefault="00044DB3">
      <w:pPr>
        <w:widowControl w:val="0"/>
        <w:autoSpaceDE w:val="0"/>
        <w:autoSpaceDN w:val="0"/>
        <w:spacing w:line="276" w:lineRule="auto"/>
        <w:rPr>
          <w:rFonts w:ascii="Cambria" w:hAnsi="Cambria"/>
        </w:rPr>
      </w:pPr>
    </w:p>
    <w:p w14:paraId="51C8CB62" w14:textId="77777777" w:rsidR="00044DB3" w:rsidRDefault="00A027BA">
      <w:pPr>
        <w:widowControl w:val="0"/>
        <w:tabs>
          <w:tab w:val="left" w:pos="1418"/>
        </w:tabs>
        <w:suppressAutoHyphens/>
        <w:autoSpaceDE w:val="0"/>
        <w:autoSpaceDN w:val="0"/>
        <w:spacing w:line="276" w:lineRule="auto"/>
        <w:rPr>
          <w:rFonts w:ascii="Cambria" w:hAnsi="Cambria"/>
          <w:b/>
          <w:spacing w:val="-3"/>
        </w:rPr>
      </w:pPr>
      <w:r>
        <w:rPr>
          <w:rFonts w:ascii="Cambria" w:hAnsi="Cambria"/>
          <w:b/>
          <w:spacing w:val="-3"/>
        </w:rPr>
        <w:t>Article 1 -</w:t>
      </w:r>
      <w:r>
        <w:rPr>
          <w:rFonts w:ascii="Cambria" w:hAnsi="Cambria"/>
          <w:b/>
          <w:spacing w:val="-3"/>
        </w:rPr>
        <w:tab/>
      </w:r>
      <w:r>
        <w:rPr>
          <w:rFonts w:ascii="Cambria" w:hAnsi="Cambria"/>
          <w:b/>
          <w:spacing w:val="-3"/>
        </w:rPr>
        <w:t>LOCATION OF WORKS AND VOLUME OF WORK</w:t>
      </w:r>
    </w:p>
    <w:p w14:paraId="1F2F431F" w14:textId="77777777" w:rsidR="00044DB3" w:rsidRDefault="00044DB3" w:rsidP="001013FA">
      <w:pPr>
        <w:widowControl w:val="0"/>
        <w:suppressAutoHyphens/>
        <w:autoSpaceDE w:val="0"/>
        <w:autoSpaceDN w:val="0"/>
        <w:spacing w:line="276" w:lineRule="auto"/>
        <w:ind w:left="284" w:firstLine="0"/>
        <w:rPr>
          <w:rFonts w:ascii="Cambria" w:hAnsi="Cambria"/>
          <w:spacing w:val="-3"/>
        </w:rPr>
      </w:pPr>
    </w:p>
    <w:p w14:paraId="732ED1E7" w14:textId="63ECB770" w:rsidR="00044DB3" w:rsidRPr="001013FA" w:rsidRDefault="00A027BA" w:rsidP="001013FA">
      <w:pPr>
        <w:widowControl w:val="0"/>
        <w:suppressAutoHyphens/>
        <w:autoSpaceDE w:val="0"/>
        <w:autoSpaceDN w:val="0"/>
        <w:spacing w:line="276" w:lineRule="auto"/>
        <w:ind w:left="284" w:firstLine="0"/>
        <w:rPr>
          <w:rFonts w:ascii="Cambria" w:hAnsi="Cambria"/>
          <w:spacing w:val="-3"/>
        </w:rPr>
      </w:pPr>
      <w:r>
        <w:rPr>
          <w:rFonts w:ascii="Cambria" w:hAnsi="Cambria"/>
          <w:spacing w:val="-3"/>
        </w:rPr>
        <w:t xml:space="preserve">Works will involve the rehabilitation and elimination of critical points on the </w:t>
      </w:r>
      <w:r>
        <w:rPr>
          <w:rFonts w:ascii="Cambria" w:hAnsi="Cambria"/>
          <w:sz w:val="22"/>
        </w:rPr>
        <w:t xml:space="preserve">FOR </w:t>
      </w:r>
      <w:r w:rsidRPr="001013FA">
        <w:rPr>
          <w:rFonts w:ascii="Cambria" w:hAnsi="Cambria"/>
          <w:spacing w:val="-3"/>
        </w:rPr>
        <w:t xml:space="preserve">THE REHABILTATION OF ROAD FROM D.O BAMENDA II ENTRANCE TO THE LOW-COST HOUSING NTAMBAG (1.5KM) IN BAMENDA II COUNCIL AREA, MEZAM </w:t>
      </w:r>
      <w:r w:rsidRPr="001013FA">
        <w:rPr>
          <w:rFonts w:ascii="Cambria" w:hAnsi="Cambria"/>
          <w:spacing w:val="-3"/>
        </w:rPr>
        <w:t>DIVISION OF THE NORTH WEST REGION</w:t>
      </w:r>
      <w:r w:rsidR="001013FA" w:rsidRPr="001013FA">
        <w:rPr>
          <w:rFonts w:ascii="Cambria" w:hAnsi="Cambria"/>
          <w:spacing w:val="-3"/>
        </w:rPr>
        <w:t>.</w:t>
      </w:r>
    </w:p>
    <w:p w14:paraId="66377C5B" w14:textId="4C4019DB" w:rsidR="00044DB3" w:rsidRDefault="00A027BA" w:rsidP="001013FA">
      <w:pPr>
        <w:widowControl w:val="0"/>
        <w:suppressAutoHyphens/>
        <w:autoSpaceDE w:val="0"/>
        <w:autoSpaceDN w:val="0"/>
        <w:spacing w:line="276" w:lineRule="auto"/>
        <w:ind w:left="284" w:firstLine="0"/>
        <w:rPr>
          <w:rFonts w:ascii="Cambria" w:hAnsi="Cambria"/>
          <w:spacing w:val="-3"/>
        </w:rPr>
      </w:pPr>
      <w:r>
        <w:rPr>
          <w:rFonts w:ascii="Cambria" w:hAnsi="Cambria"/>
          <w:spacing w:val="-3"/>
        </w:rPr>
        <w:t xml:space="preserve">Various works to be executed are detailed in the </w:t>
      </w:r>
      <w:r w:rsidR="001013FA">
        <w:rPr>
          <w:rFonts w:ascii="Cambria" w:hAnsi="Cambria"/>
          <w:spacing w:val="-3"/>
        </w:rPr>
        <w:t>localization</w:t>
      </w:r>
      <w:r>
        <w:rPr>
          <w:rFonts w:ascii="Cambria" w:hAnsi="Cambria"/>
          <w:spacing w:val="-3"/>
        </w:rPr>
        <w:t xml:space="preserve"> of tasks, length sheets, bill of quantities and the execution drawings conform to the typical drawings for model plans in the consultation document.</w:t>
      </w:r>
    </w:p>
    <w:p w14:paraId="79AAAF8F" w14:textId="77777777" w:rsidR="00044DB3" w:rsidRDefault="00A027BA">
      <w:pPr>
        <w:widowControl w:val="0"/>
        <w:suppressAutoHyphens/>
        <w:autoSpaceDE w:val="0"/>
        <w:autoSpaceDN w:val="0"/>
        <w:spacing w:line="276" w:lineRule="auto"/>
        <w:rPr>
          <w:rFonts w:ascii="Cambria" w:hAnsi="Cambria"/>
          <w:spacing w:val="-3"/>
        </w:rPr>
      </w:pPr>
      <w:r>
        <w:rPr>
          <w:rFonts w:ascii="Cambria" w:hAnsi="Cambria"/>
          <w:spacing w:val="-3"/>
        </w:rPr>
        <w:tab/>
      </w:r>
    </w:p>
    <w:p w14:paraId="241DEE7F" w14:textId="77777777" w:rsidR="00044DB3" w:rsidRDefault="00A027BA">
      <w:pPr>
        <w:pStyle w:val="Heading2"/>
        <w:jc w:val="both"/>
        <w:rPr>
          <w:rFonts w:ascii="Cambria" w:hAnsi="Cambria"/>
          <w:bCs/>
          <w:spacing w:val="-3"/>
          <w:sz w:val="24"/>
          <w:szCs w:val="24"/>
        </w:rPr>
      </w:pPr>
      <w:bookmarkStart w:id="3" w:name="_Toc524213261"/>
      <w:r>
        <w:rPr>
          <w:rFonts w:ascii="Cambria" w:hAnsi="Cambria"/>
          <w:spacing w:val="-3"/>
          <w:sz w:val="24"/>
          <w:szCs w:val="24"/>
        </w:rPr>
        <w:t xml:space="preserve">CHAPTER </w:t>
      </w:r>
      <w:r>
        <w:rPr>
          <w:rFonts w:ascii="Cambria" w:hAnsi="Cambria"/>
          <w:spacing w:val="-3"/>
          <w:sz w:val="24"/>
          <w:szCs w:val="24"/>
        </w:rPr>
        <w:t>II - ORIGIN, QUALITY AND PREPARATION OF MATERIALS</w:t>
      </w:r>
      <w:bookmarkEnd w:id="3"/>
    </w:p>
    <w:p w14:paraId="2B534732" w14:textId="77777777" w:rsidR="00044DB3" w:rsidRDefault="00044DB3">
      <w:pPr>
        <w:widowControl w:val="0"/>
        <w:suppressAutoHyphens/>
        <w:autoSpaceDE w:val="0"/>
        <w:autoSpaceDN w:val="0"/>
        <w:spacing w:line="276" w:lineRule="auto"/>
        <w:rPr>
          <w:rFonts w:ascii="Cambria" w:hAnsi="Cambria"/>
          <w:b/>
          <w:bCs/>
          <w:spacing w:val="-3"/>
        </w:rPr>
      </w:pPr>
    </w:p>
    <w:p w14:paraId="6A218AA7" w14:textId="4EF3D343" w:rsidR="00044DB3" w:rsidRPr="008009AC" w:rsidRDefault="00A027BA" w:rsidP="008009AC">
      <w:pPr>
        <w:widowControl w:val="0"/>
        <w:tabs>
          <w:tab w:val="left" w:pos="1418"/>
        </w:tabs>
        <w:suppressAutoHyphens/>
        <w:autoSpaceDE w:val="0"/>
        <w:autoSpaceDN w:val="0"/>
        <w:spacing w:line="276" w:lineRule="auto"/>
        <w:rPr>
          <w:rFonts w:ascii="Cambria" w:hAnsi="Cambria"/>
          <w:b/>
          <w:spacing w:val="-3"/>
        </w:rPr>
      </w:pPr>
      <w:r>
        <w:rPr>
          <w:rFonts w:ascii="Cambria" w:hAnsi="Cambria"/>
          <w:b/>
          <w:spacing w:val="-3"/>
        </w:rPr>
        <w:t>Article 2 -</w:t>
      </w:r>
      <w:r>
        <w:rPr>
          <w:rFonts w:ascii="Cambria" w:hAnsi="Cambria"/>
          <w:b/>
          <w:spacing w:val="-3"/>
        </w:rPr>
        <w:tab/>
        <w:t>ORIGIN OF MATERIALS</w:t>
      </w:r>
    </w:p>
    <w:p w14:paraId="27484525" w14:textId="7AFC8A80" w:rsidR="00044DB3" w:rsidRDefault="00A027BA" w:rsidP="00846C3E">
      <w:pPr>
        <w:widowControl w:val="0"/>
        <w:suppressAutoHyphens/>
        <w:autoSpaceDE w:val="0"/>
        <w:autoSpaceDN w:val="0"/>
        <w:spacing w:line="276" w:lineRule="auto"/>
        <w:ind w:left="567" w:firstLine="0"/>
        <w:rPr>
          <w:rFonts w:ascii="Cambria" w:hAnsi="Cambria"/>
          <w:spacing w:val="-3"/>
        </w:rPr>
      </w:pPr>
      <w:r>
        <w:rPr>
          <w:rFonts w:ascii="Cambria" w:hAnsi="Cambria"/>
          <w:spacing w:val="-3"/>
        </w:rPr>
        <w:t>The necessary borrow sites shall be indicated by the supervisor after running identification tests on the materials.</w:t>
      </w:r>
    </w:p>
    <w:p w14:paraId="592B9D0F" w14:textId="455A568C" w:rsidR="00044DB3" w:rsidRDefault="00A027BA" w:rsidP="00846C3E">
      <w:pPr>
        <w:widowControl w:val="0"/>
        <w:suppressAutoHyphens/>
        <w:autoSpaceDE w:val="0"/>
        <w:autoSpaceDN w:val="0"/>
        <w:spacing w:line="276" w:lineRule="auto"/>
        <w:ind w:left="567" w:firstLine="0"/>
        <w:rPr>
          <w:rFonts w:ascii="Cambria" w:hAnsi="Cambria"/>
          <w:spacing w:val="-3"/>
        </w:rPr>
      </w:pPr>
      <w:r>
        <w:rPr>
          <w:rFonts w:ascii="Cambria" w:hAnsi="Cambria"/>
          <w:spacing w:val="-3"/>
        </w:rPr>
        <w:t>The contractor shall identify borrow sites and submit their identification tests for the approval of the supervisor whose refusal will warrant that the contractor look for new borrow sites without claiming any compensation</w:t>
      </w:r>
    </w:p>
    <w:p w14:paraId="0A50F5F1" w14:textId="35B7110D" w:rsidR="00044DB3" w:rsidRDefault="00A027BA" w:rsidP="00846C3E">
      <w:pPr>
        <w:widowControl w:val="0"/>
        <w:suppressAutoHyphens/>
        <w:autoSpaceDE w:val="0"/>
        <w:autoSpaceDN w:val="0"/>
        <w:spacing w:line="276" w:lineRule="auto"/>
        <w:ind w:left="567" w:firstLine="0"/>
        <w:rPr>
          <w:rFonts w:ascii="Cambria" w:hAnsi="Cambria"/>
          <w:spacing w:val="-3"/>
        </w:rPr>
      </w:pPr>
      <w:r>
        <w:rPr>
          <w:rFonts w:ascii="Cambria" w:hAnsi="Cambria"/>
          <w:spacing w:val="-3"/>
        </w:rPr>
        <w:t>When a borrow site chosen by a co</w:t>
      </w:r>
      <w:r>
        <w:rPr>
          <w:rFonts w:ascii="Cambria" w:hAnsi="Cambria"/>
          <w:spacing w:val="-3"/>
        </w:rPr>
        <w:t>ntractor has been approved, he should carry out sufficient number of samples and run the necessary identification tests, which shall be compiled in single document and submitted to the supervisor for approval. This document shall include:</w:t>
      </w:r>
    </w:p>
    <w:p w14:paraId="5EF7CF54" w14:textId="3ADB5ABF" w:rsidR="00044DB3" w:rsidRDefault="00A027BA">
      <w:pPr>
        <w:widowControl w:val="0"/>
        <w:numPr>
          <w:ilvl w:val="0"/>
          <w:numId w:val="73"/>
        </w:numPr>
        <w:tabs>
          <w:tab w:val="clear" w:pos="1988"/>
          <w:tab w:val="left" w:pos="1134"/>
        </w:tabs>
        <w:suppressAutoHyphens/>
        <w:autoSpaceDE w:val="0"/>
        <w:autoSpaceDN w:val="0"/>
        <w:spacing w:after="0" w:line="276" w:lineRule="auto"/>
        <w:ind w:left="567" w:firstLine="0"/>
        <w:rPr>
          <w:rFonts w:ascii="Cambria" w:hAnsi="Cambria"/>
          <w:spacing w:val="-3"/>
        </w:rPr>
      </w:pPr>
      <w:r>
        <w:rPr>
          <w:rFonts w:ascii="Cambria" w:hAnsi="Cambria"/>
          <w:spacing w:val="-3"/>
        </w:rPr>
        <w:t xml:space="preserve">plan of </w:t>
      </w:r>
      <w:r w:rsidR="00846C3E">
        <w:rPr>
          <w:rFonts w:ascii="Cambria" w:hAnsi="Cambria"/>
          <w:spacing w:val="-3"/>
        </w:rPr>
        <w:t>localization</w:t>
      </w:r>
      <w:r>
        <w:rPr>
          <w:rFonts w:ascii="Cambria" w:hAnsi="Cambria"/>
          <w:spacing w:val="-3"/>
        </w:rPr>
        <w:t xml:space="preserve"> of the burrow pit</w:t>
      </w:r>
    </w:p>
    <w:p w14:paraId="63D9ACDE" w14:textId="77777777" w:rsidR="00044DB3" w:rsidRDefault="00A027BA">
      <w:pPr>
        <w:widowControl w:val="0"/>
        <w:numPr>
          <w:ilvl w:val="0"/>
          <w:numId w:val="73"/>
        </w:numPr>
        <w:tabs>
          <w:tab w:val="clear" w:pos="1988"/>
          <w:tab w:val="left" w:pos="1134"/>
        </w:tabs>
        <w:suppressAutoHyphens/>
        <w:autoSpaceDE w:val="0"/>
        <w:autoSpaceDN w:val="0"/>
        <w:spacing w:after="0" w:line="276" w:lineRule="auto"/>
        <w:ind w:left="567" w:firstLine="0"/>
        <w:rPr>
          <w:rFonts w:ascii="Cambria" w:hAnsi="Cambria"/>
          <w:spacing w:val="-3"/>
        </w:rPr>
      </w:pPr>
      <w:r>
        <w:rPr>
          <w:rFonts w:ascii="Cambria" w:hAnsi="Cambria"/>
          <w:spacing w:val="-3"/>
        </w:rPr>
        <w:t>the thickness of top soil</w:t>
      </w:r>
    </w:p>
    <w:p w14:paraId="30C9BB4F" w14:textId="77777777" w:rsidR="00044DB3" w:rsidRDefault="00A027BA">
      <w:pPr>
        <w:widowControl w:val="0"/>
        <w:numPr>
          <w:ilvl w:val="0"/>
          <w:numId w:val="73"/>
        </w:numPr>
        <w:tabs>
          <w:tab w:val="clear" w:pos="1988"/>
          <w:tab w:val="left" w:pos="1134"/>
        </w:tabs>
        <w:suppressAutoHyphens/>
        <w:autoSpaceDE w:val="0"/>
        <w:autoSpaceDN w:val="0"/>
        <w:spacing w:after="0" w:line="276" w:lineRule="auto"/>
        <w:ind w:left="567" w:firstLine="0"/>
        <w:rPr>
          <w:rFonts w:ascii="Cambria" w:hAnsi="Cambria"/>
          <w:spacing w:val="-3"/>
        </w:rPr>
      </w:pPr>
      <w:r>
        <w:rPr>
          <w:rFonts w:ascii="Cambria" w:hAnsi="Cambria"/>
          <w:spacing w:val="-3"/>
        </w:rPr>
        <w:t>the exploitable layer and volume</w:t>
      </w:r>
    </w:p>
    <w:p w14:paraId="46238670" w14:textId="77777777" w:rsidR="00044DB3" w:rsidRDefault="00A027BA">
      <w:pPr>
        <w:widowControl w:val="0"/>
        <w:numPr>
          <w:ilvl w:val="0"/>
          <w:numId w:val="73"/>
        </w:numPr>
        <w:tabs>
          <w:tab w:val="clear" w:pos="1988"/>
          <w:tab w:val="left" w:pos="1134"/>
        </w:tabs>
        <w:suppressAutoHyphens/>
        <w:autoSpaceDE w:val="0"/>
        <w:autoSpaceDN w:val="0"/>
        <w:spacing w:after="0" w:line="276" w:lineRule="auto"/>
        <w:ind w:left="567" w:firstLine="0"/>
        <w:rPr>
          <w:rFonts w:ascii="Cambria" w:hAnsi="Cambria"/>
          <w:spacing w:val="-3"/>
        </w:rPr>
      </w:pPr>
      <w:r>
        <w:rPr>
          <w:rFonts w:ascii="Cambria" w:hAnsi="Cambria"/>
          <w:spacing w:val="-3"/>
        </w:rPr>
        <w:t>5 test results on natural moisture content</w:t>
      </w:r>
    </w:p>
    <w:p w14:paraId="5BE94E21" w14:textId="77777777" w:rsidR="00044DB3" w:rsidRDefault="00A027BA">
      <w:pPr>
        <w:widowControl w:val="0"/>
        <w:numPr>
          <w:ilvl w:val="0"/>
          <w:numId w:val="73"/>
        </w:numPr>
        <w:tabs>
          <w:tab w:val="clear" w:pos="1988"/>
          <w:tab w:val="left" w:pos="1134"/>
        </w:tabs>
        <w:suppressAutoHyphens/>
        <w:autoSpaceDE w:val="0"/>
        <w:autoSpaceDN w:val="0"/>
        <w:spacing w:after="0" w:line="276" w:lineRule="auto"/>
        <w:ind w:left="567" w:firstLine="0"/>
        <w:rPr>
          <w:rFonts w:ascii="Cambria" w:hAnsi="Cambria"/>
          <w:spacing w:val="-3"/>
        </w:rPr>
      </w:pPr>
      <w:r>
        <w:rPr>
          <w:rFonts w:ascii="Cambria" w:hAnsi="Cambria"/>
          <w:spacing w:val="-3"/>
        </w:rPr>
        <w:t>5 test results on sieve analysis</w:t>
      </w:r>
    </w:p>
    <w:p w14:paraId="206720DB" w14:textId="77777777" w:rsidR="00044DB3" w:rsidRDefault="00A027BA">
      <w:pPr>
        <w:widowControl w:val="0"/>
        <w:numPr>
          <w:ilvl w:val="0"/>
          <w:numId w:val="73"/>
        </w:numPr>
        <w:tabs>
          <w:tab w:val="clear" w:pos="1988"/>
          <w:tab w:val="left" w:pos="1134"/>
        </w:tabs>
        <w:suppressAutoHyphens/>
        <w:autoSpaceDE w:val="0"/>
        <w:autoSpaceDN w:val="0"/>
        <w:spacing w:after="0" w:line="276" w:lineRule="auto"/>
        <w:ind w:left="567" w:firstLine="0"/>
        <w:rPr>
          <w:rFonts w:ascii="Cambria" w:hAnsi="Cambria"/>
          <w:spacing w:val="-3"/>
        </w:rPr>
      </w:pPr>
      <w:r>
        <w:rPr>
          <w:rFonts w:ascii="Cambria" w:hAnsi="Cambria"/>
          <w:spacing w:val="-3"/>
        </w:rPr>
        <w:t xml:space="preserve">3 test results on </w:t>
      </w:r>
      <w:proofErr w:type="spellStart"/>
      <w:r>
        <w:rPr>
          <w:rFonts w:ascii="Cambria" w:hAnsi="Cambria"/>
          <w:spacing w:val="-3"/>
        </w:rPr>
        <w:t>Atterbergs</w:t>
      </w:r>
      <w:proofErr w:type="spellEnd"/>
      <w:r>
        <w:rPr>
          <w:rFonts w:ascii="Cambria" w:hAnsi="Cambria"/>
          <w:spacing w:val="-3"/>
        </w:rPr>
        <w:t xml:space="preserve"> limits</w:t>
      </w:r>
    </w:p>
    <w:p w14:paraId="2F64355F" w14:textId="77777777" w:rsidR="00044DB3" w:rsidRDefault="00A027BA">
      <w:pPr>
        <w:widowControl w:val="0"/>
        <w:numPr>
          <w:ilvl w:val="0"/>
          <w:numId w:val="73"/>
        </w:numPr>
        <w:tabs>
          <w:tab w:val="clear" w:pos="1988"/>
          <w:tab w:val="left" w:pos="1134"/>
        </w:tabs>
        <w:suppressAutoHyphens/>
        <w:autoSpaceDE w:val="0"/>
        <w:autoSpaceDN w:val="0"/>
        <w:spacing w:after="0" w:line="276" w:lineRule="auto"/>
        <w:ind w:left="567" w:firstLine="0"/>
        <w:rPr>
          <w:rFonts w:ascii="Cambria" w:hAnsi="Cambria"/>
          <w:spacing w:val="-3"/>
        </w:rPr>
      </w:pPr>
      <w:r>
        <w:rPr>
          <w:rFonts w:ascii="Cambria" w:hAnsi="Cambria"/>
          <w:spacing w:val="-3"/>
        </w:rPr>
        <w:t>5 test results on Modified Proctor</w:t>
      </w:r>
    </w:p>
    <w:p w14:paraId="32603FC0" w14:textId="77777777" w:rsidR="00044DB3" w:rsidRDefault="00A027BA">
      <w:pPr>
        <w:widowControl w:val="0"/>
        <w:numPr>
          <w:ilvl w:val="0"/>
          <w:numId w:val="73"/>
        </w:numPr>
        <w:tabs>
          <w:tab w:val="clear" w:pos="1988"/>
          <w:tab w:val="left" w:pos="1134"/>
        </w:tabs>
        <w:suppressAutoHyphens/>
        <w:autoSpaceDE w:val="0"/>
        <w:autoSpaceDN w:val="0"/>
        <w:spacing w:after="0" w:line="276" w:lineRule="auto"/>
        <w:ind w:left="567" w:firstLine="0"/>
        <w:rPr>
          <w:rFonts w:ascii="Cambria" w:hAnsi="Cambria"/>
          <w:spacing w:val="-3"/>
        </w:rPr>
      </w:pPr>
      <w:r>
        <w:rPr>
          <w:rFonts w:ascii="Cambria" w:hAnsi="Cambria"/>
          <w:spacing w:val="-3"/>
        </w:rPr>
        <w:lastRenderedPageBreak/>
        <w:t>3 test results on CBR</w:t>
      </w:r>
    </w:p>
    <w:p w14:paraId="317A721B" w14:textId="77777777" w:rsidR="00044DB3" w:rsidRDefault="00044DB3" w:rsidP="00846C3E">
      <w:pPr>
        <w:widowControl w:val="0"/>
        <w:suppressAutoHyphens/>
        <w:autoSpaceDE w:val="0"/>
        <w:autoSpaceDN w:val="0"/>
        <w:spacing w:line="276" w:lineRule="auto"/>
        <w:ind w:left="567" w:firstLine="0"/>
        <w:rPr>
          <w:rFonts w:ascii="Cambria" w:hAnsi="Cambria"/>
          <w:spacing w:val="-3"/>
        </w:rPr>
      </w:pPr>
    </w:p>
    <w:p w14:paraId="417848FB" w14:textId="77777777" w:rsidR="00044DB3" w:rsidRDefault="00A027BA" w:rsidP="00846C3E">
      <w:pPr>
        <w:widowControl w:val="0"/>
        <w:suppressAutoHyphens/>
        <w:autoSpaceDE w:val="0"/>
        <w:autoSpaceDN w:val="0"/>
        <w:spacing w:line="276" w:lineRule="auto"/>
        <w:ind w:left="567" w:firstLine="0"/>
        <w:rPr>
          <w:rFonts w:ascii="Cambria" w:hAnsi="Cambria"/>
          <w:spacing w:val="-3"/>
        </w:rPr>
      </w:pPr>
      <w:r>
        <w:rPr>
          <w:rFonts w:ascii="Cambria" w:hAnsi="Cambria"/>
          <w:spacing w:val="-3"/>
        </w:rPr>
        <w:t xml:space="preserve">The </w:t>
      </w:r>
      <w:r>
        <w:rPr>
          <w:rFonts w:ascii="Cambria" w:hAnsi="Cambria"/>
          <w:spacing w:val="-3"/>
        </w:rPr>
        <w:t>contractor may start exploiting an identified quarry only if the supervising Engineer has carried out quality control and given his authorization.</w:t>
      </w:r>
    </w:p>
    <w:p w14:paraId="6477D3F0" w14:textId="4B15F18B" w:rsidR="00044DB3" w:rsidRDefault="00A027BA" w:rsidP="00846C3E">
      <w:pPr>
        <w:widowControl w:val="0"/>
        <w:suppressAutoHyphens/>
        <w:autoSpaceDE w:val="0"/>
        <w:autoSpaceDN w:val="0"/>
        <w:spacing w:line="276" w:lineRule="auto"/>
        <w:ind w:left="426" w:firstLine="0"/>
        <w:rPr>
          <w:rFonts w:ascii="Cambria" w:hAnsi="Cambria"/>
          <w:spacing w:val="-3"/>
        </w:rPr>
      </w:pPr>
      <w:r>
        <w:rPr>
          <w:rFonts w:ascii="Cambria" w:hAnsi="Cambria"/>
          <w:spacing w:val="-3"/>
        </w:rPr>
        <w:t xml:space="preserve">In case of contradictory test results, the supervisor may ask the contractor to run further tests at his own </w:t>
      </w:r>
      <w:r>
        <w:rPr>
          <w:rFonts w:ascii="Cambria" w:hAnsi="Cambria"/>
          <w:spacing w:val="-3"/>
        </w:rPr>
        <w:t>cost.</w:t>
      </w:r>
    </w:p>
    <w:p w14:paraId="056E3F62" w14:textId="23E048D3" w:rsidR="00044DB3" w:rsidRDefault="00A027BA" w:rsidP="00846C3E">
      <w:pPr>
        <w:widowControl w:val="0"/>
        <w:suppressAutoHyphens/>
        <w:autoSpaceDE w:val="0"/>
        <w:autoSpaceDN w:val="0"/>
        <w:spacing w:line="276" w:lineRule="auto"/>
        <w:ind w:left="426" w:firstLine="0"/>
        <w:rPr>
          <w:rFonts w:ascii="Cambria" w:hAnsi="Cambria"/>
          <w:spacing w:val="-3"/>
        </w:rPr>
      </w:pPr>
      <w:r>
        <w:rPr>
          <w:rFonts w:ascii="Cambria" w:hAnsi="Cambria"/>
          <w:spacing w:val="-3"/>
        </w:rPr>
        <w:t>The Supervisor may withdraw the authorization at any time once the burrow pit no longer provides good quality material. In that case, the contractor cannot claim any compensation.</w:t>
      </w:r>
    </w:p>
    <w:p w14:paraId="71825702" w14:textId="77777777" w:rsidR="00044DB3" w:rsidRDefault="00A027BA" w:rsidP="00846C3E">
      <w:pPr>
        <w:widowControl w:val="0"/>
        <w:suppressAutoHyphens/>
        <w:autoSpaceDE w:val="0"/>
        <w:autoSpaceDN w:val="0"/>
        <w:spacing w:line="276" w:lineRule="auto"/>
        <w:ind w:left="426" w:firstLine="0"/>
        <w:rPr>
          <w:rFonts w:ascii="Cambria" w:hAnsi="Cambria"/>
          <w:spacing w:val="-3"/>
        </w:rPr>
      </w:pPr>
      <w:r>
        <w:rPr>
          <w:rFonts w:ascii="Cambria" w:hAnsi="Cambria"/>
          <w:spacing w:val="-3"/>
        </w:rPr>
        <w:t>Bush clearing, top soil removal and tree felling required for the expl</w:t>
      </w:r>
      <w:r>
        <w:rPr>
          <w:rFonts w:ascii="Cambria" w:hAnsi="Cambria"/>
          <w:spacing w:val="-3"/>
        </w:rPr>
        <w:t>oitation of borrow sites shall be at the expense of the contractor and shall not be paid for as of right.</w:t>
      </w:r>
    </w:p>
    <w:p w14:paraId="3050E1B6" w14:textId="77777777" w:rsidR="00044DB3" w:rsidRDefault="00044DB3">
      <w:pPr>
        <w:widowControl w:val="0"/>
        <w:suppressAutoHyphens/>
        <w:autoSpaceDE w:val="0"/>
        <w:autoSpaceDN w:val="0"/>
        <w:spacing w:line="276" w:lineRule="auto"/>
        <w:rPr>
          <w:rFonts w:ascii="Cambria" w:hAnsi="Cambria"/>
          <w:spacing w:val="-3"/>
        </w:rPr>
      </w:pPr>
    </w:p>
    <w:p w14:paraId="29EFD1DE" w14:textId="77777777" w:rsidR="00044DB3" w:rsidRDefault="00A027BA">
      <w:pPr>
        <w:widowControl w:val="0"/>
        <w:tabs>
          <w:tab w:val="left" w:pos="1418"/>
        </w:tabs>
        <w:suppressAutoHyphens/>
        <w:autoSpaceDE w:val="0"/>
        <w:autoSpaceDN w:val="0"/>
        <w:spacing w:line="276" w:lineRule="auto"/>
        <w:rPr>
          <w:rFonts w:ascii="Cambria" w:hAnsi="Cambria"/>
          <w:b/>
          <w:spacing w:val="-3"/>
        </w:rPr>
      </w:pPr>
      <w:r>
        <w:rPr>
          <w:rFonts w:ascii="Cambria" w:hAnsi="Cambria"/>
          <w:b/>
          <w:spacing w:val="-3"/>
        </w:rPr>
        <w:t>Article 3 – LABORATORY</w:t>
      </w:r>
    </w:p>
    <w:p w14:paraId="3C5FB26B" w14:textId="70A98059" w:rsidR="00044DB3" w:rsidRDefault="00A027BA" w:rsidP="00846C3E">
      <w:pPr>
        <w:widowControl w:val="0"/>
        <w:tabs>
          <w:tab w:val="left" w:pos="426"/>
        </w:tabs>
        <w:suppressAutoHyphens/>
        <w:autoSpaceDE w:val="0"/>
        <w:autoSpaceDN w:val="0"/>
        <w:spacing w:line="276" w:lineRule="auto"/>
        <w:ind w:left="426" w:firstLine="0"/>
        <w:rPr>
          <w:rFonts w:ascii="Cambria" w:hAnsi="Cambria"/>
          <w:spacing w:val="-3"/>
        </w:rPr>
      </w:pPr>
      <w:r>
        <w:rPr>
          <w:rFonts w:ascii="Cambria" w:hAnsi="Cambria"/>
          <w:spacing w:val="-3"/>
        </w:rPr>
        <w:t xml:space="preserve">                      The contractor shall put in place a site laboratory equipped with the necessary equipment and personnel </w:t>
      </w:r>
      <w:r>
        <w:rPr>
          <w:rFonts w:ascii="Cambria" w:hAnsi="Cambria"/>
          <w:spacing w:val="-3"/>
        </w:rPr>
        <w:t>adequate to carry out the necessary tests and studies previewed in the present technical specification</w:t>
      </w:r>
    </w:p>
    <w:p w14:paraId="1B34A2FB" w14:textId="31ADC347" w:rsidR="00044DB3" w:rsidRDefault="00A027BA" w:rsidP="00846C3E">
      <w:pPr>
        <w:widowControl w:val="0"/>
        <w:tabs>
          <w:tab w:val="left" w:pos="426"/>
        </w:tabs>
        <w:suppressAutoHyphens/>
        <w:autoSpaceDE w:val="0"/>
        <w:autoSpaceDN w:val="0"/>
        <w:spacing w:line="276" w:lineRule="auto"/>
        <w:ind w:left="426" w:firstLine="0"/>
        <w:rPr>
          <w:rFonts w:ascii="Cambria" w:hAnsi="Cambria"/>
          <w:spacing w:val="-3"/>
        </w:rPr>
      </w:pPr>
      <w:r>
        <w:rPr>
          <w:rFonts w:ascii="Cambria" w:hAnsi="Cambria"/>
          <w:spacing w:val="-3"/>
        </w:rPr>
        <w:t xml:space="preserve">The site laboratory shall be submitted to the supervisor for approval and shall be installed on site just before the start of works requiring laboratory </w:t>
      </w:r>
      <w:r>
        <w:rPr>
          <w:rFonts w:ascii="Cambria" w:hAnsi="Cambria"/>
          <w:spacing w:val="-3"/>
        </w:rPr>
        <w:t>tests.</w:t>
      </w:r>
    </w:p>
    <w:p w14:paraId="4D5D2B8F" w14:textId="77777777" w:rsidR="00044DB3" w:rsidRDefault="00A027BA" w:rsidP="00846C3E">
      <w:pPr>
        <w:widowControl w:val="0"/>
        <w:tabs>
          <w:tab w:val="left" w:pos="426"/>
        </w:tabs>
        <w:suppressAutoHyphens/>
        <w:autoSpaceDE w:val="0"/>
        <w:autoSpaceDN w:val="0"/>
        <w:spacing w:line="276" w:lineRule="auto"/>
        <w:ind w:left="426" w:firstLine="0"/>
        <w:rPr>
          <w:rFonts w:ascii="Cambria" w:hAnsi="Cambria"/>
          <w:spacing w:val="-3"/>
        </w:rPr>
      </w:pPr>
      <w:r>
        <w:rPr>
          <w:rFonts w:ascii="Cambria" w:hAnsi="Cambria"/>
          <w:spacing w:val="-3"/>
        </w:rPr>
        <w:t>In case where more than 40% of the works in the contractor’s contract do not require laboratory tests, then the contractor can leave from a permanent site laboratory and negotiate with a private laboratory of his choice, on approval by the superviso</w:t>
      </w:r>
      <w:r>
        <w:rPr>
          <w:rFonts w:ascii="Cambria" w:hAnsi="Cambria"/>
          <w:spacing w:val="-3"/>
        </w:rPr>
        <w:t xml:space="preserve">r. The presence of this private laboratory whose </w:t>
      </w:r>
      <w:proofErr w:type="spellStart"/>
      <w:r>
        <w:rPr>
          <w:rFonts w:ascii="Cambria" w:hAnsi="Cambria"/>
          <w:spacing w:val="-3"/>
        </w:rPr>
        <w:t>programme</w:t>
      </w:r>
      <w:proofErr w:type="spellEnd"/>
      <w:r>
        <w:rPr>
          <w:rFonts w:ascii="Cambria" w:hAnsi="Cambria"/>
          <w:spacing w:val="-3"/>
        </w:rPr>
        <w:t xml:space="preserve"> of invention shall not affect work progress, does exclude the contractor of his obligations vis-à-vis the number and quality of tests proscribed by the present technical specification</w:t>
      </w:r>
    </w:p>
    <w:p w14:paraId="0A5CE585" w14:textId="77777777" w:rsidR="00044DB3" w:rsidRDefault="00044DB3">
      <w:pPr>
        <w:widowControl w:val="0"/>
        <w:tabs>
          <w:tab w:val="left" w:pos="1418"/>
        </w:tabs>
        <w:suppressAutoHyphens/>
        <w:autoSpaceDE w:val="0"/>
        <w:autoSpaceDN w:val="0"/>
        <w:spacing w:line="276" w:lineRule="auto"/>
        <w:rPr>
          <w:rFonts w:ascii="Cambria" w:hAnsi="Cambria"/>
          <w:spacing w:val="-3"/>
        </w:rPr>
      </w:pPr>
    </w:p>
    <w:p w14:paraId="5F31DB55" w14:textId="37419548" w:rsidR="00044DB3" w:rsidRPr="008009AC" w:rsidRDefault="00A027BA" w:rsidP="008009AC">
      <w:pPr>
        <w:widowControl w:val="0"/>
        <w:tabs>
          <w:tab w:val="left" w:pos="1418"/>
        </w:tabs>
        <w:suppressAutoHyphens/>
        <w:autoSpaceDE w:val="0"/>
        <w:autoSpaceDN w:val="0"/>
        <w:spacing w:line="276" w:lineRule="auto"/>
        <w:rPr>
          <w:rFonts w:ascii="Cambria" w:hAnsi="Cambria"/>
          <w:b/>
          <w:spacing w:val="-3"/>
        </w:rPr>
      </w:pPr>
      <w:r>
        <w:rPr>
          <w:rFonts w:ascii="Cambria" w:hAnsi="Cambria"/>
          <w:b/>
          <w:spacing w:val="-3"/>
        </w:rPr>
        <w:t xml:space="preserve">Article 4-  </w:t>
      </w:r>
      <w:r>
        <w:rPr>
          <w:rFonts w:ascii="Cambria" w:hAnsi="Cambria"/>
          <w:b/>
          <w:spacing w:val="-3"/>
        </w:rPr>
        <w:t xml:space="preserve"> QUALITY OF MATERIALS</w:t>
      </w:r>
    </w:p>
    <w:p w14:paraId="3499B257" w14:textId="6A08C418" w:rsidR="00044DB3" w:rsidRDefault="00A027BA" w:rsidP="008009AC">
      <w:pPr>
        <w:widowControl w:val="0"/>
        <w:tabs>
          <w:tab w:val="left" w:pos="1418"/>
        </w:tabs>
        <w:suppressAutoHyphens/>
        <w:autoSpaceDE w:val="0"/>
        <w:autoSpaceDN w:val="0"/>
        <w:spacing w:line="276" w:lineRule="auto"/>
        <w:ind w:left="851"/>
        <w:rPr>
          <w:rFonts w:ascii="Cambria" w:hAnsi="Cambria"/>
          <w:spacing w:val="-3"/>
        </w:rPr>
      </w:pPr>
      <w:r>
        <w:rPr>
          <w:rFonts w:ascii="Cambria" w:hAnsi="Cambria"/>
          <w:spacing w:val="-3"/>
        </w:rPr>
        <w:t>4.1.</w:t>
      </w:r>
      <w:r>
        <w:rPr>
          <w:rFonts w:ascii="Cambria" w:hAnsi="Cambria"/>
          <w:spacing w:val="-3"/>
        </w:rPr>
        <w:tab/>
        <w:t>Fill</w:t>
      </w:r>
      <w:r>
        <w:rPr>
          <w:rFonts w:ascii="Cambria" w:hAnsi="Cambria"/>
          <w:spacing w:val="-3"/>
          <w:u w:val="single"/>
        </w:rPr>
        <w:t xml:space="preserve"> material</w:t>
      </w:r>
    </w:p>
    <w:p w14:paraId="075B849B" w14:textId="77777777" w:rsidR="00044DB3" w:rsidRDefault="00A027BA">
      <w:pPr>
        <w:widowControl w:val="0"/>
        <w:suppressAutoHyphens/>
        <w:autoSpaceDE w:val="0"/>
        <w:autoSpaceDN w:val="0"/>
        <w:spacing w:line="276" w:lineRule="auto"/>
        <w:ind w:left="1418"/>
        <w:rPr>
          <w:rFonts w:ascii="Cambria" w:hAnsi="Cambria"/>
          <w:spacing w:val="-3"/>
        </w:rPr>
      </w:pPr>
      <w:r>
        <w:rPr>
          <w:rFonts w:ascii="Cambria" w:hAnsi="Cambria"/>
          <w:spacing w:val="-3"/>
        </w:rPr>
        <w:tab/>
        <w:t>The fill required for the road section generally come from excavations of satisfactory quality. In case of insufficient quantity or poor quality, they will be taken from deposits situated out of the right-of-way.</w:t>
      </w:r>
    </w:p>
    <w:p w14:paraId="5CFAEF58" w14:textId="77777777" w:rsidR="00044DB3" w:rsidRDefault="00A027BA">
      <w:pPr>
        <w:widowControl w:val="0"/>
        <w:suppressAutoHyphens/>
        <w:autoSpaceDE w:val="0"/>
        <w:autoSpaceDN w:val="0"/>
        <w:spacing w:line="276" w:lineRule="auto"/>
        <w:ind w:left="1418"/>
        <w:rPr>
          <w:rFonts w:ascii="Cambria" w:hAnsi="Cambria"/>
          <w:spacing w:val="-3"/>
        </w:rPr>
      </w:pPr>
      <w:r>
        <w:rPr>
          <w:rFonts w:ascii="Cambria" w:hAnsi="Cambria"/>
          <w:spacing w:val="-3"/>
        </w:rPr>
        <w:tab/>
      </w:r>
      <w:r>
        <w:rPr>
          <w:rFonts w:ascii="Cambria" w:hAnsi="Cambria"/>
          <w:spacing w:val="-3"/>
        </w:rPr>
        <w:t>Fill materials should be free of organic debris and should be well graded in order to facilitate compaction. This material should have the following minimum characteristics:</w:t>
      </w:r>
    </w:p>
    <w:p w14:paraId="21BCF649" w14:textId="77777777" w:rsidR="00044DB3" w:rsidRDefault="00A027BA">
      <w:pPr>
        <w:widowControl w:val="0"/>
        <w:numPr>
          <w:ilvl w:val="0"/>
          <w:numId w:val="72"/>
        </w:numPr>
        <w:suppressAutoHyphens/>
        <w:autoSpaceDE w:val="0"/>
        <w:autoSpaceDN w:val="0"/>
        <w:spacing w:after="0" w:line="276" w:lineRule="auto"/>
        <w:rPr>
          <w:rFonts w:ascii="Cambria" w:hAnsi="Cambria"/>
          <w:spacing w:val="-3"/>
        </w:rPr>
      </w:pPr>
      <w:r>
        <w:rPr>
          <w:rFonts w:ascii="Cambria" w:hAnsi="Cambria"/>
          <w:spacing w:val="-3"/>
        </w:rPr>
        <w:t xml:space="preserve">Maximum grain size </w:t>
      </w:r>
      <w:proofErr w:type="spellStart"/>
      <w:r>
        <w:rPr>
          <w:rFonts w:ascii="Cambria" w:hAnsi="Cambria"/>
          <w:spacing w:val="-3"/>
        </w:rPr>
        <w:t>Dmax</w:t>
      </w:r>
      <w:proofErr w:type="spellEnd"/>
      <w:r>
        <w:rPr>
          <w:rFonts w:ascii="Cambria" w:hAnsi="Cambria"/>
          <w:spacing w:val="-3"/>
        </w:rPr>
        <w:t xml:space="preserve"> =40mm</w:t>
      </w:r>
    </w:p>
    <w:p w14:paraId="694116E6" w14:textId="77777777" w:rsidR="00044DB3" w:rsidRDefault="00A027BA">
      <w:pPr>
        <w:widowControl w:val="0"/>
        <w:numPr>
          <w:ilvl w:val="0"/>
          <w:numId w:val="72"/>
        </w:numPr>
        <w:suppressAutoHyphens/>
        <w:autoSpaceDE w:val="0"/>
        <w:autoSpaceDN w:val="0"/>
        <w:spacing w:after="0" w:line="276" w:lineRule="auto"/>
        <w:rPr>
          <w:rFonts w:ascii="Cambria" w:hAnsi="Cambria"/>
          <w:spacing w:val="-3"/>
        </w:rPr>
      </w:pPr>
      <w:r>
        <w:rPr>
          <w:rFonts w:ascii="Cambria" w:hAnsi="Cambria"/>
          <w:spacing w:val="-3"/>
        </w:rPr>
        <w:t xml:space="preserve"> Plasticity index        IP&lt; 40</w:t>
      </w:r>
    </w:p>
    <w:p w14:paraId="0118613B" w14:textId="77777777" w:rsidR="00044DB3" w:rsidRDefault="00A027BA">
      <w:pPr>
        <w:widowControl w:val="0"/>
        <w:numPr>
          <w:ilvl w:val="0"/>
          <w:numId w:val="72"/>
        </w:numPr>
        <w:suppressAutoHyphens/>
        <w:autoSpaceDE w:val="0"/>
        <w:autoSpaceDN w:val="0"/>
        <w:spacing w:after="0" w:line="276" w:lineRule="auto"/>
        <w:rPr>
          <w:rFonts w:ascii="Cambria" w:hAnsi="Cambria"/>
          <w:spacing w:val="-3"/>
        </w:rPr>
      </w:pPr>
      <w:r>
        <w:rPr>
          <w:rFonts w:ascii="Cambria" w:hAnsi="Cambria"/>
          <w:spacing w:val="-3"/>
        </w:rPr>
        <w:t>Percentage of fines,</w:t>
      </w:r>
      <w:r>
        <w:rPr>
          <w:rFonts w:ascii="Cambria" w:hAnsi="Cambria"/>
          <w:spacing w:val="-3"/>
        </w:rPr>
        <w:t xml:space="preserve">  f&lt;30</w:t>
      </w:r>
    </w:p>
    <w:p w14:paraId="5F59E627" w14:textId="45775093" w:rsidR="00044DB3" w:rsidRPr="008009AC" w:rsidRDefault="00A027BA">
      <w:pPr>
        <w:widowControl w:val="0"/>
        <w:numPr>
          <w:ilvl w:val="0"/>
          <w:numId w:val="72"/>
        </w:numPr>
        <w:suppressAutoHyphens/>
        <w:autoSpaceDE w:val="0"/>
        <w:autoSpaceDN w:val="0"/>
        <w:spacing w:after="0" w:line="276" w:lineRule="auto"/>
        <w:rPr>
          <w:rFonts w:ascii="Cambria" w:hAnsi="Cambria"/>
          <w:spacing w:val="-3"/>
        </w:rPr>
      </w:pPr>
      <w:r>
        <w:rPr>
          <w:rFonts w:ascii="Cambria" w:hAnsi="Cambria"/>
          <w:spacing w:val="-3"/>
        </w:rPr>
        <w:t>CBR   &gt; 15</w:t>
      </w:r>
    </w:p>
    <w:p w14:paraId="16DF4C56" w14:textId="77777777" w:rsidR="00044DB3" w:rsidRDefault="00A027BA">
      <w:pPr>
        <w:widowControl w:val="0"/>
        <w:suppressAutoHyphens/>
        <w:autoSpaceDE w:val="0"/>
        <w:autoSpaceDN w:val="0"/>
        <w:spacing w:line="276" w:lineRule="auto"/>
        <w:ind w:left="1418" w:hanging="567"/>
        <w:rPr>
          <w:rFonts w:ascii="Cambria" w:hAnsi="Cambria"/>
          <w:spacing w:val="-3"/>
        </w:rPr>
      </w:pPr>
      <w:r>
        <w:rPr>
          <w:rFonts w:ascii="Cambria" w:hAnsi="Cambria"/>
          <w:spacing w:val="-3"/>
        </w:rPr>
        <w:lastRenderedPageBreak/>
        <w:t xml:space="preserve"> For every 1000m3 of ordinary fill, the following reception tests shall be carried out:</w:t>
      </w:r>
    </w:p>
    <w:p w14:paraId="0F803917" w14:textId="77777777" w:rsidR="00044DB3" w:rsidRDefault="00A027BA">
      <w:pPr>
        <w:widowControl w:val="0"/>
        <w:numPr>
          <w:ilvl w:val="0"/>
          <w:numId w:val="72"/>
        </w:numPr>
        <w:suppressAutoHyphens/>
        <w:autoSpaceDE w:val="0"/>
        <w:autoSpaceDN w:val="0"/>
        <w:spacing w:after="0" w:line="276" w:lineRule="auto"/>
        <w:rPr>
          <w:rFonts w:ascii="Cambria" w:hAnsi="Cambria"/>
          <w:spacing w:val="-3"/>
        </w:rPr>
      </w:pPr>
      <w:r>
        <w:rPr>
          <w:rFonts w:ascii="Cambria" w:hAnsi="Cambria"/>
          <w:spacing w:val="-3"/>
        </w:rPr>
        <w:t xml:space="preserve">2 </w:t>
      </w:r>
      <w:proofErr w:type="spellStart"/>
      <w:r>
        <w:rPr>
          <w:rFonts w:ascii="Cambria" w:hAnsi="Cambria"/>
          <w:spacing w:val="-3"/>
        </w:rPr>
        <w:t>Atterbergs</w:t>
      </w:r>
      <w:proofErr w:type="spellEnd"/>
      <w:r>
        <w:rPr>
          <w:rFonts w:ascii="Cambria" w:hAnsi="Cambria"/>
          <w:spacing w:val="-3"/>
        </w:rPr>
        <w:t xml:space="preserve"> limits</w:t>
      </w:r>
    </w:p>
    <w:p w14:paraId="451AE386" w14:textId="77777777" w:rsidR="00044DB3" w:rsidRDefault="00A027BA">
      <w:pPr>
        <w:widowControl w:val="0"/>
        <w:numPr>
          <w:ilvl w:val="0"/>
          <w:numId w:val="72"/>
        </w:numPr>
        <w:suppressAutoHyphens/>
        <w:autoSpaceDE w:val="0"/>
        <w:autoSpaceDN w:val="0"/>
        <w:spacing w:after="0" w:line="276" w:lineRule="auto"/>
        <w:rPr>
          <w:rFonts w:ascii="Cambria" w:hAnsi="Cambria"/>
          <w:spacing w:val="-3"/>
        </w:rPr>
      </w:pPr>
      <w:r>
        <w:rPr>
          <w:rFonts w:ascii="Cambria" w:hAnsi="Cambria"/>
          <w:spacing w:val="-3"/>
        </w:rPr>
        <w:t>2 granulometric analysis</w:t>
      </w:r>
    </w:p>
    <w:p w14:paraId="3397600D" w14:textId="77777777" w:rsidR="00044DB3" w:rsidRDefault="00A027BA">
      <w:pPr>
        <w:widowControl w:val="0"/>
        <w:numPr>
          <w:ilvl w:val="0"/>
          <w:numId w:val="72"/>
        </w:numPr>
        <w:suppressAutoHyphens/>
        <w:autoSpaceDE w:val="0"/>
        <w:autoSpaceDN w:val="0"/>
        <w:spacing w:after="0" w:line="276" w:lineRule="auto"/>
        <w:rPr>
          <w:rFonts w:ascii="Cambria" w:hAnsi="Cambria"/>
          <w:spacing w:val="-3"/>
        </w:rPr>
      </w:pPr>
      <w:r>
        <w:rPr>
          <w:rFonts w:ascii="Cambria" w:hAnsi="Cambria"/>
          <w:spacing w:val="-3"/>
        </w:rPr>
        <w:t>2 modified proctor</w:t>
      </w:r>
    </w:p>
    <w:p w14:paraId="514C9A6E" w14:textId="77777777" w:rsidR="00044DB3" w:rsidRDefault="00A027BA">
      <w:pPr>
        <w:widowControl w:val="0"/>
        <w:numPr>
          <w:ilvl w:val="0"/>
          <w:numId w:val="72"/>
        </w:numPr>
        <w:suppressAutoHyphens/>
        <w:autoSpaceDE w:val="0"/>
        <w:autoSpaceDN w:val="0"/>
        <w:spacing w:after="0" w:line="276" w:lineRule="auto"/>
        <w:rPr>
          <w:rFonts w:ascii="Cambria" w:hAnsi="Cambria"/>
          <w:spacing w:val="-3"/>
        </w:rPr>
      </w:pPr>
      <w:r>
        <w:rPr>
          <w:rFonts w:ascii="Cambria" w:hAnsi="Cambria"/>
          <w:spacing w:val="-3"/>
        </w:rPr>
        <w:t>1 CBR</w:t>
      </w:r>
    </w:p>
    <w:p w14:paraId="02CD4149" w14:textId="77777777" w:rsidR="00044DB3" w:rsidRDefault="00044DB3">
      <w:pPr>
        <w:widowControl w:val="0"/>
        <w:suppressAutoHyphens/>
        <w:autoSpaceDE w:val="0"/>
        <w:autoSpaceDN w:val="0"/>
        <w:spacing w:line="276" w:lineRule="auto"/>
        <w:rPr>
          <w:rFonts w:ascii="Cambria" w:hAnsi="Cambria"/>
          <w:spacing w:val="-3"/>
        </w:rPr>
      </w:pPr>
    </w:p>
    <w:p w14:paraId="30094959" w14:textId="0D5B0254" w:rsidR="00044DB3" w:rsidRPr="008009AC" w:rsidRDefault="00A027BA" w:rsidP="008009AC">
      <w:pPr>
        <w:widowControl w:val="0"/>
        <w:suppressAutoHyphens/>
        <w:autoSpaceDE w:val="0"/>
        <w:autoSpaceDN w:val="0"/>
        <w:spacing w:line="276" w:lineRule="auto"/>
        <w:rPr>
          <w:rFonts w:ascii="Cambria" w:hAnsi="Cambria"/>
          <w:b/>
          <w:spacing w:val="-3"/>
          <w:u w:val="single"/>
        </w:rPr>
      </w:pPr>
      <w:r>
        <w:rPr>
          <w:rFonts w:ascii="Cambria" w:hAnsi="Cambria"/>
          <w:b/>
          <w:spacing w:val="-3"/>
          <w:u w:val="single"/>
        </w:rPr>
        <w:t>4.2 Material for substitution fill in swampy zones</w:t>
      </w:r>
    </w:p>
    <w:p w14:paraId="6F4F9FF7" w14:textId="77777777" w:rsidR="00044DB3" w:rsidRDefault="00A027BA">
      <w:pPr>
        <w:widowControl w:val="0"/>
        <w:suppressAutoHyphens/>
        <w:autoSpaceDE w:val="0"/>
        <w:autoSpaceDN w:val="0"/>
        <w:spacing w:line="276" w:lineRule="auto"/>
        <w:rPr>
          <w:rFonts w:ascii="Cambria" w:hAnsi="Cambria"/>
          <w:spacing w:val="-3"/>
        </w:rPr>
      </w:pPr>
      <w:r>
        <w:rPr>
          <w:rFonts w:ascii="Cambria" w:hAnsi="Cambria"/>
          <w:spacing w:val="-3"/>
        </w:rPr>
        <w:t>Substitution material to be used in swampy zones should be a material insensible to water, capable of retaining its bearing at saturation and not subjected to capillary rise. Thus clean sandy laterite of granulometry of 0/6 or all-in aggregates of granulom</w:t>
      </w:r>
      <w:r>
        <w:rPr>
          <w:rFonts w:ascii="Cambria" w:hAnsi="Cambria"/>
          <w:spacing w:val="-3"/>
        </w:rPr>
        <w:t>etry of 0/40 should be used. In the absence of such material, then suitable laterite having the following characteristics should be used viz:</w:t>
      </w:r>
    </w:p>
    <w:p w14:paraId="5CB8AF41" w14:textId="77777777" w:rsidR="00044DB3" w:rsidRDefault="00044DB3">
      <w:pPr>
        <w:widowControl w:val="0"/>
        <w:suppressAutoHyphens/>
        <w:autoSpaceDE w:val="0"/>
        <w:autoSpaceDN w:val="0"/>
        <w:spacing w:line="276" w:lineRule="auto"/>
        <w:rPr>
          <w:rFonts w:ascii="Cambria" w:hAnsi="Cambria"/>
          <w:spacing w:val="-3"/>
        </w:rPr>
      </w:pPr>
    </w:p>
    <w:p w14:paraId="34283970" w14:textId="77777777" w:rsidR="00044DB3" w:rsidRDefault="00A027BA">
      <w:pPr>
        <w:widowControl w:val="0"/>
        <w:numPr>
          <w:ilvl w:val="0"/>
          <w:numId w:val="72"/>
        </w:numPr>
        <w:suppressAutoHyphens/>
        <w:autoSpaceDE w:val="0"/>
        <w:autoSpaceDN w:val="0"/>
        <w:spacing w:after="0" w:line="276" w:lineRule="auto"/>
        <w:rPr>
          <w:rFonts w:ascii="Cambria" w:hAnsi="Cambria"/>
          <w:spacing w:val="-3"/>
        </w:rPr>
      </w:pPr>
      <w:r>
        <w:rPr>
          <w:rFonts w:ascii="Cambria" w:hAnsi="Cambria"/>
          <w:spacing w:val="-3"/>
        </w:rPr>
        <w:t xml:space="preserve">maximum grain size,  </w:t>
      </w:r>
      <w:proofErr w:type="spellStart"/>
      <w:r>
        <w:rPr>
          <w:rFonts w:ascii="Cambria" w:hAnsi="Cambria"/>
          <w:spacing w:val="-3"/>
        </w:rPr>
        <w:t>Dmax</w:t>
      </w:r>
      <w:proofErr w:type="spellEnd"/>
      <w:r>
        <w:rPr>
          <w:rFonts w:ascii="Cambria" w:hAnsi="Cambria"/>
          <w:spacing w:val="-3"/>
        </w:rPr>
        <w:t xml:space="preserve"> =4omm</w:t>
      </w:r>
    </w:p>
    <w:p w14:paraId="06305BF3" w14:textId="77777777" w:rsidR="00044DB3" w:rsidRDefault="00A027BA">
      <w:pPr>
        <w:widowControl w:val="0"/>
        <w:numPr>
          <w:ilvl w:val="0"/>
          <w:numId w:val="72"/>
        </w:numPr>
        <w:suppressAutoHyphens/>
        <w:autoSpaceDE w:val="0"/>
        <w:autoSpaceDN w:val="0"/>
        <w:spacing w:after="0" w:line="276" w:lineRule="auto"/>
        <w:rPr>
          <w:rFonts w:ascii="Cambria" w:hAnsi="Cambria"/>
          <w:spacing w:val="-3"/>
        </w:rPr>
      </w:pPr>
      <w:r>
        <w:rPr>
          <w:rFonts w:ascii="Cambria" w:hAnsi="Cambria"/>
          <w:spacing w:val="-3"/>
        </w:rPr>
        <w:t>Plasticity index, IP&lt;20</w:t>
      </w:r>
    </w:p>
    <w:p w14:paraId="08444017" w14:textId="77777777" w:rsidR="00044DB3" w:rsidRDefault="00A027BA">
      <w:pPr>
        <w:widowControl w:val="0"/>
        <w:numPr>
          <w:ilvl w:val="0"/>
          <w:numId w:val="72"/>
        </w:numPr>
        <w:suppressAutoHyphens/>
        <w:autoSpaceDE w:val="0"/>
        <w:autoSpaceDN w:val="0"/>
        <w:spacing w:after="0" w:line="276" w:lineRule="auto"/>
        <w:rPr>
          <w:rFonts w:ascii="Cambria" w:hAnsi="Cambria"/>
          <w:spacing w:val="-3"/>
        </w:rPr>
      </w:pPr>
      <w:r>
        <w:rPr>
          <w:rFonts w:ascii="Cambria" w:hAnsi="Cambria"/>
          <w:spacing w:val="-3"/>
        </w:rPr>
        <w:t>% passing 10mm sieve  = 65-100</w:t>
      </w:r>
    </w:p>
    <w:p w14:paraId="3D5B586B" w14:textId="77777777" w:rsidR="00044DB3" w:rsidRDefault="00A027BA">
      <w:pPr>
        <w:widowControl w:val="0"/>
        <w:numPr>
          <w:ilvl w:val="0"/>
          <w:numId w:val="72"/>
        </w:numPr>
        <w:suppressAutoHyphens/>
        <w:autoSpaceDE w:val="0"/>
        <w:autoSpaceDN w:val="0"/>
        <w:spacing w:after="0" w:line="276" w:lineRule="auto"/>
        <w:rPr>
          <w:rFonts w:ascii="Cambria" w:hAnsi="Cambria"/>
          <w:spacing w:val="-3"/>
        </w:rPr>
      </w:pPr>
      <w:r>
        <w:rPr>
          <w:rFonts w:ascii="Cambria" w:hAnsi="Cambria"/>
          <w:spacing w:val="-3"/>
        </w:rPr>
        <w:t>% passing 5mm sieve    = 4</w:t>
      </w:r>
      <w:r>
        <w:rPr>
          <w:rFonts w:ascii="Cambria" w:hAnsi="Cambria"/>
          <w:spacing w:val="-3"/>
        </w:rPr>
        <w:t>5-85</w:t>
      </w:r>
    </w:p>
    <w:p w14:paraId="745BE532" w14:textId="77777777" w:rsidR="00044DB3" w:rsidRDefault="00A027BA">
      <w:pPr>
        <w:widowControl w:val="0"/>
        <w:numPr>
          <w:ilvl w:val="0"/>
          <w:numId w:val="72"/>
        </w:numPr>
        <w:suppressAutoHyphens/>
        <w:autoSpaceDE w:val="0"/>
        <w:autoSpaceDN w:val="0"/>
        <w:spacing w:after="0" w:line="276" w:lineRule="auto"/>
        <w:rPr>
          <w:rFonts w:ascii="Cambria" w:hAnsi="Cambria"/>
          <w:spacing w:val="-3"/>
        </w:rPr>
      </w:pPr>
      <w:r>
        <w:rPr>
          <w:rFonts w:ascii="Cambria" w:hAnsi="Cambria"/>
          <w:spacing w:val="-3"/>
        </w:rPr>
        <w:t>% passing 2mm sieve    = 30-38</w:t>
      </w:r>
    </w:p>
    <w:p w14:paraId="0474B7B0" w14:textId="77777777" w:rsidR="00044DB3" w:rsidRDefault="00A027BA">
      <w:pPr>
        <w:widowControl w:val="0"/>
        <w:numPr>
          <w:ilvl w:val="0"/>
          <w:numId w:val="72"/>
        </w:numPr>
        <w:suppressAutoHyphens/>
        <w:autoSpaceDE w:val="0"/>
        <w:autoSpaceDN w:val="0"/>
        <w:spacing w:after="0" w:line="276" w:lineRule="auto"/>
        <w:rPr>
          <w:rFonts w:ascii="Cambria" w:hAnsi="Cambria"/>
          <w:spacing w:val="-3"/>
        </w:rPr>
      </w:pPr>
      <w:r>
        <w:rPr>
          <w:rFonts w:ascii="Cambria" w:hAnsi="Cambria"/>
          <w:spacing w:val="-3"/>
        </w:rPr>
        <w:t>% fines                      f &lt;15</w:t>
      </w:r>
    </w:p>
    <w:p w14:paraId="0CB78C9E" w14:textId="77777777" w:rsidR="00044DB3" w:rsidRDefault="00044DB3">
      <w:pPr>
        <w:widowControl w:val="0"/>
        <w:suppressAutoHyphens/>
        <w:autoSpaceDE w:val="0"/>
        <w:autoSpaceDN w:val="0"/>
        <w:spacing w:line="276" w:lineRule="auto"/>
        <w:rPr>
          <w:rFonts w:ascii="Cambria" w:hAnsi="Cambria"/>
          <w:spacing w:val="-3"/>
        </w:rPr>
      </w:pPr>
    </w:p>
    <w:p w14:paraId="789A4D48" w14:textId="77777777" w:rsidR="00044DB3" w:rsidRDefault="00A027BA">
      <w:pPr>
        <w:widowControl w:val="0"/>
        <w:tabs>
          <w:tab w:val="left" w:pos="180"/>
        </w:tabs>
        <w:suppressAutoHyphens/>
        <w:autoSpaceDE w:val="0"/>
        <w:autoSpaceDN w:val="0"/>
        <w:spacing w:line="276" w:lineRule="auto"/>
        <w:ind w:left="180"/>
        <w:rPr>
          <w:rFonts w:ascii="Cambria" w:hAnsi="Cambria"/>
          <w:spacing w:val="-3"/>
        </w:rPr>
      </w:pPr>
      <w:r>
        <w:rPr>
          <w:rFonts w:ascii="Cambria" w:hAnsi="Cambria"/>
          <w:spacing w:val="-3"/>
        </w:rPr>
        <w:t>For every 1000m3 of substitution fill, the following reception tests shall be carried out:</w:t>
      </w:r>
    </w:p>
    <w:p w14:paraId="5293B2B9" w14:textId="77777777" w:rsidR="00044DB3" w:rsidRDefault="00A027BA">
      <w:pPr>
        <w:widowControl w:val="0"/>
        <w:numPr>
          <w:ilvl w:val="0"/>
          <w:numId w:val="72"/>
        </w:numPr>
        <w:suppressAutoHyphens/>
        <w:autoSpaceDE w:val="0"/>
        <w:autoSpaceDN w:val="0"/>
        <w:spacing w:after="0" w:line="276" w:lineRule="auto"/>
        <w:rPr>
          <w:rFonts w:ascii="Cambria" w:hAnsi="Cambria"/>
          <w:spacing w:val="-3"/>
        </w:rPr>
      </w:pPr>
      <w:r>
        <w:rPr>
          <w:rFonts w:ascii="Cambria" w:hAnsi="Cambria"/>
          <w:spacing w:val="-3"/>
        </w:rPr>
        <w:t xml:space="preserve">2 </w:t>
      </w:r>
      <w:proofErr w:type="spellStart"/>
      <w:r>
        <w:rPr>
          <w:rFonts w:ascii="Cambria" w:hAnsi="Cambria"/>
          <w:spacing w:val="-3"/>
        </w:rPr>
        <w:t>Atterbergs</w:t>
      </w:r>
      <w:proofErr w:type="spellEnd"/>
      <w:r>
        <w:rPr>
          <w:rFonts w:ascii="Cambria" w:hAnsi="Cambria"/>
          <w:spacing w:val="-3"/>
        </w:rPr>
        <w:t xml:space="preserve"> limits</w:t>
      </w:r>
    </w:p>
    <w:p w14:paraId="073C4EE2" w14:textId="77777777" w:rsidR="00044DB3" w:rsidRDefault="00A027BA">
      <w:pPr>
        <w:widowControl w:val="0"/>
        <w:numPr>
          <w:ilvl w:val="0"/>
          <w:numId w:val="72"/>
        </w:numPr>
        <w:suppressAutoHyphens/>
        <w:autoSpaceDE w:val="0"/>
        <w:autoSpaceDN w:val="0"/>
        <w:spacing w:after="0" w:line="276" w:lineRule="auto"/>
        <w:rPr>
          <w:rFonts w:ascii="Cambria" w:hAnsi="Cambria"/>
          <w:spacing w:val="-3"/>
        </w:rPr>
      </w:pPr>
      <w:r>
        <w:rPr>
          <w:rFonts w:ascii="Cambria" w:hAnsi="Cambria"/>
          <w:spacing w:val="-3"/>
        </w:rPr>
        <w:t>2 granulometric analysis</w:t>
      </w:r>
    </w:p>
    <w:p w14:paraId="2FAAE841" w14:textId="77777777" w:rsidR="00044DB3" w:rsidRDefault="00A027BA">
      <w:pPr>
        <w:widowControl w:val="0"/>
        <w:numPr>
          <w:ilvl w:val="0"/>
          <w:numId w:val="72"/>
        </w:numPr>
        <w:suppressAutoHyphens/>
        <w:autoSpaceDE w:val="0"/>
        <w:autoSpaceDN w:val="0"/>
        <w:spacing w:after="0" w:line="276" w:lineRule="auto"/>
        <w:rPr>
          <w:rFonts w:ascii="Cambria" w:hAnsi="Cambria"/>
          <w:spacing w:val="-3"/>
        </w:rPr>
      </w:pPr>
      <w:r>
        <w:rPr>
          <w:rFonts w:ascii="Cambria" w:hAnsi="Cambria"/>
          <w:spacing w:val="-3"/>
        </w:rPr>
        <w:t>2 modified proctor</w:t>
      </w:r>
    </w:p>
    <w:p w14:paraId="4A9CC946" w14:textId="77777777" w:rsidR="00044DB3" w:rsidRDefault="00A027BA">
      <w:pPr>
        <w:widowControl w:val="0"/>
        <w:numPr>
          <w:ilvl w:val="0"/>
          <w:numId w:val="72"/>
        </w:numPr>
        <w:suppressAutoHyphens/>
        <w:autoSpaceDE w:val="0"/>
        <w:autoSpaceDN w:val="0"/>
        <w:spacing w:after="0" w:line="276" w:lineRule="auto"/>
        <w:rPr>
          <w:rFonts w:ascii="Cambria" w:hAnsi="Cambria"/>
          <w:spacing w:val="-3"/>
        </w:rPr>
      </w:pPr>
      <w:r>
        <w:rPr>
          <w:rFonts w:ascii="Cambria" w:hAnsi="Cambria"/>
          <w:spacing w:val="-3"/>
        </w:rPr>
        <w:t>1 CBR</w:t>
      </w:r>
    </w:p>
    <w:p w14:paraId="7BE25D17" w14:textId="77777777" w:rsidR="00044DB3" w:rsidRDefault="00044DB3">
      <w:pPr>
        <w:widowControl w:val="0"/>
        <w:suppressAutoHyphens/>
        <w:autoSpaceDE w:val="0"/>
        <w:autoSpaceDN w:val="0"/>
        <w:spacing w:line="276" w:lineRule="auto"/>
        <w:ind w:left="1628"/>
        <w:rPr>
          <w:rFonts w:ascii="Cambria" w:hAnsi="Cambria"/>
          <w:spacing w:val="-3"/>
        </w:rPr>
      </w:pPr>
    </w:p>
    <w:p w14:paraId="262F7CEC" w14:textId="77750BB5" w:rsidR="00044DB3" w:rsidRPr="008009AC" w:rsidRDefault="00A027BA" w:rsidP="008009AC">
      <w:pPr>
        <w:widowControl w:val="0"/>
        <w:suppressAutoHyphens/>
        <w:autoSpaceDE w:val="0"/>
        <w:autoSpaceDN w:val="0"/>
        <w:spacing w:line="276" w:lineRule="auto"/>
        <w:rPr>
          <w:rFonts w:ascii="Cambria" w:hAnsi="Cambria"/>
          <w:b/>
          <w:spacing w:val="-3"/>
          <w:u w:val="single"/>
        </w:rPr>
      </w:pPr>
      <w:r>
        <w:rPr>
          <w:rFonts w:ascii="Cambria" w:hAnsi="Cambria"/>
          <w:b/>
          <w:spacing w:val="-3"/>
          <w:u w:val="single"/>
        </w:rPr>
        <w:t xml:space="preserve">4.3 fill for block </w:t>
      </w:r>
      <w:r>
        <w:rPr>
          <w:rFonts w:ascii="Cambria" w:hAnsi="Cambria"/>
          <w:b/>
          <w:spacing w:val="-3"/>
          <w:u w:val="single"/>
        </w:rPr>
        <w:t>technique of structures</w:t>
      </w:r>
    </w:p>
    <w:p w14:paraId="06D8430D" w14:textId="77777777" w:rsidR="00044DB3" w:rsidRDefault="00A027BA">
      <w:pPr>
        <w:widowControl w:val="0"/>
        <w:suppressAutoHyphens/>
        <w:autoSpaceDE w:val="0"/>
        <w:autoSpaceDN w:val="0"/>
        <w:spacing w:line="276" w:lineRule="auto"/>
        <w:rPr>
          <w:rFonts w:ascii="Cambria" w:hAnsi="Cambria"/>
          <w:spacing w:val="-3"/>
        </w:rPr>
      </w:pPr>
      <w:r>
        <w:rPr>
          <w:rFonts w:ascii="Cambria" w:hAnsi="Cambria"/>
          <w:spacing w:val="-3"/>
        </w:rPr>
        <w:t>Material for backfilling or block technique of structures should meet the following specifications:</w:t>
      </w:r>
    </w:p>
    <w:p w14:paraId="319110FB" w14:textId="77777777" w:rsidR="00044DB3" w:rsidRDefault="00044DB3">
      <w:pPr>
        <w:widowControl w:val="0"/>
        <w:suppressAutoHyphens/>
        <w:autoSpaceDE w:val="0"/>
        <w:autoSpaceDN w:val="0"/>
        <w:spacing w:line="276" w:lineRule="auto"/>
        <w:rPr>
          <w:rFonts w:ascii="Cambria" w:hAnsi="Cambria"/>
          <w:spacing w:val="-3"/>
        </w:rPr>
      </w:pPr>
    </w:p>
    <w:p w14:paraId="25453D0F" w14:textId="77777777" w:rsidR="00044DB3" w:rsidRDefault="00A027BA">
      <w:pPr>
        <w:widowControl w:val="0"/>
        <w:numPr>
          <w:ilvl w:val="0"/>
          <w:numId w:val="72"/>
        </w:numPr>
        <w:suppressAutoHyphens/>
        <w:autoSpaceDE w:val="0"/>
        <w:autoSpaceDN w:val="0"/>
        <w:spacing w:after="0" w:line="276" w:lineRule="auto"/>
        <w:rPr>
          <w:rFonts w:ascii="Cambria" w:hAnsi="Cambria"/>
          <w:spacing w:val="-3"/>
        </w:rPr>
      </w:pPr>
      <w:r>
        <w:rPr>
          <w:rFonts w:ascii="Cambria" w:hAnsi="Cambria"/>
          <w:spacing w:val="-3"/>
        </w:rPr>
        <w:t xml:space="preserve">maximum grain size,  </w:t>
      </w:r>
      <w:proofErr w:type="spellStart"/>
      <w:r>
        <w:rPr>
          <w:rFonts w:ascii="Cambria" w:hAnsi="Cambria"/>
          <w:spacing w:val="-3"/>
        </w:rPr>
        <w:t>Dmax</w:t>
      </w:r>
      <w:proofErr w:type="spellEnd"/>
      <w:r>
        <w:rPr>
          <w:rFonts w:ascii="Cambria" w:hAnsi="Cambria"/>
          <w:spacing w:val="-3"/>
        </w:rPr>
        <w:t xml:space="preserve"> =5omm</w:t>
      </w:r>
    </w:p>
    <w:p w14:paraId="6C44340D" w14:textId="77777777" w:rsidR="00044DB3" w:rsidRDefault="00A027BA">
      <w:pPr>
        <w:widowControl w:val="0"/>
        <w:numPr>
          <w:ilvl w:val="0"/>
          <w:numId w:val="72"/>
        </w:numPr>
        <w:suppressAutoHyphens/>
        <w:autoSpaceDE w:val="0"/>
        <w:autoSpaceDN w:val="0"/>
        <w:spacing w:after="0" w:line="276" w:lineRule="auto"/>
        <w:rPr>
          <w:rFonts w:ascii="Cambria" w:hAnsi="Cambria"/>
          <w:spacing w:val="-3"/>
        </w:rPr>
      </w:pPr>
      <w:r>
        <w:rPr>
          <w:rFonts w:ascii="Cambria" w:hAnsi="Cambria"/>
          <w:spacing w:val="-3"/>
        </w:rPr>
        <w:t>Plasticity index, IP&lt;25</w:t>
      </w:r>
    </w:p>
    <w:p w14:paraId="0F8DBB21" w14:textId="77777777" w:rsidR="00044DB3" w:rsidRDefault="00A027BA">
      <w:pPr>
        <w:widowControl w:val="0"/>
        <w:numPr>
          <w:ilvl w:val="0"/>
          <w:numId w:val="72"/>
        </w:numPr>
        <w:suppressAutoHyphens/>
        <w:autoSpaceDE w:val="0"/>
        <w:autoSpaceDN w:val="0"/>
        <w:spacing w:after="0" w:line="276" w:lineRule="auto"/>
        <w:rPr>
          <w:rFonts w:ascii="Cambria" w:hAnsi="Cambria"/>
          <w:spacing w:val="-3"/>
        </w:rPr>
      </w:pPr>
      <w:r>
        <w:rPr>
          <w:rFonts w:ascii="Cambria" w:hAnsi="Cambria"/>
          <w:spacing w:val="-3"/>
        </w:rPr>
        <w:t>% passing 10mm sieve  = 65-100</w:t>
      </w:r>
    </w:p>
    <w:p w14:paraId="4B50A3C0" w14:textId="77777777" w:rsidR="00044DB3" w:rsidRDefault="00A027BA">
      <w:pPr>
        <w:widowControl w:val="0"/>
        <w:numPr>
          <w:ilvl w:val="0"/>
          <w:numId w:val="72"/>
        </w:numPr>
        <w:suppressAutoHyphens/>
        <w:autoSpaceDE w:val="0"/>
        <w:autoSpaceDN w:val="0"/>
        <w:spacing w:after="0" w:line="276" w:lineRule="auto"/>
        <w:rPr>
          <w:rFonts w:ascii="Cambria" w:hAnsi="Cambria"/>
          <w:spacing w:val="-3"/>
        </w:rPr>
      </w:pPr>
      <w:r>
        <w:rPr>
          <w:rFonts w:ascii="Cambria" w:hAnsi="Cambria"/>
          <w:spacing w:val="-3"/>
        </w:rPr>
        <w:t>% passing 5mm sieve    = 45-85</w:t>
      </w:r>
    </w:p>
    <w:p w14:paraId="6FA6D084" w14:textId="77777777" w:rsidR="00044DB3" w:rsidRDefault="00A027BA">
      <w:pPr>
        <w:widowControl w:val="0"/>
        <w:numPr>
          <w:ilvl w:val="0"/>
          <w:numId w:val="72"/>
        </w:numPr>
        <w:suppressAutoHyphens/>
        <w:autoSpaceDE w:val="0"/>
        <w:autoSpaceDN w:val="0"/>
        <w:spacing w:after="0" w:line="276" w:lineRule="auto"/>
        <w:rPr>
          <w:rFonts w:ascii="Cambria" w:hAnsi="Cambria"/>
          <w:spacing w:val="-3"/>
        </w:rPr>
      </w:pPr>
      <w:r>
        <w:rPr>
          <w:rFonts w:ascii="Cambria" w:hAnsi="Cambria"/>
          <w:spacing w:val="-3"/>
        </w:rPr>
        <w:t>% passing 2mm</w:t>
      </w:r>
      <w:r>
        <w:rPr>
          <w:rFonts w:ascii="Cambria" w:hAnsi="Cambria"/>
          <w:spacing w:val="-3"/>
        </w:rPr>
        <w:t xml:space="preserve"> sieve    = 30-38</w:t>
      </w:r>
    </w:p>
    <w:p w14:paraId="6D9A5B00" w14:textId="77777777" w:rsidR="00044DB3" w:rsidRDefault="00A027BA">
      <w:pPr>
        <w:widowControl w:val="0"/>
        <w:numPr>
          <w:ilvl w:val="0"/>
          <w:numId w:val="72"/>
        </w:numPr>
        <w:suppressAutoHyphens/>
        <w:autoSpaceDE w:val="0"/>
        <w:autoSpaceDN w:val="0"/>
        <w:spacing w:after="0" w:line="276" w:lineRule="auto"/>
        <w:rPr>
          <w:rFonts w:ascii="Cambria" w:hAnsi="Cambria"/>
          <w:spacing w:val="-3"/>
        </w:rPr>
      </w:pPr>
      <w:r>
        <w:rPr>
          <w:rFonts w:ascii="Cambria" w:hAnsi="Cambria"/>
          <w:spacing w:val="-3"/>
        </w:rPr>
        <w:t>% fines                      f &lt;30</w:t>
      </w:r>
    </w:p>
    <w:p w14:paraId="55A2035D" w14:textId="77777777" w:rsidR="00044DB3" w:rsidRDefault="00A027BA">
      <w:pPr>
        <w:widowControl w:val="0"/>
        <w:numPr>
          <w:ilvl w:val="0"/>
          <w:numId w:val="72"/>
        </w:numPr>
        <w:suppressAutoHyphens/>
        <w:autoSpaceDE w:val="0"/>
        <w:autoSpaceDN w:val="0"/>
        <w:spacing w:after="0" w:line="276" w:lineRule="auto"/>
        <w:rPr>
          <w:rFonts w:ascii="Cambria" w:hAnsi="Cambria"/>
          <w:spacing w:val="-3"/>
        </w:rPr>
      </w:pPr>
      <w:r>
        <w:rPr>
          <w:rFonts w:ascii="Cambria" w:hAnsi="Cambria"/>
          <w:spacing w:val="-3"/>
        </w:rPr>
        <w:t xml:space="preserve">maximum dry density, </w:t>
      </w:r>
      <w:proofErr w:type="spellStart"/>
      <w:r>
        <w:rPr>
          <w:rFonts w:ascii="Cambria" w:hAnsi="Cambria"/>
          <w:spacing w:val="-3"/>
        </w:rPr>
        <w:t>ymax</w:t>
      </w:r>
      <w:proofErr w:type="spellEnd"/>
      <w:r>
        <w:rPr>
          <w:rFonts w:ascii="Cambria" w:hAnsi="Cambria"/>
          <w:spacing w:val="-3"/>
        </w:rPr>
        <w:t>&gt; 1,8 tons/m3</w:t>
      </w:r>
    </w:p>
    <w:p w14:paraId="4367E412" w14:textId="77777777" w:rsidR="00044DB3" w:rsidRDefault="00044DB3">
      <w:pPr>
        <w:widowControl w:val="0"/>
        <w:suppressAutoHyphens/>
        <w:autoSpaceDE w:val="0"/>
        <w:autoSpaceDN w:val="0"/>
        <w:spacing w:line="276" w:lineRule="auto"/>
        <w:ind w:left="1418" w:hanging="567"/>
        <w:rPr>
          <w:rFonts w:ascii="Cambria" w:hAnsi="Cambria"/>
          <w:spacing w:val="-3"/>
        </w:rPr>
      </w:pPr>
    </w:p>
    <w:p w14:paraId="03A565DA" w14:textId="77777777" w:rsidR="00044DB3" w:rsidRDefault="00A027BA">
      <w:pPr>
        <w:widowControl w:val="0"/>
        <w:tabs>
          <w:tab w:val="left" w:pos="180"/>
        </w:tabs>
        <w:suppressAutoHyphens/>
        <w:autoSpaceDE w:val="0"/>
        <w:autoSpaceDN w:val="0"/>
        <w:spacing w:line="276" w:lineRule="auto"/>
        <w:ind w:left="180"/>
        <w:rPr>
          <w:rFonts w:ascii="Cambria" w:hAnsi="Cambria"/>
          <w:spacing w:val="-3"/>
        </w:rPr>
      </w:pPr>
      <w:r>
        <w:rPr>
          <w:rFonts w:ascii="Cambria" w:hAnsi="Cambria"/>
          <w:spacing w:val="-3"/>
        </w:rPr>
        <w:t>For every 1000m3 of back fill, the following reception tests shall be carried out:</w:t>
      </w:r>
    </w:p>
    <w:p w14:paraId="7B411177" w14:textId="77777777" w:rsidR="00044DB3" w:rsidRDefault="00A027BA">
      <w:pPr>
        <w:widowControl w:val="0"/>
        <w:numPr>
          <w:ilvl w:val="0"/>
          <w:numId w:val="72"/>
        </w:numPr>
        <w:suppressAutoHyphens/>
        <w:autoSpaceDE w:val="0"/>
        <w:autoSpaceDN w:val="0"/>
        <w:spacing w:after="0" w:line="276" w:lineRule="auto"/>
        <w:rPr>
          <w:rFonts w:ascii="Cambria" w:hAnsi="Cambria"/>
          <w:spacing w:val="-3"/>
        </w:rPr>
      </w:pPr>
      <w:r>
        <w:rPr>
          <w:rFonts w:ascii="Cambria" w:hAnsi="Cambria"/>
          <w:spacing w:val="-3"/>
        </w:rPr>
        <w:lastRenderedPageBreak/>
        <w:t xml:space="preserve">2 </w:t>
      </w:r>
      <w:proofErr w:type="spellStart"/>
      <w:r>
        <w:rPr>
          <w:rFonts w:ascii="Cambria" w:hAnsi="Cambria"/>
          <w:spacing w:val="-3"/>
        </w:rPr>
        <w:t>Atterbergs</w:t>
      </w:r>
      <w:proofErr w:type="spellEnd"/>
      <w:r>
        <w:rPr>
          <w:rFonts w:ascii="Cambria" w:hAnsi="Cambria"/>
          <w:spacing w:val="-3"/>
        </w:rPr>
        <w:t xml:space="preserve"> limits</w:t>
      </w:r>
    </w:p>
    <w:p w14:paraId="0A48080E" w14:textId="77777777" w:rsidR="00044DB3" w:rsidRDefault="00A027BA">
      <w:pPr>
        <w:widowControl w:val="0"/>
        <w:numPr>
          <w:ilvl w:val="0"/>
          <w:numId w:val="72"/>
        </w:numPr>
        <w:suppressAutoHyphens/>
        <w:autoSpaceDE w:val="0"/>
        <w:autoSpaceDN w:val="0"/>
        <w:spacing w:after="0" w:line="276" w:lineRule="auto"/>
        <w:rPr>
          <w:rFonts w:ascii="Cambria" w:hAnsi="Cambria"/>
          <w:spacing w:val="-3"/>
        </w:rPr>
      </w:pPr>
      <w:r>
        <w:rPr>
          <w:rFonts w:ascii="Cambria" w:hAnsi="Cambria"/>
          <w:spacing w:val="-3"/>
        </w:rPr>
        <w:t>2 granulometric analysis</w:t>
      </w:r>
    </w:p>
    <w:p w14:paraId="0869C473" w14:textId="77777777" w:rsidR="00044DB3" w:rsidRDefault="00A027BA">
      <w:pPr>
        <w:widowControl w:val="0"/>
        <w:numPr>
          <w:ilvl w:val="0"/>
          <w:numId w:val="72"/>
        </w:numPr>
        <w:suppressAutoHyphens/>
        <w:autoSpaceDE w:val="0"/>
        <w:autoSpaceDN w:val="0"/>
        <w:spacing w:after="0" w:line="276" w:lineRule="auto"/>
        <w:rPr>
          <w:rFonts w:ascii="Cambria" w:hAnsi="Cambria"/>
          <w:spacing w:val="-3"/>
        </w:rPr>
      </w:pPr>
      <w:r>
        <w:rPr>
          <w:rFonts w:ascii="Cambria" w:hAnsi="Cambria"/>
          <w:spacing w:val="-3"/>
        </w:rPr>
        <w:t>2 modified proctor</w:t>
      </w:r>
    </w:p>
    <w:p w14:paraId="5CA22E91" w14:textId="77777777" w:rsidR="00044DB3" w:rsidRDefault="00A027BA">
      <w:pPr>
        <w:widowControl w:val="0"/>
        <w:numPr>
          <w:ilvl w:val="0"/>
          <w:numId w:val="72"/>
        </w:numPr>
        <w:suppressAutoHyphens/>
        <w:autoSpaceDE w:val="0"/>
        <w:autoSpaceDN w:val="0"/>
        <w:spacing w:after="0" w:line="276" w:lineRule="auto"/>
        <w:rPr>
          <w:rFonts w:ascii="Cambria" w:hAnsi="Cambria"/>
          <w:spacing w:val="-3"/>
        </w:rPr>
      </w:pPr>
      <w:r>
        <w:rPr>
          <w:rFonts w:ascii="Cambria" w:hAnsi="Cambria"/>
          <w:spacing w:val="-3"/>
        </w:rPr>
        <w:t>1 CBR</w:t>
      </w:r>
    </w:p>
    <w:p w14:paraId="6330AD66" w14:textId="604F0BA0" w:rsidR="00044DB3" w:rsidRPr="008009AC" w:rsidRDefault="00A027BA" w:rsidP="008009AC">
      <w:pPr>
        <w:widowControl w:val="0"/>
        <w:suppressAutoHyphens/>
        <w:autoSpaceDE w:val="0"/>
        <w:autoSpaceDN w:val="0"/>
        <w:spacing w:line="276" w:lineRule="auto"/>
        <w:ind w:left="1418" w:hanging="567"/>
        <w:rPr>
          <w:rFonts w:ascii="Cambria" w:hAnsi="Cambria"/>
          <w:b/>
          <w:spacing w:val="-3"/>
        </w:rPr>
      </w:pPr>
      <w:r>
        <w:rPr>
          <w:rFonts w:ascii="Cambria" w:hAnsi="Cambria"/>
          <w:b/>
          <w:spacing w:val="-3"/>
        </w:rPr>
        <w:t>4.4</w:t>
      </w:r>
      <w:r>
        <w:rPr>
          <w:rFonts w:ascii="Cambria" w:hAnsi="Cambria"/>
          <w:b/>
          <w:spacing w:val="-3"/>
        </w:rPr>
        <w:tab/>
      </w:r>
      <w:r>
        <w:rPr>
          <w:rFonts w:ascii="Cambria" w:hAnsi="Cambria"/>
          <w:b/>
          <w:spacing w:val="-3"/>
          <w:u w:val="single"/>
        </w:rPr>
        <w:t>Laterite and Scoria (</w:t>
      </w:r>
      <w:proofErr w:type="spellStart"/>
      <w:r>
        <w:rPr>
          <w:rFonts w:ascii="Cambria" w:hAnsi="Cambria"/>
          <w:b/>
          <w:spacing w:val="-3"/>
          <w:u w:val="single"/>
        </w:rPr>
        <w:t>Pouzzolana</w:t>
      </w:r>
      <w:proofErr w:type="spellEnd"/>
      <w:r>
        <w:rPr>
          <w:rFonts w:ascii="Cambria" w:hAnsi="Cambria"/>
          <w:b/>
          <w:spacing w:val="-3"/>
          <w:u w:val="single"/>
        </w:rPr>
        <w:t>) for filling</w:t>
      </w:r>
    </w:p>
    <w:p w14:paraId="5D79027C" w14:textId="77777777" w:rsidR="00044DB3" w:rsidRDefault="00A027BA" w:rsidP="00846C3E">
      <w:pPr>
        <w:widowControl w:val="0"/>
        <w:suppressAutoHyphens/>
        <w:autoSpaceDE w:val="0"/>
        <w:autoSpaceDN w:val="0"/>
        <w:spacing w:line="276" w:lineRule="auto"/>
        <w:ind w:left="709" w:firstLine="0"/>
        <w:rPr>
          <w:rFonts w:ascii="Cambria" w:hAnsi="Cambria"/>
          <w:spacing w:val="-3"/>
        </w:rPr>
      </w:pPr>
      <w:r>
        <w:rPr>
          <w:rFonts w:ascii="Cambria" w:hAnsi="Cambria"/>
          <w:spacing w:val="-3"/>
        </w:rPr>
        <w:t xml:space="preserve">The laterite or </w:t>
      </w:r>
      <w:proofErr w:type="spellStart"/>
      <w:r>
        <w:rPr>
          <w:rFonts w:ascii="Cambria" w:hAnsi="Cambria"/>
          <w:spacing w:val="-3"/>
        </w:rPr>
        <w:t>Pouzzolana</w:t>
      </w:r>
      <w:proofErr w:type="spellEnd"/>
      <w:r>
        <w:rPr>
          <w:rFonts w:ascii="Cambria" w:hAnsi="Cambria"/>
          <w:spacing w:val="-3"/>
        </w:rPr>
        <w:t xml:space="preserve"> required to (fill) recharge the road shall be of selected material. It should be free of organic material and should meet the following characteristics</w:t>
      </w:r>
    </w:p>
    <w:p w14:paraId="0661467D" w14:textId="77777777" w:rsidR="00044DB3" w:rsidRDefault="00A027BA">
      <w:pPr>
        <w:widowControl w:val="0"/>
        <w:numPr>
          <w:ilvl w:val="0"/>
          <w:numId w:val="72"/>
        </w:numPr>
        <w:tabs>
          <w:tab w:val="clear" w:pos="1988"/>
          <w:tab w:val="left" w:pos="1134"/>
        </w:tabs>
        <w:suppressAutoHyphens/>
        <w:autoSpaceDE w:val="0"/>
        <w:autoSpaceDN w:val="0"/>
        <w:spacing w:after="0" w:line="276" w:lineRule="auto"/>
        <w:ind w:left="709" w:firstLine="0"/>
        <w:rPr>
          <w:rFonts w:ascii="Cambria" w:hAnsi="Cambria"/>
          <w:spacing w:val="-3"/>
        </w:rPr>
      </w:pPr>
      <w:r>
        <w:rPr>
          <w:rFonts w:ascii="Cambria" w:hAnsi="Cambria"/>
          <w:spacing w:val="-3"/>
        </w:rPr>
        <w:t xml:space="preserve">Maximum grain size, D max = </w:t>
      </w:r>
      <w:r>
        <w:rPr>
          <w:rFonts w:ascii="Cambria" w:hAnsi="Cambria"/>
          <w:spacing w:val="-3"/>
        </w:rPr>
        <w:t>31.5mm</w:t>
      </w:r>
    </w:p>
    <w:p w14:paraId="5CD9CB0D" w14:textId="77777777" w:rsidR="00044DB3" w:rsidRDefault="00A027BA">
      <w:pPr>
        <w:widowControl w:val="0"/>
        <w:numPr>
          <w:ilvl w:val="0"/>
          <w:numId w:val="72"/>
        </w:numPr>
        <w:tabs>
          <w:tab w:val="clear" w:pos="1988"/>
          <w:tab w:val="left" w:pos="1134"/>
        </w:tabs>
        <w:suppressAutoHyphens/>
        <w:autoSpaceDE w:val="0"/>
        <w:autoSpaceDN w:val="0"/>
        <w:spacing w:after="0" w:line="276" w:lineRule="auto"/>
        <w:ind w:left="709" w:firstLine="0"/>
        <w:rPr>
          <w:rFonts w:ascii="Cambria" w:hAnsi="Cambria"/>
          <w:spacing w:val="-3"/>
        </w:rPr>
      </w:pPr>
      <w:r>
        <w:rPr>
          <w:rFonts w:ascii="Cambria" w:hAnsi="Cambria"/>
          <w:spacing w:val="-3"/>
        </w:rPr>
        <w:t>Plasticity index (PI) ,   =  15 - 25</w:t>
      </w:r>
    </w:p>
    <w:p w14:paraId="2A4FA0EB" w14:textId="77777777" w:rsidR="00044DB3" w:rsidRDefault="00A027BA">
      <w:pPr>
        <w:widowControl w:val="0"/>
        <w:numPr>
          <w:ilvl w:val="0"/>
          <w:numId w:val="72"/>
        </w:numPr>
        <w:tabs>
          <w:tab w:val="clear" w:pos="1988"/>
          <w:tab w:val="left" w:pos="1134"/>
        </w:tabs>
        <w:suppressAutoHyphens/>
        <w:autoSpaceDE w:val="0"/>
        <w:autoSpaceDN w:val="0"/>
        <w:spacing w:after="0" w:line="276" w:lineRule="auto"/>
        <w:ind w:left="709" w:firstLine="0"/>
        <w:rPr>
          <w:rFonts w:ascii="Cambria" w:hAnsi="Cambria"/>
          <w:spacing w:val="-3"/>
        </w:rPr>
      </w:pPr>
      <w:r>
        <w:rPr>
          <w:rFonts w:ascii="Cambria" w:hAnsi="Cambria"/>
          <w:spacing w:val="-3"/>
        </w:rPr>
        <w:t>% Passing 10mm sieve  = 65-100</w:t>
      </w:r>
    </w:p>
    <w:p w14:paraId="4BDD2020" w14:textId="77777777" w:rsidR="00044DB3" w:rsidRDefault="00A027BA">
      <w:pPr>
        <w:widowControl w:val="0"/>
        <w:numPr>
          <w:ilvl w:val="0"/>
          <w:numId w:val="72"/>
        </w:numPr>
        <w:tabs>
          <w:tab w:val="clear" w:pos="1988"/>
          <w:tab w:val="left" w:pos="1134"/>
        </w:tabs>
        <w:suppressAutoHyphens/>
        <w:autoSpaceDE w:val="0"/>
        <w:autoSpaceDN w:val="0"/>
        <w:spacing w:after="0" w:line="276" w:lineRule="auto"/>
        <w:ind w:left="709" w:firstLine="0"/>
        <w:rPr>
          <w:rFonts w:ascii="Cambria" w:hAnsi="Cambria"/>
          <w:spacing w:val="-3"/>
        </w:rPr>
      </w:pPr>
      <w:r>
        <w:rPr>
          <w:rFonts w:ascii="Cambria" w:hAnsi="Cambria"/>
          <w:spacing w:val="-3"/>
        </w:rPr>
        <w:t>% Passing 5mm sieve    = 45-85</w:t>
      </w:r>
    </w:p>
    <w:p w14:paraId="7D2653C6" w14:textId="77777777" w:rsidR="00044DB3" w:rsidRDefault="00A027BA">
      <w:pPr>
        <w:widowControl w:val="0"/>
        <w:numPr>
          <w:ilvl w:val="0"/>
          <w:numId w:val="72"/>
        </w:numPr>
        <w:tabs>
          <w:tab w:val="clear" w:pos="1988"/>
          <w:tab w:val="left" w:pos="1134"/>
        </w:tabs>
        <w:suppressAutoHyphens/>
        <w:autoSpaceDE w:val="0"/>
        <w:autoSpaceDN w:val="0"/>
        <w:spacing w:after="0" w:line="276" w:lineRule="auto"/>
        <w:ind w:left="709" w:firstLine="0"/>
        <w:rPr>
          <w:rFonts w:ascii="Cambria" w:hAnsi="Cambria"/>
          <w:spacing w:val="-3"/>
        </w:rPr>
      </w:pPr>
      <w:r>
        <w:rPr>
          <w:rFonts w:ascii="Cambria" w:hAnsi="Cambria"/>
          <w:spacing w:val="-3"/>
        </w:rPr>
        <w:t>% passing 2mm sieve    = 30-38</w:t>
      </w:r>
    </w:p>
    <w:p w14:paraId="4268BF34" w14:textId="77777777" w:rsidR="00044DB3" w:rsidRDefault="00A027BA">
      <w:pPr>
        <w:widowControl w:val="0"/>
        <w:numPr>
          <w:ilvl w:val="0"/>
          <w:numId w:val="72"/>
        </w:numPr>
        <w:tabs>
          <w:tab w:val="clear" w:pos="1988"/>
          <w:tab w:val="left" w:pos="1134"/>
        </w:tabs>
        <w:suppressAutoHyphens/>
        <w:autoSpaceDE w:val="0"/>
        <w:autoSpaceDN w:val="0"/>
        <w:spacing w:after="0" w:line="276" w:lineRule="auto"/>
        <w:ind w:left="709" w:firstLine="0"/>
        <w:rPr>
          <w:rFonts w:ascii="Cambria" w:hAnsi="Cambria"/>
          <w:spacing w:val="-3"/>
        </w:rPr>
      </w:pPr>
      <w:r>
        <w:rPr>
          <w:rFonts w:ascii="Cambria" w:hAnsi="Cambria"/>
          <w:spacing w:val="-3"/>
        </w:rPr>
        <w:t>% Fines                      f &lt;30</w:t>
      </w:r>
    </w:p>
    <w:p w14:paraId="477BF380" w14:textId="77777777" w:rsidR="00044DB3" w:rsidRDefault="00A027BA">
      <w:pPr>
        <w:widowControl w:val="0"/>
        <w:numPr>
          <w:ilvl w:val="0"/>
          <w:numId w:val="72"/>
        </w:numPr>
        <w:tabs>
          <w:tab w:val="clear" w:pos="1988"/>
          <w:tab w:val="left" w:pos="1134"/>
        </w:tabs>
        <w:suppressAutoHyphens/>
        <w:autoSpaceDE w:val="0"/>
        <w:autoSpaceDN w:val="0"/>
        <w:spacing w:after="0" w:line="276" w:lineRule="auto"/>
        <w:ind w:left="709" w:firstLine="0"/>
        <w:rPr>
          <w:rFonts w:ascii="Cambria" w:hAnsi="Cambria"/>
          <w:spacing w:val="-3"/>
        </w:rPr>
      </w:pPr>
      <w:r>
        <w:rPr>
          <w:rFonts w:ascii="Cambria" w:hAnsi="Cambria"/>
          <w:spacing w:val="-3"/>
        </w:rPr>
        <w:t xml:space="preserve">Maximum dry density, </w:t>
      </w:r>
      <w:proofErr w:type="spellStart"/>
      <w:r>
        <w:rPr>
          <w:rFonts w:ascii="Cambria" w:hAnsi="Cambria"/>
          <w:spacing w:val="-3"/>
        </w:rPr>
        <w:t>ymax</w:t>
      </w:r>
      <w:proofErr w:type="spellEnd"/>
      <w:r>
        <w:rPr>
          <w:rFonts w:ascii="Cambria" w:hAnsi="Cambria"/>
          <w:spacing w:val="-3"/>
        </w:rPr>
        <w:t>&gt; 1,8 tons/m3</w:t>
      </w:r>
    </w:p>
    <w:p w14:paraId="79394585" w14:textId="77777777" w:rsidR="00044DB3" w:rsidRDefault="00A027BA">
      <w:pPr>
        <w:widowControl w:val="0"/>
        <w:numPr>
          <w:ilvl w:val="0"/>
          <w:numId w:val="72"/>
        </w:numPr>
        <w:tabs>
          <w:tab w:val="clear" w:pos="1988"/>
          <w:tab w:val="left" w:pos="1134"/>
        </w:tabs>
        <w:suppressAutoHyphens/>
        <w:autoSpaceDE w:val="0"/>
        <w:autoSpaceDN w:val="0"/>
        <w:spacing w:after="0" w:line="276" w:lineRule="auto"/>
        <w:ind w:left="709" w:firstLine="0"/>
        <w:rPr>
          <w:rFonts w:ascii="Cambria" w:hAnsi="Cambria"/>
          <w:spacing w:val="-3"/>
        </w:rPr>
      </w:pPr>
      <w:r>
        <w:rPr>
          <w:rFonts w:ascii="Cambria" w:hAnsi="Cambria"/>
          <w:spacing w:val="-3"/>
        </w:rPr>
        <w:t>CBR index  &gt; 30</w:t>
      </w:r>
    </w:p>
    <w:p w14:paraId="252CFF39" w14:textId="77777777" w:rsidR="00044DB3" w:rsidRDefault="00044DB3" w:rsidP="004751D5">
      <w:pPr>
        <w:widowControl w:val="0"/>
        <w:tabs>
          <w:tab w:val="left" w:pos="1134"/>
        </w:tabs>
        <w:suppressAutoHyphens/>
        <w:autoSpaceDE w:val="0"/>
        <w:autoSpaceDN w:val="0"/>
        <w:spacing w:line="276" w:lineRule="auto"/>
        <w:rPr>
          <w:rFonts w:ascii="Cambria" w:hAnsi="Cambria"/>
          <w:spacing w:val="-3"/>
        </w:rPr>
      </w:pPr>
    </w:p>
    <w:p w14:paraId="42F2959C" w14:textId="5B10D5C6" w:rsidR="00044DB3" w:rsidRDefault="00A027BA" w:rsidP="004751D5">
      <w:pPr>
        <w:widowControl w:val="0"/>
        <w:suppressAutoHyphens/>
        <w:autoSpaceDE w:val="0"/>
        <w:autoSpaceDN w:val="0"/>
        <w:spacing w:line="276" w:lineRule="auto"/>
        <w:ind w:left="567" w:firstLine="0"/>
        <w:rPr>
          <w:rFonts w:ascii="Cambria" w:hAnsi="Cambria"/>
          <w:spacing w:val="-3"/>
        </w:rPr>
      </w:pPr>
      <w:r>
        <w:rPr>
          <w:rFonts w:ascii="Cambria" w:hAnsi="Cambria"/>
          <w:spacing w:val="-3"/>
        </w:rPr>
        <w:tab/>
      </w:r>
      <w:r>
        <w:rPr>
          <w:rFonts w:ascii="Cambria" w:hAnsi="Cambria"/>
          <w:spacing w:val="-3"/>
        </w:rPr>
        <w:t xml:space="preserve">Qualities of the laterite or </w:t>
      </w:r>
      <w:proofErr w:type="spellStart"/>
      <w:r>
        <w:rPr>
          <w:rFonts w:ascii="Cambria" w:hAnsi="Cambria"/>
          <w:spacing w:val="-3"/>
        </w:rPr>
        <w:t>Pouzzolana</w:t>
      </w:r>
      <w:proofErr w:type="spellEnd"/>
      <w:r>
        <w:rPr>
          <w:rFonts w:ascii="Cambria" w:hAnsi="Cambria"/>
          <w:spacing w:val="-3"/>
        </w:rPr>
        <w:t xml:space="preserve"> shall be specified on the works site by the supervisor who may immediately accept or refuse exploitation of a deposit, a deposit area, or a heap of laterite or </w:t>
      </w:r>
      <w:proofErr w:type="spellStart"/>
      <w:r>
        <w:rPr>
          <w:rFonts w:ascii="Cambria" w:hAnsi="Cambria"/>
          <w:spacing w:val="-3"/>
        </w:rPr>
        <w:t>Pouzzolana</w:t>
      </w:r>
      <w:proofErr w:type="spellEnd"/>
      <w:r>
        <w:rPr>
          <w:rFonts w:ascii="Cambria" w:hAnsi="Cambria"/>
          <w:spacing w:val="-3"/>
        </w:rPr>
        <w:t xml:space="preserve"> that has bulked. If the contractor objects, t</w:t>
      </w:r>
      <w:r>
        <w:rPr>
          <w:rFonts w:ascii="Cambria" w:hAnsi="Cambria"/>
          <w:spacing w:val="-3"/>
        </w:rPr>
        <w:t>he Contracting Authority may conduct control tests and/or ask an approved Laboratory to conduct the density and plasticity index tests mentioned above. And where the material does not conform to specifications, the contractor shall bear the cost. Otherwise</w:t>
      </w:r>
      <w:r>
        <w:rPr>
          <w:rFonts w:ascii="Cambria" w:hAnsi="Cambria"/>
          <w:spacing w:val="-3"/>
        </w:rPr>
        <w:t>, the project will take charge of it.</w:t>
      </w:r>
    </w:p>
    <w:p w14:paraId="28C86002" w14:textId="2FE5EAD2" w:rsidR="00044DB3" w:rsidRPr="00540210" w:rsidRDefault="00A027BA" w:rsidP="00540210">
      <w:pPr>
        <w:widowControl w:val="0"/>
        <w:suppressAutoHyphens/>
        <w:autoSpaceDE w:val="0"/>
        <w:autoSpaceDN w:val="0"/>
        <w:spacing w:line="276" w:lineRule="auto"/>
        <w:ind w:left="1418" w:hanging="567"/>
        <w:rPr>
          <w:rFonts w:ascii="Cambria" w:hAnsi="Cambria"/>
          <w:b/>
          <w:spacing w:val="-3"/>
        </w:rPr>
      </w:pPr>
      <w:r>
        <w:rPr>
          <w:rFonts w:ascii="Cambria" w:hAnsi="Cambria"/>
          <w:b/>
          <w:spacing w:val="-3"/>
        </w:rPr>
        <w:t>4.5</w:t>
      </w:r>
      <w:r>
        <w:rPr>
          <w:rFonts w:ascii="Cambria" w:hAnsi="Cambria"/>
          <w:b/>
          <w:spacing w:val="-3"/>
        </w:rPr>
        <w:tab/>
      </w:r>
      <w:r>
        <w:rPr>
          <w:rFonts w:ascii="Cambria" w:hAnsi="Cambria"/>
          <w:b/>
          <w:spacing w:val="-3"/>
          <w:u w:val="single"/>
        </w:rPr>
        <w:t>Culvert rings</w:t>
      </w:r>
    </w:p>
    <w:p w14:paraId="75004E85" w14:textId="226E3542" w:rsidR="00044DB3" w:rsidRDefault="00A027BA" w:rsidP="004751D5">
      <w:pPr>
        <w:widowControl w:val="0"/>
        <w:suppressAutoHyphens/>
        <w:autoSpaceDE w:val="0"/>
        <w:autoSpaceDN w:val="0"/>
        <w:spacing w:line="276" w:lineRule="auto"/>
        <w:ind w:left="567" w:firstLine="0"/>
        <w:rPr>
          <w:rFonts w:ascii="Cambria" w:hAnsi="Cambria"/>
          <w:spacing w:val="-3"/>
        </w:rPr>
      </w:pPr>
      <w:r>
        <w:rPr>
          <w:rFonts w:ascii="Cambria" w:hAnsi="Cambria"/>
          <w:spacing w:val="-3"/>
        </w:rPr>
        <w:t>Metallic culvert rings used should meet the LCPC SETRA September 1981 standards.</w:t>
      </w:r>
    </w:p>
    <w:p w14:paraId="20C8C4E1" w14:textId="78FDFCF0" w:rsidR="00044DB3" w:rsidRDefault="00A027BA" w:rsidP="004751D5">
      <w:pPr>
        <w:widowControl w:val="0"/>
        <w:suppressAutoHyphens/>
        <w:autoSpaceDE w:val="0"/>
        <w:autoSpaceDN w:val="0"/>
        <w:spacing w:line="276" w:lineRule="auto"/>
        <w:ind w:left="567" w:firstLine="0"/>
        <w:rPr>
          <w:rFonts w:ascii="Cambria" w:hAnsi="Cambria"/>
          <w:spacing w:val="-3"/>
        </w:rPr>
      </w:pPr>
      <w:r>
        <w:rPr>
          <w:rFonts w:ascii="Cambria" w:hAnsi="Cambria"/>
          <w:spacing w:val="-3"/>
        </w:rPr>
        <w:tab/>
        <w:t>Sheets will be in Carbon steel, resistant to temperature changes, meet NFA - 35-556 standards on HR bolts intended for</w:t>
      </w:r>
      <w:r>
        <w:rPr>
          <w:rFonts w:ascii="Cambria" w:hAnsi="Cambria"/>
          <w:spacing w:val="-3"/>
        </w:rPr>
        <w:t xml:space="preserve"> the construction of structures.</w:t>
      </w:r>
    </w:p>
    <w:p w14:paraId="11F029BB" w14:textId="42DD8CD5" w:rsidR="00044DB3" w:rsidRDefault="00A027BA" w:rsidP="004751D5">
      <w:pPr>
        <w:widowControl w:val="0"/>
        <w:suppressAutoHyphens/>
        <w:autoSpaceDE w:val="0"/>
        <w:autoSpaceDN w:val="0"/>
        <w:spacing w:line="276" w:lineRule="auto"/>
        <w:ind w:left="567" w:firstLine="0"/>
        <w:rPr>
          <w:rFonts w:ascii="Cambria" w:hAnsi="Cambria"/>
          <w:spacing w:val="-3"/>
        </w:rPr>
      </w:pPr>
      <w:r>
        <w:rPr>
          <w:rFonts w:ascii="Cambria" w:hAnsi="Cambria"/>
          <w:spacing w:val="-3"/>
        </w:rPr>
        <w:tab/>
        <w:t>Galvanization and hot asphalting will ensure protection against corrosion. The average layer of zinc deposited should be at least 725g/m2 on both side and the general mass should be more than 640g/m2. The bolts should be p</w:t>
      </w:r>
      <w:r>
        <w:rPr>
          <w:rFonts w:ascii="Cambria" w:hAnsi="Cambria"/>
          <w:spacing w:val="-3"/>
        </w:rPr>
        <w:t>rotected by a coating of zinc whose characteristics shall be at least equal to those of the 20-20 micron class as defined by NFA 27-016 Standards.</w:t>
      </w:r>
    </w:p>
    <w:p w14:paraId="0282EDAB" w14:textId="487094C8" w:rsidR="00044DB3" w:rsidRDefault="00A027BA" w:rsidP="004751D5">
      <w:pPr>
        <w:widowControl w:val="0"/>
        <w:suppressAutoHyphens/>
        <w:autoSpaceDE w:val="0"/>
        <w:autoSpaceDN w:val="0"/>
        <w:spacing w:line="276" w:lineRule="auto"/>
        <w:ind w:left="567" w:firstLine="0"/>
        <w:rPr>
          <w:rFonts w:ascii="Cambria" w:hAnsi="Cambria"/>
          <w:spacing w:val="-3"/>
        </w:rPr>
      </w:pPr>
      <w:r>
        <w:rPr>
          <w:rFonts w:ascii="Cambria" w:hAnsi="Cambria"/>
          <w:spacing w:val="-3"/>
        </w:rPr>
        <w:tab/>
        <w:t>Before it is laid, the culvert ring shall receive a layer of bituminous coating on the 2 (two) sides in case</w:t>
      </w:r>
      <w:r>
        <w:rPr>
          <w:rFonts w:ascii="Cambria" w:hAnsi="Cambria"/>
          <w:spacing w:val="-3"/>
        </w:rPr>
        <w:t xml:space="preserve"> of a deficiency in hot asphalting.</w:t>
      </w:r>
    </w:p>
    <w:p w14:paraId="73E4780F" w14:textId="77777777" w:rsidR="00044DB3" w:rsidRDefault="00A027BA" w:rsidP="004751D5">
      <w:pPr>
        <w:widowControl w:val="0"/>
        <w:suppressAutoHyphens/>
        <w:autoSpaceDE w:val="0"/>
        <w:autoSpaceDN w:val="0"/>
        <w:spacing w:line="276" w:lineRule="auto"/>
        <w:ind w:left="567" w:firstLine="0"/>
        <w:rPr>
          <w:rFonts w:ascii="Cambria" w:hAnsi="Cambria"/>
          <w:spacing w:val="-3"/>
        </w:rPr>
      </w:pPr>
      <w:r>
        <w:rPr>
          <w:rFonts w:ascii="Cambria" w:hAnsi="Cambria"/>
          <w:spacing w:val="-3"/>
        </w:rPr>
        <w:tab/>
        <w:t>The contractor should present to the supervisor a guarantee certificate from the factory of origin ascertaining that the culverts meet required standards.</w:t>
      </w:r>
    </w:p>
    <w:p w14:paraId="1EDEC779" w14:textId="77777777" w:rsidR="00044DB3" w:rsidRDefault="00A027BA" w:rsidP="004751D5">
      <w:pPr>
        <w:widowControl w:val="0"/>
        <w:suppressAutoHyphens/>
        <w:autoSpaceDE w:val="0"/>
        <w:autoSpaceDN w:val="0"/>
        <w:spacing w:line="276" w:lineRule="auto"/>
        <w:ind w:left="567" w:firstLine="0"/>
        <w:rPr>
          <w:rFonts w:ascii="Cambria" w:hAnsi="Cambria"/>
          <w:spacing w:val="-3"/>
        </w:rPr>
      </w:pPr>
      <w:r>
        <w:rPr>
          <w:rFonts w:ascii="Cambria" w:hAnsi="Cambria"/>
          <w:spacing w:val="-3"/>
        </w:rPr>
        <w:tab/>
        <w:t xml:space="preserve">The supervisor, however, reserves the right to request control </w:t>
      </w:r>
      <w:r>
        <w:rPr>
          <w:rFonts w:ascii="Cambria" w:hAnsi="Cambria"/>
          <w:spacing w:val="-3"/>
        </w:rPr>
        <w:t>tests and reject all the materials which do not meet the standards even if they had already been accepted by virtue of the guarantee certificate.</w:t>
      </w:r>
    </w:p>
    <w:p w14:paraId="63972646" w14:textId="77777777" w:rsidR="00044DB3" w:rsidRDefault="00044DB3">
      <w:pPr>
        <w:widowControl w:val="0"/>
        <w:suppressAutoHyphens/>
        <w:autoSpaceDE w:val="0"/>
        <w:autoSpaceDN w:val="0"/>
        <w:spacing w:line="276" w:lineRule="auto"/>
        <w:rPr>
          <w:rFonts w:ascii="Cambria" w:hAnsi="Cambria"/>
          <w:spacing w:val="-3"/>
        </w:rPr>
      </w:pPr>
    </w:p>
    <w:p w14:paraId="38A449E9" w14:textId="77777777" w:rsidR="00044DB3" w:rsidRDefault="00A027BA">
      <w:pPr>
        <w:widowControl w:val="0"/>
        <w:suppressAutoHyphens/>
        <w:autoSpaceDE w:val="0"/>
        <w:autoSpaceDN w:val="0"/>
        <w:spacing w:line="276" w:lineRule="auto"/>
        <w:ind w:left="1418" w:hanging="567"/>
        <w:rPr>
          <w:rFonts w:ascii="Cambria" w:hAnsi="Cambria"/>
          <w:b/>
          <w:spacing w:val="-3"/>
        </w:rPr>
      </w:pPr>
      <w:r>
        <w:rPr>
          <w:rFonts w:ascii="Cambria" w:hAnsi="Cambria"/>
          <w:b/>
          <w:spacing w:val="-3"/>
        </w:rPr>
        <w:t>4.6</w:t>
      </w:r>
      <w:r>
        <w:rPr>
          <w:rFonts w:ascii="Cambria" w:hAnsi="Cambria"/>
          <w:b/>
          <w:spacing w:val="-3"/>
        </w:rPr>
        <w:tab/>
      </w:r>
      <w:r>
        <w:rPr>
          <w:rFonts w:ascii="Cambria" w:hAnsi="Cambria"/>
          <w:b/>
          <w:spacing w:val="-3"/>
          <w:u w:val="single"/>
        </w:rPr>
        <w:t>Materials for mortar and concrete</w:t>
      </w:r>
    </w:p>
    <w:p w14:paraId="11B43A80" w14:textId="77777777" w:rsidR="00044DB3" w:rsidRDefault="00A027BA">
      <w:pPr>
        <w:widowControl w:val="0"/>
        <w:suppressAutoHyphens/>
        <w:autoSpaceDE w:val="0"/>
        <w:autoSpaceDN w:val="0"/>
        <w:spacing w:line="276" w:lineRule="auto"/>
        <w:rPr>
          <w:rFonts w:ascii="Cambria" w:hAnsi="Cambria"/>
          <w:b/>
          <w:bCs/>
          <w:spacing w:val="-3"/>
        </w:rPr>
      </w:pPr>
      <w:r>
        <w:rPr>
          <w:rFonts w:ascii="Cambria" w:hAnsi="Cambria"/>
          <w:b/>
          <w:bCs/>
          <w:spacing w:val="-3"/>
        </w:rPr>
        <w:tab/>
      </w:r>
    </w:p>
    <w:p w14:paraId="4A350595" w14:textId="77777777" w:rsidR="00044DB3" w:rsidRDefault="00A027BA">
      <w:pPr>
        <w:widowControl w:val="0"/>
        <w:tabs>
          <w:tab w:val="left" w:pos="-720"/>
        </w:tabs>
        <w:suppressAutoHyphens/>
        <w:autoSpaceDE w:val="0"/>
        <w:autoSpaceDN w:val="0"/>
        <w:spacing w:line="276" w:lineRule="auto"/>
        <w:ind w:left="2977" w:hanging="1559"/>
        <w:rPr>
          <w:rFonts w:ascii="Cambria" w:hAnsi="Cambria"/>
          <w:spacing w:val="-3"/>
        </w:rPr>
      </w:pPr>
      <w:r>
        <w:rPr>
          <w:rFonts w:ascii="Cambria" w:hAnsi="Cambria"/>
          <w:spacing w:val="-3"/>
        </w:rPr>
        <w:t>Sand:</w:t>
      </w:r>
      <w:r>
        <w:rPr>
          <w:rFonts w:ascii="Cambria" w:hAnsi="Cambria"/>
          <w:spacing w:val="-3"/>
        </w:rPr>
        <w:tab/>
        <w:t xml:space="preserve">The nature and origin of sand remains subject to the </w:t>
      </w:r>
      <w:r>
        <w:rPr>
          <w:rFonts w:ascii="Cambria" w:hAnsi="Cambria"/>
          <w:spacing w:val="-3"/>
        </w:rPr>
        <w:t>Supervisor's approval. It shall be obtained from rivers or through crushing. The sand component should be more than 80% and the very fine constituents eliminated by settling should be less than 4%.</w:t>
      </w:r>
    </w:p>
    <w:p w14:paraId="6F241119" w14:textId="77777777" w:rsidR="00044DB3" w:rsidRDefault="00044DB3">
      <w:pPr>
        <w:widowControl w:val="0"/>
        <w:tabs>
          <w:tab w:val="left" w:pos="-720"/>
        </w:tabs>
        <w:suppressAutoHyphens/>
        <w:autoSpaceDE w:val="0"/>
        <w:autoSpaceDN w:val="0"/>
        <w:spacing w:line="276" w:lineRule="auto"/>
        <w:rPr>
          <w:rFonts w:ascii="Cambria" w:hAnsi="Cambria"/>
          <w:spacing w:val="-3"/>
        </w:rPr>
      </w:pPr>
    </w:p>
    <w:p w14:paraId="55B0E278" w14:textId="77777777" w:rsidR="00044DB3" w:rsidRDefault="00A027BA">
      <w:pPr>
        <w:widowControl w:val="0"/>
        <w:tabs>
          <w:tab w:val="left" w:pos="-720"/>
        </w:tabs>
        <w:suppressAutoHyphens/>
        <w:autoSpaceDE w:val="0"/>
        <w:autoSpaceDN w:val="0"/>
        <w:spacing w:line="276" w:lineRule="auto"/>
        <w:ind w:left="2977" w:hanging="1530"/>
        <w:rPr>
          <w:rFonts w:ascii="Cambria" w:hAnsi="Cambria"/>
          <w:spacing w:val="-3"/>
        </w:rPr>
      </w:pPr>
      <w:r>
        <w:rPr>
          <w:rFonts w:ascii="Cambria" w:hAnsi="Cambria"/>
          <w:spacing w:val="-3"/>
        </w:rPr>
        <w:t>Aggregates:</w:t>
      </w:r>
      <w:r>
        <w:rPr>
          <w:rFonts w:ascii="Cambria" w:hAnsi="Cambria"/>
          <w:spacing w:val="-3"/>
        </w:rPr>
        <w:tab/>
        <w:t xml:space="preserve"> They shall be obtained from deposits or quar</w:t>
      </w:r>
      <w:r>
        <w:rPr>
          <w:rFonts w:ascii="Cambria" w:hAnsi="Cambria"/>
          <w:spacing w:val="-3"/>
        </w:rPr>
        <w:t>ries chosen by the contractor, and approved by the supervisor. They should be clean (constituents eliminated through settling should be less than 2%) and their grading suited to their use.</w:t>
      </w:r>
    </w:p>
    <w:p w14:paraId="7DECEF21" w14:textId="77777777" w:rsidR="00044DB3" w:rsidRDefault="00044DB3">
      <w:pPr>
        <w:widowControl w:val="0"/>
        <w:tabs>
          <w:tab w:val="left" w:pos="-720"/>
        </w:tabs>
        <w:suppressAutoHyphens/>
        <w:autoSpaceDE w:val="0"/>
        <w:autoSpaceDN w:val="0"/>
        <w:spacing w:line="276" w:lineRule="auto"/>
        <w:ind w:left="1530" w:hanging="1530"/>
        <w:rPr>
          <w:rFonts w:ascii="Cambria" w:hAnsi="Cambria"/>
          <w:spacing w:val="-3"/>
        </w:rPr>
      </w:pPr>
    </w:p>
    <w:p w14:paraId="059EC784" w14:textId="77777777" w:rsidR="00044DB3" w:rsidRDefault="00A027BA">
      <w:pPr>
        <w:widowControl w:val="0"/>
        <w:tabs>
          <w:tab w:val="left" w:pos="-720"/>
        </w:tabs>
        <w:suppressAutoHyphens/>
        <w:autoSpaceDE w:val="0"/>
        <w:autoSpaceDN w:val="0"/>
        <w:spacing w:line="276" w:lineRule="auto"/>
        <w:ind w:left="2977" w:hanging="1582"/>
        <w:rPr>
          <w:rFonts w:ascii="Cambria" w:hAnsi="Cambria"/>
          <w:spacing w:val="-3"/>
        </w:rPr>
      </w:pPr>
      <w:r>
        <w:rPr>
          <w:rFonts w:ascii="Cambria" w:hAnsi="Cambria"/>
          <w:spacing w:val="-3"/>
        </w:rPr>
        <w:t>Cement:</w:t>
      </w:r>
      <w:r>
        <w:rPr>
          <w:rFonts w:ascii="Cambria" w:hAnsi="Cambria"/>
          <w:spacing w:val="-3"/>
        </w:rPr>
        <w:tab/>
        <w:t xml:space="preserve"> They should be of CPA 42.5 class and be obtained from an </w:t>
      </w:r>
      <w:r>
        <w:rPr>
          <w:rFonts w:ascii="Cambria" w:hAnsi="Cambria"/>
          <w:spacing w:val="-3"/>
        </w:rPr>
        <w:t>approved factory.</w:t>
      </w:r>
    </w:p>
    <w:p w14:paraId="662E1FB2" w14:textId="3C68CFFE" w:rsidR="00044DB3" w:rsidRPr="00540210" w:rsidRDefault="00A027BA" w:rsidP="00540210">
      <w:pPr>
        <w:widowControl w:val="0"/>
        <w:tabs>
          <w:tab w:val="left" w:pos="-720"/>
        </w:tabs>
        <w:suppressAutoHyphens/>
        <w:autoSpaceDE w:val="0"/>
        <w:autoSpaceDN w:val="0"/>
        <w:spacing w:line="276" w:lineRule="auto"/>
        <w:ind w:left="1418" w:hanging="567"/>
        <w:rPr>
          <w:rFonts w:ascii="Cambria" w:hAnsi="Cambria"/>
          <w:b/>
          <w:spacing w:val="-3"/>
        </w:rPr>
      </w:pPr>
      <w:r>
        <w:rPr>
          <w:rFonts w:ascii="Cambria" w:hAnsi="Cambria"/>
          <w:b/>
          <w:spacing w:val="-3"/>
        </w:rPr>
        <w:t>4.7</w:t>
      </w:r>
      <w:r>
        <w:rPr>
          <w:rFonts w:ascii="Cambria" w:hAnsi="Cambria"/>
          <w:b/>
          <w:spacing w:val="-3"/>
        </w:rPr>
        <w:tab/>
      </w:r>
      <w:r>
        <w:rPr>
          <w:rFonts w:ascii="Cambria" w:hAnsi="Cambria"/>
          <w:b/>
          <w:spacing w:val="-3"/>
          <w:u w:val="single"/>
        </w:rPr>
        <w:t>Stones for masonry</w:t>
      </w:r>
    </w:p>
    <w:p w14:paraId="42FCB78C" w14:textId="2208887C" w:rsidR="00044DB3" w:rsidRDefault="00A027BA" w:rsidP="00540210">
      <w:pPr>
        <w:widowControl w:val="0"/>
        <w:tabs>
          <w:tab w:val="left" w:pos="-720"/>
        </w:tabs>
        <w:suppressAutoHyphens/>
        <w:autoSpaceDE w:val="0"/>
        <w:autoSpaceDN w:val="0"/>
        <w:spacing w:line="276" w:lineRule="auto"/>
        <w:ind w:left="1418"/>
        <w:rPr>
          <w:rFonts w:ascii="Cambria" w:hAnsi="Cambria"/>
          <w:spacing w:val="-3"/>
        </w:rPr>
      </w:pPr>
      <w:r>
        <w:rPr>
          <w:rFonts w:ascii="Cambria" w:hAnsi="Cambria"/>
          <w:spacing w:val="-3"/>
        </w:rPr>
        <w:t>They shall be obtained from a quarry or deposit approved by the supervisor and none should be smaller than 20 cm.</w:t>
      </w:r>
    </w:p>
    <w:p w14:paraId="2F50E4A2" w14:textId="1C00200A" w:rsidR="00044DB3" w:rsidRPr="00540210" w:rsidRDefault="00A027BA" w:rsidP="00540210">
      <w:pPr>
        <w:widowControl w:val="0"/>
        <w:tabs>
          <w:tab w:val="left" w:pos="-720"/>
        </w:tabs>
        <w:suppressAutoHyphens/>
        <w:autoSpaceDE w:val="0"/>
        <w:autoSpaceDN w:val="0"/>
        <w:spacing w:line="276" w:lineRule="auto"/>
        <w:ind w:left="1418" w:hanging="567"/>
        <w:rPr>
          <w:rFonts w:ascii="Cambria" w:hAnsi="Cambria"/>
          <w:b/>
          <w:spacing w:val="-3"/>
        </w:rPr>
      </w:pPr>
      <w:r>
        <w:rPr>
          <w:rFonts w:ascii="Cambria" w:hAnsi="Cambria"/>
          <w:b/>
          <w:spacing w:val="-3"/>
        </w:rPr>
        <w:t>4.8</w:t>
      </w:r>
      <w:r>
        <w:rPr>
          <w:rFonts w:ascii="Cambria" w:hAnsi="Cambria"/>
          <w:b/>
          <w:spacing w:val="-3"/>
        </w:rPr>
        <w:tab/>
      </w:r>
      <w:r>
        <w:rPr>
          <w:rFonts w:ascii="Cambria" w:hAnsi="Cambria"/>
          <w:b/>
          <w:spacing w:val="-3"/>
          <w:u w:val="single"/>
        </w:rPr>
        <w:t>Timber work</w:t>
      </w:r>
    </w:p>
    <w:p w14:paraId="73B40D8F" w14:textId="4BD9CE2A" w:rsidR="00044DB3" w:rsidRDefault="00A027BA" w:rsidP="00540210">
      <w:pPr>
        <w:widowControl w:val="0"/>
        <w:tabs>
          <w:tab w:val="left" w:pos="-720"/>
        </w:tabs>
        <w:suppressAutoHyphens/>
        <w:autoSpaceDE w:val="0"/>
        <w:autoSpaceDN w:val="0"/>
        <w:spacing w:line="276" w:lineRule="auto"/>
        <w:ind w:left="1418"/>
        <w:rPr>
          <w:rFonts w:ascii="Cambria" w:hAnsi="Cambria"/>
          <w:spacing w:val="-3"/>
        </w:rPr>
      </w:pPr>
      <w:r>
        <w:rPr>
          <w:rFonts w:ascii="Cambria" w:hAnsi="Cambria"/>
          <w:spacing w:val="-3"/>
        </w:rPr>
        <w:tab/>
        <w:t>The wood used should have the following characteristics:</w:t>
      </w:r>
    </w:p>
    <w:p w14:paraId="5D7917B7" w14:textId="77777777" w:rsidR="00044DB3" w:rsidRPr="00540210" w:rsidRDefault="00A027BA">
      <w:pPr>
        <w:pStyle w:val="ListParagraph"/>
        <w:widowControl w:val="0"/>
        <w:numPr>
          <w:ilvl w:val="2"/>
          <w:numId w:val="84"/>
        </w:numPr>
        <w:tabs>
          <w:tab w:val="left" w:pos="-720"/>
          <w:tab w:val="left" w:pos="0"/>
          <w:tab w:val="left" w:pos="720"/>
        </w:tabs>
        <w:suppressAutoHyphens/>
        <w:autoSpaceDE w:val="0"/>
        <w:autoSpaceDN w:val="0"/>
        <w:spacing w:after="0" w:line="276" w:lineRule="auto"/>
        <w:rPr>
          <w:rFonts w:ascii="Cambria" w:hAnsi="Cambria"/>
          <w:spacing w:val="-3"/>
        </w:rPr>
      </w:pPr>
      <w:r w:rsidRPr="00540210">
        <w:rPr>
          <w:rFonts w:ascii="Cambria" w:hAnsi="Cambria"/>
          <w:spacing w:val="-3"/>
        </w:rPr>
        <w:t xml:space="preserve">bulk density at 12% </w:t>
      </w:r>
      <w:r w:rsidRPr="00540210">
        <w:rPr>
          <w:rFonts w:ascii="Cambria" w:hAnsi="Cambria"/>
          <w:spacing w:val="-3"/>
        </w:rPr>
        <w:t>humidity  in g/cm</w:t>
      </w:r>
      <w:r w:rsidRPr="00540210">
        <w:rPr>
          <w:rFonts w:ascii="Cambria" w:hAnsi="Cambria"/>
          <w:spacing w:val="-3"/>
          <w:vertAlign w:val="superscript"/>
        </w:rPr>
        <w:t>33</w:t>
      </w:r>
      <w:r w:rsidRPr="00540210">
        <w:rPr>
          <w:rFonts w:ascii="Cambria" w:hAnsi="Cambria"/>
          <w:spacing w:val="-3"/>
        </w:rPr>
        <w:t>.8</w:t>
      </w:r>
    </w:p>
    <w:p w14:paraId="098FAF8F" w14:textId="77777777" w:rsidR="00044DB3" w:rsidRPr="00540210" w:rsidRDefault="00A027BA">
      <w:pPr>
        <w:pStyle w:val="ListParagraph"/>
        <w:widowControl w:val="0"/>
        <w:numPr>
          <w:ilvl w:val="2"/>
          <w:numId w:val="84"/>
        </w:numPr>
        <w:tabs>
          <w:tab w:val="left" w:pos="-720"/>
          <w:tab w:val="left" w:pos="0"/>
          <w:tab w:val="left" w:pos="720"/>
        </w:tabs>
        <w:suppressAutoHyphens/>
        <w:autoSpaceDE w:val="0"/>
        <w:autoSpaceDN w:val="0"/>
        <w:spacing w:after="0" w:line="276" w:lineRule="auto"/>
        <w:rPr>
          <w:rFonts w:ascii="Cambria" w:hAnsi="Cambria"/>
          <w:spacing w:val="-3"/>
        </w:rPr>
      </w:pPr>
      <w:r w:rsidRPr="00540210">
        <w:rPr>
          <w:rFonts w:ascii="Cambria" w:hAnsi="Cambria"/>
          <w:spacing w:val="-3"/>
        </w:rPr>
        <w:t>hardness</w:t>
      </w:r>
      <w:r w:rsidRPr="00540210">
        <w:rPr>
          <w:rFonts w:ascii="Cambria" w:hAnsi="Cambria"/>
          <w:spacing w:val="-3"/>
          <w:vertAlign w:val="superscript"/>
        </w:rPr>
        <w:t>3</w:t>
      </w:r>
      <w:r w:rsidRPr="00540210">
        <w:rPr>
          <w:rFonts w:ascii="Cambria" w:hAnsi="Cambria"/>
          <w:spacing w:val="-3"/>
        </w:rPr>
        <w:t xml:space="preserve"> (N) 6 (</w:t>
      </w:r>
      <w:proofErr w:type="spellStart"/>
      <w:r w:rsidRPr="00540210">
        <w:rPr>
          <w:rFonts w:ascii="Cambria" w:hAnsi="Cambria"/>
          <w:spacing w:val="-3"/>
        </w:rPr>
        <w:t>Chalais-Mendons</w:t>
      </w:r>
      <w:proofErr w:type="spellEnd"/>
      <w:r w:rsidRPr="00540210">
        <w:rPr>
          <w:rFonts w:ascii="Cambria" w:hAnsi="Cambria"/>
          <w:spacing w:val="-3"/>
        </w:rPr>
        <w:t xml:space="preserve"> to Monnin hardness)</w:t>
      </w:r>
    </w:p>
    <w:p w14:paraId="684EBFE3" w14:textId="77777777" w:rsidR="00044DB3" w:rsidRDefault="00044DB3" w:rsidP="00540210">
      <w:pPr>
        <w:widowControl w:val="0"/>
        <w:tabs>
          <w:tab w:val="left" w:pos="-720"/>
          <w:tab w:val="left" w:pos="0"/>
        </w:tabs>
        <w:suppressAutoHyphens/>
        <w:autoSpaceDE w:val="0"/>
        <w:autoSpaceDN w:val="0"/>
        <w:spacing w:line="276" w:lineRule="auto"/>
        <w:ind w:left="367" w:firstLine="0"/>
        <w:rPr>
          <w:rFonts w:ascii="Cambria" w:hAnsi="Cambria"/>
          <w:spacing w:val="-3"/>
        </w:rPr>
      </w:pPr>
    </w:p>
    <w:p w14:paraId="3024577C" w14:textId="77777777" w:rsidR="00044DB3" w:rsidRDefault="00A027BA">
      <w:pPr>
        <w:widowControl w:val="0"/>
        <w:tabs>
          <w:tab w:val="left" w:pos="-720"/>
        </w:tabs>
        <w:suppressAutoHyphens/>
        <w:autoSpaceDE w:val="0"/>
        <w:autoSpaceDN w:val="0"/>
        <w:spacing w:line="276" w:lineRule="auto"/>
        <w:ind w:left="1418"/>
        <w:rPr>
          <w:rFonts w:ascii="Cambria" w:hAnsi="Cambria"/>
          <w:spacing w:val="-3"/>
        </w:rPr>
      </w:pPr>
      <w:r>
        <w:rPr>
          <w:rFonts w:ascii="Cambria" w:hAnsi="Cambria"/>
          <w:spacing w:val="-3"/>
        </w:rPr>
        <w:t xml:space="preserve">Some of the Cameroonian wood species with these characteristics are: </w:t>
      </w:r>
      <w:proofErr w:type="spellStart"/>
      <w:r>
        <w:rPr>
          <w:rFonts w:ascii="Cambria" w:hAnsi="Cambria"/>
          <w:spacing w:val="-3"/>
        </w:rPr>
        <w:t>Doussie</w:t>
      </w:r>
      <w:proofErr w:type="spellEnd"/>
      <w:r>
        <w:rPr>
          <w:rFonts w:ascii="Cambria" w:hAnsi="Cambria"/>
          <w:spacing w:val="-3"/>
        </w:rPr>
        <w:t xml:space="preserve">, </w:t>
      </w:r>
      <w:proofErr w:type="spellStart"/>
      <w:r>
        <w:rPr>
          <w:rFonts w:ascii="Cambria" w:hAnsi="Cambria"/>
          <w:spacing w:val="-3"/>
        </w:rPr>
        <w:t>Moabi</w:t>
      </w:r>
      <w:proofErr w:type="spellEnd"/>
      <w:r>
        <w:rPr>
          <w:rFonts w:ascii="Cambria" w:hAnsi="Cambria"/>
          <w:spacing w:val="-3"/>
        </w:rPr>
        <w:t xml:space="preserve">, </w:t>
      </w:r>
      <w:proofErr w:type="spellStart"/>
      <w:r>
        <w:rPr>
          <w:rFonts w:ascii="Cambria" w:hAnsi="Cambria"/>
          <w:spacing w:val="-3"/>
        </w:rPr>
        <w:t>Tali</w:t>
      </w:r>
      <w:proofErr w:type="spellEnd"/>
      <w:r>
        <w:rPr>
          <w:rFonts w:ascii="Cambria" w:hAnsi="Cambria"/>
          <w:spacing w:val="-3"/>
        </w:rPr>
        <w:t xml:space="preserve">, </w:t>
      </w:r>
      <w:proofErr w:type="spellStart"/>
      <w:r>
        <w:rPr>
          <w:rFonts w:ascii="Cambria" w:hAnsi="Cambria"/>
          <w:spacing w:val="-3"/>
        </w:rPr>
        <w:t>Azobe</w:t>
      </w:r>
      <w:proofErr w:type="spellEnd"/>
      <w:r>
        <w:rPr>
          <w:rFonts w:ascii="Cambria" w:hAnsi="Cambria"/>
          <w:spacing w:val="-3"/>
        </w:rPr>
        <w:t xml:space="preserve">, </w:t>
      </w:r>
      <w:proofErr w:type="spellStart"/>
      <w:r>
        <w:rPr>
          <w:rFonts w:ascii="Cambria" w:hAnsi="Cambria"/>
          <w:spacing w:val="-3"/>
        </w:rPr>
        <w:t>Iroko</w:t>
      </w:r>
      <w:proofErr w:type="spellEnd"/>
      <w:r>
        <w:rPr>
          <w:rFonts w:ascii="Cambria" w:hAnsi="Cambria"/>
          <w:spacing w:val="-3"/>
        </w:rPr>
        <w:t xml:space="preserve"> and </w:t>
      </w:r>
      <w:proofErr w:type="spellStart"/>
      <w:r>
        <w:rPr>
          <w:rFonts w:ascii="Cambria" w:hAnsi="Cambria"/>
          <w:spacing w:val="-3"/>
        </w:rPr>
        <w:t>Bibinga</w:t>
      </w:r>
      <w:proofErr w:type="spellEnd"/>
      <w:r>
        <w:rPr>
          <w:rFonts w:ascii="Cambria" w:hAnsi="Cambria"/>
          <w:spacing w:val="-3"/>
        </w:rPr>
        <w:t>.</w:t>
      </w:r>
    </w:p>
    <w:p w14:paraId="7D3CF8B9" w14:textId="77777777" w:rsidR="00044DB3" w:rsidRDefault="00A027BA">
      <w:pPr>
        <w:pStyle w:val="Heading2"/>
        <w:jc w:val="both"/>
        <w:rPr>
          <w:rFonts w:ascii="Cambria" w:hAnsi="Cambria"/>
          <w:bCs/>
          <w:spacing w:val="-3"/>
          <w:sz w:val="24"/>
          <w:szCs w:val="24"/>
        </w:rPr>
      </w:pPr>
      <w:bookmarkStart w:id="4" w:name="_Toc524213262"/>
      <w:r>
        <w:rPr>
          <w:rFonts w:ascii="Cambria" w:hAnsi="Cambria"/>
          <w:spacing w:val="-3"/>
          <w:sz w:val="24"/>
          <w:szCs w:val="24"/>
        </w:rPr>
        <w:t>CHAPTER III - METHOD OF EXECUTION</w:t>
      </w:r>
      <w:bookmarkEnd w:id="4"/>
    </w:p>
    <w:p w14:paraId="271ED8C1" w14:textId="77777777" w:rsidR="00044DB3" w:rsidRDefault="00044DB3">
      <w:pPr>
        <w:widowControl w:val="0"/>
        <w:tabs>
          <w:tab w:val="left" w:pos="-720"/>
        </w:tabs>
        <w:suppressAutoHyphens/>
        <w:autoSpaceDE w:val="0"/>
        <w:autoSpaceDN w:val="0"/>
        <w:spacing w:line="276" w:lineRule="auto"/>
        <w:rPr>
          <w:rFonts w:ascii="Cambria" w:hAnsi="Cambria"/>
          <w:spacing w:val="-3"/>
        </w:rPr>
      </w:pPr>
    </w:p>
    <w:p w14:paraId="4EEFE678" w14:textId="255C8343" w:rsidR="00044DB3" w:rsidRPr="00540210" w:rsidRDefault="00A027BA" w:rsidP="00540210">
      <w:pPr>
        <w:widowControl w:val="0"/>
        <w:tabs>
          <w:tab w:val="left" w:pos="-720"/>
        </w:tabs>
        <w:suppressAutoHyphens/>
        <w:autoSpaceDE w:val="0"/>
        <w:autoSpaceDN w:val="0"/>
        <w:spacing w:line="276" w:lineRule="auto"/>
        <w:ind w:left="1418" w:hanging="1418"/>
        <w:rPr>
          <w:rFonts w:ascii="Cambria" w:hAnsi="Cambria"/>
          <w:b/>
          <w:spacing w:val="-3"/>
        </w:rPr>
      </w:pPr>
      <w:r>
        <w:rPr>
          <w:rFonts w:ascii="Cambria" w:hAnsi="Cambria"/>
          <w:b/>
          <w:spacing w:val="-3"/>
        </w:rPr>
        <w:t>Article 4 -</w:t>
      </w:r>
      <w:r>
        <w:rPr>
          <w:rFonts w:ascii="Cambria" w:hAnsi="Cambria"/>
          <w:b/>
          <w:spacing w:val="-3"/>
        </w:rPr>
        <w:tab/>
        <w:t xml:space="preserve">GENERAL </w:t>
      </w:r>
      <w:r>
        <w:rPr>
          <w:rFonts w:ascii="Cambria" w:hAnsi="Cambria"/>
          <w:b/>
          <w:spacing w:val="-3"/>
        </w:rPr>
        <w:t>INFORMATION</w:t>
      </w:r>
    </w:p>
    <w:p w14:paraId="64697869" w14:textId="77777777" w:rsidR="00044DB3" w:rsidRDefault="00A027BA">
      <w:pPr>
        <w:widowControl w:val="0"/>
        <w:tabs>
          <w:tab w:val="left" w:pos="-720"/>
        </w:tabs>
        <w:suppressAutoHyphens/>
        <w:autoSpaceDE w:val="0"/>
        <w:autoSpaceDN w:val="0"/>
        <w:spacing w:line="276" w:lineRule="auto"/>
        <w:ind w:left="1418" w:hanging="567"/>
        <w:rPr>
          <w:rFonts w:ascii="Cambria" w:hAnsi="Cambria"/>
          <w:b/>
          <w:spacing w:val="-3"/>
        </w:rPr>
      </w:pPr>
      <w:r>
        <w:rPr>
          <w:rFonts w:ascii="Cambria" w:hAnsi="Cambria"/>
          <w:b/>
          <w:spacing w:val="-3"/>
        </w:rPr>
        <w:t>4.1</w:t>
      </w:r>
      <w:r>
        <w:rPr>
          <w:rFonts w:ascii="Cambria" w:hAnsi="Cambria"/>
          <w:b/>
          <w:spacing w:val="-3"/>
        </w:rPr>
        <w:tab/>
      </w:r>
      <w:r>
        <w:rPr>
          <w:rFonts w:ascii="Cambria" w:hAnsi="Cambria"/>
          <w:b/>
          <w:spacing w:val="-3"/>
          <w:u w:val="single"/>
        </w:rPr>
        <w:t>Security</w:t>
      </w:r>
    </w:p>
    <w:p w14:paraId="72D16369" w14:textId="77777777" w:rsidR="00044DB3" w:rsidRDefault="00A027BA" w:rsidP="00540210">
      <w:pPr>
        <w:widowControl w:val="0"/>
        <w:tabs>
          <w:tab w:val="left" w:pos="-720"/>
        </w:tabs>
        <w:suppressAutoHyphens/>
        <w:autoSpaceDE w:val="0"/>
        <w:autoSpaceDN w:val="0"/>
        <w:spacing w:line="276" w:lineRule="auto"/>
        <w:ind w:firstLine="0"/>
        <w:rPr>
          <w:rFonts w:ascii="Cambria" w:hAnsi="Cambria"/>
          <w:spacing w:val="-3"/>
        </w:rPr>
      </w:pPr>
      <w:r>
        <w:rPr>
          <w:rFonts w:ascii="Cambria" w:hAnsi="Cambria"/>
          <w:spacing w:val="-3"/>
        </w:rPr>
        <w:tab/>
        <w:t>The contractor shall be required to place at the entrance to the works site and in its vicinity, signboards indicating that work is underway and he shall be responsible for any accident that occur on the works site and/or suffered</w:t>
      </w:r>
      <w:r>
        <w:rPr>
          <w:rFonts w:ascii="Cambria" w:hAnsi="Cambria"/>
          <w:spacing w:val="-3"/>
        </w:rPr>
        <w:t xml:space="preserve"> by a third party, his staff and employees and officials of the Administration as a result of their presence on the works site. </w:t>
      </w:r>
      <w:proofErr w:type="spellStart"/>
      <w:r>
        <w:rPr>
          <w:rFonts w:ascii="Cambria" w:hAnsi="Cambria"/>
          <w:spacing w:val="-3"/>
        </w:rPr>
        <w:t>Organisation</w:t>
      </w:r>
      <w:proofErr w:type="spellEnd"/>
      <w:r>
        <w:rPr>
          <w:rFonts w:ascii="Cambria" w:hAnsi="Cambria"/>
          <w:spacing w:val="-3"/>
        </w:rPr>
        <w:t xml:space="preserve"> of work and security on the works site shall be the responsibility of the contractor.</w:t>
      </w:r>
    </w:p>
    <w:p w14:paraId="3620B632" w14:textId="77777777" w:rsidR="00540210" w:rsidRDefault="00540210">
      <w:pPr>
        <w:widowControl w:val="0"/>
        <w:tabs>
          <w:tab w:val="left" w:pos="-720"/>
        </w:tabs>
        <w:suppressAutoHyphens/>
        <w:autoSpaceDE w:val="0"/>
        <w:autoSpaceDN w:val="0"/>
        <w:spacing w:line="276" w:lineRule="auto"/>
        <w:ind w:left="1418" w:hanging="567"/>
        <w:rPr>
          <w:rFonts w:ascii="Cambria" w:hAnsi="Cambria"/>
          <w:b/>
          <w:spacing w:val="-3"/>
        </w:rPr>
      </w:pPr>
    </w:p>
    <w:p w14:paraId="65DF9D8A" w14:textId="69247170" w:rsidR="00044DB3" w:rsidRDefault="00A027BA">
      <w:pPr>
        <w:widowControl w:val="0"/>
        <w:tabs>
          <w:tab w:val="left" w:pos="-720"/>
        </w:tabs>
        <w:suppressAutoHyphens/>
        <w:autoSpaceDE w:val="0"/>
        <w:autoSpaceDN w:val="0"/>
        <w:spacing w:line="276" w:lineRule="auto"/>
        <w:ind w:left="1418" w:hanging="567"/>
        <w:rPr>
          <w:rFonts w:ascii="Cambria" w:hAnsi="Cambria"/>
          <w:b/>
          <w:spacing w:val="-3"/>
        </w:rPr>
      </w:pPr>
      <w:r>
        <w:rPr>
          <w:rFonts w:ascii="Cambria" w:hAnsi="Cambria"/>
          <w:b/>
          <w:spacing w:val="-3"/>
        </w:rPr>
        <w:lastRenderedPageBreak/>
        <w:t>4.2</w:t>
      </w:r>
      <w:r>
        <w:rPr>
          <w:rFonts w:ascii="Cambria" w:hAnsi="Cambria"/>
          <w:b/>
          <w:spacing w:val="-3"/>
        </w:rPr>
        <w:tab/>
      </w:r>
      <w:r>
        <w:rPr>
          <w:rFonts w:ascii="Cambria" w:hAnsi="Cambria"/>
          <w:b/>
          <w:spacing w:val="-3"/>
          <w:u w:val="single"/>
        </w:rPr>
        <w:t>Traffic</w:t>
      </w:r>
    </w:p>
    <w:p w14:paraId="4EABB4A3" w14:textId="77777777" w:rsidR="00044DB3" w:rsidRDefault="00A027BA">
      <w:pPr>
        <w:widowControl w:val="0"/>
        <w:tabs>
          <w:tab w:val="left" w:pos="-720"/>
        </w:tabs>
        <w:suppressAutoHyphens/>
        <w:autoSpaceDE w:val="0"/>
        <w:autoSpaceDN w:val="0"/>
        <w:spacing w:line="276" w:lineRule="auto"/>
        <w:ind w:left="1418"/>
        <w:rPr>
          <w:rFonts w:ascii="Cambria" w:hAnsi="Cambria"/>
          <w:spacing w:val="-3"/>
        </w:rPr>
      </w:pPr>
      <w:r>
        <w:rPr>
          <w:rFonts w:ascii="Cambria" w:hAnsi="Cambria"/>
          <w:spacing w:val="-3"/>
        </w:rPr>
        <w:tab/>
      </w:r>
      <w:r>
        <w:rPr>
          <w:rFonts w:ascii="Cambria" w:hAnsi="Cambria"/>
          <w:spacing w:val="-3"/>
        </w:rPr>
        <w:t>The contractor shall be responsible for ensuring that traffic is not obstructed on the entire stretch of his works site throughout the period of work up till provisional acceptance. No obstruction of traffic shall be allowed for more than two hours. Mainte</w:t>
      </w:r>
      <w:r>
        <w:rPr>
          <w:rFonts w:ascii="Cambria" w:hAnsi="Cambria"/>
          <w:spacing w:val="-3"/>
        </w:rPr>
        <w:t>nance of traffic flow shall be the responsibility and at the expense of the Contractor and in case of any breach of contract by the latter, the Supervisor may bring in a third party to correct any faults. All related expenses shall be borne by the Contract</w:t>
      </w:r>
      <w:r>
        <w:rPr>
          <w:rFonts w:ascii="Cambria" w:hAnsi="Cambria"/>
          <w:spacing w:val="-3"/>
        </w:rPr>
        <w:t>or.</w:t>
      </w:r>
    </w:p>
    <w:p w14:paraId="2C3DB492" w14:textId="77777777" w:rsidR="00044DB3" w:rsidRDefault="00A027BA">
      <w:pPr>
        <w:widowControl w:val="0"/>
        <w:tabs>
          <w:tab w:val="left" w:pos="-720"/>
        </w:tabs>
        <w:suppressAutoHyphens/>
        <w:autoSpaceDE w:val="0"/>
        <w:autoSpaceDN w:val="0"/>
        <w:spacing w:line="276" w:lineRule="auto"/>
        <w:ind w:left="1418"/>
        <w:rPr>
          <w:rFonts w:ascii="Cambria" w:hAnsi="Cambria"/>
          <w:spacing w:val="-3"/>
        </w:rPr>
      </w:pPr>
      <w:r>
        <w:rPr>
          <w:rFonts w:ascii="Cambria" w:hAnsi="Cambria"/>
          <w:spacing w:val="-3"/>
        </w:rPr>
        <w:tab/>
        <w:t>Where interference with traffic is inevitable, the opinion of local administrative authorities shall be required for any obstruction for a given period.</w:t>
      </w:r>
    </w:p>
    <w:p w14:paraId="33E9B8FB" w14:textId="1FFA7435" w:rsidR="00044DB3" w:rsidRPr="00540210" w:rsidRDefault="00A027BA" w:rsidP="00540210">
      <w:pPr>
        <w:widowControl w:val="0"/>
        <w:tabs>
          <w:tab w:val="left" w:pos="-720"/>
        </w:tabs>
        <w:suppressAutoHyphens/>
        <w:autoSpaceDE w:val="0"/>
        <w:autoSpaceDN w:val="0"/>
        <w:spacing w:line="276" w:lineRule="auto"/>
        <w:ind w:left="1418" w:hanging="567"/>
        <w:rPr>
          <w:rFonts w:ascii="Cambria" w:hAnsi="Cambria"/>
          <w:b/>
          <w:spacing w:val="-3"/>
        </w:rPr>
      </w:pPr>
      <w:r>
        <w:rPr>
          <w:rFonts w:ascii="Cambria" w:hAnsi="Cambria"/>
          <w:b/>
          <w:spacing w:val="-3"/>
        </w:rPr>
        <w:t>4.3</w:t>
      </w:r>
      <w:r>
        <w:rPr>
          <w:rFonts w:ascii="Cambria" w:hAnsi="Cambria"/>
          <w:b/>
          <w:spacing w:val="-3"/>
        </w:rPr>
        <w:tab/>
      </w:r>
      <w:r>
        <w:rPr>
          <w:rFonts w:ascii="Cambria" w:hAnsi="Cambria"/>
          <w:b/>
          <w:spacing w:val="-3"/>
          <w:u w:val="single"/>
        </w:rPr>
        <w:t>Laboratory</w:t>
      </w:r>
    </w:p>
    <w:p w14:paraId="110A6EFE" w14:textId="6648D923" w:rsidR="00044DB3" w:rsidRDefault="00A027BA" w:rsidP="00540210">
      <w:pPr>
        <w:widowControl w:val="0"/>
        <w:tabs>
          <w:tab w:val="left" w:pos="-720"/>
        </w:tabs>
        <w:suppressAutoHyphens/>
        <w:autoSpaceDE w:val="0"/>
        <w:autoSpaceDN w:val="0"/>
        <w:spacing w:line="276" w:lineRule="auto"/>
        <w:ind w:left="1418"/>
        <w:rPr>
          <w:rFonts w:ascii="Cambria" w:hAnsi="Cambria"/>
          <w:spacing w:val="-3"/>
        </w:rPr>
      </w:pPr>
      <w:r>
        <w:rPr>
          <w:rFonts w:ascii="Cambria" w:hAnsi="Cambria"/>
          <w:spacing w:val="-3"/>
        </w:rPr>
        <w:tab/>
        <w:t>Materials shall be selected and set up according to the prescriptions of these Tec</w:t>
      </w:r>
      <w:r>
        <w:rPr>
          <w:rFonts w:ascii="Cambria" w:hAnsi="Cambria"/>
          <w:spacing w:val="-3"/>
        </w:rPr>
        <w:t>hnical Specifications and price schedule. If the Supervisor feels that the specifications for laying of materials have not been well respected or if he doubts the quality of compaction results, he may carry out the necessary control tests with his own equi</w:t>
      </w:r>
      <w:r>
        <w:rPr>
          <w:rFonts w:ascii="Cambria" w:hAnsi="Cambria"/>
          <w:spacing w:val="-3"/>
        </w:rPr>
        <w:t>pment or ask any approved laboratory to carry out tests on a given deposit or stretch. If on this stretch, more than 20% of compaction tests do not meet the standards, the contractor shall make the necessary corrections before further tests are conducted a</w:t>
      </w:r>
      <w:r>
        <w:rPr>
          <w:rFonts w:ascii="Cambria" w:hAnsi="Cambria"/>
          <w:spacing w:val="-3"/>
        </w:rPr>
        <w:t xml:space="preserve">nd bear the cost of the laboratory expenses for this work. </w:t>
      </w:r>
    </w:p>
    <w:p w14:paraId="5850CA15" w14:textId="77777777" w:rsidR="00044DB3" w:rsidRDefault="00A027BA">
      <w:pPr>
        <w:widowControl w:val="0"/>
        <w:tabs>
          <w:tab w:val="left" w:pos="-720"/>
        </w:tabs>
        <w:suppressAutoHyphens/>
        <w:autoSpaceDE w:val="0"/>
        <w:autoSpaceDN w:val="0"/>
        <w:spacing w:line="276" w:lineRule="auto"/>
        <w:ind w:left="1418" w:hanging="567"/>
        <w:rPr>
          <w:rFonts w:ascii="Cambria" w:hAnsi="Cambria"/>
          <w:b/>
          <w:spacing w:val="-3"/>
        </w:rPr>
      </w:pPr>
      <w:r>
        <w:rPr>
          <w:rFonts w:ascii="Cambria" w:hAnsi="Cambria"/>
          <w:b/>
          <w:spacing w:val="-3"/>
        </w:rPr>
        <w:t>4.4</w:t>
      </w:r>
      <w:r>
        <w:rPr>
          <w:rFonts w:ascii="Cambria" w:hAnsi="Cambria"/>
          <w:b/>
          <w:spacing w:val="-3"/>
        </w:rPr>
        <w:tab/>
      </w:r>
      <w:r>
        <w:rPr>
          <w:rFonts w:ascii="Cambria" w:hAnsi="Cambria"/>
          <w:b/>
          <w:spacing w:val="-3"/>
          <w:u w:val="single"/>
        </w:rPr>
        <w:t xml:space="preserve">Work schedule – Performance </w:t>
      </w:r>
      <w:proofErr w:type="spellStart"/>
      <w:r>
        <w:rPr>
          <w:rFonts w:ascii="Cambria" w:hAnsi="Cambria"/>
          <w:b/>
          <w:spacing w:val="-3"/>
          <w:u w:val="single"/>
        </w:rPr>
        <w:t>programme</w:t>
      </w:r>
      <w:proofErr w:type="spellEnd"/>
    </w:p>
    <w:p w14:paraId="048F50CB" w14:textId="77777777" w:rsidR="00044DB3" w:rsidRDefault="00A027BA" w:rsidP="00540210">
      <w:pPr>
        <w:widowControl w:val="0"/>
        <w:tabs>
          <w:tab w:val="left" w:pos="1418"/>
        </w:tabs>
        <w:suppressAutoHyphens/>
        <w:autoSpaceDE w:val="0"/>
        <w:autoSpaceDN w:val="0"/>
        <w:spacing w:line="276" w:lineRule="auto"/>
        <w:ind w:left="1418" w:hanging="1418"/>
        <w:rPr>
          <w:rFonts w:ascii="Cambria" w:hAnsi="Cambria"/>
          <w:spacing w:val="-3"/>
        </w:rPr>
      </w:pPr>
      <w:r>
        <w:rPr>
          <w:rFonts w:ascii="Cambria" w:hAnsi="Cambria"/>
          <w:spacing w:val="-3"/>
        </w:rPr>
        <w:tab/>
        <w:t xml:space="preserve">The Contractor should provide a performance </w:t>
      </w:r>
      <w:proofErr w:type="spellStart"/>
      <w:r>
        <w:rPr>
          <w:rFonts w:ascii="Cambria" w:hAnsi="Cambria"/>
          <w:spacing w:val="-3"/>
        </w:rPr>
        <w:t>programme</w:t>
      </w:r>
      <w:proofErr w:type="spellEnd"/>
      <w:r>
        <w:rPr>
          <w:rFonts w:ascii="Cambria" w:hAnsi="Cambria"/>
          <w:spacing w:val="-3"/>
        </w:rPr>
        <w:t xml:space="preserve"> and a work schedule which should be followed up daily and especially updated after precise definiti</w:t>
      </w:r>
      <w:r>
        <w:rPr>
          <w:rFonts w:ascii="Cambria" w:hAnsi="Cambria"/>
          <w:spacing w:val="-3"/>
        </w:rPr>
        <w:t>on of works in accordance with Article 6 above and the performance documents defined in Article 7 below.</w:t>
      </w:r>
    </w:p>
    <w:p w14:paraId="091B288F" w14:textId="77777777" w:rsidR="00044DB3" w:rsidRDefault="00044DB3">
      <w:pPr>
        <w:widowControl w:val="0"/>
        <w:tabs>
          <w:tab w:val="left" w:pos="-720"/>
        </w:tabs>
        <w:suppressAutoHyphens/>
        <w:autoSpaceDE w:val="0"/>
        <w:autoSpaceDN w:val="0"/>
        <w:spacing w:line="276" w:lineRule="auto"/>
        <w:rPr>
          <w:rFonts w:ascii="Cambria" w:hAnsi="Cambria"/>
          <w:spacing w:val="-3"/>
        </w:rPr>
      </w:pPr>
    </w:p>
    <w:p w14:paraId="1015E55D" w14:textId="5000DAD0" w:rsidR="00044DB3" w:rsidRPr="00540210" w:rsidRDefault="00A027BA" w:rsidP="00540210">
      <w:pPr>
        <w:widowControl w:val="0"/>
        <w:tabs>
          <w:tab w:val="left" w:pos="-720"/>
        </w:tabs>
        <w:suppressAutoHyphens/>
        <w:autoSpaceDE w:val="0"/>
        <w:autoSpaceDN w:val="0"/>
        <w:spacing w:line="276" w:lineRule="auto"/>
        <w:ind w:left="1418" w:hanging="1418"/>
        <w:rPr>
          <w:rFonts w:ascii="Cambria" w:hAnsi="Cambria"/>
          <w:b/>
          <w:spacing w:val="-3"/>
        </w:rPr>
      </w:pPr>
      <w:r>
        <w:rPr>
          <w:rFonts w:ascii="Cambria" w:hAnsi="Cambria"/>
          <w:b/>
          <w:spacing w:val="-3"/>
        </w:rPr>
        <w:t>Article 5 -</w:t>
      </w:r>
      <w:r>
        <w:rPr>
          <w:rFonts w:ascii="Cambria" w:hAnsi="Cambria"/>
          <w:b/>
          <w:spacing w:val="-3"/>
        </w:rPr>
        <w:tab/>
        <w:t>PRELIMINARY WORKS</w:t>
      </w:r>
    </w:p>
    <w:p w14:paraId="0D3AEB65" w14:textId="4BD74A95" w:rsidR="00044DB3" w:rsidRDefault="00A027BA" w:rsidP="00540210">
      <w:pPr>
        <w:widowControl w:val="0"/>
        <w:tabs>
          <w:tab w:val="left" w:pos="-720"/>
        </w:tabs>
        <w:suppressAutoHyphens/>
        <w:autoSpaceDE w:val="0"/>
        <w:autoSpaceDN w:val="0"/>
        <w:spacing w:line="276" w:lineRule="auto"/>
        <w:ind w:left="1418"/>
        <w:rPr>
          <w:rFonts w:ascii="Cambria" w:hAnsi="Cambria"/>
          <w:spacing w:val="-3"/>
        </w:rPr>
      </w:pPr>
      <w:r>
        <w:rPr>
          <w:rFonts w:ascii="Cambria" w:hAnsi="Cambria"/>
          <w:spacing w:val="-3"/>
        </w:rPr>
        <w:tab/>
        <w:t>Preliminary works shall include:</w:t>
      </w:r>
    </w:p>
    <w:p w14:paraId="2865461A" w14:textId="77777777" w:rsidR="00044DB3" w:rsidRDefault="00A027BA">
      <w:pPr>
        <w:widowControl w:val="0"/>
        <w:numPr>
          <w:ilvl w:val="0"/>
          <w:numId w:val="63"/>
        </w:numPr>
        <w:tabs>
          <w:tab w:val="clear" w:pos="720"/>
        </w:tabs>
        <w:suppressAutoHyphens/>
        <w:autoSpaceDE w:val="0"/>
        <w:autoSpaceDN w:val="0"/>
        <w:spacing w:after="0" w:line="276" w:lineRule="auto"/>
        <w:ind w:left="1843"/>
        <w:rPr>
          <w:rFonts w:ascii="Cambria" w:hAnsi="Cambria"/>
          <w:spacing w:val="-3"/>
        </w:rPr>
      </w:pPr>
      <w:r>
        <w:rPr>
          <w:rFonts w:ascii="Cambria" w:hAnsi="Cambria"/>
          <w:spacing w:val="-3"/>
        </w:rPr>
        <w:t>Reports drawn up by both parties of trees to be felled and the width of the area to be</w:t>
      </w:r>
      <w:r>
        <w:rPr>
          <w:rFonts w:ascii="Cambria" w:hAnsi="Cambria"/>
          <w:spacing w:val="-3"/>
        </w:rPr>
        <w:t xml:space="preserve"> cleared and deforestation required, then execution of such tasks.</w:t>
      </w:r>
    </w:p>
    <w:p w14:paraId="503F2711" w14:textId="77777777" w:rsidR="00044DB3" w:rsidRDefault="00A027BA">
      <w:pPr>
        <w:widowControl w:val="0"/>
        <w:numPr>
          <w:ilvl w:val="0"/>
          <w:numId w:val="63"/>
        </w:numPr>
        <w:tabs>
          <w:tab w:val="clear" w:pos="720"/>
        </w:tabs>
        <w:suppressAutoHyphens/>
        <w:autoSpaceDE w:val="0"/>
        <w:autoSpaceDN w:val="0"/>
        <w:spacing w:after="0" w:line="276" w:lineRule="auto"/>
        <w:ind w:left="1843"/>
        <w:rPr>
          <w:rFonts w:ascii="Cambria" w:hAnsi="Cambria"/>
          <w:spacing w:val="-3"/>
        </w:rPr>
      </w:pPr>
      <w:r>
        <w:rPr>
          <w:rFonts w:ascii="Cambria" w:hAnsi="Cambria"/>
          <w:spacing w:val="-3"/>
        </w:rPr>
        <w:t xml:space="preserve">Positioning of simple numbered markers (wooden pegs) on both sides of the road and beyond the width defined of the earthworks at 50m intervals such as to indicate the </w:t>
      </w:r>
      <w:proofErr w:type="spellStart"/>
      <w:r>
        <w:rPr>
          <w:rFonts w:ascii="Cambria" w:hAnsi="Cambria"/>
          <w:spacing w:val="-3"/>
        </w:rPr>
        <w:t>centre</w:t>
      </w:r>
      <w:proofErr w:type="spellEnd"/>
      <w:r>
        <w:rPr>
          <w:rFonts w:ascii="Cambria" w:hAnsi="Cambria"/>
          <w:spacing w:val="-3"/>
        </w:rPr>
        <w:t xml:space="preserve"> line of the roa</w:t>
      </w:r>
      <w:r>
        <w:rPr>
          <w:rFonts w:ascii="Cambria" w:hAnsi="Cambria"/>
          <w:spacing w:val="-3"/>
        </w:rPr>
        <w:t>d and the cross sections.</w:t>
      </w:r>
    </w:p>
    <w:p w14:paraId="21CA85ED" w14:textId="77777777" w:rsidR="00044DB3" w:rsidRDefault="00044DB3" w:rsidP="00540210">
      <w:pPr>
        <w:widowControl w:val="0"/>
        <w:tabs>
          <w:tab w:val="left" w:pos="-720"/>
        </w:tabs>
        <w:suppressAutoHyphens/>
        <w:autoSpaceDE w:val="0"/>
        <w:autoSpaceDN w:val="0"/>
        <w:spacing w:line="276" w:lineRule="auto"/>
        <w:ind w:firstLine="0"/>
        <w:rPr>
          <w:rFonts w:ascii="Cambria" w:hAnsi="Cambria"/>
          <w:spacing w:val="-3"/>
        </w:rPr>
      </w:pPr>
    </w:p>
    <w:p w14:paraId="7180AB43" w14:textId="77777777" w:rsidR="00044DB3" w:rsidRDefault="00A027BA">
      <w:pPr>
        <w:widowControl w:val="0"/>
        <w:tabs>
          <w:tab w:val="left" w:pos="-720"/>
        </w:tabs>
        <w:suppressAutoHyphens/>
        <w:autoSpaceDE w:val="0"/>
        <w:autoSpaceDN w:val="0"/>
        <w:spacing w:line="276" w:lineRule="auto"/>
        <w:ind w:left="1418" w:hanging="1418"/>
        <w:rPr>
          <w:rFonts w:ascii="Cambria" w:hAnsi="Cambria"/>
          <w:b/>
          <w:spacing w:val="-3"/>
        </w:rPr>
      </w:pPr>
      <w:r>
        <w:rPr>
          <w:rFonts w:ascii="Cambria" w:hAnsi="Cambria"/>
          <w:b/>
          <w:spacing w:val="-3"/>
        </w:rPr>
        <w:t>Article 6 -</w:t>
      </w:r>
      <w:r>
        <w:rPr>
          <w:rFonts w:ascii="Cambria" w:hAnsi="Cambria"/>
          <w:b/>
          <w:spacing w:val="-3"/>
        </w:rPr>
        <w:tab/>
        <w:t>DEFINITION OF WORKS TO BE PERFORMED</w:t>
      </w:r>
    </w:p>
    <w:p w14:paraId="6493AC4C" w14:textId="1D551AFC" w:rsidR="00044DB3" w:rsidRDefault="00A027BA" w:rsidP="00212230">
      <w:pPr>
        <w:widowControl w:val="0"/>
        <w:tabs>
          <w:tab w:val="left" w:pos="-720"/>
        </w:tabs>
        <w:suppressAutoHyphens/>
        <w:autoSpaceDE w:val="0"/>
        <w:autoSpaceDN w:val="0"/>
        <w:spacing w:line="276" w:lineRule="auto"/>
        <w:ind w:left="284" w:firstLine="0"/>
        <w:rPr>
          <w:rFonts w:ascii="Cambria" w:hAnsi="Cambria"/>
          <w:spacing w:val="-3"/>
        </w:rPr>
      </w:pPr>
      <w:r>
        <w:rPr>
          <w:rFonts w:ascii="Cambria" w:hAnsi="Cambria"/>
          <w:spacing w:val="-3"/>
        </w:rPr>
        <w:tab/>
        <w:t>After preliminary works have been performed on a stretch of at least 5 km or on the entire road if shorter, the supervisor will during a detailed visit state to the contractor, the</w:t>
      </w:r>
      <w:r>
        <w:rPr>
          <w:rFonts w:ascii="Cambria" w:hAnsi="Cambria"/>
          <w:spacing w:val="-3"/>
        </w:rPr>
        <w:t xml:space="preserve"> work to be performed: zones for widening the roadbed, areas to fill up excavate resurface with a 10 cm </w:t>
      </w:r>
      <w:r>
        <w:rPr>
          <w:rFonts w:ascii="Cambria" w:hAnsi="Cambria"/>
          <w:spacing w:val="-3"/>
        </w:rPr>
        <w:lastRenderedPageBreak/>
        <w:t>thick surface layer of laterite, exact location of culverts to be laid, box culverts or structures to be constructed, areas of ditches to be dug or clea</w:t>
      </w:r>
      <w:r>
        <w:rPr>
          <w:rFonts w:ascii="Cambria" w:hAnsi="Cambria"/>
          <w:spacing w:val="-3"/>
        </w:rPr>
        <w:t>nsed, bridges to be rehabilitated.</w:t>
      </w:r>
    </w:p>
    <w:p w14:paraId="1045C152" w14:textId="77777777" w:rsidR="00044DB3" w:rsidRDefault="00A027BA" w:rsidP="00212230">
      <w:pPr>
        <w:widowControl w:val="0"/>
        <w:tabs>
          <w:tab w:val="left" w:pos="-720"/>
        </w:tabs>
        <w:suppressAutoHyphens/>
        <w:autoSpaceDE w:val="0"/>
        <w:autoSpaceDN w:val="0"/>
        <w:spacing w:line="276" w:lineRule="auto"/>
        <w:ind w:left="284" w:firstLine="0"/>
        <w:rPr>
          <w:rFonts w:ascii="Cambria" w:hAnsi="Cambria"/>
          <w:spacing w:val="-3"/>
        </w:rPr>
      </w:pPr>
      <w:r>
        <w:rPr>
          <w:rFonts w:ascii="Cambria" w:hAnsi="Cambria"/>
          <w:spacing w:val="-3"/>
        </w:rPr>
        <w:tab/>
        <w:t>This visit will be the subject of a report to be signed by the Government and the contractor.</w:t>
      </w:r>
    </w:p>
    <w:p w14:paraId="6D2B7DAF" w14:textId="77777777" w:rsidR="00044DB3" w:rsidRDefault="00A027BA" w:rsidP="00212230">
      <w:pPr>
        <w:widowControl w:val="0"/>
        <w:tabs>
          <w:tab w:val="left" w:pos="-720"/>
        </w:tabs>
        <w:suppressAutoHyphens/>
        <w:autoSpaceDE w:val="0"/>
        <w:autoSpaceDN w:val="0"/>
        <w:spacing w:line="276" w:lineRule="auto"/>
        <w:ind w:left="284" w:firstLine="0"/>
        <w:rPr>
          <w:rFonts w:ascii="Cambria" w:hAnsi="Cambria"/>
          <w:spacing w:val="-3"/>
        </w:rPr>
      </w:pPr>
      <w:r>
        <w:rPr>
          <w:rFonts w:ascii="Cambria" w:hAnsi="Cambria"/>
          <w:spacing w:val="-3"/>
        </w:rPr>
        <w:tab/>
        <w:t>Such works shall be defined by sections of 5 km.</w:t>
      </w:r>
    </w:p>
    <w:p w14:paraId="38819823" w14:textId="77777777" w:rsidR="00044DB3" w:rsidRDefault="00044DB3" w:rsidP="00212230">
      <w:pPr>
        <w:widowControl w:val="0"/>
        <w:tabs>
          <w:tab w:val="left" w:pos="-720"/>
        </w:tabs>
        <w:suppressAutoHyphens/>
        <w:autoSpaceDE w:val="0"/>
        <w:autoSpaceDN w:val="0"/>
        <w:spacing w:line="276" w:lineRule="auto"/>
        <w:ind w:left="284" w:firstLine="0"/>
        <w:rPr>
          <w:rFonts w:ascii="Cambria" w:hAnsi="Cambria"/>
          <w:spacing w:val="-3"/>
        </w:rPr>
      </w:pPr>
    </w:p>
    <w:p w14:paraId="13376985" w14:textId="3153E8E7" w:rsidR="00044DB3" w:rsidRPr="00212230" w:rsidRDefault="00A027BA" w:rsidP="00212230">
      <w:pPr>
        <w:widowControl w:val="0"/>
        <w:tabs>
          <w:tab w:val="left" w:pos="-720"/>
        </w:tabs>
        <w:suppressAutoHyphens/>
        <w:autoSpaceDE w:val="0"/>
        <w:autoSpaceDN w:val="0"/>
        <w:spacing w:line="276" w:lineRule="auto"/>
        <w:ind w:left="284" w:firstLine="0"/>
        <w:rPr>
          <w:rFonts w:ascii="Cambria" w:hAnsi="Cambria"/>
          <w:b/>
          <w:spacing w:val="-3"/>
        </w:rPr>
      </w:pPr>
      <w:r>
        <w:rPr>
          <w:rFonts w:ascii="Cambria" w:hAnsi="Cambria"/>
          <w:b/>
          <w:spacing w:val="-3"/>
        </w:rPr>
        <w:t>Article 7 -</w:t>
      </w:r>
      <w:r>
        <w:rPr>
          <w:rFonts w:ascii="Cambria" w:hAnsi="Cambria"/>
          <w:b/>
          <w:spacing w:val="-3"/>
        </w:rPr>
        <w:tab/>
        <w:t>FINAL WORKS DOCUMENTS</w:t>
      </w:r>
    </w:p>
    <w:p w14:paraId="4FD7CE96" w14:textId="77777777" w:rsidR="00044DB3" w:rsidRDefault="00A027BA" w:rsidP="00212230">
      <w:pPr>
        <w:widowControl w:val="0"/>
        <w:tabs>
          <w:tab w:val="left" w:pos="-720"/>
        </w:tabs>
        <w:suppressAutoHyphens/>
        <w:autoSpaceDE w:val="0"/>
        <w:autoSpaceDN w:val="0"/>
        <w:spacing w:line="276" w:lineRule="auto"/>
        <w:ind w:left="284" w:firstLine="0"/>
        <w:rPr>
          <w:rFonts w:ascii="Cambria" w:hAnsi="Cambria"/>
          <w:spacing w:val="-3"/>
        </w:rPr>
      </w:pPr>
      <w:r>
        <w:rPr>
          <w:rFonts w:ascii="Cambria" w:hAnsi="Cambria"/>
          <w:spacing w:val="-3"/>
        </w:rPr>
        <w:tab/>
        <w:t xml:space="preserve">After definition of the works described </w:t>
      </w:r>
      <w:r>
        <w:rPr>
          <w:rFonts w:ascii="Cambria" w:hAnsi="Cambria"/>
          <w:spacing w:val="-3"/>
        </w:rPr>
        <w:t>in Article 6 by the Supervisor, the contractor shall prepare five copies of the following performance documents, in accordance with the contract documents and submit them to the supervisor within a period of at least 15 days before any start and performanc</w:t>
      </w:r>
      <w:r>
        <w:rPr>
          <w:rFonts w:ascii="Cambria" w:hAnsi="Cambria"/>
          <w:spacing w:val="-3"/>
        </w:rPr>
        <w:t>e of corresponding works.</w:t>
      </w:r>
    </w:p>
    <w:p w14:paraId="251D1DF8" w14:textId="77777777" w:rsidR="00044DB3" w:rsidRDefault="00044DB3" w:rsidP="00212230">
      <w:pPr>
        <w:widowControl w:val="0"/>
        <w:tabs>
          <w:tab w:val="left" w:pos="-720"/>
        </w:tabs>
        <w:suppressAutoHyphens/>
        <w:autoSpaceDE w:val="0"/>
        <w:autoSpaceDN w:val="0"/>
        <w:spacing w:line="276" w:lineRule="auto"/>
        <w:ind w:left="284" w:firstLine="0"/>
        <w:rPr>
          <w:rFonts w:ascii="Cambria" w:hAnsi="Cambria"/>
          <w:spacing w:val="-3"/>
        </w:rPr>
      </w:pPr>
    </w:p>
    <w:p w14:paraId="691385E3" w14:textId="77777777" w:rsidR="00044DB3" w:rsidRDefault="00A027BA">
      <w:pPr>
        <w:widowControl w:val="0"/>
        <w:numPr>
          <w:ilvl w:val="0"/>
          <w:numId w:val="64"/>
        </w:numPr>
        <w:tabs>
          <w:tab w:val="left" w:pos="-720"/>
        </w:tabs>
        <w:suppressAutoHyphens/>
        <w:autoSpaceDE w:val="0"/>
        <w:autoSpaceDN w:val="0"/>
        <w:spacing w:after="0" w:line="276" w:lineRule="auto"/>
        <w:ind w:left="284" w:firstLine="0"/>
        <w:rPr>
          <w:rFonts w:ascii="Cambria" w:hAnsi="Cambria"/>
          <w:spacing w:val="-3"/>
        </w:rPr>
      </w:pPr>
      <w:r>
        <w:rPr>
          <w:rFonts w:ascii="Cambria" w:hAnsi="Cambria"/>
          <w:spacing w:val="-3"/>
        </w:rPr>
        <w:t>working registers;</w:t>
      </w:r>
    </w:p>
    <w:p w14:paraId="2D044AA7" w14:textId="77777777" w:rsidR="00044DB3" w:rsidRDefault="00A027BA">
      <w:pPr>
        <w:widowControl w:val="0"/>
        <w:numPr>
          <w:ilvl w:val="0"/>
          <w:numId w:val="65"/>
        </w:numPr>
        <w:tabs>
          <w:tab w:val="left" w:pos="-2127"/>
          <w:tab w:val="left" w:pos="-720"/>
        </w:tabs>
        <w:suppressAutoHyphens/>
        <w:autoSpaceDE w:val="0"/>
        <w:autoSpaceDN w:val="0"/>
        <w:spacing w:after="0" w:line="276" w:lineRule="auto"/>
        <w:ind w:left="284" w:firstLine="0"/>
        <w:rPr>
          <w:rFonts w:ascii="Cambria" w:hAnsi="Cambria"/>
          <w:spacing w:val="-3"/>
        </w:rPr>
      </w:pPr>
      <w:r>
        <w:rPr>
          <w:rFonts w:ascii="Cambria" w:hAnsi="Cambria"/>
          <w:spacing w:val="-3"/>
        </w:rPr>
        <w:t>drawings and execution plans for each structure and drainage system to the scale of 1/20 or 1/10 as the case may be;</w:t>
      </w:r>
    </w:p>
    <w:p w14:paraId="18B0C5CE" w14:textId="77777777" w:rsidR="00044DB3" w:rsidRDefault="00A027BA">
      <w:pPr>
        <w:widowControl w:val="0"/>
        <w:numPr>
          <w:ilvl w:val="0"/>
          <w:numId w:val="66"/>
        </w:numPr>
        <w:tabs>
          <w:tab w:val="left" w:pos="-2127"/>
          <w:tab w:val="left" w:pos="-720"/>
        </w:tabs>
        <w:suppressAutoHyphens/>
        <w:autoSpaceDE w:val="0"/>
        <w:autoSpaceDN w:val="0"/>
        <w:spacing w:after="0" w:line="276" w:lineRule="auto"/>
        <w:ind w:left="284" w:firstLine="0"/>
        <w:rPr>
          <w:rFonts w:ascii="Cambria" w:hAnsi="Cambria"/>
          <w:spacing w:val="-3"/>
        </w:rPr>
      </w:pPr>
      <w:r>
        <w:rPr>
          <w:rFonts w:ascii="Cambria" w:hAnsi="Cambria"/>
          <w:spacing w:val="-3"/>
        </w:rPr>
        <w:t>Quantities corresponding to works.</w:t>
      </w:r>
    </w:p>
    <w:p w14:paraId="50A14135" w14:textId="77777777" w:rsidR="00044DB3" w:rsidRDefault="00044DB3" w:rsidP="00212230">
      <w:pPr>
        <w:widowControl w:val="0"/>
        <w:tabs>
          <w:tab w:val="left" w:pos="-720"/>
        </w:tabs>
        <w:suppressAutoHyphens/>
        <w:autoSpaceDE w:val="0"/>
        <w:autoSpaceDN w:val="0"/>
        <w:spacing w:line="276" w:lineRule="auto"/>
        <w:ind w:left="284" w:firstLine="0"/>
        <w:rPr>
          <w:rFonts w:ascii="Cambria" w:hAnsi="Cambria"/>
          <w:spacing w:val="-3"/>
        </w:rPr>
      </w:pPr>
    </w:p>
    <w:p w14:paraId="554F7222" w14:textId="77777777" w:rsidR="00044DB3" w:rsidRDefault="00A027BA" w:rsidP="00212230">
      <w:pPr>
        <w:widowControl w:val="0"/>
        <w:tabs>
          <w:tab w:val="left" w:pos="-720"/>
        </w:tabs>
        <w:suppressAutoHyphens/>
        <w:autoSpaceDE w:val="0"/>
        <w:autoSpaceDN w:val="0"/>
        <w:spacing w:line="276" w:lineRule="auto"/>
        <w:ind w:left="284" w:firstLine="0"/>
        <w:rPr>
          <w:rFonts w:ascii="Cambria" w:hAnsi="Cambria"/>
          <w:spacing w:val="-3"/>
        </w:rPr>
      </w:pPr>
      <w:r>
        <w:rPr>
          <w:rFonts w:ascii="Cambria" w:hAnsi="Cambria"/>
          <w:spacing w:val="-3"/>
        </w:rPr>
        <w:tab/>
        <w:t>The register shall show:</w:t>
      </w:r>
    </w:p>
    <w:p w14:paraId="63DA610F" w14:textId="77777777" w:rsidR="00044DB3" w:rsidRDefault="00A027BA">
      <w:pPr>
        <w:widowControl w:val="0"/>
        <w:numPr>
          <w:ilvl w:val="0"/>
          <w:numId w:val="67"/>
        </w:numPr>
        <w:tabs>
          <w:tab w:val="left" w:pos="-720"/>
        </w:tabs>
        <w:suppressAutoHyphens/>
        <w:autoSpaceDE w:val="0"/>
        <w:autoSpaceDN w:val="0"/>
        <w:spacing w:after="0" w:line="276" w:lineRule="auto"/>
        <w:ind w:left="284" w:firstLine="0"/>
        <w:rPr>
          <w:rFonts w:ascii="Cambria" w:hAnsi="Cambria"/>
          <w:spacing w:val="-3"/>
        </w:rPr>
      </w:pPr>
      <w:r>
        <w:rPr>
          <w:rFonts w:ascii="Cambria" w:hAnsi="Cambria"/>
          <w:spacing w:val="-3"/>
        </w:rPr>
        <w:t xml:space="preserve">the width from where top soil has been removed as well as the areas and thickness of cuts and fill; </w:t>
      </w:r>
    </w:p>
    <w:p w14:paraId="4BCA6D11" w14:textId="77777777" w:rsidR="00044DB3" w:rsidRDefault="00A027BA">
      <w:pPr>
        <w:widowControl w:val="0"/>
        <w:numPr>
          <w:ilvl w:val="0"/>
          <w:numId w:val="68"/>
        </w:numPr>
        <w:tabs>
          <w:tab w:val="left" w:pos="-1560"/>
          <w:tab w:val="left" w:pos="-720"/>
        </w:tabs>
        <w:suppressAutoHyphens/>
        <w:autoSpaceDE w:val="0"/>
        <w:autoSpaceDN w:val="0"/>
        <w:spacing w:after="0" w:line="276" w:lineRule="auto"/>
        <w:ind w:left="284" w:firstLine="0"/>
        <w:rPr>
          <w:rFonts w:ascii="Cambria" w:hAnsi="Cambria"/>
          <w:spacing w:val="-3"/>
        </w:rPr>
      </w:pPr>
      <w:r>
        <w:rPr>
          <w:rFonts w:ascii="Cambria" w:hAnsi="Cambria"/>
          <w:spacing w:val="-3"/>
        </w:rPr>
        <w:t>ditches to be dug or reshaped;</w:t>
      </w:r>
    </w:p>
    <w:p w14:paraId="2FC6FF3E" w14:textId="77777777" w:rsidR="00044DB3" w:rsidRDefault="00A027BA">
      <w:pPr>
        <w:widowControl w:val="0"/>
        <w:numPr>
          <w:ilvl w:val="0"/>
          <w:numId w:val="69"/>
        </w:numPr>
        <w:tabs>
          <w:tab w:val="left" w:pos="-2127"/>
          <w:tab w:val="left" w:pos="-720"/>
        </w:tabs>
        <w:suppressAutoHyphens/>
        <w:autoSpaceDE w:val="0"/>
        <w:autoSpaceDN w:val="0"/>
        <w:spacing w:after="0" w:line="276" w:lineRule="auto"/>
        <w:ind w:left="284" w:firstLine="0"/>
        <w:rPr>
          <w:rFonts w:ascii="Cambria" w:hAnsi="Cambria"/>
          <w:spacing w:val="-3"/>
        </w:rPr>
      </w:pPr>
      <w:r>
        <w:rPr>
          <w:rFonts w:ascii="Cambria" w:hAnsi="Cambria"/>
          <w:spacing w:val="-3"/>
        </w:rPr>
        <w:t>proposals for discharge ditches;</w:t>
      </w:r>
    </w:p>
    <w:p w14:paraId="003AADBE" w14:textId="77777777" w:rsidR="00044DB3" w:rsidRDefault="00A027BA">
      <w:pPr>
        <w:widowControl w:val="0"/>
        <w:numPr>
          <w:ilvl w:val="0"/>
          <w:numId w:val="70"/>
        </w:numPr>
        <w:tabs>
          <w:tab w:val="left" w:pos="-1701"/>
          <w:tab w:val="left" w:pos="-720"/>
        </w:tabs>
        <w:suppressAutoHyphens/>
        <w:autoSpaceDE w:val="0"/>
        <w:autoSpaceDN w:val="0"/>
        <w:spacing w:after="0" w:line="276" w:lineRule="auto"/>
        <w:ind w:left="284" w:firstLine="0"/>
        <w:rPr>
          <w:rFonts w:ascii="Cambria" w:hAnsi="Cambria"/>
          <w:spacing w:val="-3"/>
        </w:rPr>
      </w:pPr>
      <w:r>
        <w:rPr>
          <w:rFonts w:ascii="Cambria" w:hAnsi="Cambria"/>
          <w:spacing w:val="-3"/>
        </w:rPr>
        <w:t>proposals for structures and drainage systems;</w:t>
      </w:r>
    </w:p>
    <w:p w14:paraId="6627F8AF" w14:textId="77777777" w:rsidR="00044DB3" w:rsidRDefault="00A027BA">
      <w:pPr>
        <w:widowControl w:val="0"/>
        <w:numPr>
          <w:ilvl w:val="0"/>
          <w:numId w:val="71"/>
        </w:numPr>
        <w:tabs>
          <w:tab w:val="left" w:pos="-1985"/>
          <w:tab w:val="left" w:pos="-720"/>
        </w:tabs>
        <w:suppressAutoHyphens/>
        <w:autoSpaceDE w:val="0"/>
        <w:autoSpaceDN w:val="0"/>
        <w:spacing w:after="0" w:line="276" w:lineRule="auto"/>
        <w:ind w:left="284" w:firstLine="0"/>
        <w:rPr>
          <w:rFonts w:ascii="Cambria" w:hAnsi="Cambria"/>
          <w:spacing w:val="-3"/>
        </w:rPr>
      </w:pPr>
      <w:r>
        <w:rPr>
          <w:rFonts w:ascii="Cambria" w:hAnsi="Cambria"/>
          <w:spacing w:val="-3"/>
        </w:rPr>
        <w:t>Location of base layer.</w:t>
      </w:r>
    </w:p>
    <w:p w14:paraId="267C474A" w14:textId="77777777" w:rsidR="00044DB3" w:rsidRDefault="00A027BA" w:rsidP="00212230">
      <w:pPr>
        <w:widowControl w:val="0"/>
        <w:tabs>
          <w:tab w:val="left" w:pos="-720"/>
        </w:tabs>
        <w:suppressAutoHyphens/>
        <w:autoSpaceDE w:val="0"/>
        <w:autoSpaceDN w:val="0"/>
        <w:spacing w:line="276" w:lineRule="auto"/>
        <w:ind w:left="284" w:firstLine="0"/>
        <w:rPr>
          <w:rFonts w:ascii="Cambria" w:hAnsi="Cambria"/>
          <w:spacing w:val="-3"/>
        </w:rPr>
      </w:pPr>
      <w:r>
        <w:rPr>
          <w:rFonts w:ascii="Cambria" w:hAnsi="Cambria"/>
          <w:spacing w:val="-3"/>
        </w:rPr>
        <w:tab/>
        <w:t>The amount</w:t>
      </w:r>
      <w:r>
        <w:rPr>
          <w:rFonts w:ascii="Cambria" w:hAnsi="Cambria"/>
          <w:spacing w:val="-3"/>
        </w:rPr>
        <w:t xml:space="preserve"> of earthworks to be performed shall be calculated by the Contractor in consultation with the Supervisor by taking down the rectangular coordinates, the distances on the </w:t>
      </w:r>
      <w:proofErr w:type="spellStart"/>
      <w:r>
        <w:rPr>
          <w:rFonts w:ascii="Cambria" w:hAnsi="Cambria"/>
          <w:spacing w:val="-3"/>
        </w:rPr>
        <w:t>centre</w:t>
      </w:r>
      <w:proofErr w:type="spellEnd"/>
      <w:r>
        <w:rPr>
          <w:rFonts w:ascii="Cambria" w:hAnsi="Cambria"/>
          <w:spacing w:val="-3"/>
        </w:rPr>
        <w:t xml:space="preserve"> line x, and height from the natural ground level at the right angles of each ho</w:t>
      </w:r>
      <w:r>
        <w:rPr>
          <w:rFonts w:ascii="Cambria" w:hAnsi="Cambria"/>
          <w:spacing w:val="-3"/>
        </w:rPr>
        <w:t>rizontal point Y of the characteristic points of the cross-section after bush clearing.</w:t>
      </w:r>
    </w:p>
    <w:p w14:paraId="08C7B176" w14:textId="49A3A226" w:rsidR="00044DB3" w:rsidRDefault="00A027BA" w:rsidP="00212230">
      <w:pPr>
        <w:widowControl w:val="0"/>
        <w:tabs>
          <w:tab w:val="left" w:pos="-720"/>
        </w:tabs>
        <w:suppressAutoHyphens/>
        <w:autoSpaceDE w:val="0"/>
        <w:autoSpaceDN w:val="0"/>
        <w:spacing w:line="276" w:lineRule="auto"/>
        <w:ind w:left="284" w:firstLine="0"/>
        <w:rPr>
          <w:rFonts w:ascii="Cambria" w:hAnsi="Cambria"/>
          <w:spacing w:val="-3"/>
        </w:rPr>
      </w:pPr>
      <w:r>
        <w:rPr>
          <w:rFonts w:ascii="Cambria" w:hAnsi="Cambria"/>
          <w:spacing w:val="-3"/>
        </w:rPr>
        <w:tab/>
        <w:t xml:space="preserve">These measurements could be taken with a </w:t>
      </w:r>
      <w:r w:rsidR="004751D5">
        <w:rPr>
          <w:rFonts w:ascii="Cambria" w:hAnsi="Cambria"/>
          <w:spacing w:val="-3"/>
        </w:rPr>
        <w:t>decimeter</w:t>
      </w:r>
      <w:r>
        <w:rPr>
          <w:rFonts w:ascii="Cambria" w:hAnsi="Cambria"/>
          <w:spacing w:val="-3"/>
        </w:rPr>
        <w:t xml:space="preserve">, a mason’s level, a measuring tape, </w:t>
      </w:r>
      <w:proofErr w:type="spellStart"/>
      <w:r>
        <w:rPr>
          <w:rFonts w:ascii="Cambria" w:hAnsi="Cambria"/>
          <w:spacing w:val="-3"/>
        </w:rPr>
        <w:t>etc</w:t>
      </w:r>
      <w:proofErr w:type="spellEnd"/>
      <w:r>
        <w:rPr>
          <w:rFonts w:ascii="Cambria" w:hAnsi="Cambria"/>
          <w:spacing w:val="-3"/>
        </w:rPr>
        <w:t xml:space="preserve"> with the supervisor’s approval.</w:t>
      </w:r>
    </w:p>
    <w:p w14:paraId="6FEFAB98" w14:textId="77777777" w:rsidR="00044DB3" w:rsidRDefault="00A027BA" w:rsidP="00212230">
      <w:pPr>
        <w:widowControl w:val="0"/>
        <w:tabs>
          <w:tab w:val="left" w:pos="-720"/>
        </w:tabs>
        <w:suppressAutoHyphens/>
        <w:autoSpaceDE w:val="0"/>
        <w:autoSpaceDN w:val="0"/>
        <w:spacing w:line="276" w:lineRule="auto"/>
        <w:ind w:left="284" w:firstLine="0"/>
        <w:rPr>
          <w:rFonts w:ascii="Cambria" w:hAnsi="Cambria"/>
          <w:spacing w:val="-3"/>
        </w:rPr>
      </w:pPr>
      <w:r>
        <w:rPr>
          <w:rFonts w:ascii="Cambria" w:hAnsi="Cambria"/>
          <w:spacing w:val="-3"/>
        </w:rPr>
        <w:tab/>
        <w:t xml:space="preserve">A copy of the execution documents shall be </w:t>
      </w:r>
      <w:r>
        <w:rPr>
          <w:rFonts w:ascii="Cambria" w:hAnsi="Cambria"/>
          <w:spacing w:val="-3"/>
        </w:rPr>
        <w:t>returned to the Contractor with the supervisor’s signature or, where necessary, with his observations within a period of 15 (fifteen) days as from the date of their reception.</w:t>
      </w:r>
    </w:p>
    <w:p w14:paraId="5896DB1B" w14:textId="77777777" w:rsidR="00044DB3" w:rsidRDefault="00A027BA" w:rsidP="00212230">
      <w:pPr>
        <w:widowControl w:val="0"/>
        <w:tabs>
          <w:tab w:val="left" w:pos="-720"/>
        </w:tabs>
        <w:suppressAutoHyphens/>
        <w:autoSpaceDE w:val="0"/>
        <w:autoSpaceDN w:val="0"/>
        <w:spacing w:line="276" w:lineRule="auto"/>
        <w:ind w:left="284" w:firstLine="0"/>
        <w:rPr>
          <w:rFonts w:ascii="Cambria" w:hAnsi="Cambria"/>
          <w:spacing w:val="-3"/>
        </w:rPr>
      </w:pPr>
      <w:r>
        <w:rPr>
          <w:rFonts w:ascii="Cambria" w:hAnsi="Cambria"/>
          <w:spacing w:val="-3"/>
        </w:rPr>
        <w:tab/>
        <w:t>This document will be used to determine the quantities to be stated down except</w:t>
      </w:r>
      <w:r>
        <w:rPr>
          <w:rFonts w:ascii="Cambria" w:hAnsi="Cambria"/>
          <w:spacing w:val="-3"/>
        </w:rPr>
        <w:t xml:space="preserve"> there is any on-site modification duly observed and approved by the Supervisor and measured by both parties.</w:t>
      </w:r>
    </w:p>
    <w:p w14:paraId="2E608270" w14:textId="77777777" w:rsidR="00044DB3" w:rsidRDefault="00A027BA" w:rsidP="00212230">
      <w:pPr>
        <w:ind w:left="284" w:firstLine="0"/>
        <w:rPr>
          <w:rFonts w:ascii="Cambria" w:hAnsi="Cambria"/>
          <w:b/>
          <w:spacing w:val="-3"/>
        </w:rPr>
      </w:pPr>
      <w:r>
        <w:rPr>
          <w:rFonts w:ascii="Cambria" w:hAnsi="Cambria"/>
          <w:b/>
          <w:spacing w:val="-3"/>
        </w:rPr>
        <w:t>Article 8 -</w:t>
      </w:r>
      <w:r>
        <w:rPr>
          <w:rFonts w:ascii="Cambria" w:hAnsi="Cambria"/>
          <w:b/>
          <w:spacing w:val="-3"/>
        </w:rPr>
        <w:tab/>
        <w:t>EARTH WORKS</w:t>
      </w:r>
    </w:p>
    <w:p w14:paraId="4778BE2E" w14:textId="7BBB9472" w:rsidR="00044DB3" w:rsidRDefault="00A027BA" w:rsidP="00212230">
      <w:pPr>
        <w:widowControl w:val="0"/>
        <w:tabs>
          <w:tab w:val="left" w:pos="-720"/>
        </w:tabs>
        <w:suppressAutoHyphens/>
        <w:autoSpaceDE w:val="0"/>
        <w:autoSpaceDN w:val="0"/>
        <w:spacing w:line="276" w:lineRule="auto"/>
        <w:ind w:left="284" w:firstLine="0"/>
        <w:rPr>
          <w:rFonts w:ascii="Cambria" w:hAnsi="Cambria"/>
          <w:spacing w:val="-3"/>
        </w:rPr>
      </w:pPr>
      <w:r>
        <w:rPr>
          <w:rFonts w:ascii="Cambria" w:hAnsi="Cambria"/>
          <w:spacing w:val="-3"/>
        </w:rPr>
        <w:lastRenderedPageBreak/>
        <w:tab/>
        <w:t xml:space="preserve">The aim of these works will be to transform the existing roadway into a uniform road section 4 to 6 </w:t>
      </w:r>
      <w:r w:rsidR="004751D5">
        <w:rPr>
          <w:rFonts w:ascii="Cambria" w:hAnsi="Cambria"/>
          <w:spacing w:val="-3"/>
        </w:rPr>
        <w:t>meters</w:t>
      </w:r>
      <w:r>
        <w:rPr>
          <w:rFonts w:ascii="Cambria" w:hAnsi="Cambria"/>
          <w:spacing w:val="-3"/>
        </w:rPr>
        <w:t xml:space="preserve"> wide, dig tria</w:t>
      </w:r>
      <w:r>
        <w:rPr>
          <w:rFonts w:ascii="Cambria" w:hAnsi="Cambria"/>
          <w:spacing w:val="-3"/>
        </w:rPr>
        <w:t xml:space="preserve">ngular ditches 1.5 </w:t>
      </w:r>
      <w:r w:rsidR="004751D5">
        <w:rPr>
          <w:rFonts w:ascii="Cambria" w:hAnsi="Cambria"/>
          <w:spacing w:val="-3"/>
        </w:rPr>
        <w:t>meters</w:t>
      </w:r>
      <w:r>
        <w:rPr>
          <w:rFonts w:ascii="Cambria" w:hAnsi="Cambria"/>
          <w:spacing w:val="-3"/>
        </w:rPr>
        <w:t xml:space="preserve"> wide and 0.6 </w:t>
      </w:r>
      <w:r w:rsidR="004751D5">
        <w:rPr>
          <w:rFonts w:ascii="Cambria" w:hAnsi="Cambria"/>
          <w:spacing w:val="-3"/>
        </w:rPr>
        <w:t>meters</w:t>
      </w:r>
      <w:r>
        <w:rPr>
          <w:rFonts w:ascii="Cambria" w:hAnsi="Cambria"/>
          <w:spacing w:val="-3"/>
        </w:rPr>
        <w:t xml:space="preserve"> deep in accordance with the model cross-sections. However, the existing road section shall not be widened if this requires extensive earthworks. Sections with no deformations will not be reshaped.</w:t>
      </w:r>
    </w:p>
    <w:p w14:paraId="7E24CD17" w14:textId="77777777" w:rsidR="00044DB3" w:rsidRDefault="00A027BA" w:rsidP="00212230">
      <w:pPr>
        <w:widowControl w:val="0"/>
        <w:tabs>
          <w:tab w:val="left" w:pos="-720"/>
        </w:tabs>
        <w:suppressAutoHyphens/>
        <w:autoSpaceDE w:val="0"/>
        <w:autoSpaceDN w:val="0"/>
        <w:spacing w:line="276" w:lineRule="auto"/>
        <w:ind w:left="284" w:firstLine="0"/>
        <w:rPr>
          <w:rFonts w:ascii="Cambria" w:hAnsi="Cambria"/>
          <w:spacing w:val="-3"/>
        </w:rPr>
      </w:pPr>
      <w:r>
        <w:rPr>
          <w:rFonts w:ascii="Cambria" w:hAnsi="Cambria"/>
          <w:spacing w:val="-3"/>
        </w:rPr>
        <w:tab/>
        <w:t>The earthwor</w:t>
      </w:r>
      <w:r>
        <w:rPr>
          <w:rFonts w:ascii="Cambria" w:hAnsi="Cambria"/>
          <w:spacing w:val="-3"/>
        </w:rPr>
        <w:t>ks should as much as possible be minimized by fixing the longitudinal profile such as to directly reuse on the road section, all the good materials from the earth works which are accepted by the Supervisor. Materials rejected shall be properly spread out o</w:t>
      </w:r>
      <w:r>
        <w:rPr>
          <w:rFonts w:ascii="Cambria" w:hAnsi="Cambria"/>
          <w:spacing w:val="-3"/>
        </w:rPr>
        <w:t>n the right-of-way or taken to spoil as instructed by the Supervisor.</w:t>
      </w:r>
    </w:p>
    <w:p w14:paraId="64DCD826" w14:textId="7BFA65DD" w:rsidR="00044DB3" w:rsidRDefault="00A027BA" w:rsidP="00212230">
      <w:pPr>
        <w:widowControl w:val="0"/>
        <w:tabs>
          <w:tab w:val="left" w:pos="-720"/>
        </w:tabs>
        <w:suppressAutoHyphens/>
        <w:autoSpaceDE w:val="0"/>
        <w:autoSpaceDN w:val="0"/>
        <w:spacing w:line="276" w:lineRule="auto"/>
        <w:ind w:left="284" w:firstLine="0"/>
        <w:rPr>
          <w:rFonts w:ascii="Cambria" w:hAnsi="Cambria"/>
          <w:spacing w:val="-3"/>
        </w:rPr>
      </w:pPr>
      <w:r>
        <w:rPr>
          <w:rFonts w:ascii="Cambria" w:hAnsi="Cambria"/>
          <w:spacing w:val="-3"/>
        </w:rPr>
        <w:tab/>
        <w:t xml:space="preserve">Special attention should be paid to the slope which should not be less than 4% on both sides of the </w:t>
      </w:r>
      <w:r w:rsidR="004751D5">
        <w:rPr>
          <w:rFonts w:ascii="Cambria" w:hAnsi="Cambria"/>
          <w:spacing w:val="-3"/>
        </w:rPr>
        <w:t>center</w:t>
      </w:r>
      <w:r>
        <w:rPr>
          <w:rFonts w:ascii="Cambria" w:hAnsi="Cambria"/>
          <w:spacing w:val="-3"/>
        </w:rPr>
        <w:t xml:space="preserve"> line of the cross section and could reach 8% in the curves.</w:t>
      </w:r>
    </w:p>
    <w:p w14:paraId="075D201F" w14:textId="77777777" w:rsidR="00044DB3" w:rsidRDefault="00A027BA" w:rsidP="00212230">
      <w:pPr>
        <w:widowControl w:val="0"/>
        <w:tabs>
          <w:tab w:val="left" w:pos="-720"/>
        </w:tabs>
        <w:suppressAutoHyphens/>
        <w:autoSpaceDE w:val="0"/>
        <w:autoSpaceDN w:val="0"/>
        <w:spacing w:line="276" w:lineRule="auto"/>
        <w:ind w:left="284" w:firstLine="0"/>
        <w:rPr>
          <w:rFonts w:ascii="Cambria" w:hAnsi="Cambria"/>
          <w:spacing w:val="-3"/>
        </w:rPr>
      </w:pPr>
      <w:r>
        <w:rPr>
          <w:rFonts w:ascii="Cambria" w:hAnsi="Cambria"/>
          <w:spacing w:val="-3"/>
        </w:rPr>
        <w:tab/>
        <w:t>The compaction re</w:t>
      </w:r>
      <w:r>
        <w:rPr>
          <w:rFonts w:ascii="Cambria" w:hAnsi="Cambria"/>
          <w:spacing w:val="-3"/>
        </w:rPr>
        <w:t>quired for the road section shall be 95% of the dry modified optimum proctor density. To obtain this result, the contractor shall scarify the existing road if necessary before reshaping it. He shall carry out a minimum of two passes with compaction equipme</w:t>
      </w:r>
      <w:r>
        <w:rPr>
          <w:rFonts w:ascii="Cambria" w:hAnsi="Cambria"/>
          <w:spacing w:val="-3"/>
        </w:rPr>
        <w:t>nt approved by the Supervisor over the entire surface of the road section and water such surface whenever necessary during compaction.</w:t>
      </w:r>
    </w:p>
    <w:p w14:paraId="1AA5F179" w14:textId="77777777" w:rsidR="00044DB3" w:rsidRDefault="00A027BA" w:rsidP="00212230">
      <w:pPr>
        <w:widowControl w:val="0"/>
        <w:tabs>
          <w:tab w:val="left" w:pos="-720"/>
        </w:tabs>
        <w:suppressAutoHyphens/>
        <w:autoSpaceDE w:val="0"/>
        <w:autoSpaceDN w:val="0"/>
        <w:spacing w:line="276" w:lineRule="auto"/>
        <w:ind w:left="284" w:firstLine="0"/>
        <w:rPr>
          <w:rFonts w:ascii="Cambria" w:hAnsi="Cambria"/>
          <w:spacing w:val="-3"/>
        </w:rPr>
      </w:pPr>
      <w:r>
        <w:rPr>
          <w:rFonts w:ascii="Cambria" w:hAnsi="Cambria"/>
          <w:spacing w:val="-3"/>
        </w:rPr>
        <w:tab/>
        <w:t>Provisional acceptance of the road section shall take place before surfacing. Where the Supervisor is not satisfied with</w:t>
      </w:r>
      <w:r>
        <w:rPr>
          <w:rFonts w:ascii="Cambria" w:hAnsi="Cambria"/>
          <w:spacing w:val="-3"/>
        </w:rPr>
        <w:t xml:space="preserve"> the job done or if he doubts the compaction results, he could conduct control tests or request an approved laboratory to do so. If more than 20% of compaction tests are below specification, the Contractor shall repeat the compaction before any further tes</w:t>
      </w:r>
      <w:r>
        <w:rPr>
          <w:rFonts w:ascii="Cambria" w:hAnsi="Cambria"/>
          <w:spacing w:val="-3"/>
        </w:rPr>
        <w:t>ts are conducted and at his expense. Otherwise,</w:t>
      </w:r>
    </w:p>
    <w:p w14:paraId="6B2D68E0" w14:textId="77777777" w:rsidR="00044DB3" w:rsidRDefault="00A027BA" w:rsidP="00212230">
      <w:pPr>
        <w:widowControl w:val="0"/>
        <w:tabs>
          <w:tab w:val="left" w:pos="-720"/>
        </w:tabs>
        <w:suppressAutoHyphens/>
        <w:autoSpaceDE w:val="0"/>
        <w:autoSpaceDN w:val="0"/>
        <w:spacing w:line="276" w:lineRule="auto"/>
        <w:ind w:left="284" w:firstLine="0"/>
        <w:rPr>
          <w:rFonts w:ascii="Cambria" w:hAnsi="Cambria"/>
          <w:spacing w:val="-3"/>
        </w:rPr>
      </w:pPr>
      <w:r>
        <w:rPr>
          <w:rFonts w:ascii="Cambria" w:hAnsi="Cambria"/>
          <w:spacing w:val="-3"/>
        </w:rPr>
        <w:tab/>
        <w:t>A trial patch shall be carried out at the beginning of works in order to define the compaction equipment unit and the number of passes necessary to obtain the required compaction.</w:t>
      </w:r>
    </w:p>
    <w:p w14:paraId="481D42E0" w14:textId="77777777" w:rsidR="00044DB3" w:rsidRDefault="00A027BA" w:rsidP="00212230">
      <w:pPr>
        <w:widowControl w:val="0"/>
        <w:tabs>
          <w:tab w:val="left" w:pos="-720"/>
        </w:tabs>
        <w:suppressAutoHyphens/>
        <w:autoSpaceDE w:val="0"/>
        <w:autoSpaceDN w:val="0"/>
        <w:spacing w:line="276" w:lineRule="auto"/>
        <w:ind w:left="284" w:firstLine="0"/>
        <w:rPr>
          <w:rFonts w:ascii="Cambria" w:hAnsi="Cambria"/>
          <w:spacing w:val="-3"/>
        </w:rPr>
      </w:pPr>
      <w:r>
        <w:rPr>
          <w:rFonts w:ascii="Cambria" w:hAnsi="Cambria"/>
          <w:spacing w:val="-3"/>
        </w:rPr>
        <w:tab/>
        <w:t>Earthworks could be manual</w:t>
      </w:r>
      <w:r>
        <w:rPr>
          <w:rFonts w:ascii="Cambria" w:hAnsi="Cambria"/>
          <w:spacing w:val="-3"/>
        </w:rPr>
        <w:t xml:space="preserve"> in accordance with the technical specifications and price schedule after the approval of the Supervisor.</w:t>
      </w:r>
    </w:p>
    <w:p w14:paraId="259B5BA0" w14:textId="77777777" w:rsidR="00044DB3" w:rsidRDefault="00A027BA" w:rsidP="00212230">
      <w:pPr>
        <w:ind w:left="284" w:firstLine="0"/>
        <w:rPr>
          <w:rFonts w:ascii="Cambria" w:hAnsi="Cambria"/>
          <w:b/>
          <w:spacing w:val="-3"/>
        </w:rPr>
      </w:pPr>
      <w:r>
        <w:rPr>
          <w:rFonts w:ascii="Cambria" w:hAnsi="Cambria"/>
          <w:b/>
          <w:spacing w:val="-3"/>
        </w:rPr>
        <w:t>Article 9 -</w:t>
      </w:r>
      <w:r>
        <w:rPr>
          <w:rFonts w:ascii="Cambria" w:hAnsi="Cambria"/>
          <w:b/>
          <w:spacing w:val="-3"/>
        </w:rPr>
        <w:tab/>
        <w:t>FILL FROM BORROW PITS</w:t>
      </w:r>
    </w:p>
    <w:p w14:paraId="5416D135" w14:textId="77777777" w:rsidR="00044DB3" w:rsidRDefault="00A027BA" w:rsidP="00212230">
      <w:pPr>
        <w:widowControl w:val="0"/>
        <w:tabs>
          <w:tab w:val="left" w:pos="-720"/>
        </w:tabs>
        <w:suppressAutoHyphens/>
        <w:autoSpaceDE w:val="0"/>
        <w:autoSpaceDN w:val="0"/>
        <w:spacing w:line="276" w:lineRule="auto"/>
        <w:ind w:left="284" w:firstLine="0"/>
        <w:rPr>
          <w:rFonts w:ascii="Cambria" w:hAnsi="Cambria"/>
          <w:spacing w:val="-3"/>
        </w:rPr>
      </w:pPr>
      <w:r>
        <w:rPr>
          <w:rFonts w:ascii="Cambria" w:hAnsi="Cambria"/>
          <w:spacing w:val="-3"/>
        </w:rPr>
        <w:tab/>
        <w:t>If the Supervisor observes a shortage in good quality materials from the excavations, the material required to comp</w:t>
      </w:r>
      <w:r>
        <w:rPr>
          <w:rFonts w:ascii="Cambria" w:hAnsi="Cambria"/>
          <w:spacing w:val="-3"/>
        </w:rPr>
        <w:t>lete the road section shall be taken from the remains of the laterite quarries or other deposits. They should meet the specifications of Article 3.1 of these technical specifications.</w:t>
      </w:r>
    </w:p>
    <w:p w14:paraId="0A64AE0E" w14:textId="77777777" w:rsidR="00044DB3" w:rsidRDefault="00A027BA" w:rsidP="00212230">
      <w:pPr>
        <w:widowControl w:val="0"/>
        <w:tabs>
          <w:tab w:val="left" w:pos="-720"/>
        </w:tabs>
        <w:suppressAutoHyphens/>
        <w:autoSpaceDE w:val="0"/>
        <w:autoSpaceDN w:val="0"/>
        <w:spacing w:line="276" w:lineRule="auto"/>
        <w:ind w:left="284" w:firstLine="0"/>
        <w:rPr>
          <w:rFonts w:ascii="Cambria" w:hAnsi="Cambria"/>
          <w:b/>
          <w:spacing w:val="-3"/>
        </w:rPr>
      </w:pPr>
      <w:r>
        <w:rPr>
          <w:rFonts w:ascii="Cambria" w:hAnsi="Cambria"/>
          <w:b/>
          <w:spacing w:val="-3"/>
        </w:rPr>
        <w:t>Article 10 -</w:t>
      </w:r>
      <w:r>
        <w:rPr>
          <w:rFonts w:ascii="Cambria" w:hAnsi="Cambria"/>
          <w:b/>
          <w:spacing w:val="-3"/>
        </w:rPr>
        <w:tab/>
        <w:t xml:space="preserve">REGRADING AND SHAPING OF THE EXISTING ROAD </w:t>
      </w:r>
    </w:p>
    <w:p w14:paraId="537613B8" w14:textId="77777777" w:rsidR="00044DB3" w:rsidRDefault="00A027BA" w:rsidP="00212230">
      <w:pPr>
        <w:widowControl w:val="0"/>
        <w:tabs>
          <w:tab w:val="left" w:pos="-720"/>
        </w:tabs>
        <w:suppressAutoHyphens/>
        <w:autoSpaceDE w:val="0"/>
        <w:autoSpaceDN w:val="0"/>
        <w:spacing w:line="276" w:lineRule="auto"/>
        <w:ind w:left="284" w:firstLine="0"/>
        <w:rPr>
          <w:rFonts w:ascii="Cambria" w:hAnsi="Cambria"/>
          <w:spacing w:val="-3"/>
        </w:rPr>
      </w:pPr>
      <w:r>
        <w:rPr>
          <w:rFonts w:ascii="Cambria" w:hAnsi="Cambria"/>
          <w:spacing w:val="-3"/>
        </w:rPr>
        <w:tab/>
        <w:t>Where the exis</w:t>
      </w:r>
      <w:r>
        <w:rPr>
          <w:rFonts w:ascii="Cambria" w:hAnsi="Cambria"/>
          <w:spacing w:val="-3"/>
        </w:rPr>
        <w:t>ting road is wide enough and requires no further earth works the contractor shall reshape the road using a grader such as to give it a cross section that conforms to the typical drawings. Such reshaping must respect the rules (putting of materials in cordo</w:t>
      </w:r>
      <w:r>
        <w:rPr>
          <w:rFonts w:ascii="Cambria" w:hAnsi="Cambria"/>
          <w:spacing w:val="-3"/>
        </w:rPr>
        <w:t>ns, watering, levelling off and followed by compaction such as not to lose materials. The minimum degree of compaction required is 90% of the Modified Optimum Proctor Density. Geotechnical test at an interval of every 500m shall be conducted to determine t</w:t>
      </w:r>
      <w:r>
        <w:rPr>
          <w:rFonts w:ascii="Cambria" w:hAnsi="Cambria"/>
          <w:spacing w:val="-3"/>
        </w:rPr>
        <w:t xml:space="preserve">his density with a reference proctor for every 5km stretch for uniform soil texture other two reference proctor for the two </w:t>
      </w:r>
      <w:r>
        <w:rPr>
          <w:rFonts w:ascii="Cambria" w:hAnsi="Cambria"/>
          <w:spacing w:val="-3"/>
        </w:rPr>
        <w:lastRenderedPageBreak/>
        <w:t>extremes of the soil</w:t>
      </w:r>
    </w:p>
    <w:p w14:paraId="73DF625E" w14:textId="77777777" w:rsidR="00044DB3" w:rsidRDefault="00A027BA" w:rsidP="00212230">
      <w:pPr>
        <w:ind w:left="284" w:firstLine="0"/>
        <w:rPr>
          <w:rFonts w:ascii="Cambria" w:hAnsi="Cambria"/>
          <w:b/>
          <w:spacing w:val="-3"/>
        </w:rPr>
      </w:pPr>
      <w:r>
        <w:rPr>
          <w:rFonts w:ascii="Cambria" w:hAnsi="Cambria"/>
          <w:b/>
          <w:spacing w:val="-3"/>
        </w:rPr>
        <w:t>Article 11 -</w:t>
      </w:r>
      <w:r>
        <w:rPr>
          <w:rFonts w:ascii="Cambria" w:hAnsi="Cambria"/>
          <w:b/>
          <w:spacing w:val="-3"/>
        </w:rPr>
        <w:tab/>
        <w:t>REFILLING OF ROAD AND SURFACE COURSE</w:t>
      </w:r>
    </w:p>
    <w:p w14:paraId="5BCD98E6" w14:textId="77777777" w:rsidR="00044DB3" w:rsidRDefault="00A027BA" w:rsidP="00212230">
      <w:pPr>
        <w:widowControl w:val="0"/>
        <w:tabs>
          <w:tab w:val="left" w:pos="-720"/>
        </w:tabs>
        <w:suppressAutoHyphens/>
        <w:autoSpaceDE w:val="0"/>
        <w:autoSpaceDN w:val="0"/>
        <w:spacing w:line="276" w:lineRule="auto"/>
        <w:ind w:left="284" w:firstLine="0"/>
        <w:rPr>
          <w:rFonts w:ascii="Cambria" w:hAnsi="Cambria"/>
          <w:spacing w:val="-3"/>
        </w:rPr>
      </w:pPr>
      <w:r>
        <w:rPr>
          <w:rFonts w:ascii="Cambria" w:hAnsi="Cambria"/>
          <w:spacing w:val="-3"/>
        </w:rPr>
        <w:tab/>
      </w:r>
      <w:r>
        <w:rPr>
          <w:rFonts w:ascii="Cambria" w:hAnsi="Cambria"/>
          <w:spacing w:val="-3"/>
        </w:rPr>
        <w:t>Refilling shall be done with laterite or scoria according to the required profile, on a minimum thickness of 10 cm measured after compaction. The cross section should correspond to that specified for the road section.</w:t>
      </w:r>
    </w:p>
    <w:p w14:paraId="796F86FE" w14:textId="77777777" w:rsidR="00044DB3" w:rsidRDefault="00A027BA" w:rsidP="00212230">
      <w:pPr>
        <w:widowControl w:val="0"/>
        <w:tabs>
          <w:tab w:val="left" w:pos="-720"/>
        </w:tabs>
        <w:suppressAutoHyphens/>
        <w:autoSpaceDE w:val="0"/>
        <w:autoSpaceDN w:val="0"/>
        <w:spacing w:line="276" w:lineRule="auto"/>
        <w:ind w:left="284" w:firstLine="0"/>
        <w:rPr>
          <w:rFonts w:ascii="Cambria" w:hAnsi="Cambria"/>
          <w:spacing w:val="-3"/>
        </w:rPr>
      </w:pPr>
      <w:r>
        <w:rPr>
          <w:rFonts w:ascii="Cambria" w:hAnsi="Cambria"/>
          <w:spacing w:val="-3"/>
        </w:rPr>
        <w:tab/>
        <w:t>The required compaction of the surfac</w:t>
      </w:r>
      <w:r>
        <w:rPr>
          <w:rFonts w:ascii="Cambria" w:hAnsi="Cambria"/>
          <w:spacing w:val="-3"/>
        </w:rPr>
        <w:t xml:space="preserve">ing shall be 95% of the dry modified optimum Proctor density. To obtain this result, the Contractor shall use laterite or volcanic scoria bulked, reserved and approved according to the requirements of Art. 32 of these technical specifications and at least </w:t>
      </w:r>
      <w:r>
        <w:rPr>
          <w:rFonts w:ascii="Cambria" w:hAnsi="Cambria"/>
          <w:spacing w:val="-3"/>
        </w:rPr>
        <w:t>four passes of compaction equipment previously approved by the Supervisor on the entire surface of the surfacing course and water this surface whenever necessary during compaction. Geotechnical test at an interval of every 200m shall be conducted to determ</w:t>
      </w:r>
      <w:r>
        <w:rPr>
          <w:rFonts w:ascii="Cambria" w:hAnsi="Cambria"/>
          <w:spacing w:val="-3"/>
        </w:rPr>
        <w:t>ine this density</w:t>
      </w:r>
    </w:p>
    <w:p w14:paraId="469ABD80" w14:textId="77777777" w:rsidR="00044DB3" w:rsidRDefault="00044DB3" w:rsidP="00212230">
      <w:pPr>
        <w:widowControl w:val="0"/>
        <w:tabs>
          <w:tab w:val="left" w:pos="-720"/>
        </w:tabs>
        <w:suppressAutoHyphens/>
        <w:autoSpaceDE w:val="0"/>
        <w:autoSpaceDN w:val="0"/>
        <w:spacing w:line="276" w:lineRule="auto"/>
        <w:ind w:left="284" w:firstLine="0"/>
        <w:rPr>
          <w:rFonts w:ascii="Cambria" w:hAnsi="Cambria"/>
          <w:spacing w:val="-3"/>
        </w:rPr>
      </w:pPr>
    </w:p>
    <w:p w14:paraId="3964C1D3" w14:textId="77777777" w:rsidR="00044DB3" w:rsidRDefault="00A027BA" w:rsidP="00212230">
      <w:pPr>
        <w:widowControl w:val="0"/>
        <w:tabs>
          <w:tab w:val="left" w:pos="-720"/>
        </w:tabs>
        <w:suppressAutoHyphens/>
        <w:autoSpaceDE w:val="0"/>
        <w:autoSpaceDN w:val="0"/>
        <w:spacing w:line="276" w:lineRule="auto"/>
        <w:ind w:left="284" w:firstLine="0"/>
        <w:rPr>
          <w:rFonts w:ascii="Cambria" w:hAnsi="Cambria"/>
          <w:spacing w:val="-3"/>
        </w:rPr>
      </w:pPr>
      <w:r>
        <w:rPr>
          <w:rFonts w:ascii="Cambria" w:hAnsi="Cambria"/>
          <w:spacing w:val="-3"/>
        </w:rPr>
        <w:tab/>
        <w:t xml:space="preserve">Where the Supervisor is dissatisfied with the job done or doubts the compaction results, he shall at his own expense conduct control tests and where necessary ask an approved laboratory to do so. If on a section, more than 20% of </w:t>
      </w:r>
      <w:r>
        <w:rPr>
          <w:rFonts w:ascii="Cambria" w:hAnsi="Cambria"/>
          <w:spacing w:val="-3"/>
        </w:rPr>
        <w:t xml:space="preserve">compactness tests are below standards, the contractor will repeat compaction and new tests will be conducted before acceptance of the section. Expenses for such laboratory tests shall be borne by the contractor. The Supervisor shall check the thickness of </w:t>
      </w:r>
      <w:r>
        <w:rPr>
          <w:rFonts w:ascii="Cambria" w:hAnsi="Cambria"/>
          <w:spacing w:val="-3"/>
        </w:rPr>
        <w:t>the layer.</w:t>
      </w:r>
    </w:p>
    <w:p w14:paraId="696C8BD3" w14:textId="77777777" w:rsidR="00044DB3" w:rsidRDefault="00A027BA" w:rsidP="00212230">
      <w:pPr>
        <w:widowControl w:val="0"/>
        <w:tabs>
          <w:tab w:val="left" w:pos="-720"/>
        </w:tabs>
        <w:suppressAutoHyphens/>
        <w:autoSpaceDE w:val="0"/>
        <w:autoSpaceDN w:val="0"/>
        <w:spacing w:line="276" w:lineRule="auto"/>
        <w:ind w:left="284" w:firstLine="0"/>
        <w:rPr>
          <w:rFonts w:ascii="Cambria" w:hAnsi="Cambria"/>
          <w:spacing w:val="-3"/>
        </w:rPr>
      </w:pPr>
      <w:r>
        <w:rPr>
          <w:rFonts w:ascii="Cambria" w:hAnsi="Cambria"/>
          <w:spacing w:val="-3"/>
        </w:rPr>
        <w:tab/>
        <w:t>No thickness below 10cm shall be tolerated. If measuring reveals less than 10cm, the corresponding section shall be further scarified, refilled and compacted until the required thickness and degree of compaction is obtained.</w:t>
      </w:r>
    </w:p>
    <w:p w14:paraId="043D0522" w14:textId="77777777" w:rsidR="00044DB3" w:rsidRDefault="00A027BA" w:rsidP="00212230">
      <w:pPr>
        <w:widowControl w:val="0"/>
        <w:tabs>
          <w:tab w:val="left" w:pos="-720"/>
        </w:tabs>
        <w:suppressAutoHyphens/>
        <w:autoSpaceDE w:val="0"/>
        <w:autoSpaceDN w:val="0"/>
        <w:spacing w:line="276" w:lineRule="auto"/>
        <w:ind w:left="284" w:firstLine="0"/>
        <w:rPr>
          <w:rFonts w:ascii="Cambria" w:hAnsi="Cambria"/>
          <w:spacing w:val="-3"/>
        </w:rPr>
      </w:pPr>
      <w:r>
        <w:rPr>
          <w:rFonts w:ascii="Cambria" w:hAnsi="Cambria"/>
          <w:spacing w:val="-3"/>
        </w:rPr>
        <w:tab/>
        <w:t>In such a case, la</w:t>
      </w:r>
      <w:r>
        <w:rPr>
          <w:rFonts w:ascii="Cambria" w:hAnsi="Cambria"/>
          <w:spacing w:val="-3"/>
        </w:rPr>
        <w:t>boratory expenses shall be borne by the contractor. Just as defined in Article 8 above, a patch shall be carried out before the works</w:t>
      </w:r>
    </w:p>
    <w:p w14:paraId="33FA96E9" w14:textId="77777777" w:rsidR="00044DB3" w:rsidRDefault="00A027BA" w:rsidP="00212230">
      <w:pPr>
        <w:ind w:left="284" w:firstLine="0"/>
        <w:rPr>
          <w:rFonts w:ascii="Cambria" w:hAnsi="Cambria"/>
          <w:b/>
          <w:spacing w:val="-3"/>
        </w:rPr>
      </w:pPr>
      <w:r>
        <w:rPr>
          <w:rFonts w:ascii="Cambria" w:hAnsi="Cambria"/>
          <w:b/>
          <w:spacing w:val="-3"/>
        </w:rPr>
        <w:t>Article 12 -</w:t>
      </w:r>
      <w:r>
        <w:rPr>
          <w:rFonts w:ascii="Cambria" w:hAnsi="Cambria"/>
          <w:b/>
          <w:spacing w:val="-3"/>
        </w:rPr>
        <w:tab/>
        <w:t>METALLIC CULVERTS</w:t>
      </w:r>
    </w:p>
    <w:p w14:paraId="2F7C2CE8" w14:textId="77777777" w:rsidR="00044DB3" w:rsidRDefault="00A027BA" w:rsidP="00212230">
      <w:pPr>
        <w:widowControl w:val="0"/>
        <w:tabs>
          <w:tab w:val="left" w:pos="-720"/>
        </w:tabs>
        <w:suppressAutoHyphens/>
        <w:autoSpaceDE w:val="0"/>
        <w:autoSpaceDN w:val="0"/>
        <w:spacing w:line="276" w:lineRule="auto"/>
        <w:ind w:left="284" w:firstLine="0"/>
        <w:rPr>
          <w:rFonts w:ascii="Cambria" w:hAnsi="Cambria"/>
          <w:b/>
          <w:spacing w:val="-3"/>
        </w:rPr>
      </w:pPr>
      <w:r>
        <w:rPr>
          <w:rFonts w:ascii="Cambria" w:hAnsi="Cambria"/>
          <w:b/>
          <w:spacing w:val="-3"/>
        </w:rPr>
        <w:t>12.1</w:t>
      </w:r>
      <w:r>
        <w:rPr>
          <w:rFonts w:ascii="Cambria" w:hAnsi="Cambria"/>
          <w:b/>
          <w:spacing w:val="-3"/>
        </w:rPr>
        <w:tab/>
      </w:r>
      <w:r>
        <w:rPr>
          <w:rFonts w:ascii="Cambria" w:hAnsi="Cambria"/>
          <w:b/>
          <w:spacing w:val="-3"/>
          <w:u w:val="single"/>
        </w:rPr>
        <w:t>Base and mounting</w:t>
      </w:r>
    </w:p>
    <w:p w14:paraId="49D385F7" w14:textId="77777777" w:rsidR="00044DB3" w:rsidRDefault="00A027BA" w:rsidP="00212230">
      <w:pPr>
        <w:widowControl w:val="0"/>
        <w:tabs>
          <w:tab w:val="left" w:pos="-720"/>
        </w:tabs>
        <w:suppressAutoHyphens/>
        <w:autoSpaceDE w:val="0"/>
        <w:autoSpaceDN w:val="0"/>
        <w:spacing w:line="276" w:lineRule="auto"/>
        <w:ind w:left="284" w:firstLine="0"/>
        <w:rPr>
          <w:rFonts w:ascii="Cambria" w:hAnsi="Cambria"/>
          <w:spacing w:val="-3"/>
        </w:rPr>
      </w:pPr>
      <w:r>
        <w:rPr>
          <w:rFonts w:ascii="Cambria" w:hAnsi="Cambria"/>
          <w:b/>
          <w:bCs/>
          <w:spacing w:val="-3"/>
        </w:rPr>
        <w:tab/>
      </w:r>
      <w:r>
        <w:rPr>
          <w:rFonts w:ascii="Cambria" w:hAnsi="Cambria"/>
          <w:spacing w:val="-3"/>
        </w:rPr>
        <w:t>In sites with low bearing capacity soil and to prevent subsequent s</w:t>
      </w:r>
      <w:r>
        <w:rPr>
          <w:rFonts w:ascii="Cambria" w:hAnsi="Cambria"/>
          <w:spacing w:val="-3"/>
        </w:rPr>
        <w:t>ettlement of the structure, culverts shall be placed after the removal of this soil if any from the base as instructed by the Supervisor.</w:t>
      </w:r>
    </w:p>
    <w:p w14:paraId="52C72BB9" w14:textId="77777777" w:rsidR="00044DB3" w:rsidRDefault="00A027BA" w:rsidP="00212230">
      <w:pPr>
        <w:widowControl w:val="0"/>
        <w:tabs>
          <w:tab w:val="left" w:pos="-720"/>
        </w:tabs>
        <w:suppressAutoHyphens/>
        <w:autoSpaceDE w:val="0"/>
        <w:autoSpaceDN w:val="0"/>
        <w:spacing w:line="276" w:lineRule="auto"/>
        <w:ind w:left="284" w:firstLine="0"/>
        <w:rPr>
          <w:rFonts w:ascii="Cambria" w:hAnsi="Cambria"/>
          <w:spacing w:val="-3"/>
        </w:rPr>
      </w:pPr>
      <w:r>
        <w:rPr>
          <w:rFonts w:ascii="Cambria" w:hAnsi="Cambria"/>
          <w:spacing w:val="-3"/>
        </w:rPr>
        <w:tab/>
        <w:t>Notwithstanding this provision, the contractor shall take responsibility for any damage which may result from deforma</w:t>
      </w:r>
      <w:r>
        <w:rPr>
          <w:rFonts w:ascii="Cambria" w:hAnsi="Cambria"/>
          <w:spacing w:val="-3"/>
        </w:rPr>
        <w:t>tions of the culverts due to settlement or other causes.</w:t>
      </w:r>
    </w:p>
    <w:p w14:paraId="3DE52DA0" w14:textId="77777777" w:rsidR="00044DB3" w:rsidRDefault="00A027BA" w:rsidP="00212230">
      <w:pPr>
        <w:widowControl w:val="0"/>
        <w:tabs>
          <w:tab w:val="left" w:pos="-720"/>
        </w:tabs>
        <w:suppressAutoHyphens/>
        <w:autoSpaceDE w:val="0"/>
        <w:autoSpaceDN w:val="0"/>
        <w:spacing w:line="276" w:lineRule="auto"/>
        <w:ind w:left="284" w:firstLine="0"/>
        <w:rPr>
          <w:rFonts w:ascii="Cambria" w:hAnsi="Cambria"/>
          <w:spacing w:val="-3"/>
        </w:rPr>
      </w:pPr>
      <w:r>
        <w:rPr>
          <w:rFonts w:ascii="Cambria" w:hAnsi="Cambria"/>
          <w:spacing w:val="-3"/>
        </w:rPr>
        <w:tab/>
        <w:t xml:space="preserve">The contractor shall choose the periods of zero discharge or of minimum flow to carry out, at his expense any useful improvements on the site (changing of water courses temporary structures, </w:t>
      </w:r>
      <w:proofErr w:type="spellStart"/>
      <w:r>
        <w:rPr>
          <w:rFonts w:ascii="Cambria" w:hAnsi="Cambria"/>
          <w:spacing w:val="-3"/>
        </w:rPr>
        <w:t>etc</w:t>
      </w:r>
      <w:proofErr w:type="spellEnd"/>
      <w:r>
        <w:rPr>
          <w:rFonts w:ascii="Cambria" w:hAnsi="Cambria"/>
          <w:spacing w:val="-3"/>
        </w:rPr>
        <w:t>…) t</w:t>
      </w:r>
      <w:r>
        <w:rPr>
          <w:rFonts w:ascii="Cambria" w:hAnsi="Cambria"/>
          <w:spacing w:val="-3"/>
        </w:rPr>
        <w:t>o ensure water discharge during the mounting of the culvert.</w:t>
      </w:r>
    </w:p>
    <w:p w14:paraId="1C142FAA" w14:textId="77777777" w:rsidR="00044DB3" w:rsidRDefault="00A027BA" w:rsidP="00212230">
      <w:pPr>
        <w:widowControl w:val="0"/>
        <w:tabs>
          <w:tab w:val="left" w:pos="-720"/>
        </w:tabs>
        <w:suppressAutoHyphens/>
        <w:autoSpaceDE w:val="0"/>
        <w:autoSpaceDN w:val="0"/>
        <w:spacing w:line="276" w:lineRule="auto"/>
        <w:ind w:left="284" w:firstLine="0"/>
        <w:rPr>
          <w:rFonts w:ascii="Cambria" w:hAnsi="Cambria"/>
          <w:spacing w:val="-3"/>
        </w:rPr>
      </w:pPr>
      <w:r>
        <w:rPr>
          <w:rFonts w:ascii="Cambria" w:hAnsi="Cambria"/>
          <w:spacing w:val="-3"/>
        </w:rPr>
        <w:tab/>
        <w:t>In sites with good soil bearing capacity, the contractor shall choose between mounting before or after earth works.</w:t>
      </w:r>
    </w:p>
    <w:p w14:paraId="4D754CBF" w14:textId="77777777" w:rsidR="00044DB3" w:rsidRDefault="00A027BA" w:rsidP="00212230">
      <w:pPr>
        <w:widowControl w:val="0"/>
        <w:tabs>
          <w:tab w:val="left" w:pos="-720"/>
        </w:tabs>
        <w:suppressAutoHyphens/>
        <w:autoSpaceDE w:val="0"/>
        <w:autoSpaceDN w:val="0"/>
        <w:spacing w:line="276" w:lineRule="auto"/>
        <w:ind w:left="284" w:firstLine="0"/>
        <w:rPr>
          <w:rFonts w:ascii="Cambria" w:hAnsi="Cambria"/>
          <w:spacing w:val="-3"/>
        </w:rPr>
      </w:pPr>
      <w:r>
        <w:rPr>
          <w:rFonts w:ascii="Cambria" w:hAnsi="Cambria"/>
          <w:spacing w:val="-3"/>
        </w:rPr>
        <w:tab/>
        <w:t>The placing of culverts shall be preceded by foundation works for the structu</w:t>
      </w:r>
      <w:r>
        <w:rPr>
          <w:rFonts w:ascii="Cambria" w:hAnsi="Cambria"/>
          <w:spacing w:val="-3"/>
        </w:rPr>
        <w:t xml:space="preserve">re to have a </w:t>
      </w:r>
      <w:r>
        <w:rPr>
          <w:rFonts w:ascii="Cambria" w:hAnsi="Cambria"/>
          <w:spacing w:val="-3"/>
        </w:rPr>
        <w:lastRenderedPageBreak/>
        <w:t>solid base for rocky beds. In particular, the contractor must place between the pipe and the rock, a capping layer – generally of loose rocks used for sub-base at least 20 (twenty) cm thick on the whole, well protected against any risk of scou</w:t>
      </w:r>
      <w:r>
        <w:rPr>
          <w:rFonts w:ascii="Cambria" w:hAnsi="Cambria"/>
          <w:spacing w:val="-3"/>
        </w:rPr>
        <w:t>ring.</w:t>
      </w:r>
    </w:p>
    <w:p w14:paraId="280E19E0" w14:textId="77777777" w:rsidR="00044DB3" w:rsidRDefault="00A027BA" w:rsidP="00212230">
      <w:pPr>
        <w:widowControl w:val="0"/>
        <w:tabs>
          <w:tab w:val="left" w:pos="-720"/>
        </w:tabs>
        <w:suppressAutoHyphens/>
        <w:autoSpaceDE w:val="0"/>
        <w:autoSpaceDN w:val="0"/>
        <w:spacing w:line="276" w:lineRule="auto"/>
        <w:ind w:left="284" w:firstLine="0"/>
        <w:rPr>
          <w:rFonts w:ascii="Cambria" w:hAnsi="Cambria"/>
          <w:spacing w:val="-3"/>
        </w:rPr>
      </w:pPr>
      <w:r>
        <w:rPr>
          <w:rFonts w:ascii="Cambria" w:hAnsi="Cambria"/>
          <w:spacing w:val="-3"/>
        </w:rPr>
        <w:tab/>
        <w:t>Culverts shall be mounted according to the manufacturer’s specifications, notably as concerns the quality of fill in contact with the culvert, longitudinal counter poles, diametrical poles and counter poles.</w:t>
      </w:r>
    </w:p>
    <w:p w14:paraId="40035BB9" w14:textId="77777777" w:rsidR="00044DB3" w:rsidRDefault="00A027BA" w:rsidP="00212230">
      <w:pPr>
        <w:widowControl w:val="0"/>
        <w:tabs>
          <w:tab w:val="left" w:pos="-720"/>
        </w:tabs>
        <w:suppressAutoHyphens/>
        <w:autoSpaceDE w:val="0"/>
        <w:autoSpaceDN w:val="0"/>
        <w:spacing w:line="276" w:lineRule="auto"/>
        <w:ind w:left="284" w:firstLine="0"/>
        <w:rPr>
          <w:rFonts w:ascii="Cambria" w:hAnsi="Cambria"/>
          <w:spacing w:val="-3"/>
        </w:rPr>
      </w:pPr>
      <w:r>
        <w:rPr>
          <w:rFonts w:ascii="Cambria" w:hAnsi="Cambria"/>
          <w:spacing w:val="-3"/>
        </w:rPr>
        <w:tab/>
        <w:t>However, the Supervisor should prescribe</w:t>
      </w:r>
      <w:r>
        <w:rPr>
          <w:rFonts w:ascii="Cambria" w:hAnsi="Cambria"/>
          <w:spacing w:val="-3"/>
        </w:rPr>
        <w:t xml:space="preserve"> elementary rules for the placing of culverts.</w:t>
      </w:r>
    </w:p>
    <w:p w14:paraId="5BE2AEA2" w14:textId="77777777" w:rsidR="00044DB3" w:rsidRDefault="00A027BA" w:rsidP="00212230">
      <w:pPr>
        <w:widowControl w:val="0"/>
        <w:tabs>
          <w:tab w:val="left" w:pos="-720"/>
        </w:tabs>
        <w:suppressAutoHyphens/>
        <w:autoSpaceDE w:val="0"/>
        <w:autoSpaceDN w:val="0"/>
        <w:spacing w:line="276" w:lineRule="auto"/>
        <w:ind w:left="284" w:firstLine="0"/>
        <w:rPr>
          <w:rFonts w:ascii="Cambria" w:hAnsi="Cambria"/>
          <w:b/>
          <w:spacing w:val="-3"/>
        </w:rPr>
      </w:pPr>
      <w:r>
        <w:rPr>
          <w:rFonts w:ascii="Cambria" w:hAnsi="Cambria"/>
          <w:b/>
          <w:spacing w:val="-3"/>
        </w:rPr>
        <w:t>12.2</w:t>
      </w:r>
      <w:r>
        <w:rPr>
          <w:rFonts w:ascii="Cambria" w:hAnsi="Cambria"/>
          <w:b/>
          <w:spacing w:val="-3"/>
        </w:rPr>
        <w:tab/>
      </w:r>
      <w:r>
        <w:rPr>
          <w:rFonts w:ascii="Cambria" w:hAnsi="Cambria"/>
          <w:b/>
          <w:spacing w:val="-3"/>
          <w:u w:val="single"/>
        </w:rPr>
        <w:t>Filling operation</w:t>
      </w:r>
    </w:p>
    <w:p w14:paraId="2252624E" w14:textId="5F34861F" w:rsidR="00044DB3" w:rsidRDefault="00A027BA" w:rsidP="00212230">
      <w:pPr>
        <w:widowControl w:val="0"/>
        <w:tabs>
          <w:tab w:val="left" w:pos="-720"/>
        </w:tabs>
        <w:suppressAutoHyphens/>
        <w:autoSpaceDE w:val="0"/>
        <w:autoSpaceDN w:val="0"/>
        <w:spacing w:line="276" w:lineRule="auto"/>
        <w:ind w:left="284" w:firstLine="0"/>
        <w:rPr>
          <w:rFonts w:ascii="Cambria" w:hAnsi="Cambria"/>
          <w:spacing w:val="-3"/>
        </w:rPr>
      </w:pPr>
      <w:r>
        <w:rPr>
          <w:rFonts w:ascii="Cambria" w:hAnsi="Cambria"/>
          <w:spacing w:val="-3"/>
        </w:rPr>
        <w:t xml:space="preserve">Backfilling shall be done with the materials defined in Art. 3.4, by compacted layers at most 20 cm (twenty </w:t>
      </w:r>
      <w:r w:rsidR="004751D5">
        <w:rPr>
          <w:rFonts w:ascii="Cambria" w:hAnsi="Cambria"/>
          <w:spacing w:val="-3"/>
        </w:rPr>
        <w:t>centimeters</w:t>
      </w:r>
      <w:r>
        <w:rPr>
          <w:rFonts w:ascii="Cambria" w:hAnsi="Cambria"/>
          <w:spacing w:val="-3"/>
        </w:rPr>
        <w:t>) thick placed continuously over the entire section of the road pro</w:t>
      </w:r>
      <w:r>
        <w:rPr>
          <w:rFonts w:ascii="Cambria" w:hAnsi="Cambria"/>
          <w:spacing w:val="-3"/>
        </w:rPr>
        <w:t>file and compacted at 90% modified optimum dry density same as indicated here above</w:t>
      </w:r>
    </w:p>
    <w:p w14:paraId="4D9221ED" w14:textId="77777777" w:rsidR="00044DB3" w:rsidRDefault="00A027BA" w:rsidP="00212230">
      <w:pPr>
        <w:widowControl w:val="0"/>
        <w:tabs>
          <w:tab w:val="left" w:pos="-720"/>
        </w:tabs>
        <w:suppressAutoHyphens/>
        <w:autoSpaceDE w:val="0"/>
        <w:autoSpaceDN w:val="0"/>
        <w:spacing w:line="276" w:lineRule="auto"/>
        <w:ind w:left="284" w:firstLine="0"/>
        <w:rPr>
          <w:rFonts w:ascii="Cambria" w:hAnsi="Cambria"/>
          <w:spacing w:val="-3"/>
        </w:rPr>
      </w:pPr>
      <w:r>
        <w:rPr>
          <w:rFonts w:ascii="Cambria" w:hAnsi="Cambria"/>
          <w:spacing w:val="-3"/>
        </w:rPr>
        <w:tab/>
        <w:t>In the case of double pipes, backfilling shall only be done after the two elements have been mounted and in such a way as to join at the same time the entire structure.</w:t>
      </w:r>
    </w:p>
    <w:p w14:paraId="7A2C67E5" w14:textId="77777777" w:rsidR="00044DB3" w:rsidRDefault="00A027BA" w:rsidP="00212230">
      <w:pPr>
        <w:widowControl w:val="0"/>
        <w:tabs>
          <w:tab w:val="left" w:pos="-720"/>
        </w:tabs>
        <w:suppressAutoHyphens/>
        <w:autoSpaceDE w:val="0"/>
        <w:autoSpaceDN w:val="0"/>
        <w:spacing w:line="276" w:lineRule="auto"/>
        <w:ind w:left="284" w:firstLine="0"/>
        <w:rPr>
          <w:rFonts w:ascii="Cambria" w:hAnsi="Cambria"/>
          <w:spacing w:val="-3"/>
        </w:rPr>
      </w:pPr>
      <w:r>
        <w:rPr>
          <w:rFonts w:ascii="Cambria" w:hAnsi="Cambria"/>
          <w:spacing w:val="-3"/>
        </w:rPr>
        <w:tab/>
        <w:t>C</w:t>
      </w:r>
      <w:r>
        <w:rPr>
          <w:rFonts w:ascii="Cambria" w:hAnsi="Cambria"/>
          <w:spacing w:val="-3"/>
        </w:rPr>
        <w:t>ompaction must be performed with machines approved by the Supervisor Manual compaction shall be prohibited except where previously approved by the supervisor within the framework of the manual execution of works.</w:t>
      </w:r>
    </w:p>
    <w:p w14:paraId="149AC47D" w14:textId="77777777" w:rsidR="00044DB3" w:rsidRDefault="00A027BA" w:rsidP="00212230">
      <w:pPr>
        <w:widowControl w:val="0"/>
        <w:tabs>
          <w:tab w:val="left" w:pos="-720"/>
        </w:tabs>
        <w:suppressAutoHyphens/>
        <w:autoSpaceDE w:val="0"/>
        <w:autoSpaceDN w:val="0"/>
        <w:spacing w:line="276" w:lineRule="auto"/>
        <w:ind w:left="284" w:firstLine="0"/>
        <w:rPr>
          <w:rFonts w:ascii="Cambria" w:hAnsi="Cambria"/>
          <w:b/>
          <w:spacing w:val="-3"/>
        </w:rPr>
      </w:pPr>
      <w:r>
        <w:rPr>
          <w:rFonts w:ascii="Cambria" w:hAnsi="Cambria"/>
          <w:b/>
          <w:spacing w:val="-3"/>
        </w:rPr>
        <w:t>12.3</w:t>
      </w:r>
      <w:r>
        <w:rPr>
          <w:rFonts w:ascii="Cambria" w:hAnsi="Cambria"/>
          <w:b/>
          <w:spacing w:val="-3"/>
        </w:rPr>
        <w:tab/>
      </w:r>
      <w:r>
        <w:rPr>
          <w:rFonts w:ascii="Cambria" w:hAnsi="Cambria"/>
          <w:b/>
          <w:spacing w:val="-3"/>
          <w:u w:val="single"/>
        </w:rPr>
        <w:t>Upstream and downstream improvements</w:t>
      </w:r>
    </w:p>
    <w:p w14:paraId="1070B279" w14:textId="77777777" w:rsidR="00044DB3" w:rsidRDefault="00A027BA" w:rsidP="00212230">
      <w:pPr>
        <w:widowControl w:val="0"/>
        <w:tabs>
          <w:tab w:val="left" w:pos="-720"/>
        </w:tabs>
        <w:suppressAutoHyphens/>
        <w:autoSpaceDE w:val="0"/>
        <w:autoSpaceDN w:val="0"/>
        <w:spacing w:line="276" w:lineRule="auto"/>
        <w:ind w:left="284" w:firstLine="0"/>
        <w:rPr>
          <w:rFonts w:ascii="Cambria" w:hAnsi="Cambria"/>
          <w:spacing w:val="-3"/>
        </w:rPr>
      </w:pPr>
      <w:r>
        <w:rPr>
          <w:rFonts w:ascii="Cambria" w:hAnsi="Cambria"/>
          <w:spacing w:val="-3"/>
        </w:rPr>
        <w:tab/>
      </w:r>
      <w:r>
        <w:rPr>
          <w:rFonts w:ascii="Cambria" w:hAnsi="Cambria"/>
          <w:spacing w:val="-3"/>
        </w:rPr>
        <w:t>The laying of culverts shall be completed by carrying out improvement works upstream and downstream, clearly defined in the execution drawings and adapted to the landscape and different local conditions specific to each structure.</w:t>
      </w:r>
    </w:p>
    <w:p w14:paraId="4E7B953D" w14:textId="77777777" w:rsidR="00044DB3" w:rsidRDefault="00A027BA" w:rsidP="00212230">
      <w:pPr>
        <w:ind w:left="284" w:firstLine="0"/>
        <w:rPr>
          <w:rFonts w:ascii="Cambria" w:hAnsi="Cambria"/>
          <w:b/>
          <w:spacing w:val="-3"/>
        </w:rPr>
      </w:pPr>
      <w:r>
        <w:rPr>
          <w:rFonts w:ascii="Cambria" w:hAnsi="Cambria"/>
          <w:b/>
          <w:spacing w:val="-3"/>
        </w:rPr>
        <w:t>Article 13 -</w:t>
      </w:r>
      <w:r>
        <w:rPr>
          <w:rFonts w:ascii="Cambria" w:hAnsi="Cambria"/>
          <w:b/>
          <w:spacing w:val="-3"/>
        </w:rPr>
        <w:tab/>
        <w:t>REHABILITATI</w:t>
      </w:r>
      <w:r>
        <w:rPr>
          <w:rFonts w:ascii="Cambria" w:hAnsi="Cambria"/>
          <w:b/>
          <w:spacing w:val="-3"/>
        </w:rPr>
        <w:t>ON OF EXISTING STRUCTURES</w:t>
      </w:r>
    </w:p>
    <w:p w14:paraId="7619115C" w14:textId="77777777" w:rsidR="00044DB3" w:rsidRDefault="00A027BA" w:rsidP="00212230">
      <w:pPr>
        <w:widowControl w:val="0"/>
        <w:autoSpaceDE w:val="0"/>
        <w:autoSpaceDN w:val="0"/>
        <w:spacing w:line="276" w:lineRule="auto"/>
        <w:ind w:left="284" w:firstLine="0"/>
        <w:rPr>
          <w:rFonts w:ascii="Cambria" w:hAnsi="Cambria"/>
        </w:rPr>
      </w:pPr>
      <w:r>
        <w:rPr>
          <w:rFonts w:ascii="Cambria" w:hAnsi="Cambria"/>
        </w:rPr>
        <w:tab/>
        <w:t xml:space="preserve">Site improvements or extension of existing structures are provided for under this contract. They concern box culverts, masonry works, temporary bridges etc. </w:t>
      </w:r>
    </w:p>
    <w:p w14:paraId="3ABBEC36" w14:textId="77777777" w:rsidR="00044DB3" w:rsidRDefault="00A027BA" w:rsidP="00212230">
      <w:pPr>
        <w:widowControl w:val="0"/>
        <w:autoSpaceDE w:val="0"/>
        <w:autoSpaceDN w:val="0"/>
        <w:spacing w:line="276" w:lineRule="auto"/>
        <w:ind w:left="284" w:firstLine="0"/>
        <w:rPr>
          <w:rFonts w:ascii="Cambria" w:hAnsi="Cambria"/>
        </w:rPr>
      </w:pPr>
      <w:r>
        <w:rPr>
          <w:rFonts w:ascii="Cambria" w:hAnsi="Cambria"/>
        </w:rPr>
        <w:tab/>
        <w:t xml:space="preserve">The method of rehabilitation for each structure shall be the subject </w:t>
      </w:r>
      <w:r>
        <w:rPr>
          <w:rFonts w:ascii="Cambria" w:hAnsi="Cambria"/>
        </w:rPr>
        <w:t>of a detailed proposal to be submitted by the contractor for the approval of the Supervisor. This should include all execution drawings, measurements and calculations where applicable.</w:t>
      </w:r>
    </w:p>
    <w:p w14:paraId="56619BC6" w14:textId="77777777" w:rsidR="00044DB3" w:rsidRDefault="00A027BA" w:rsidP="00212230">
      <w:pPr>
        <w:ind w:left="284" w:firstLine="0"/>
        <w:rPr>
          <w:rFonts w:ascii="Cambria" w:hAnsi="Cambria"/>
          <w:b/>
          <w:bCs/>
        </w:rPr>
      </w:pPr>
      <w:r>
        <w:rPr>
          <w:rFonts w:ascii="Cambria" w:hAnsi="Cambria"/>
          <w:b/>
        </w:rPr>
        <w:t>Article 14 -</w:t>
      </w:r>
      <w:r>
        <w:rPr>
          <w:rFonts w:ascii="Cambria" w:hAnsi="Cambria"/>
          <w:b/>
        </w:rPr>
        <w:tab/>
        <w:t>STONE MASONRY</w:t>
      </w:r>
    </w:p>
    <w:p w14:paraId="79A1D1B2" w14:textId="77777777" w:rsidR="00044DB3" w:rsidRDefault="00A027BA" w:rsidP="00212230">
      <w:pPr>
        <w:widowControl w:val="0"/>
        <w:autoSpaceDE w:val="0"/>
        <w:autoSpaceDN w:val="0"/>
        <w:spacing w:line="276" w:lineRule="auto"/>
        <w:ind w:left="284" w:firstLine="0"/>
        <w:rPr>
          <w:rFonts w:ascii="Cambria" w:hAnsi="Cambria"/>
        </w:rPr>
      </w:pPr>
      <w:r>
        <w:rPr>
          <w:rFonts w:ascii="Cambria" w:hAnsi="Cambria"/>
          <w:b/>
          <w:bCs/>
        </w:rPr>
        <w:tab/>
      </w:r>
      <w:r>
        <w:rPr>
          <w:rFonts w:ascii="Cambria" w:hAnsi="Cambria"/>
        </w:rPr>
        <w:t>The stone masonry required for the construc</w:t>
      </w:r>
      <w:r>
        <w:rPr>
          <w:rFonts w:ascii="Cambria" w:hAnsi="Cambria"/>
        </w:rPr>
        <w:t xml:space="preserve">tion of structures should be aesthetical and according to structure type (shape, size of stones, joints </w:t>
      </w:r>
      <w:proofErr w:type="spellStart"/>
      <w:r>
        <w:rPr>
          <w:rFonts w:ascii="Cambria" w:hAnsi="Cambria"/>
        </w:rPr>
        <w:t>etc</w:t>
      </w:r>
      <w:proofErr w:type="spellEnd"/>
      <w:r>
        <w:rPr>
          <w:rFonts w:ascii="Cambria" w:hAnsi="Cambria"/>
        </w:rPr>
        <w:t>…) in accordance with Engineering rules.</w:t>
      </w:r>
    </w:p>
    <w:p w14:paraId="4FF6808A" w14:textId="77777777" w:rsidR="00044DB3" w:rsidRDefault="00A027BA" w:rsidP="00212230">
      <w:pPr>
        <w:widowControl w:val="0"/>
        <w:autoSpaceDE w:val="0"/>
        <w:autoSpaceDN w:val="0"/>
        <w:spacing w:line="276" w:lineRule="auto"/>
        <w:ind w:left="284" w:firstLine="0"/>
        <w:rPr>
          <w:rFonts w:ascii="Cambria" w:hAnsi="Cambria"/>
        </w:rPr>
      </w:pPr>
      <w:r>
        <w:rPr>
          <w:rFonts w:ascii="Cambria" w:hAnsi="Cambria"/>
        </w:rPr>
        <w:tab/>
        <w:t>Binding mortar shall contain 400 (four hundred) kg of cement per m</w:t>
      </w:r>
      <w:r>
        <w:rPr>
          <w:rFonts w:ascii="Cambria" w:hAnsi="Cambria"/>
          <w:vertAlign w:val="superscript"/>
        </w:rPr>
        <w:t>3</w:t>
      </w:r>
      <w:r>
        <w:rPr>
          <w:rFonts w:ascii="Cambria" w:hAnsi="Cambria"/>
        </w:rPr>
        <w:t xml:space="preserve"> of sand.</w:t>
      </w:r>
    </w:p>
    <w:p w14:paraId="3EAE171C" w14:textId="77777777" w:rsidR="00044DB3" w:rsidRDefault="00A027BA" w:rsidP="00212230">
      <w:pPr>
        <w:widowControl w:val="0"/>
        <w:autoSpaceDE w:val="0"/>
        <w:autoSpaceDN w:val="0"/>
        <w:spacing w:line="276" w:lineRule="auto"/>
        <w:ind w:left="284" w:firstLine="0"/>
        <w:rPr>
          <w:rFonts w:ascii="Cambria" w:hAnsi="Cambria"/>
        </w:rPr>
      </w:pPr>
      <w:r>
        <w:rPr>
          <w:rFonts w:ascii="Cambria" w:hAnsi="Cambria"/>
        </w:rPr>
        <w:tab/>
        <w:t xml:space="preserve">The visible sides of the </w:t>
      </w:r>
      <w:r>
        <w:rPr>
          <w:rFonts w:ascii="Cambria" w:hAnsi="Cambria"/>
        </w:rPr>
        <w:t>stone masonry must be regular. The minimal sizes of the sides must not be less than 15 (fifteen) cm.</w:t>
      </w:r>
    </w:p>
    <w:p w14:paraId="37B95302" w14:textId="77777777" w:rsidR="00044DB3" w:rsidRDefault="00A027BA" w:rsidP="00212230">
      <w:pPr>
        <w:widowControl w:val="0"/>
        <w:autoSpaceDE w:val="0"/>
        <w:autoSpaceDN w:val="0"/>
        <w:spacing w:line="276" w:lineRule="auto"/>
        <w:ind w:left="284" w:firstLine="0"/>
        <w:rPr>
          <w:rFonts w:ascii="Cambria" w:hAnsi="Cambria"/>
        </w:rPr>
      </w:pPr>
      <w:r>
        <w:rPr>
          <w:rFonts w:ascii="Cambria" w:hAnsi="Cambria"/>
        </w:rPr>
        <w:tab/>
        <w:t>M450 mortar shall be used for the finishing of the external joints.</w:t>
      </w:r>
    </w:p>
    <w:p w14:paraId="5BB2324A" w14:textId="77777777" w:rsidR="00044DB3" w:rsidRDefault="00A027BA" w:rsidP="00212230">
      <w:pPr>
        <w:ind w:left="284" w:firstLine="0"/>
        <w:rPr>
          <w:rFonts w:ascii="Cambria" w:hAnsi="Cambria"/>
          <w:b/>
          <w:bCs/>
        </w:rPr>
      </w:pPr>
      <w:r>
        <w:rPr>
          <w:rFonts w:ascii="Cambria" w:hAnsi="Cambria"/>
          <w:b/>
        </w:rPr>
        <w:t>Article 15 -</w:t>
      </w:r>
      <w:r>
        <w:rPr>
          <w:rFonts w:ascii="Cambria" w:hAnsi="Cambria"/>
          <w:b/>
        </w:rPr>
        <w:tab/>
        <w:t>MORTAR AND REINFORCED CONCRETE BANDS</w:t>
      </w:r>
    </w:p>
    <w:p w14:paraId="5E40346C" w14:textId="77777777" w:rsidR="00044DB3" w:rsidRDefault="00A027BA" w:rsidP="00212230">
      <w:pPr>
        <w:widowControl w:val="0"/>
        <w:autoSpaceDE w:val="0"/>
        <w:autoSpaceDN w:val="0"/>
        <w:spacing w:line="276" w:lineRule="auto"/>
        <w:ind w:left="284" w:firstLine="0"/>
        <w:rPr>
          <w:rFonts w:ascii="Cambria" w:hAnsi="Cambria"/>
          <w:b/>
        </w:rPr>
      </w:pPr>
      <w:r>
        <w:rPr>
          <w:rFonts w:ascii="Cambria" w:hAnsi="Cambria"/>
          <w:b/>
        </w:rPr>
        <w:lastRenderedPageBreak/>
        <w:t>15.1</w:t>
      </w:r>
      <w:r>
        <w:rPr>
          <w:rFonts w:ascii="Cambria" w:hAnsi="Cambria"/>
          <w:b/>
        </w:rPr>
        <w:tab/>
      </w:r>
      <w:r>
        <w:rPr>
          <w:rFonts w:ascii="Cambria" w:hAnsi="Cambria"/>
          <w:b/>
          <w:u w:val="single"/>
        </w:rPr>
        <w:t>Mortar</w:t>
      </w:r>
    </w:p>
    <w:p w14:paraId="6027F085" w14:textId="77777777" w:rsidR="00044DB3" w:rsidRDefault="00A027BA" w:rsidP="00212230">
      <w:pPr>
        <w:widowControl w:val="0"/>
        <w:autoSpaceDE w:val="0"/>
        <w:autoSpaceDN w:val="0"/>
        <w:spacing w:line="276" w:lineRule="auto"/>
        <w:ind w:left="284" w:firstLine="0"/>
        <w:rPr>
          <w:rFonts w:ascii="Cambria" w:hAnsi="Cambria"/>
        </w:rPr>
      </w:pPr>
      <w:r>
        <w:rPr>
          <w:rFonts w:ascii="Cambria" w:hAnsi="Cambria"/>
        </w:rPr>
        <w:t>M450 mortar shall be mix</w:t>
      </w:r>
      <w:r>
        <w:rPr>
          <w:rFonts w:ascii="Cambria" w:hAnsi="Cambria"/>
        </w:rPr>
        <w:t xml:space="preserve">ed with 450 (four hundred and fifty) </w:t>
      </w:r>
      <w:proofErr w:type="spellStart"/>
      <w:r>
        <w:rPr>
          <w:rFonts w:ascii="Cambria" w:hAnsi="Cambria"/>
        </w:rPr>
        <w:t>kilogrammes</w:t>
      </w:r>
      <w:proofErr w:type="spellEnd"/>
      <w:r>
        <w:rPr>
          <w:rFonts w:ascii="Cambria" w:hAnsi="Cambria"/>
        </w:rPr>
        <w:t xml:space="preserve"> of cement per cubic </w:t>
      </w:r>
      <w:proofErr w:type="spellStart"/>
      <w:r>
        <w:rPr>
          <w:rFonts w:ascii="Cambria" w:hAnsi="Cambria"/>
        </w:rPr>
        <w:t>metre</w:t>
      </w:r>
      <w:proofErr w:type="spellEnd"/>
      <w:r>
        <w:rPr>
          <w:rFonts w:ascii="Cambria" w:hAnsi="Cambria"/>
        </w:rPr>
        <w:t xml:space="preserve"> of dry sand.</w:t>
      </w:r>
    </w:p>
    <w:p w14:paraId="7742FD9F" w14:textId="77777777" w:rsidR="00044DB3" w:rsidRDefault="00A027BA" w:rsidP="00212230">
      <w:pPr>
        <w:widowControl w:val="0"/>
        <w:autoSpaceDE w:val="0"/>
        <w:autoSpaceDN w:val="0"/>
        <w:spacing w:line="276" w:lineRule="auto"/>
        <w:ind w:left="284" w:firstLine="0"/>
        <w:rPr>
          <w:rFonts w:ascii="Cambria" w:hAnsi="Cambria"/>
        </w:rPr>
      </w:pPr>
      <w:r>
        <w:rPr>
          <w:rFonts w:ascii="Cambria" w:hAnsi="Cambria"/>
        </w:rPr>
        <w:tab/>
        <w:t xml:space="preserve">If the M450 mortar is more than 20 (twenty) </w:t>
      </w:r>
      <w:proofErr w:type="spellStart"/>
      <w:r>
        <w:rPr>
          <w:rFonts w:ascii="Cambria" w:hAnsi="Cambria"/>
        </w:rPr>
        <w:t>millimetres</w:t>
      </w:r>
      <w:proofErr w:type="spellEnd"/>
      <w:r>
        <w:rPr>
          <w:rFonts w:ascii="Cambria" w:hAnsi="Cambria"/>
        </w:rPr>
        <w:t xml:space="preserve"> thick, micro-concrete mixed with 400 (four hundred) </w:t>
      </w:r>
      <w:proofErr w:type="spellStart"/>
      <w:r>
        <w:rPr>
          <w:rFonts w:ascii="Cambria" w:hAnsi="Cambria"/>
        </w:rPr>
        <w:t>kilogrammes</w:t>
      </w:r>
      <w:proofErr w:type="spellEnd"/>
      <w:r>
        <w:rPr>
          <w:rFonts w:ascii="Cambria" w:hAnsi="Cambria"/>
        </w:rPr>
        <w:t xml:space="preserve"> of cement whose composition shall first of all </w:t>
      </w:r>
      <w:r>
        <w:rPr>
          <w:rFonts w:ascii="Cambria" w:hAnsi="Cambria"/>
        </w:rPr>
        <w:t>be submitted for the supervisor’s approval shall be used.</w:t>
      </w:r>
    </w:p>
    <w:p w14:paraId="6008BEC3" w14:textId="77777777" w:rsidR="00044DB3" w:rsidRDefault="00A027BA" w:rsidP="00212230">
      <w:pPr>
        <w:widowControl w:val="0"/>
        <w:autoSpaceDE w:val="0"/>
        <w:autoSpaceDN w:val="0"/>
        <w:spacing w:line="276" w:lineRule="auto"/>
        <w:ind w:left="284" w:firstLine="0"/>
        <w:rPr>
          <w:rFonts w:ascii="Cambria" w:hAnsi="Cambria"/>
          <w:b/>
        </w:rPr>
      </w:pPr>
      <w:r>
        <w:rPr>
          <w:rFonts w:ascii="Cambria" w:hAnsi="Cambria"/>
          <w:b/>
        </w:rPr>
        <w:t>15.2</w:t>
      </w:r>
      <w:r>
        <w:rPr>
          <w:rFonts w:ascii="Cambria" w:hAnsi="Cambria"/>
          <w:b/>
        </w:rPr>
        <w:tab/>
      </w:r>
      <w:r>
        <w:rPr>
          <w:rFonts w:ascii="Cambria" w:hAnsi="Cambria"/>
          <w:b/>
          <w:u w:val="single"/>
        </w:rPr>
        <w:t xml:space="preserve">Reinforced Concrete </w:t>
      </w:r>
    </w:p>
    <w:p w14:paraId="4A8B1E60" w14:textId="77777777" w:rsidR="00044DB3" w:rsidRDefault="00044DB3" w:rsidP="00212230">
      <w:pPr>
        <w:widowControl w:val="0"/>
        <w:autoSpaceDE w:val="0"/>
        <w:autoSpaceDN w:val="0"/>
        <w:spacing w:line="276" w:lineRule="auto"/>
        <w:ind w:left="284" w:firstLine="0"/>
        <w:rPr>
          <w:rFonts w:ascii="Cambria" w:hAnsi="Cambria"/>
          <w:b/>
          <w:bCs/>
        </w:rPr>
      </w:pPr>
    </w:p>
    <w:p w14:paraId="5619130E" w14:textId="77777777" w:rsidR="00044DB3" w:rsidRDefault="00A027BA" w:rsidP="00212230">
      <w:pPr>
        <w:widowControl w:val="0"/>
        <w:autoSpaceDE w:val="0"/>
        <w:autoSpaceDN w:val="0"/>
        <w:spacing w:line="276" w:lineRule="auto"/>
        <w:ind w:left="284" w:firstLine="0"/>
        <w:rPr>
          <w:rFonts w:ascii="Cambria" w:hAnsi="Cambria"/>
        </w:rPr>
      </w:pPr>
      <w:r>
        <w:rPr>
          <w:rFonts w:ascii="Cambria" w:hAnsi="Cambria"/>
        </w:rPr>
        <w:t xml:space="preserve">Reinforced concrete in elevation shall contain 400 kilograms of cement per cubic </w:t>
      </w:r>
      <w:proofErr w:type="spellStart"/>
      <w:r>
        <w:rPr>
          <w:rFonts w:ascii="Cambria" w:hAnsi="Cambria"/>
        </w:rPr>
        <w:t>metre</w:t>
      </w:r>
      <w:proofErr w:type="spellEnd"/>
      <w:r>
        <w:rPr>
          <w:rFonts w:ascii="Cambria" w:hAnsi="Cambria"/>
        </w:rPr>
        <w:t xml:space="preserve"> and shall be vibrated during laying.</w:t>
      </w:r>
    </w:p>
    <w:p w14:paraId="1AFCD32F" w14:textId="77777777" w:rsidR="00044DB3" w:rsidRDefault="00A027BA" w:rsidP="00212230">
      <w:pPr>
        <w:widowControl w:val="0"/>
        <w:autoSpaceDE w:val="0"/>
        <w:autoSpaceDN w:val="0"/>
        <w:spacing w:line="276" w:lineRule="auto"/>
        <w:ind w:left="284" w:firstLine="0"/>
        <w:rPr>
          <w:rFonts w:ascii="Cambria" w:hAnsi="Cambria"/>
        </w:rPr>
      </w:pPr>
      <w:r>
        <w:rPr>
          <w:rFonts w:ascii="Cambria" w:hAnsi="Cambria"/>
        </w:rPr>
        <w:t>The concrete for reinforced concrete structures</w:t>
      </w:r>
      <w:r>
        <w:rPr>
          <w:rFonts w:ascii="Cambria" w:hAnsi="Cambria"/>
        </w:rPr>
        <w:t xml:space="preserve"> should have a minimal compressive strength of 270 bars in 28 days.</w:t>
      </w:r>
    </w:p>
    <w:p w14:paraId="703E7668" w14:textId="77777777" w:rsidR="00044DB3" w:rsidRDefault="00A027BA" w:rsidP="00212230">
      <w:pPr>
        <w:widowControl w:val="0"/>
        <w:autoSpaceDE w:val="0"/>
        <w:autoSpaceDN w:val="0"/>
        <w:spacing w:line="276" w:lineRule="auto"/>
        <w:ind w:left="284" w:firstLine="0"/>
        <w:rPr>
          <w:rFonts w:ascii="Cambria" w:hAnsi="Cambria"/>
        </w:rPr>
      </w:pPr>
      <w:r>
        <w:rPr>
          <w:rFonts w:ascii="Cambria" w:hAnsi="Cambria"/>
        </w:rPr>
        <w:tab/>
        <w:t xml:space="preserve">Depending on the volume of concrete to be made, the supervisor may request the contractor to carry out quality control tests such as for the compressive strength compression </w:t>
      </w:r>
      <w:proofErr w:type="spellStart"/>
      <w:r>
        <w:rPr>
          <w:rFonts w:ascii="Cambria" w:hAnsi="Cambria"/>
        </w:rPr>
        <w:t>etc</w:t>
      </w:r>
      <w:proofErr w:type="spellEnd"/>
    </w:p>
    <w:p w14:paraId="275166CC" w14:textId="77777777" w:rsidR="00044DB3" w:rsidRDefault="00A027BA" w:rsidP="00212230">
      <w:pPr>
        <w:widowControl w:val="0"/>
        <w:autoSpaceDE w:val="0"/>
        <w:autoSpaceDN w:val="0"/>
        <w:spacing w:line="276" w:lineRule="auto"/>
        <w:ind w:left="284" w:firstLine="0"/>
        <w:rPr>
          <w:rFonts w:ascii="Cambria" w:hAnsi="Cambria"/>
        </w:rPr>
      </w:pPr>
      <w:r>
        <w:rPr>
          <w:rFonts w:ascii="Cambria" w:hAnsi="Cambria"/>
        </w:rPr>
        <w:tab/>
        <w:t>If the r</w:t>
      </w:r>
      <w:r>
        <w:rPr>
          <w:rFonts w:ascii="Cambria" w:hAnsi="Cambria"/>
        </w:rPr>
        <w:t>equired minimum strength is not attained, the Supervisor shall decide on the measure to take in respect of the structure concerned.</w:t>
      </w:r>
    </w:p>
    <w:p w14:paraId="78E1730D" w14:textId="77777777" w:rsidR="00044DB3" w:rsidRDefault="00A027BA" w:rsidP="00212230">
      <w:pPr>
        <w:widowControl w:val="0"/>
        <w:autoSpaceDE w:val="0"/>
        <w:autoSpaceDN w:val="0"/>
        <w:spacing w:line="276" w:lineRule="auto"/>
        <w:ind w:left="284" w:firstLine="0"/>
        <w:rPr>
          <w:rFonts w:ascii="Cambria" w:hAnsi="Cambria"/>
        </w:rPr>
      </w:pPr>
      <w:r>
        <w:rPr>
          <w:rFonts w:ascii="Cambria" w:hAnsi="Cambria"/>
        </w:rPr>
        <w:t>The volume of average and big size aggregates in the C150 concrete should double that of the volume of sand. The test on gra</w:t>
      </w:r>
      <w:r>
        <w:rPr>
          <w:rFonts w:ascii="Cambria" w:hAnsi="Cambria"/>
        </w:rPr>
        <w:t xml:space="preserve">ding of the aggregate must be performed for the concrete structures.         </w:t>
      </w:r>
    </w:p>
    <w:p w14:paraId="7C07BCD8" w14:textId="77777777" w:rsidR="00044DB3" w:rsidRDefault="00A027BA" w:rsidP="00212230">
      <w:pPr>
        <w:ind w:left="284" w:firstLine="0"/>
        <w:rPr>
          <w:rFonts w:ascii="Cambria" w:hAnsi="Cambria"/>
          <w:b/>
          <w:bCs/>
        </w:rPr>
      </w:pPr>
      <w:r>
        <w:rPr>
          <w:rFonts w:ascii="Cambria" w:hAnsi="Cambria"/>
          <w:b/>
        </w:rPr>
        <w:t>Article 16 -</w:t>
      </w:r>
      <w:r>
        <w:rPr>
          <w:rFonts w:ascii="Cambria" w:hAnsi="Cambria"/>
          <w:b/>
        </w:rPr>
        <w:tab/>
        <w:t>PRICE DETERMINATION AND WORKS EVALUATION</w:t>
      </w:r>
    </w:p>
    <w:p w14:paraId="4FE4A5E0" w14:textId="77777777" w:rsidR="00044DB3" w:rsidRDefault="00A027BA" w:rsidP="00212230">
      <w:pPr>
        <w:widowControl w:val="0"/>
        <w:autoSpaceDE w:val="0"/>
        <w:autoSpaceDN w:val="0"/>
        <w:spacing w:line="276" w:lineRule="auto"/>
        <w:ind w:left="284" w:firstLine="0"/>
        <w:rPr>
          <w:rFonts w:ascii="Cambria" w:hAnsi="Cambria"/>
        </w:rPr>
      </w:pPr>
      <w:r>
        <w:rPr>
          <w:rFonts w:ascii="Cambria" w:hAnsi="Cambria"/>
          <w:snapToGrid w:val="0"/>
        </w:rPr>
        <w:t>The Contractor shall be paid for work done on the basis of the price schedule c</w:t>
      </w:r>
      <w:r>
        <w:rPr>
          <w:rFonts w:ascii="Cambria" w:hAnsi="Cambria"/>
        </w:rPr>
        <w:t>orresponding to the quantity of work executed</w:t>
      </w:r>
      <w:r>
        <w:rPr>
          <w:rFonts w:ascii="Cambria" w:hAnsi="Cambria"/>
        </w:rPr>
        <w:t xml:space="preserve">.  </w:t>
      </w:r>
    </w:p>
    <w:p w14:paraId="11BC6283" w14:textId="77777777" w:rsidR="00044DB3" w:rsidRDefault="00A027BA" w:rsidP="00212230">
      <w:pPr>
        <w:widowControl w:val="0"/>
        <w:autoSpaceDE w:val="0"/>
        <w:autoSpaceDN w:val="0"/>
        <w:spacing w:line="276" w:lineRule="auto"/>
        <w:ind w:left="284" w:firstLine="0"/>
        <w:rPr>
          <w:rFonts w:ascii="Cambria" w:hAnsi="Cambria"/>
        </w:rPr>
      </w:pPr>
      <w:r>
        <w:rPr>
          <w:rFonts w:ascii="Cambria" w:hAnsi="Cambria"/>
        </w:rPr>
        <w:tab/>
        <w:t>Where it is observed that there are additional works whose unit prices are not determined in the price schedule, the supervisor shall reserve the right to apply his reference unit prices.</w:t>
      </w:r>
    </w:p>
    <w:p w14:paraId="031BF0CB" w14:textId="77777777" w:rsidR="00044DB3" w:rsidRDefault="00A027BA" w:rsidP="00212230">
      <w:pPr>
        <w:widowControl w:val="0"/>
        <w:autoSpaceDE w:val="0"/>
        <w:autoSpaceDN w:val="0"/>
        <w:spacing w:line="276" w:lineRule="auto"/>
        <w:ind w:left="284" w:firstLine="0"/>
        <w:rPr>
          <w:rFonts w:ascii="Cambria" w:hAnsi="Cambria"/>
        </w:rPr>
      </w:pPr>
      <w:r>
        <w:rPr>
          <w:rFonts w:ascii="Cambria" w:hAnsi="Cambria"/>
          <w:b/>
        </w:rPr>
        <w:t>Article 17 -</w:t>
      </w:r>
      <w:r>
        <w:rPr>
          <w:rFonts w:ascii="Cambria" w:hAnsi="Cambria"/>
          <w:b/>
        </w:rPr>
        <w:tab/>
        <w:t>TRAFFIC</w:t>
      </w:r>
    </w:p>
    <w:p w14:paraId="61F14DDF" w14:textId="77777777" w:rsidR="00044DB3" w:rsidRDefault="00A027BA" w:rsidP="00212230">
      <w:pPr>
        <w:widowControl w:val="0"/>
        <w:autoSpaceDE w:val="0"/>
        <w:autoSpaceDN w:val="0"/>
        <w:spacing w:line="276" w:lineRule="auto"/>
        <w:ind w:left="284" w:firstLine="0"/>
        <w:rPr>
          <w:rFonts w:ascii="Cambria" w:hAnsi="Cambria"/>
        </w:rPr>
      </w:pPr>
      <w:r>
        <w:rPr>
          <w:rFonts w:ascii="Cambria" w:hAnsi="Cambria"/>
        </w:rPr>
        <w:t xml:space="preserve">The contractor shall be bound to ensure a </w:t>
      </w:r>
      <w:r>
        <w:rPr>
          <w:rFonts w:ascii="Cambria" w:hAnsi="Cambria"/>
        </w:rPr>
        <w:t>continuous flow of traffic on his works site and especially during the rainy season without claiming any specific remuneration until provisional acceptance of the road has been given.</w:t>
      </w:r>
      <w:bookmarkStart w:id="5" w:name="_Toc363136620"/>
    </w:p>
    <w:p w14:paraId="014551B7" w14:textId="77777777" w:rsidR="00044DB3" w:rsidRDefault="00A027BA">
      <w:pPr>
        <w:pStyle w:val="Heading1"/>
        <w:keepLines w:val="0"/>
        <w:numPr>
          <w:ilvl w:val="0"/>
          <w:numId w:val="61"/>
        </w:numPr>
        <w:spacing w:line="240" w:lineRule="auto"/>
        <w:jc w:val="left"/>
        <w:rPr>
          <w:rFonts w:ascii="Cambria" w:hAnsi="Cambria"/>
          <w:i/>
          <w:u w:val="single"/>
        </w:rPr>
      </w:pPr>
      <w:bookmarkStart w:id="6" w:name="_Toc524213263"/>
      <w:r>
        <w:rPr>
          <w:rFonts w:ascii="Cambria" w:hAnsi="Cambria"/>
          <w:i/>
          <w:u w:val="single"/>
        </w:rPr>
        <w:t>RECOMMENDATION</w:t>
      </w:r>
      <w:bookmarkEnd w:id="5"/>
      <w:bookmarkEnd w:id="6"/>
    </w:p>
    <w:p w14:paraId="5B5C7A99" w14:textId="77777777" w:rsidR="00044DB3" w:rsidRDefault="00044DB3">
      <w:pPr>
        <w:ind w:firstLine="0"/>
        <w:rPr>
          <w:rFonts w:ascii="Cambria" w:hAnsi="Cambria"/>
        </w:rPr>
      </w:pPr>
    </w:p>
    <w:p w14:paraId="4FF7CE7D" w14:textId="2D192F37" w:rsidR="00044DB3" w:rsidRPr="00212230" w:rsidRDefault="00A027BA" w:rsidP="00212230">
      <w:pPr>
        <w:numPr>
          <w:ilvl w:val="0"/>
          <w:numId w:val="62"/>
        </w:numPr>
        <w:spacing w:after="0" w:line="240" w:lineRule="auto"/>
        <w:rPr>
          <w:rFonts w:ascii="Cambria" w:hAnsi="Cambria"/>
        </w:rPr>
      </w:pPr>
      <w:r>
        <w:rPr>
          <w:rFonts w:ascii="Cambria" w:hAnsi="Cambria"/>
        </w:rPr>
        <w:t xml:space="preserve">The government should provide funds for rehabilitation works to be carried out on this road so as to ease access to and from the various villages through which this road passes. </w:t>
      </w:r>
    </w:p>
    <w:p w14:paraId="70B96EEB" w14:textId="77777777" w:rsidR="00044DB3" w:rsidRDefault="00A027BA">
      <w:pPr>
        <w:numPr>
          <w:ilvl w:val="0"/>
          <w:numId w:val="62"/>
        </w:numPr>
        <w:spacing w:after="0" w:line="240" w:lineRule="auto"/>
        <w:rPr>
          <w:rFonts w:ascii="Cambria" w:hAnsi="Cambria"/>
        </w:rPr>
      </w:pPr>
      <w:r>
        <w:rPr>
          <w:rFonts w:ascii="Cambria" w:hAnsi="Cambria"/>
        </w:rPr>
        <w:lastRenderedPageBreak/>
        <w:t>The council should program the formation and training of road management comm</w:t>
      </w:r>
      <w:r>
        <w:rPr>
          <w:rFonts w:ascii="Cambria" w:hAnsi="Cambria"/>
        </w:rPr>
        <w:t>ittee members, so that these committees can accompany the contractor during the execution of the rehabilitation works and continue thereafter.</w:t>
      </w:r>
    </w:p>
    <w:p w14:paraId="14E12196" w14:textId="77777777" w:rsidR="00044DB3" w:rsidRDefault="00044DB3">
      <w:pPr>
        <w:pStyle w:val="ListParagraph"/>
        <w:rPr>
          <w:rFonts w:ascii="Cambria" w:hAnsi="Cambria"/>
        </w:rPr>
      </w:pPr>
    </w:p>
    <w:p w14:paraId="1BD246D8" w14:textId="77777777" w:rsidR="00044DB3" w:rsidRDefault="00A027BA">
      <w:pPr>
        <w:numPr>
          <w:ilvl w:val="0"/>
          <w:numId w:val="62"/>
        </w:numPr>
        <w:spacing w:after="0" w:line="240" w:lineRule="auto"/>
        <w:rPr>
          <w:rFonts w:ascii="Cambria" w:hAnsi="Cambria"/>
        </w:rPr>
      </w:pPr>
      <w:r>
        <w:rPr>
          <w:rFonts w:ascii="Cambria" w:hAnsi="Cambria"/>
        </w:rPr>
        <w:t xml:space="preserve">Community </w:t>
      </w:r>
      <w:proofErr w:type="spellStart"/>
      <w:r>
        <w:rPr>
          <w:rFonts w:ascii="Cambria" w:hAnsi="Cambria"/>
        </w:rPr>
        <w:t>labour</w:t>
      </w:r>
      <w:proofErr w:type="spellEnd"/>
      <w:r>
        <w:rPr>
          <w:rFonts w:ascii="Cambria" w:hAnsi="Cambria"/>
        </w:rPr>
        <w:t xml:space="preserve"> on road maintenance by the various villages along the road should be encouraged to ensure that </w:t>
      </w:r>
      <w:r>
        <w:rPr>
          <w:rFonts w:ascii="Cambria" w:hAnsi="Cambria"/>
        </w:rPr>
        <w:t>the road is passable at all times.</w:t>
      </w:r>
    </w:p>
    <w:p w14:paraId="6CF48DA7" w14:textId="77777777" w:rsidR="00044DB3" w:rsidRDefault="00044DB3">
      <w:pPr>
        <w:ind w:firstLine="0"/>
        <w:rPr>
          <w:rFonts w:ascii="Cambria" w:hAnsi="Cambria"/>
        </w:rPr>
      </w:pPr>
    </w:p>
    <w:p w14:paraId="7CEB40EA" w14:textId="77777777" w:rsidR="00044DB3" w:rsidRDefault="00044DB3">
      <w:pPr>
        <w:ind w:firstLine="0"/>
        <w:rPr>
          <w:b/>
          <w:szCs w:val="24"/>
        </w:rPr>
      </w:pPr>
    </w:p>
    <w:p w14:paraId="68265DF2" w14:textId="77777777" w:rsidR="00044DB3" w:rsidRDefault="00044DB3">
      <w:pPr>
        <w:ind w:firstLine="0"/>
        <w:rPr>
          <w:b/>
          <w:szCs w:val="24"/>
        </w:rPr>
      </w:pPr>
    </w:p>
    <w:p w14:paraId="22EF0061" w14:textId="77777777" w:rsidR="00044DB3" w:rsidRPr="00212230" w:rsidRDefault="00A027BA" w:rsidP="00212230">
      <w:pPr>
        <w:jc w:val="center"/>
        <w:rPr>
          <w:b/>
          <w:sz w:val="32"/>
          <w:szCs w:val="32"/>
        </w:rPr>
      </w:pPr>
      <w:r w:rsidRPr="00212230">
        <w:rPr>
          <w:b/>
          <w:sz w:val="32"/>
          <w:szCs w:val="32"/>
        </w:rPr>
        <w:t>CHAPTER X: MODEL OF ENVIRONMENTAL AND SOCIAL CLAUSES (ESC)</w:t>
      </w:r>
    </w:p>
    <w:p w14:paraId="45EE5F8E" w14:textId="77777777" w:rsidR="00044DB3" w:rsidRDefault="00A027BA">
      <w:pPr>
        <w:rPr>
          <w:b/>
          <w:szCs w:val="24"/>
        </w:rPr>
      </w:pPr>
      <w:r>
        <w:rPr>
          <w:b/>
          <w:szCs w:val="24"/>
        </w:rPr>
        <w:t>Table of Contents</w:t>
      </w:r>
    </w:p>
    <w:p w14:paraId="64D4AE04" w14:textId="77777777" w:rsidR="00044DB3" w:rsidRDefault="00A027BA">
      <w:pPr>
        <w:rPr>
          <w:b/>
          <w:szCs w:val="24"/>
        </w:rPr>
      </w:pPr>
      <w:r>
        <w:rPr>
          <w:b/>
          <w:szCs w:val="24"/>
        </w:rPr>
        <w:t>I. INTRODUCTION 1</w:t>
      </w:r>
    </w:p>
    <w:p w14:paraId="4E24AAB7" w14:textId="77777777" w:rsidR="00044DB3" w:rsidRPr="006E0BC2" w:rsidRDefault="00A027BA">
      <w:pPr>
        <w:rPr>
          <w:b/>
          <w:bCs/>
          <w:szCs w:val="24"/>
        </w:rPr>
      </w:pPr>
      <w:r w:rsidRPr="006E0BC2">
        <w:rPr>
          <w:b/>
          <w:bCs/>
          <w:szCs w:val="24"/>
        </w:rPr>
        <w:t>II. GENERAL OBLIGATIONS 1</w:t>
      </w:r>
    </w:p>
    <w:p w14:paraId="6FB61175" w14:textId="77777777" w:rsidR="00044DB3" w:rsidRDefault="00A027BA">
      <w:pPr>
        <w:rPr>
          <w:szCs w:val="24"/>
        </w:rPr>
      </w:pPr>
      <w:r>
        <w:rPr>
          <w:szCs w:val="24"/>
        </w:rPr>
        <w:t>II.1. Responsibilities of the Contractor (the Contractor and its Subcontractors) 1</w:t>
      </w:r>
    </w:p>
    <w:p w14:paraId="36C8B3AF" w14:textId="77777777" w:rsidR="00044DB3" w:rsidRDefault="00A027BA">
      <w:pPr>
        <w:rPr>
          <w:szCs w:val="24"/>
        </w:rPr>
      </w:pPr>
      <w:r>
        <w:rPr>
          <w:szCs w:val="24"/>
        </w:rPr>
        <w:t xml:space="preserve">II.2. </w:t>
      </w:r>
      <w:r>
        <w:rPr>
          <w:szCs w:val="24"/>
        </w:rPr>
        <w:t>Commitments of the Project Management 3</w:t>
      </w:r>
    </w:p>
    <w:p w14:paraId="4CA215EB" w14:textId="77777777" w:rsidR="00044DB3" w:rsidRDefault="00A027BA">
      <w:pPr>
        <w:rPr>
          <w:szCs w:val="24"/>
        </w:rPr>
      </w:pPr>
      <w:r>
        <w:rPr>
          <w:szCs w:val="24"/>
        </w:rPr>
        <w:t>II.3. Contractor's Internal Regulations 3</w:t>
      </w:r>
    </w:p>
    <w:p w14:paraId="012FADF2" w14:textId="77777777" w:rsidR="00044DB3" w:rsidRDefault="00A027BA">
      <w:pPr>
        <w:rPr>
          <w:szCs w:val="24"/>
        </w:rPr>
      </w:pPr>
      <w:r>
        <w:rPr>
          <w:szCs w:val="24"/>
        </w:rPr>
        <w:t>II.4. Inspections, Notifications, Non-Conformity Management, and Sanctions 3</w:t>
      </w:r>
    </w:p>
    <w:p w14:paraId="1D30BAAA" w14:textId="77777777" w:rsidR="00044DB3" w:rsidRDefault="00A027BA">
      <w:pPr>
        <w:rPr>
          <w:szCs w:val="24"/>
        </w:rPr>
      </w:pPr>
      <w:r>
        <w:rPr>
          <w:szCs w:val="24"/>
        </w:rPr>
        <w:t>II.4.1. Monitoring the Implementation of the Environmental and Social Clauses of the CCES 3</w:t>
      </w:r>
    </w:p>
    <w:p w14:paraId="7175C381" w14:textId="77777777" w:rsidR="00044DB3" w:rsidRDefault="00A027BA">
      <w:pPr>
        <w:rPr>
          <w:szCs w:val="24"/>
        </w:rPr>
      </w:pPr>
      <w:r>
        <w:rPr>
          <w:szCs w:val="24"/>
        </w:rPr>
        <w:t>II.4.</w:t>
      </w:r>
      <w:r>
        <w:rPr>
          <w:szCs w:val="24"/>
        </w:rPr>
        <w:t>2. Notification of Non-Conformities 4</w:t>
      </w:r>
    </w:p>
    <w:p w14:paraId="4DDA1699" w14:textId="77777777" w:rsidR="00044DB3" w:rsidRDefault="00A027BA">
      <w:pPr>
        <w:rPr>
          <w:szCs w:val="24"/>
        </w:rPr>
      </w:pPr>
      <w:r>
        <w:rPr>
          <w:szCs w:val="24"/>
        </w:rPr>
        <w:t>II.4.3. Management of Non-Conformities 4</w:t>
      </w:r>
    </w:p>
    <w:p w14:paraId="42A1CF03" w14:textId="77777777" w:rsidR="00044DB3" w:rsidRDefault="00A027BA">
      <w:pPr>
        <w:rPr>
          <w:szCs w:val="24"/>
        </w:rPr>
      </w:pPr>
      <w:r>
        <w:rPr>
          <w:szCs w:val="24"/>
        </w:rPr>
        <w:t>II.4.4. Conditions for Suspension of Work 5</w:t>
      </w:r>
    </w:p>
    <w:p w14:paraId="548F815A" w14:textId="77777777" w:rsidR="00044DB3" w:rsidRPr="006E0BC2" w:rsidRDefault="00A027BA">
      <w:pPr>
        <w:rPr>
          <w:b/>
          <w:bCs/>
          <w:szCs w:val="24"/>
        </w:rPr>
      </w:pPr>
      <w:r w:rsidRPr="006E0BC2">
        <w:rPr>
          <w:b/>
          <w:bCs/>
          <w:szCs w:val="24"/>
        </w:rPr>
        <w:t>II.5. PROVISIONS PRIOR TO THE EXECUTION OF THE WORKS 5</w:t>
      </w:r>
    </w:p>
    <w:p w14:paraId="20623CAE" w14:textId="77777777" w:rsidR="00044DB3" w:rsidRDefault="00A027BA">
      <w:pPr>
        <w:rPr>
          <w:szCs w:val="24"/>
        </w:rPr>
      </w:pPr>
      <w:r>
        <w:rPr>
          <w:szCs w:val="24"/>
        </w:rPr>
        <w:t>II.5.1. Resources Allocated to Environmental and Social Management 5</w:t>
      </w:r>
    </w:p>
    <w:p w14:paraId="73BE90A9" w14:textId="77777777" w:rsidR="00044DB3" w:rsidRDefault="00A027BA">
      <w:pPr>
        <w:rPr>
          <w:szCs w:val="24"/>
        </w:rPr>
      </w:pPr>
      <w:r>
        <w:rPr>
          <w:szCs w:val="24"/>
        </w:rPr>
        <w:t>II.5.2. C</w:t>
      </w:r>
      <w:r>
        <w:rPr>
          <w:szCs w:val="24"/>
        </w:rPr>
        <w:t>onstruction Site Environmental and Social Management Plan (CSEMP) 6</w:t>
      </w:r>
    </w:p>
    <w:p w14:paraId="70C09F19" w14:textId="77777777" w:rsidR="00044DB3" w:rsidRPr="006E0BC2" w:rsidRDefault="00A027BA">
      <w:pPr>
        <w:rPr>
          <w:b/>
          <w:bCs/>
          <w:szCs w:val="24"/>
        </w:rPr>
      </w:pPr>
      <w:r w:rsidRPr="006E0BC2">
        <w:rPr>
          <w:b/>
          <w:bCs/>
          <w:szCs w:val="24"/>
        </w:rPr>
        <w:t>III. EXECUTION OF WORK 6</w:t>
      </w:r>
    </w:p>
    <w:p w14:paraId="28A47E17" w14:textId="77777777" w:rsidR="00044DB3" w:rsidRDefault="00A027BA">
      <w:pPr>
        <w:rPr>
          <w:szCs w:val="24"/>
        </w:rPr>
      </w:pPr>
      <w:r>
        <w:rPr>
          <w:szCs w:val="24"/>
        </w:rPr>
        <w:t>III.1. Construction Kick-off Meeting 6</w:t>
      </w:r>
    </w:p>
    <w:p w14:paraId="49860382" w14:textId="77777777" w:rsidR="00044DB3" w:rsidRDefault="00A027BA">
      <w:pPr>
        <w:rPr>
          <w:szCs w:val="24"/>
        </w:rPr>
      </w:pPr>
      <w:r>
        <w:rPr>
          <w:szCs w:val="24"/>
        </w:rPr>
        <w:t>III.2. Site Access and Installation 7</w:t>
      </w:r>
    </w:p>
    <w:p w14:paraId="3541732F" w14:textId="77777777" w:rsidR="00044DB3" w:rsidRDefault="00A027BA">
      <w:pPr>
        <w:rPr>
          <w:szCs w:val="24"/>
        </w:rPr>
      </w:pPr>
      <w:r>
        <w:rPr>
          <w:szCs w:val="24"/>
        </w:rPr>
        <w:t>III.2.1. Access 7</w:t>
      </w:r>
    </w:p>
    <w:p w14:paraId="2AECAD90" w14:textId="77777777" w:rsidR="00044DB3" w:rsidRDefault="00A027BA">
      <w:pPr>
        <w:rPr>
          <w:szCs w:val="24"/>
        </w:rPr>
      </w:pPr>
      <w:r>
        <w:rPr>
          <w:szCs w:val="24"/>
        </w:rPr>
        <w:t>III.2.2. Traffic 7</w:t>
      </w:r>
    </w:p>
    <w:p w14:paraId="54CB3ED5" w14:textId="77777777" w:rsidR="00044DB3" w:rsidRDefault="00A027BA">
      <w:pPr>
        <w:rPr>
          <w:szCs w:val="24"/>
        </w:rPr>
      </w:pPr>
      <w:r>
        <w:rPr>
          <w:szCs w:val="24"/>
        </w:rPr>
        <w:t>III.2.3. Installation 7</w:t>
      </w:r>
    </w:p>
    <w:p w14:paraId="14366333" w14:textId="77777777" w:rsidR="00044DB3" w:rsidRDefault="00A027BA">
      <w:pPr>
        <w:rPr>
          <w:szCs w:val="24"/>
        </w:rPr>
      </w:pPr>
      <w:r>
        <w:rPr>
          <w:szCs w:val="24"/>
        </w:rPr>
        <w:t xml:space="preserve">III.2.4. Permits and </w:t>
      </w:r>
      <w:r>
        <w:rPr>
          <w:szCs w:val="24"/>
        </w:rPr>
        <w:t>Authorizations Before Work 9</w:t>
      </w:r>
    </w:p>
    <w:p w14:paraId="05884BA3" w14:textId="77777777" w:rsidR="00044DB3" w:rsidRDefault="00A027BA">
      <w:pPr>
        <w:rPr>
          <w:szCs w:val="24"/>
        </w:rPr>
      </w:pPr>
      <w:r>
        <w:rPr>
          <w:szCs w:val="24"/>
        </w:rPr>
        <w:t>III.3. Clearance of Rights-of-Way and Identification of Networks 9</w:t>
      </w:r>
    </w:p>
    <w:p w14:paraId="58CA50DB" w14:textId="77777777" w:rsidR="00044DB3" w:rsidRDefault="00A027BA">
      <w:pPr>
        <w:rPr>
          <w:szCs w:val="24"/>
        </w:rPr>
      </w:pPr>
      <w:r>
        <w:rPr>
          <w:szCs w:val="24"/>
        </w:rPr>
        <w:t>III.4. Provisions Applicable to Construction Site Installation and Throughout the Execution of Work 9</w:t>
      </w:r>
    </w:p>
    <w:p w14:paraId="648CB494" w14:textId="77777777" w:rsidR="00044DB3" w:rsidRDefault="00A027BA">
      <w:pPr>
        <w:rPr>
          <w:szCs w:val="24"/>
        </w:rPr>
      </w:pPr>
      <w:r>
        <w:rPr>
          <w:szCs w:val="24"/>
        </w:rPr>
        <w:t>III.4.1. Weekly Environmental and Social Inspections 9</w:t>
      </w:r>
    </w:p>
    <w:p w14:paraId="04F87580" w14:textId="77777777" w:rsidR="00044DB3" w:rsidRDefault="00A027BA">
      <w:pPr>
        <w:rPr>
          <w:szCs w:val="24"/>
        </w:rPr>
      </w:pPr>
      <w:r>
        <w:rPr>
          <w:szCs w:val="24"/>
        </w:rPr>
        <w:lastRenderedPageBreak/>
        <w:t>III</w:t>
      </w:r>
      <w:r>
        <w:rPr>
          <w:szCs w:val="24"/>
        </w:rPr>
        <w:t>.4.2. Reporting 9</w:t>
      </w:r>
    </w:p>
    <w:p w14:paraId="4AC059E9" w14:textId="77777777" w:rsidR="00044DB3" w:rsidRDefault="00A027BA">
      <w:pPr>
        <w:rPr>
          <w:szCs w:val="24"/>
        </w:rPr>
      </w:pPr>
      <w:r>
        <w:rPr>
          <w:szCs w:val="24"/>
        </w:rPr>
        <w:t>III.5. Health and Safety Management 11</w:t>
      </w:r>
    </w:p>
    <w:p w14:paraId="50461224" w14:textId="77777777" w:rsidR="00044DB3" w:rsidRDefault="00A027BA">
      <w:pPr>
        <w:rPr>
          <w:szCs w:val="24"/>
        </w:rPr>
      </w:pPr>
      <w:r>
        <w:rPr>
          <w:szCs w:val="24"/>
        </w:rPr>
        <w:t>III.6. Information, Awareness-Raising, and Capacity Building 12</w:t>
      </w:r>
    </w:p>
    <w:p w14:paraId="2B32C865" w14:textId="77777777" w:rsidR="00044DB3" w:rsidRPr="006E0BC2" w:rsidRDefault="00A027BA">
      <w:pPr>
        <w:rPr>
          <w:b/>
          <w:bCs/>
          <w:szCs w:val="24"/>
        </w:rPr>
      </w:pPr>
      <w:r w:rsidRPr="006E0BC2">
        <w:rPr>
          <w:b/>
          <w:bCs/>
          <w:szCs w:val="24"/>
        </w:rPr>
        <w:t>IV. ENVIRONMENTAL PROTECTION: REQUIREMENTS FOR MITIGATING ENVIRONMENTAL IMPACTS 13</w:t>
      </w:r>
    </w:p>
    <w:p w14:paraId="563E91F2" w14:textId="77777777" w:rsidR="00044DB3" w:rsidRDefault="00A027BA">
      <w:pPr>
        <w:rPr>
          <w:szCs w:val="24"/>
        </w:rPr>
      </w:pPr>
      <w:r>
        <w:rPr>
          <w:szCs w:val="24"/>
        </w:rPr>
        <w:t>IV.1. Maintenance and Waste Management 13</w:t>
      </w:r>
    </w:p>
    <w:p w14:paraId="3971E727" w14:textId="77777777" w:rsidR="00044DB3" w:rsidRDefault="00A027BA">
      <w:pPr>
        <w:rPr>
          <w:szCs w:val="24"/>
        </w:rPr>
      </w:pPr>
      <w:r>
        <w:rPr>
          <w:szCs w:val="24"/>
        </w:rPr>
        <w:t>IV.2. Prev</w:t>
      </w:r>
      <w:r>
        <w:rPr>
          <w:szCs w:val="24"/>
        </w:rPr>
        <w:t>entive Measures Against Noise and Dust Emissions 14</w:t>
      </w:r>
    </w:p>
    <w:p w14:paraId="61BD8EC5" w14:textId="77777777" w:rsidR="00044DB3" w:rsidRDefault="00A027BA">
      <w:pPr>
        <w:rPr>
          <w:szCs w:val="24"/>
        </w:rPr>
      </w:pPr>
      <w:r>
        <w:rPr>
          <w:szCs w:val="24"/>
        </w:rPr>
        <w:t>IV.3. Storage and Use of Potentially Polluting Substances 15</w:t>
      </w:r>
    </w:p>
    <w:p w14:paraId="401AFFF8" w14:textId="77777777" w:rsidR="00044DB3" w:rsidRDefault="00A027BA">
      <w:pPr>
        <w:rPr>
          <w:szCs w:val="24"/>
        </w:rPr>
      </w:pPr>
      <w:r>
        <w:rPr>
          <w:szCs w:val="24"/>
        </w:rPr>
        <w:t>IV.4. Fuels and Lubricants 15</w:t>
      </w:r>
    </w:p>
    <w:p w14:paraId="66DAB637" w14:textId="77777777" w:rsidR="00044DB3" w:rsidRDefault="00A027BA">
      <w:pPr>
        <w:rPr>
          <w:szCs w:val="24"/>
        </w:rPr>
      </w:pPr>
      <w:r>
        <w:rPr>
          <w:szCs w:val="24"/>
        </w:rPr>
        <w:t>IV.5. Other Potentially Polluting Substances 15</w:t>
      </w:r>
    </w:p>
    <w:p w14:paraId="6F8D561C" w14:textId="77777777" w:rsidR="00044DB3" w:rsidRDefault="00A027BA">
      <w:pPr>
        <w:rPr>
          <w:szCs w:val="24"/>
        </w:rPr>
      </w:pPr>
      <w:r>
        <w:rPr>
          <w:szCs w:val="24"/>
        </w:rPr>
        <w:t>IV.6. Management of Accidental Pollution 15</w:t>
      </w:r>
    </w:p>
    <w:p w14:paraId="1C2D7339" w14:textId="77777777" w:rsidR="00044DB3" w:rsidRDefault="00A027BA">
      <w:pPr>
        <w:rPr>
          <w:szCs w:val="24"/>
        </w:rPr>
      </w:pPr>
      <w:r>
        <w:rPr>
          <w:szCs w:val="24"/>
        </w:rPr>
        <w:t>IV.7. Principle of Re</w:t>
      </w:r>
      <w:r>
        <w:rPr>
          <w:szCs w:val="24"/>
        </w:rPr>
        <w:t>sponse Following Accidental Pollution 16</w:t>
      </w:r>
    </w:p>
    <w:p w14:paraId="16AA1FB6" w14:textId="77777777" w:rsidR="00044DB3" w:rsidRDefault="00A027BA">
      <w:pPr>
        <w:rPr>
          <w:szCs w:val="24"/>
        </w:rPr>
      </w:pPr>
      <w:r>
        <w:rPr>
          <w:szCs w:val="24"/>
        </w:rPr>
        <w:t>IV.8. Protection of Natural Areas Against Fire 16</w:t>
      </w:r>
    </w:p>
    <w:p w14:paraId="178F3FF8" w14:textId="77777777" w:rsidR="00044DB3" w:rsidRDefault="00A027BA">
      <w:pPr>
        <w:rPr>
          <w:szCs w:val="24"/>
        </w:rPr>
      </w:pPr>
      <w:r>
        <w:rPr>
          <w:szCs w:val="24"/>
        </w:rPr>
        <w:t>IV.9. Preservation of the Site's Landscape Integrity 16</w:t>
      </w:r>
    </w:p>
    <w:p w14:paraId="6D95BF12" w14:textId="77777777" w:rsidR="00044DB3" w:rsidRDefault="00A027BA">
      <w:pPr>
        <w:rPr>
          <w:szCs w:val="24"/>
        </w:rPr>
      </w:pPr>
      <w:r>
        <w:rPr>
          <w:szCs w:val="24"/>
        </w:rPr>
        <w:t>IV.10. Protection of Biodiversity 17</w:t>
      </w:r>
    </w:p>
    <w:p w14:paraId="24CFF54D" w14:textId="77777777" w:rsidR="00044DB3" w:rsidRDefault="00A027BA">
      <w:pPr>
        <w:rPr>
          <w:szCs w:val="24"/>
        </w:rPr>
      </w:pPr>
      <w:r>
        <w:rPr>
          <w:szCs w:val="24"/>
        </w:rPr>
        <w:t>V. Management of Social Risks and Impacts: Plan/Program/Measures to Mana</w:t>
      </w:r>
      <w:r>
        <w:rPr>
          <w:szCs w:val="24"/>
        </w:rPr>
        <w:t>ge Social Risks and Impacts 18</w:t>
      </w:r>
    </w:p>
    <w:p w14:paraId="590243D8" w14:textId="77777777" w:rsidR="00044DB3" w:rsidRDefault="00A027BA">
      <w:pPr>
        <w:rPr>
          <w:szCs w:val="24"/>
        </w:rPr>
      </w:pPr>
      <w:r>
        <w:rPr>
          <w:szCs w:val="24"/>
        </w:rPr>
        <w:t>V.1. Workforce Management Plan/Program/Measures 18</w:t>
      </w:r>
    </w:p>
    <w:p w14:paraId="46F18A23" w14:textId="77777777" w:rsidR="00044DB3" w:rsidRDefault="00A027BA">
      <w:pPr>
        <w:rPr>
          <w:szCs w:val="24"/>
        </w:rPr>
      </w:pPr>
      <w:r>
        <w:rPr>
          <w:szCs w:val="24"/>
        </w:rPr>
        <w:t>V.2. Workforce Influx Management Plan/Program/Measures 19</w:t>
      </w:r>
    </w:p>
    <w:p w14:paraId="3B4D444C" w14:textId="77777777" w:rsidR="00044DB3" w:rsidRDefault="00A027BA">
      <w:pPr>
        <w:rPr>
          <w:szCs w:val="24"/>
        </w:rPr>
      </w:pPr>
      <w:r>
        <w:rPr>
          <w:szCs w:val="24"/>
        </w:rPr>
        <w:t>V.3. Plan/Program/Measures for the Prevention and Response to Gender-Based Violence: Sexual Exploitation and Abuse (</w:t>
      </w:r>
      <w:r>
        <w:rPr>
          <w:szCs w:val="24"/>
        </w:rPr>
        <w:t>SEA) and Sexual Harassment (SH) 20</w:t>
      </w:r>
    </w:p>
    <w:p w14:paraId="1E41DA73" w14:textId="77777777" w:rsidR="00044DB3" w:rsidRDefault="00A027BA">
      <w:pPr>
        <w:rPr>
          <w:szCs w:val="24"/>
        </w:rPr>
      </w:pPr>
      <w:r>
        <w:rPr>
          <w:szCs w:val="24"/>
        </w:rPr>
        <w:t>V.4. Plan/Program/Measures for the Prevention of Damage to Persons and Property 21</w:t>
      </w:r>
    </w:p>
    <w:p w14:paraId="5F662227" w14:textId="77777777" w:rsidR="00044DB3" w:rsidRDefault="00A027BA">
      <w:pPr>
        <w:rPr>
          <w:szCs w:val="24"/>
        </w:rPr>
      </w:pPr>
      <w:r>
        <w:rPr>
          <w:szCs w:val="24"/>
        </w:rPr>
        <w:t>V.5. Plan/Program/Measures for the Management of Occupation of Persons in the Right-of-Way: Restriction of Access by Residents to Their Re</w:t>
      </w:r>
      <w:r>
        <w:rPr>
          <w:szCs w:val="24"/>
        </w:rPr>
        <w:t>sidences or Businesses and/or Right-of-Way or Transit Easements (See also the Sub-Project Resettlement Plan, as applicable) 22</w:t>
      </w:r>
    </w:p>
    <w:p w14:paraId="6C390ABB" w14:textId="77777777" w:rsidR="00044DB3" w:rsidRDefault="00A027BA">
      <w:pPr>
        <w:rPr>
          <w:szCs w:val="24"/>
        </w:rPr>
      </w:pPr>
      <w:r>
        <w:rPr>
          <w:szCs w:val="24"/>
        </w:rPr>
        <w:t>V.6. Cultural Heritage Management Plan/Program/Measures 23</w:t>
      </w:r>
    </w:p>
    <w:p w14:paraId="635D9C98" w14:textId="77777777" w:rsidR="00044DB3" w:rsidRDefault="00A027BA">
      <w:pPr>
        <w:rPr>
          <w:szCs w:val="24"/>
        </w:rPr>
      </w:pPr>
      <w:r>
        <w:rPr>
          <w:szCs w:val="24"/>
        </w:rPr>
        <w:t>V.7. Social Communication Plan/Program/Measures 24</w:t>
      </w:r>
    </w:p>
    <w:p w14:paraId="194D6C61" w14:textId="77777777" w:rsidR="00044DB3" w:rsidRDefault="00A027BA">
      <w:pPr>
        <w:rPr>
          <w:szCs w:val="24"/>
        </w:rPr>
      </w:pPr>
      <w:r>
        <w:rPr>
          <w:szCs w:val="24"/>
        </w:rPr>
        <w:t xml:space="preserve">V.8. Complaint </w:t>
      </w:r>
      <w:r>
        <w:rPr>
          <w:szCs w:val="24"/>
        </w:rPr>
        <w:t>Management Plan/Program/Measures: The Complaint Management Mechanism (CMM) 24</w:t>
      </w:r>
    </w:p>
    <w:p w14:paraId="4A439410" w14:textId="77777777" w:rsidR="00044DB3" w:rsidRDefault="00A027BA">
      <w:pPr>
        <w:rPr>
          <w:b/>
          <w:szCs w:val="24"/>
        </w:rPr>
      </w:pPr>
      <w:r>
        <w:rPr>
          <w:b/>
          <w:szCs w:val="24"/>
        </w:rPr>
        <w:t>VI. SITE WITHDRAWAL AT THE END OF WORK 25</w:t>
      </w:r>
    </w:p>
    <w:p w14:paraId="1D9406F3" w14:textId="77777777" w:rsidR="00044DB3" w:rsidRDefault="00A027BA">
      <w:pPr>
        <w:rPr>
          <w:b/>
          <w:szCs w:val="24"/>
        </w:rPr>
      </w:pPr>
      <w:r>
        <w:rPr>
          <w:b/>
          <w:szCs w:val="24"/>
        </w:rPr>
        <w:t>VII. APPENDICES 26</w:t>
      </w:r>
    </w:p>
    <w:p w14:paraId="52DB69A6" w14:textId="77777777" w:rsidR="00044DB3" w:rsidRDefault="00A027BA">
      <w:pPr>
        <w:rPr>
          <w:szCs w:val="24"/>
        </w:rPr>
      </w:pPr>
      <w:r>
        <w:rPr>
          <w:szCs w:val="24"/>
        </w:rPr>
        <w:t>Appendix 1: Contents of the Site ESMP 26</w:t>
      </w:r>
    </w:p>
    <w:p w14:paraId="4670E92F" w14:textId="77777777" w:rsidR="00044DB3" w:rsidRDefault="00A027BA">
      <w:pPr>
        <w:rPr>
          <w:szCs w:val="24"/>
        </w:rPr>
      </w:pPr>
      <w:r>
        <w:rPr>
          <w:szCs w:val="24"/>
        </w:rPr>
        <w:t>Appendix 2: Properties That Make a Product Dangerous 29</w:t>
      </w:r>
    </w:p>
    <w:p w14:paraId="74AE8EC8" w14:textId="77777777" w:rsidR="00044DB3" w:rsidRDefault="00A027BA">
      <w:pPr>
        <w:rPr>
          <w:szCs w:val="24"/>
        </w:rPr>
      </w:pPr>
      <w:r>
        <w:rPr>
          <w:szCs w:val="24"/>
        </w:rPr>
        <w:t xml:space="preserve">Appendix 4: Risk </w:t>
      </w:r>
      <w:r>
        <w:rPr>
          <w:szCs w:val="24"/>
        </w:rPr>
        <w:t>Management of Exploitation and Sexual Abuse (SEA) and/or Sexual Harassment (SH) 30</w:t>
      </w:r>
    </w:p>
    <w:p w14:paraId="67A87F45" w14:textId="77777777" w:rsidR="00044DB3" w:rsidRDefault="00A027BA">
      <w:pPr>
        <w:rPr>
          <w:szCs w:val="24"/>
        </w:rPr>
      </w:pPr>
      <w:r>
        <w:rPr>
          <w:szCs w:val="24"/>
        </w:rPr>
        <w:lastRenderedPageBreak/>
        <w:t>Appendix 5. Codes of Conduct 31</w:t>
      </w:r>
    </w:p>
    <w:p w14:paraId="46277A92" w14:textId="77777777" w:rsidR="00044DB3" w:rsidRDefault="00A027BA">
      <w:pPr>
        <w:rPr>
          <w:szCs w:val="24"/>
        </w:rPr>
      </w:pPr>
      <w:r>
        <w:rPr>
          <w:szCs w:val="24"/>
        </w:rPr>
        <w:t>Appendix 6: Rapid Incident Reporting and Notification Form and Action Plan XXX 54</w:t>
      </w:r>
    </w:p>
    <w:p w14:paraId="7395FA38" w14:textId="77777777" w:rsidR="00044DB3" w:rsidRDefault="00044DB3">
      <w:pPr>
        <w:rPr>
          <w:b/>
          <w:szCs w:val="24"/>
        </w:rPr>
      </w:pPr>
    </w:p>
    <w:p w14:paraId="5BAD259C" w14:textId="77777777" w:rsidR="00044DB3" w:rsidRDefault="00A027BA">
      <w:pPr>
        <w:spacing w:after="0"/>
        <w:ind w:left="180"/>
        <w:rPr>
          <w:b/>
          <w:szCs w:val="24"/>
        </w:rPr>
      </w:pPr>
      <w:r>
        <w:rPr>
          <w:b/>
          <w:szCs w:val="24"/>
        </w:rPr>
        <w:t>LIST OF ACRONYMS AND ABBREVIATIONS</w:t>
      </w:r>
    </w:p>
    <w:p w14:paraId="1C88C7D6" w14:textId="697B6125" w:rsidR="00044DB3" w:rsidRDefault="00A027BA">
      <w:pPr>
        <w:spacing w:after="0"/>
        <w:ind w:left="180"/>
        <w:rPr>
          <w:szCs w:val="24"/>
        </w:rPr>
      </w:pPr>
      <w:r>
        <w:rPr>
          <w:szCs w:val="24"/>
        </w:rPr>
        <w:t xml:space="preserve">ILO: </w:t>
      </w:r>
      <w:r w:rsidR="006E0BC2">
        <w:rPr>
          <w:szCs w:val="24"/>
        </w:rPr>
        <w:t xml:space="preserve">   </w:t>
      </w:r>
      <w:r>
        <w:rPr>
          <w:szCs w:val="24"/>
        </w:rPr>
        <w:t xml:space="preserve"> International </w:t>
      </w:r>
      <w:r>
        <w:rPr>
          <w:szCs w:val="24"/>
        </w:rPr>
        <w:t>Labor Office</w:t>
      </w:r>
    </w:p>
    <w:p w14:paraId="46672160" w14:textId="3D4AA727" w:rsidR="00044DB3" w:rsidRDefault="00A027BA">
      <w:pPr>
        <w:spacing w:after="0"/>
        <w:ind w:left="180"/>
        <w:rPr>
          <w:szCs w:val="24"/>
        </w:rPr>
      </w:pPr>
      <w:r>
        <w:rPr>
          <w:szCs w:val="24"/>
        </w:rPr>
        <w:t xml:space="preserve">CCES: </w:t>
      </w:r>
      <w:r w:rsidR="006E0BC2">
        <w:rPr>
          <w:szCs w:val="24"/>
        </w:rPr>
        <w:t xml:space="preserve"> </w:t>
      </w:r>
      <w:r>
        <w:rPr>
          <w:szCs w:val="24"/>
        </w:rPr>
        <w:t>Environmental and Social Clauses</w:t>
      </w:r>
    </w:p>
    <w:p w14:paraId="7D784866" w14:textId="0D6A3235" w:rsidR="00044DB3" w:rsidRDefault="006E0BC2">
      <w:pPr>
        <w:spacing w:after="0"/>
        <w:ind w:left="180"/>
        <w:rPr>
          <w:szCs w:val="24"/>
        </w:rPr>
      </w:pPr>
      <w:r>
        <w:rPr>
          <w:szCs w:val="24"/>
        </w:rPr>
        <w:t>TSP:     Special Technical Clauses</w:t>
      </w:r>
    </w:p>
    <w:p w14:paraId="0A7E59CF" w14:textId="423CCBB9" w:rsidR="00044DB3" w:rsidRDefault="00A027BA">
      <w:pPr>
        <w:spacing w:after="0"/>
        <w:ind w:left="180"/>
        <w:rPr>
          <w:szCs w:val="24"/>
        </w:rPr>
      </w:pPr>
      <w:r>
        <w:rPr>
          <w:szCs w:val="24"/>
        </w:rPr>
        <w:t xml:space="preserve">CGES: </w:t>
      </w:r>
      <w:r w:rsidR="006E0BC2">
        <w:rPr>
          <w:szCs w:val="24"/>
        </w:rPr>
        <w:t xml:space="preserve"> </w:t>
      </w:r>
      <w:r>
        <w:rPr>
          <w:szCs w:val="24"/>
        </w:rPr>
        <w:t>Environmental and Social Management Framework</w:t>
      </w:r>
    </w:p>
    <w:p w14:paraId="2C480B47" w14:textId="3E14E25C" w:rsidR="00044DB3" w:rsidRDefault="00A027BA">
      <w:pPr>
        <w:spacing w:after="0"/>
        <w:ind w:left="180"/>
        <w:rPr>
          <w:szCs w:val="24"/>
        </w:rPr>
      </w:pPr>
      <w:r>
        <w:rPr>
          <w:szCs w:val="24"/>
        </w:rPr>
        <w:t xml:space="preserve">CPPA: </w:t>
      </w:r>
      <w:r w:rsidR="006E0BC2">
        <w:rPr>
          <w:szCs w:val="24"/>
        </w:rPr>
        <w:t xml:space="preserve"> </w:t>
      </w:r>
      <w:r>
        <w:rPr>
          <w:szCs w:val="24"/>
        </w:rPr>
        <w:t>Planning Framework for Indigenous Peoples</w:t>
      </w:r>
    </w:p>
    <w:p w14:paraId="62E57BA8" w14:textId="0636D0FB" w:rsidR="00044DB3" w:rsidRDefault="00A027BA">
      <w:pPr>
        <w:spacing w:after="0"/>
        <w:ind w:left="180"/>
        <w:rPr>
          <w:szCs w:val="24"/>
        </w:rPr>
      </w:pPr>
      <w:r>
        <w:rPr>
          <w:szCs w:val="24"/>
        </w:rPr>
        <w:t xml:space="preserve">CPR: </w:t>
      </w:r>
      <w:r w:rsidR="006E0BC2">
        <w:rPr>
          <w:szCs w:val="24"/>
        </w:rPr>
        <w:t xml:space="preserve">   </w:t>
      </w:r>
      <w:r>
        <w:rPr>
          <w:szCs w:val="24"/>
        </w:rPr>
        <w:t>Resettlement Policy Framework</w:t>
      </w:r>
    </w:p>
    <w:p w14:paraId="18C5C635" w14:textId="3AECA3B6" w:rsidR="00044DB3" w:rsidRDefault="00A027BA">
      <w:pPr>
        <w:spacing w:after="0"/>
        <w:ind w:left="180"/>
        <w:rPr>
          <w:szCs w:val="24"/>
        </w:rPr>
      </w:pPr>
      <w:r>
        <w:rPr>
          <w:szCs w:val="24"/>
        </w:rPr>
        <w:t xml:space="preserve">E&amp;S: </w:t>
      </w:r>
      <w:r w:rsidR="00E30357">
        <w:rPr>
          <w:szCs w:val="24"/>
        </w:rPr>
        <w:t xml:space="preserve">  </w:t>
      </w:r>
      <w:r>
        <w:rPr>
          <w:szCs w:val="24"/>
        </w:rPr>
        <w:t>Environmental and Soc</w:t>
      </w:r>
      <w:r>
        <w:rPr>
          <w:szCs w:val="24"/>
        </w:rPr>
        <w:t>ial</w:t>
      </w:r>
    </w:p>
    <w:p w14:paraId="7651A17D" w14:textId="7EFB2F48" w:rsidR="00044DB3" w:rsidRDefault="00A027BA">
      <w:pPr>
        <w:spacing w:after="0"/>
        <w:ind w:left="180"/>
        <w:rPr>
          <w:szCs w:val="24"/>
        </w:rPr>
      </w:pPr>
      <w:r>
        <w:rPr>
          <w:szCs w:val="24"/>
        </w:rPr>
        <w:t xml:space="preserve">SEA: </w:t>
      </w:r>
      <w:r w:rsidR="00E30357">
        <w:rPr>
          <w:szCs w:val="24"/>
        </w:rPr>
        <w:t xml:space="preserve">  </w:t>
      </w:r>
      <w:r>
        <w:rPr>
          <w:szCs w:val="24"/>
        </w:rPr>
        <w:t>Sexual Exploitation and Abuse</w:t>
      </w:r>
    </w:p>
    <w:p w14:paraId="34AD2821" w14:textId="2F07F6CB" w:rsidR="00044DB3" w:rsidRDefault="00A027BA">
      <w:pPr>
        <w:spacing w:after="0"/>
        <w:ind w:left="180"/>
        <w:rPr>
          <w:szCs w:val="24"/>
        </w:rPr>
      </w:pPr>
      <w:r>
        <w:rPr>
          <w:szCs w:val="24"/>
        </w:rPr>
        <w:t xml:space="preserve">EPC: </w:t>
      </w:r>
      <w:r w:rsidR="00E30357">
        <w:rPr>
          <w:szCs w:val="24"/>
        </w:rPr>
        <w:t xml:space="preserve">  </w:t>
      </w:r>
      <w:r>
        <w:rPr>
          <w:szCs w:val="24"/>
        </w:rPr>
        <w:t>Collective Protective Equipment</w:t>
      </w:r>
    </w:p>
    <w:p w14:paraId="71E94D3B" w14:textId="4926EE47" w:rsidR="00044DB3" w:rsidRDefault="00A027BA">
      <w:pPr>
        <w:spacing w:after="0"/>
        <w:ind w:left="180"/>
        <w:rPr>
          <w:szCs w:val="24"/>
        </w:rPr>
      </w:pPr>
      <w:r>
        <w:rPr>
          <w:szCs w:val="24"/>
        </w:rPr>
        <w:t>PPE:</w:t>
      </w:r>
      <w:r w:rsidR="00E30357">
        <w:rPr>
          <w:szCs w:val="24"/>
        </w:rPr>
        <w:t xml:space="preserve">  </w:t>
      </w:r>
      <w:r w:rsidR="003D4C8F">
        <w:rPr>
          <w:szCs w:val="24"/>
        </w:rPr>
        <w:t xml:space="preserve"> </w:t>
      </w:r>
      <w:r>
        <w:rPr>
          <w:szCs w:val="24"/>
        </w:rPr>
        <w:t xml:space="preserve"> Personal Protective Equipment</w:t>
      </w:r>
    </w:p>
    <w:p w14:paraId="1E44C912" w14:textId="77777777" w:rsidR="00044DB3" w:rsidRDefault="00A027BA">
      <w:pPr>
        <w:spacing w:after="0"/>
        <w:ind w:left="180"/>
        <w:rPr>
          <w:szCs w:val="24"/>
        </w:rPr>
      </w:pPr>
      <w:r>
        <w:rPr>
          <w:szCs w:val="24"/>
        </w:rPr>
        <w:t>ESHS: Environmental, Social, Health and Safety</w:t>
      </w:r>
    </w:p>
    <w:p w14:paraId="4FE27C19" w14:textId="77777777" w:rsidR="00044DB3" w:rsidRDefault="00A027BA">
      <w:pPr>
        <w:spacing w:after="0"/>
        <w:ind w:left="180"/>
        <w:rPr>
          <w:szCs w:val="24"/>
        </w:rPr>
      </w:pPr>
      <w:r>
        <w:rPr>
          <w:szCs w:val="24"/>
        </w:rPr>
        <w:t>MSDS: Safety Data Sheet</w:t>
      </w:r>
    </w:p>
    <w:p w14:paraId="3EBFACA4" w14:textId="77777777" w:rsidR="00044DB3" w:rsidRDefault="00A027BA">
      <w:pPr>
        <w:spacing w:after="0"/>
        <w:ind w:left="180"/>
        <w:rPr>
          <w:szCs w:val="24"/>
        </w:rPr>
      </w:pPr>
      <w:r>
        <w:rPr>
          <w:szCs w:val="24"/>
        </w:rPr>
        <w:t>HIMO: Labor-Intensive</w:t>
      </w:r>
    </w:p>
    <w:p w14:paraId="5A4ED616" w14:textId="79300FE1" w:rsidR="00044DB3" w:rsidRDefault="00A027BA">
      <w:pPr>
        <w:spacing w:after="0"/>
        <w:ind w:left="180"/>
        <w:rPr>
          <w:szCs w:val="24"/>
        </w:rPr>
      </w:pPr>
      <w:r>
        <w:rPr>
          <w:szCs w:val="24"/>
        </w:rPr>
        <w:t xml:space="preserve">HS: </w:t>
      </w:r>
      <w:r w:rsidR="003D4C8F">
        <w:rPr>
          <w:szCs w:val="24"/>
        </w:rPr>
        <w:t xml:space="preserve">      </w:t>
      </w:r>
      <w:r>
        <w:rPr>
          <w:szCs w:val="24"/>
        </w:rPr>
        <w:t>Sexual Harassment</w:t>
      </w:r>
    </w:p>
    <w:p w14:paraId="1D77E0E9" w14:textId="26DFA31B" w:rsidR="00044DB3" w:rsidRDefault="00A027BA">
      <w:pPr>
        <w:spacing w:after="0"/>
        <w:ind w:left="180"/>
        <w:rPr>
          <w:szCs w:val="24"/>
        </w:rPr>
      </w:pPr>
      <w:r>
        <w:rPr>
          <w:szCs w:val="24"/>
        </w:rPr>
        <w:t xml:space="preserve">STI: </w:t>
      </w:r>
      <w:r w:rsidR="003D4C8F">
        <w:rPr>
          <w:szCs w:val="24"/>
        </w:rPr>
        <w:t xml:space="preserve">     </w:t>
      </w:r>
      <w:r>
        <w:rPr>
          <w:szCs w:val="24"/>
        </w:rPr>
        <w:t>Sexuall</w:t>
      </w:r>
      <w:r>
        <w:rPr>
          <w:szCs w:val="24"/>
        </w:rPr>
        <w:t>y Transmitted Infections</w:t>
      </w:r>
    </w:p>
    <w:p w14:paraId="1AFC1919" w14:textId="4B60BF55" w:rsidR="00044DB3" w:rsidRDefault="00A027BA">
      <w:pPr>
        <w:spacing w:after="0"/>
        <w:ind w:left="180"/>
        <w:rPr>
          <w:szCs w:val="24"/>
        </w:rPr>
      </w:pPr>
      <w:r>
        <w:rPr>
          <w:szCs w:val="24"/>
        </w:rPr>
        <w:t xml:space="preserve">km/h: </w:t>
      </w:r>
      <w:r w:rsidR="003D4C8F">
        <w:rPr>
          <w:szCs w:val="24"/>
        </w:rPr>
        <w:t xml:space="preserve">   </w:t>
      </w:r>
      <w:r>
        <w:rPr>
          <w:szCs w:val="24"/>
        </w:rPr>
        <w:t>Kilometers/Hour</w:t>
      </w:r>
    </w:p>
    <w:p w14:paraId="545B8E60" w14:textId="77777777" w:rsidR="00044DB3" w:rsidRDefault="00A027BA">
      <w:pPr>
        <w:spacing w:after="0"/>
        <w:ind w:left="180"/>
        <w:rPr>
          <w:szCs w:val="24"/>
        </w:rPr>
      </w:pPr>
      <w:r>
        <w:rPr>
          <w:szCs w:val="24"/>
        </w:rPr>
        <w:t>MINEPDED: Ministry of the Environment, Nature Conservation and Sustainable Development</w:t>
      </w:r>
    </w:p>
    <w:p w14:paraId="5771DEDA" w14:textId="03E3779F" w:rsidR="00044DB3" w:rsidRDefault="00A027BA">
      <w:pPr>
        <w:spacing w:after="0"/>
        <w:ind w:left="180"/>
        <w:rPr>
          <w:szCs w:val="24"/>
        </w:rPr>
      </w:pPr>
      <w:r>
        <w:rPr>
          <w:szCs w:val="24"/>
        </w:rPr>
        <w:t xml:space="preserve">MGP: </w:t>
      </w:r>
      <w:r w:rsidR="003D4C8F">
        <w:rPr>
          <w:szCs w:val="24"/>
        </w:rPr>
        <w:t xml:space="preserve">   </w:t>
      </w:r>
      <w:r>
        <w:rPr>
          <w:szCs w:val="24"/>
        </w:rPr>
        <w:t>Grievance Management Mechanism</w:t>
      </w:r>
    </w:p>
    <w:p w14:paraId="467F3334" w14:textId="77777777" w:rsidR="00044DB3" w:rsidRDefault="00A027BA">
      <w:pPr>
        <w:spacing w:after="0"/>
        <w:ind w:left="180"/>
        <w:rPr>
          <w:szCs w:val="24"/>
        </w:rPr>
      </w:pPr>
      <w:r>
        <w:rPr>
          <w:szCs w:val="24"/>
        </w:rPr>
        <w:t>MGPT: Worker Grievance Management Mechanism</w:t>
      </w:r>
    </w:p>
    <w:p w14:paraId="18DC1BD9" w14:textId="7207E97B" w:rsidR="00044DB3" w:rsidRDefault="00A027BA">
      <w:pPr>
        <w:spacing w:after="0"/>
        <w:ind w:left="180"/>
        <w:rPr>
          <w:szCs w:val="24"/>
        </w:rPr>
      </w:pPr>
      <w:r>
        <w:rPr>
          <w:szCs w:val="24"/>
        </w:rPr>
        <w:t xml:space="preserve">STD: </w:t>
      </w:r>
      <w:r w:rsidR="003D4C8F">
        <w:rPr>
          <w:szCs w:val="24"/>
        </w:rPr>
        <w:t xml:space="preserve">    </w:t>
      </w:r>
      <w:r>
        <w:rPr>
          <w:szCs w:val="24"/>
        </w:rPr>
        <w:t xml:space="preserve">Sexually Transmitted </w:t>
      </w:r>
      <w:r>
        <w:rPr>
          <w:szCs w:val="24"/>
        </w:rPr>
        <w:t>Disease</w:t>
      </w:r>
    </w:p>
    <w:p w14:paraId="4F251206" w14:textId="712E175C" w:rsidR="00044DB3" w:rsidRDefault="00A027BA">
      <w:pPr>
        <w:spacing w:after="0"/>
        <w:ind w:left="180"/>
        <w:rPr>
          <w:szCs w:val="24"/>
        </w:rPr>
      </w:pPr>
      <w:r>
        <w:rPr>
          <w:szCs w:val="24"/>
        </w:rPr>
        <w:t xml:space="preserve">NC: </w:t>
      </w:r>
      <w:r w:rsidR="003D4C8F">
        <w:rPr>
          <w:szCs w:val="24"/>
        </w:rPr>
        <w:t xml:space="preserve">    </w:t>
      </w:r>
      <w:r>
        <w:rPr>
          <w:szCs w:val="24"/>
        </w:rPr>
        <w:t>Non-Compliance</w:t>
      </w:r>
    </w:p>
    <w:p w14:paraId="5C3140E0" w14:textId="09393D5D" w:rsidR="00044DB3" w:rsidRDefault="00A027BA">
      <w:pPr>
        <w:spacing w:after="0"/>
        <w:ind w:left="180"/>
        <w:rPr>
          <w:szCs w:val="24"/>
        </w:rPr>
      </w:pPr>
      <w:r>
        <w:rPr>
          <w:szCs w:val="24"/>
        </w:rPr>
        <w:t xml:space="preserve">NES: </w:t>
      </w:r>
      <w:r w:rsidR="003D4C8F">
        <w:rPr>
          <w:szCs w:val="24"/>
        </w:rPr>
        <w:t xml:space="preserve">  </w:t>
      </w:r>
      <w:r>
        <w:rPr>
          <w:szCs w:val="24"/>
        </w:rPr>
        <w:t>Environmental and Social Standards</w:t>
      </w:r>
    </w:p>
    <w:p w14:paraId="6892C344" w14:textId="3128C101" w:rsidR="00044DB3" w:rsidRDefault="003D4C8F">
      <w:pPr>
        <w:spacing w:after="0"/>
        <w:ind w:left="180"/>
        <w:rPr>
          <w:szCs w:val="24"/>
        </w:rPr>
      </w:pPr>
      <w:r>
        <w:rPr>
          <w:szCs w:val="24"/>
        </w:rPr>
        <w:t>WHO: World Health Organization</w:t>
      </w:r>
    </w:p>
    <w:p w14:paraId="6159E523" w14:textId="77777777" w:rsidR="00044DB3" w:rsidRDefault="00A027BA">
      <w:pPr>
        <w:spacing w:after="0"/>
        <w:ind w:left="180"/>
        <w:rPr>
          <w:szCs w:val="24"/>
        </w:rPr>
      </w:pPr>
      <w:r>
        <w:rPr>
          <w:szCs w:val="24"/>
        </w:rPr>
        <w:t>XXXX Project Name</w:t>
      </w:r>
    </w:p>
    <w:p w14:paraId="50B85CF6" w14:textId="77777777" w:rsidR="00044DB3" w:rsidRDefault="00A027BA">
      <w:pPr>
        <w:spacing w:after="0"/>
        <w:ind w:left="180"/>
        <w:rPr>
          <w:szCs w:val="24"/>
          <w:lang w:val="fr-FR"/>
        </w:rPr>
      </w:pPr>
      <w:r>
        <w:rPr>
          <w:szCs w:val="24"/>
          <w:lang w:val="fr-FR"/>
        </w:rPr>
        <w:t>PCS: Social Communication Program</w:t>
      </w:r>
    </w:p>
    <w:p w14:paraId="4BD31CC3" w14:textId="2314D927" w:rsidR="00044DB3" w:rsidRDefault="00A027BA">
      <w:pPr>
        <w:spacing w:after="0"/>
        <w:ind w:left="180"/>
        <w:rPr>
          <w:szCs w:val="24"/>
          <w:lang w:val="fr-FR"/>
        </w:rPr>
      </w:pPr>
      <w:r>
        <w:rPr>
          <w:szCs w:val="24"/>
          <w:lang w:val="fr-FR"/>
        </w:rPr>
        <w:t xml:space="preserve">PEE: </w:t>
      </w:r>
      <w:r w:rsidR="003D4C8F">
        <w:rPr>
          <w:szCs w:val="24"/>
          <w:lang w:val="fr-FR"/>
        </w:rPr>
        <w:t>Environnemental</w:t>
      </w:r>
      <w:r>
        <w:rPr>
          <w:szCs w:val="24"/>
          <w:lang w:val="fr-FR"/>
        </w:rPr>
        <w:t xml:space="preserve"> Engagement Plan</w:t>
      </w:r>
    </w:p>
    <w:p w14:paraId="7D03450B" w14:textId="77777777" w:rsidR="00044DB3" w:rsidRDefault="00A027BA">
      <w:pPr>
        <w:spacing w:after="0"/>
        <w:ind w:left="180"/>
        <w:rPr>
          <w:szCs w:val="24"/>
        </w:rPr>
      </w:pPr>
      <w:r>
        <w:rPr>
          <w:szCs w:val="24"/>
        </w:rPr>
        <w:t>ESMP: Environmental and Social Management Plan</w:t>
      </w:r>
    </w:p>
    <w:p w14:paraId="017CBFE5" w14:textId="77777777" w:rsidR="00044DB3" w:rsidRDefault="00A027BA">
      <w:pPr>
        <w:spacing w:after="0"/>
        <w:ind w:left="180"/>
        <w:rPr>
          <w:szCs w:val="24"/>
        </w:rPr>
      </w:pPr>
      <w:r>
        <w:rPr>
          <w:szCs w:val="24"/>
        </w:rPr>
        <w:t xml:space="preserve">PGMO: Workforce </w:t>
      </w:r>
      <w:r>
        <w:rPr>
          <w:szCs w:val="24"/>
        </w:rPr>
        <w:t>Management Plan</w:t>
      </w:r>
    </w:p>
    <w:p w14:paraId="29DA6246" w14:textId="77777777" w:rsidR="00044DB3" w:rsidRDefault="00A027BA">
      <w:pPr>
        <w:spacing w:after="0"/>
        <w:ind w:left="180"/>
        <w:rPr>
          <w:szCs w:val="24"/>
        </w:rPr>
      </w:pPr>
      <w:r>
        <w:rPr>
          <w:szCs w:val="24"/>
        </w:rPr>
        <w:t>PPMP: Stakeholder Mobilization Plan</w:t>
      </w:r>
    </w:p>
    <w:p w14:paraId="39F8E61B" w14:textId="77777777" w:rsidR="00044DB3" w:rsidRDefault="00A027BA">
      <w:pPr>
        <w:spacing w:after="0"/>
        <w:ind w:left="180"/>
        <w:rPr>
          <w:szCs w:val="24"/>
        </w:rPr>
      </w:pPr>
      <w:r>
        <w:rPr>
          <w:szCs w:val="24"/>
        </w:rPr>
        <w:t>PHSE: Environmental Health and Safety Plan</w:t>
      </w:r>
    </w:p>
    <w:p w14:paraId="1CA07483" w14:textId="77777777" w:rsidR="00044DB3" w:rsidRDefault="00A027BA">
      <w:pPr>
        <w:spacing w:after="0"/>
        <w:ind w:left="180"/>
        <w:rPr>
          <w:szCs w:val="24"/>
        </w:rPr>
      </w:pPr>
      <w:r>
        <w:rPr>
          <w:szCs w:val="24"/>
        </w:rPr>
        <w:t>UGP: Project Management Unit</w:t>
      </w:r>
    </w:p>
    <w:p w14:paraId="52A28787" w14:textId="77777777" w:rsidR="00044DB3" w:rsidRDefault="00A027BA">
      <w:pPr>
        <w:spacing w:after="0"/>
        <w:ind w:left="180"/>
        <w:rPr>
          <w:szCs w:val="24"/>
        </w:rPr>
      </w:pPr>
      <w:r>
        <w:rPr>
          <w:szCs w:val="24"/>
        </w:rPr>
        <w:t>AIDS: Acquired Immunodeficiency Syndrome</w:t>
      </w:r>
    </w:p>
    <w:p w14:paraId="403619E3" w14:textId="77777777" w:rsidR="00044DB3" w:rsidRDefault="00A027BA">
      <w:pPr>
        <w:spacing w:after="0"/>
        <w:ind w:left="180"/>
        <w:rPr>
          <w:szCs w:val="24"/>
        </w:rPr>
      </w:pPr>
      <w:r>
        <w:rPr>
          <w:szCs w:val="24"/>
        </w:rPr>
        <w:t>OHS: Occupational Health and Safety</w:t>
      </w:r>
    </w:p>
    <w:p w14:paraId="768BFD1E" w14:textId="77777777" w:rsidR="00044DB3" w:rsidRDefault="00A027BA">
      <w:pPr>
        <w:spacing w:after="0"/>
        <w:ind w:left="180"/>
        <w:rPr>
          <w:szCs w:val="24"/>
        </w:rPr>
      </w:pPr>
      <w:r>
        <w:rPr>
          <w:szCs w:val="24"/>
        </w:rPr>
        <w:t>HIV: Human Immunodeficiency Virus</w:t>
      </w:r>
    </w:p>
    <w:p w14:paraId="737A5810" w14:textId="77777777" w:rsidR="00044DB3" w:rsidRDefault="00A027BA">
      <w:pPr>
        <w:spacing w:after="0"/>
        <w:ind w:left="180"/>
        <w:rPr>
          <w:szCs w:val="24"/>
        </w:rPr>
      </w:pPr>
      <w:r>
        <w:rPr>
          <w:szCs w:val="24"/>
        </w:rPr>
        <w:t>VAC: Violence Against</w:t>
      </w:r>
      <w:r>
        <w:rPr>
          <w:szCs w:val="24"/>
        </w:rPr>
        <w:t xml:space="preserve"> Children</w:t>
      </w:r>
    </w:p>
    <w:p w14:paraId="37915ADE" w14:textId="77777777" w:rsidR="00044DB3" w:rsidRDefault="00A027BA">
      <w:pPr>
        <w:spacing w:after="0"/>
        <w:ind w:left="180"/>
        <w:rPr>
          <w:szCs w:val="24"/>
        </w:rPr>
      </w:pPr>
      <w:r>
        <w:rPr>
          <w:szCs w:val="24"/>
        </w:rPr>
        <w:t>GBV Gender-Based Violence</w:t>
      </w:r>
    </w:p>
    <w:p w14:paraId="5E57D6A1" w14:textId="77777777" w:rsidR="00044DB3" w:rsidRDefault="00044DB3">
      <w:pPr>
        <w:ind w:left="180"/>
        <w:rPr>
          <w:szCs w:val="24"/>
        </w:rPr>
      </w:pPr>
    </w:p>
    <w:p w14:paraId="6AD1D27A" w14:textId="77777777" w:rsidR="00044DB3" w:rsidRDefault="00044DB3">
      <w:pPr>
        <w:ind w:left="180"/>
        <w:rPr>
          <w:szCs w:val="24"/>
        </w:rPr>
      </w:pPr>
    </w:p>
    <w:p w14:paraId="0E84730E" w14:textId="77777777" w:rsidR="00044DB3" w:rsidRDefault="00044DB3">
      <w:pPr>
        <w:ind w:left="180"/>
        <w:rPr>
          <w:szCs w:val="24"/>
        </w:rPr>
      </w:pPr>
    </w:p>
    <w:p w14:paraId="0A3EA6BF" w14:textId="77777777" w:rsidR="00044DB3" w:rsidRDefault="00044DB3">
      <w:pPr>
        <w:ind w:left="180"/>
        <w:rPr>
          <w:szCs w:val="24"/>
        </w:rPr>
      </w:pPr>
    </w:p>
    <w:p w14:paraId="208FABE1" w14:textId="77777777" w:rsidR="00044DB3" w:rsidRDefault="00044DB3">
      <w:pPr>
        <w:ind w:left="180"/>
        <w:rPr>
          <w:szCs w:val="24"/>
        </w:rPr>
      </w:pPr>
    </w:p>
    <w:p w14:paraId="724DC8CB" w14:textId="77777777" w:rsidR="00044DB3" w:rsidRDefault="00044DB3" w:rsidP="003D4C8F">
      <w:pPr>
        <w:ind w:firstLine="0"/>
        <w:rPr>
          <w:szCs w:val="24"/>
        </w:rPr>
      </w:pPr>
    </w:p>
    <w:p w14:paraId="2D1D0497" w14:textId="77777777" w:rsidR="00044DB3" w:rsidRDefault="00044DB3">
      <w:pPr>
        <w:ind w:left="180"/>
        <w:rPr>
          <w:szCs w:val="24"/>
        </w:rPr>
      </w:pPr>
    </w:p>
    <w:p w14:paraId="4D45DD9C" w14:textId="77777777" w:rsidR="00044DB3" w:rsidRDefault="00044DB3">
      <w:pPr>
        <w:ind w:left="180"/>
        <w:rPr>
          <w:b/>
          <w:szCs w:val="24"/>
        </w:rPr>
      </w:pPr>
    </w:p>
    <w:p w14:paraId="4E108B23" w14:textId="77777777" w:rsidR="006870F1" w:rsidRDefault="006870F1">
      <w:pPr>
        <w:ind w:left="180"/>
        <w:rPr>
          <w:b/>
          <w:szCs w:val="24"/>
        </w:rPr>
      </w:pPr>
    </w:p>
    <w:p w14:paraId="5A08AFEA" w14:textId="77777777" w:rsidR="006870F1" w:rsidRDefault="006870F1">
      <w:pPr>
        <w:ind w:left="180"/>
        <w:rPr>
          <w:b/>
          <w:szCs w:val="24"/>
        </w:rPr>
      </w:pPr>
    </w:p>
    <w:p w14:paraId="47F60A39" w14:textId="77777777" w:rsidR="006870F1" w:rsidRDefault="006870F1">
      <w:pPr>
        <w:ind w:left="180"/>
        <w:rPr>
          <w:b/>
          <w:szCs w:val="24"/>
        </w:rPr>
      </w:pPr>
    </w:p>
    <w:p w14:paraId="3A4A805A" w14:textId="77777777" w:rsidR="006870F1" w:rsidRDefault="006870F1">
      <w:pPr>
        <w:ind w:left="180"/>
        <w:rPr>
          <w:b/>
          <w:szCs w:val="24"/>
        </w:rPr>
      </w:pPr>
    </w:p>
    <w:p w14:paraId="0C5391D3" w14:textId="77777777" w:rsidR="00044DB3" w:rsidRDefault="00A027BA">
      <w:pPr>
        <w:ind w:left="180"/>
        <w:rPr>
          <w:b/>
          <w:szCs w:val="24"/>
        </w:rPr>
      </w:pPr>
      <w:r>
        <w:rPr>
          <w:b/>
          <w:szCs w:val="24"/>
        </w:rPr>
        <w:t>I. INTRODUCTION</w:t>
      </w:r>
    </w:p>
    <w:p w14:paraId="7D0E118F" w14:textId="77777777" w:rsidR="00044DB3" w:rsidRDefault="00044DB3">
      <w:pPr>
        <w:ind w:left="180"/>
        <w:rPr>
          <w:szCs w:val="24"/>
        </w:rPr>
      </w:pPr>
    </w:p>
    <w:p w14:paraId="5175FBE3" w14:textId="71DB6630" w:rsidR="00044DB3" w:rsidRDefault="00A027BA" w:rsidP="003D4C8F">
      <w:pPr>
        <w:ind w:left="180"/>
        <w:rPr>
          <w:szCs w:val="24"/>
        </w:rPr>
      </w:pPr>
      <w:r>
        <w:rPr>
          <w:szCs w:val="24"/>
        </w:rPr>
        <w:t xml:space="preserve">This Environmental and Social Specifications template relates to (please describe the work covered by these clauses). The template will also be used to draw the Contractor's particular </w:t>
      </w:r>
      <w:r>
        <w:rPr>
          <w:szCs w:val="24"/>
        </w:rPr>
        <w:t>attention to the environmental, social, safety, and health services to be implemented during the execution of the work.</w:t>
      </w:r>
    </w:p>
    <w:p w14:paraId="4596D46A" w14:textId="08EC220C" w:rsidR="00044DB3" w:rsidRDefault="00A027BA" w:rsidP="003D4C8F">
      <w:pPr>
        <w:ind w:left="180"/>
        <w:rPr>
          <w:szCs w:val="24"/>
        </w:rPr>
      </w:pPr>
      <w:r>
        <w:rPr>
          <w:szCs w:val="24"/>
        </w:rPr>
        <w:t>The Contractor will be responsible for executing the work in accordance with the requirements and best practices presented in the projec</w:t>
      </w:r>
      <w:r>
        <w:rPr>
          <w:szCs w:val="24"/>
        </w:rPr>
        <w:t xml:space="preserve">t's Environmental and Social (E&amp;S) documents, which reflect not only Cameroonian regulatory requirements but also the provisions of the World Bank's (project lender) Environmental and Social Standards (ESS). In the event of any differences or gaps between </w:t>
      </w:r>
      <w:r>
        <w:rPr>
          <w:szCs w:val="24"/>
        </w:rPr>
        <w:t>Cameroonian legislation and the World Bank's Environmental and Social Standards, the latter shall prevail. These provisions list all the environmental and social obligations to be implemented by the Contractor from the work start order until final acceptan</w:t>
      </w:r>
      <w:r>
        <w:rPr>
          <w:szCs w:val="24"/>
        </w:rPr>
        <w:t>ce of the works by the Project Owner or their delegate.</w:t>
      </w:r>
    </w:p>
    <w:p w14:paraId="465FAD8A" w14:textId="77777777" w:rsidR="00044DB3" w:rsidRDefault="00A027BA">
      <w:pPr>
        <w:ind w:left="180"/>
        <w:rPr>
          <w:szCs w:val="24"/>
        </w:rPr>
      </w:pPr>
      <w:r>
        <w:rPr>
          <w:szCs w:val="24"/>
        </w:rPr>
        <w:t>The Contractor and the Project Manager must ensure that this Environmental and Social Conditions (CCES) template is adapted to the context of the work corresponding to the contract in question, by adj</w:t>
      </w:r>
      <w:r>
        <w:rPr>
          <w:szCs w:val="24"/>
        </w:rPr>
        <w:t>usting it to the project's environmental and social instruments, which may provide details on the current state of the project area, as well as any specific risks and situations not addressed in this CCES.</w:t>
      </w:r>
    </w:p>
    <w:p w14:paraId="5F916877" w14:textId="77777777" w:rsidR="00044DB3" w:rsidRDefault="00A027BA">
      <w:pPr>
        <w:ind w:left="180"/>
        <w:rPr>
          <w:b/>
          <w:szCs w:val="24"/>
        </w:rPr>
      </w:pPr>
      <w:r>
        <w:rPr>
          <w:b/>
          <w:szCs w:val="24"/>
        </w:rPr>
        <w:t>II. GENERAL OBLIGATIONS</w:t>
      </w:r>
    </w:p>
    <w:p w14:paraId="68617532" w14:textId="77777777" w:rsidR="00044DB3" w:rsidRDefault="00A027BA">
      <w:pPr>
        <w:ind w:left="180"/>
        <w:rPr>
          <w:b/>
          <w:szCs w:val="24"/>
        </w:rPr>
      </w:pPr>
      <w:r>
        <w:rPr>
          <w:b/>
          <w:szCs w:val="24"/>
        </w:rPr>
        <w:t xml:space="preserve">II.1. Responsibilities of </w:t>
      </w:r>
      <w:r>
        <w:rPr>
          <w:b/>
          <w:szCs w:val="24"/>
        </w:rPr>
        <w:t>the Contractor (the Contractor and its Subcontractors)</w:t>
      </w:r>
    </w:p>
    <w:p w14:paraId="2AD0FCBE" w14:textId="65E2DB55" w:rsidR="00044DB3" w:rsidRDefault="00A027BA" w:rsidP="003D4C8F">
      <w:pPr>
        <w:ind w:left="180"/>
        <w:rPr>
          <w:szCs w:val="24"/>
        </w:rPr>
      </w:pPr>
      <w:r>
        <w:rPr>
          <w:szCs w:val="24"/>
        </w:rPr>
        <w:t xml:space="preserve">The Contractor is solely and entirely responsible for compliance with this CCES. Subcontracting part of the work does not exempt it from full responsibility to the Contractor for compliance with these </w:t>
      </w:r>
      <w:r>
        <w:rPr>
          <w:szCs w:val="24"/>
        </w:rPr>
        <w:t>clauses. It therefore has the following environmental and social obligations:</w:t>
      </w:r>
    </w:p>
    <w:p w14:paraId="2E7CC9E2" w14:textId="77777777" w:rsidR="00044DB3" w:rsidRDefault="00A027BA">
      <w:pPr>
        <w:ind w:left="180"/>
        <w:rPr>
          <w:szCs w:val="24"/>
        </w:rPr>
      </w:pPr>
      <w:r>
        <w:rPr>
          <w:szCs w:val="24"/>
        </w:rPr>
        <w:t>1. It must prepare, before the actual start of on-site work, the Construction Site ESMP in compliance with the requirements of the Construction Site Environmental and Social Stan</w:t>
      </w:r>
      <w:r>
        <w:rPr>
          <w:szCs w:val="24"/>
        </w:rPr>
        <w:t>dards Committee (CCES) and the World Bank's Environmental and Social Standards;</w:t>
      </w:r>
    </w:p>
    <w:p w14:paraId="0459BA2C" w14:textId="77777777" w:rsidR="00044DB3" w:rsidRDefault="00A027BA">
      <w:pPr>
        <w:ind w:left="180"/>
        <w:rPr>
          <w:szCs w:val="24"/>
        </w:rPr>
      </w:pPr>
      <w:r>
        <w:rPr>
          <w:szCs w:val="24"/>
        </w:rPr>
        <w:t>2. It must implement the Construction Site ESMP throughout the period from contract signing to final acceptance of the works by the Project Owner or their delegate;</w:t>
      </w:r>
    </w:p>
    <w:p w14:paraId="0147E003" w14:textId="77777777" w:rsidR="00044DB3" w:rsidRDefault="00A027BA">
      <w:pPr>
        <w:ind w:left="180"/>
        <w:rPr>
          <w:szCs w:val="24"/>
        </w:rPr>
      </w:pPr>
      <w:r>
        <w:rPr>
          <w:szCs w:val="24"/>
        </w:rPr>
        <w:t xml:space="preserve">3. It must </w:t>
      </w:r>
      <w:r>
        <w:rPr>
          <w:szCs w:val="24"/>
        </w:rPr>
        <w:t>have a dedicated organization and resources to ensure:</w:t>
      </w:r>
    </w:p>
    <w:p w14:paraId="3D698524" w14:textId="50BB145B" w:rsidR="00044DB3" w:rsidRPr="003D4C8F" w:rsidRDefault="00A027BA">
      <w:pPr>
        <w:pStyle w:val="ListParagraph"/>
        <w:numPr>
          <w:ilvl w:val="0"/>
          <w:numId w:val="85"/>
        </w:numPr>
        <w:rPr>
          <w:szCs w:val="24"/>
        </w:rPr>
      </w:pPr>
      <w:r w:rsidRPr="003D4C8F">
        <w:rPr>
          <w:szCs w:val="24"/>
        </w:rPr>
        <w:t>the preparation of environmental and social documentation,</w:t>
      </w:r>
    </w:p>
    <w:p w14:paraId="14259CCF" w14:textId="035C59C1" w:rsidR="00044DB3" w:rsidRPr="003D4C8F" w:rsidRDefault="00A027BA">
      <w:pPr>
        <w:pStyle w:val="ListParagraph"/>
        <w:numPr>
          <w:ilvl w:val="0"/>
          <w:numId w:val="85"/>
        </w:numPr>
        <w:rPr>
          <w:szCs w:val="24"/>
        </w:rPr>
      </w:pPr>
      <w:r w:rsidRPr="003D4C8F">
        <w:rPr>
          <w:szCs w:val="24"/>
        </w:rPr>
        <w:lastRenderedPageBreak/>
        <w:t xml:space="preserve"> environmental and social monitoring of construction activities,</w:t>
      </w:r>
    </w:p>
    <w:p w14:paraId="01FD7144" w14:textId="40D9FB61" w:rsidR="00044DB3" w:rsidRPr="003D4C8F" w:rsidRDefault="00A027BA">
      <w:pPr>
        <w:pStyle w:val="ListParagraph"/>
        <w:numPr>
          <w:ilvl w:val="0"/>
          <w:numId w:val="85"/>
        </w:numPr>
        <w:rPr>
          <w:szCs w:val="24"/>
        </w:rPr>
      </w:pPr>
      <w:r w:rsidRPr="003D4C8F">
        <w:rPr>
          <w:szCs w:val="24"/>
        </w:rPr>
        <w:t xml:space="preserve"> the definition of corrective measures in cases of non-compliance and the pre</w:t>
      </w:r>
      <w:r w:rsidRPr="003D4C8F">
        <w:rPr>
          <w:szCs w:val="24"/>
        </w:rPr>
        <w:t>vention of non-compliance,</w:t>
      </w:r>
    </w:p>
    <w:p w14:paraId="72EEFCCA" w14:textId="5A886D1B" w:rsidR="00044DB3" w:rsidRPr="003D4C8F" w:rsidRDefault="00A027BA">
      <w:pPr>
        <w:pStyle w:val="ListParagraph"/>
        <w:numPr>
          <w:ilvl w:val="0"/>
          <w:numId w:val="85"/>
        </w:numPr>
        <w:rPr>
          <w:szCs w:val="24"/>
        </w:rPr>
      </w:pPr>
      <w:r w:rsidRPr="003D4C8F">
        <w:rPr>
          <w:szCs w:val="24"/>
        </w:rPr>
        <w:t xml:space="preserve"> adequate and timely communication between the various parties involved;</w:t>
      </w:r>
    </w:p>
    <w:p w14:paraId="5564CF57" w14:textId="77777777" w:rsidR="00044DB3" w:rsidRDefault="00A027BA">
      <w:pPr>
        <w:ind w:left="180"/>
        <w:rPr>
          <w:szCs w:val="24"/>
        </w:rPr>
      </w:pPr>
      <w:r>
        <w:rPr>
          <w:szCs w:val="24"/>
        </w:rPr>
        <w:t>4. He must ensure compliance with good environmental, social, health, and safety (ESHS) practices, including aspects relating to the prevention and manageme</w:t>
      </w:r>
      <w:r>
        <w:rPr>
          <w:szCs w:val="24"/>
        </w:rPr>
        <w:t>nt of GBV/SEA/HS incidents in the workplace and in communities, as well as the management of complaints and grievances related to the project;</w:t>
      </w:r>
    </w:p>
    <w:p w14:paraId="1773140D" w14:textId="77777777" w:rsidR="00044DB3" w:rsidRDefault="00A027BA">
      <w:pPr>
        <w:ind w:left="180"/>
        <w:rPr>
          <w:szCs w:val="24"/>
        </w:rPr>
      </w:pPr>
      <w:r>
        <w:rPr>
          <w:szCs w:val="24"/>
        </w:rPr>
        <w:t>5. He must be familiar with, comply with, and enforce all regulations, laws, decrees, standards, and other govern</w:t>
      </w:r>
      <w:r>
        <w:rPr>
          <w:szCs w:val="24"/>
        </w:rPr>
        <w:t>ment provisions of a socio-environmental nature, including those corresponding to national and municipal areas that, in one way or another, are related to the work covered by the contract. In the absence of knowledge of one or more of these regulations, or</w:t>
      </w:r>
      <w:r>
        <w:rPr>
          <w:szCs w:val="24"/>
        </w:rPr>
        <w:t xml:space="preserve"> others not specifically indicated and their corresponding updates, he is not exempt from the responsibility to comply with these regulations;</w:t>
      </w:r>
    </w:p>
    <w:p w14:paraId="34D4E93A" w14:textId="77777777" w:rsidR="00044DB3" w:rsidRDefault="00A027BA">
      <w:pPr>
        <w:ind w:left="180"/>
        <w:rPr>
          <w:szCs w:val="24"/>
        </w:rPr>
      </w:pPr>
      <w:r>
        <w:rPr>
          <w:szCs w:val="24"/>
        </w:rPr>
        <w:t xml:space="preserve">6. Without being exhaustive, the applicable regulations, laws, decrees, and standards presented in the following </w:t>
      </w:r>
      <w:r>
        <w:rPr>
          <w:szCs w:val="24"/>
        </w:rPr>
        <w:t>environmental and social texts, subject to these clauses, are as follows:</w:t>
      </w:r>
    </w:p>
    <w:p w14:paraId="670419E1" w14:textId="59FC4647" w:rsidR="00044DB3" w:rsidRPr="004F4AC5" w:rsidRDefault="00A027BA">
      <w:pPr>
        <w:pStyle w:val="ListParagraph"/>
        <w:numPr>
          <w:ilvl w:val="0"/>
          <w:numId w:val="86"/>
        </w:numPr>
        <w:rPr>
          <w:szCs w:val="24"/>
        </w:rPr>
      </w:pPr>
      <w:r w:rsidRPr="004F4AC5">
        <w:rPr>
          <w:szCs w:val="24"/>
        </w:rPr>
        <w:t xml:space="preserve"> Framework Law No. 96/12 of August 5, 1996, relating to environmental management, which provides, in particular, for the treatment of waste by companies and the protection of receivi</w:t>
      </w:r>
      <w:r w:rsidRPr="004F4AC5">
        <w:rPr>
          <w:szCs w:val="24"/>
        </w:rPr>
        <w:t>ng environments and penalties for environmental damage;</w:t>
      </w:r>
    </w:p>
    <w:p w14:paraId="2361B557" w14:textId="3B2D755D" w:rsidR="00044DB3" w:rsidRPr="004F4AC5" w:rsidRDefault="00A027BA">
      <w:pPr>
        <w:pStyle w:val="ListParagraph"/>
        <w:numPr>
          <w:ilvl w:val="0"/>
          <w:numId w:val="86"/>
        </w:numPr>
        <w:rPr>
          <w:szCs w:val="24"/>
        </w:rPr>
      </w:pPr>
      <w:r w:rsidRPr="004F4AC5">
        <w:rPr>
          <w:szCs w:val="24"/>
        </w:rPr>
        <w:t xml:space="preserve"> Law No. 94/01 of January 20, 1994, on the forest, wildlife, and fisheries regime, which sets out the framework and conditions for felling trees, whether or not they belong to permanent forest land;</w:t>
      </w:r>
    </w:p>
    <w:p w14:paraId="767693F5" w14:textId="099884DB" w:rsidR="00044DB3" w:rsidRPr="004F4AC5" w:rsidRDefault="00A027BA">
      <w:pPr>
        <w:pStyle w:val="ListParagraph"/>
        <w:numPr>
          <w:ilvl w:val="0"/>
          <w:numId w:val="86"/>
        </w:numPr>
        <w:rPr>
          <w:szCs w:val="24"/>
        </w:rPr>
      </w:pPr>
      <w:r w:rsidRPr="004F4AC5">
        <w:rPr>
          <w:szCs w:val="24"/>
        </w:rPr>
        <w:t xml:space="preserve"> </w:t>
      </w:r>
      <w:r w:rsidRPr="004F4AC5">
        <w:rPr>
          <w:szCs w:val="24"/>
        </w:rPr>
        <w:t>Law 1998 on classified hazardous establishments such as quarries;</w:t>
      </w:r>
    </w:p>
    <w:p w14:paraId="3E17178A" w14:textId="62C3B8E1" w:rsidR="00044DB3" w:rsidRPr="004F4AC5" w:rsidRDefault="00A027BA">
      <w:pPr>
        <w:pStyle w:val="ListParagraph"/>
        <w:numPr>
          <w:ilvl w:val="0"/>
          <w:numId w:val="86"/>
        </w:numPr>
        <w:rPr>
          <w:szCs w:val="24"/>
        </w:rPr>
      </w:pPr>
      <w:r w:rsidRPr="004F4AC5">
        <w:rPr>
          <w:szCs w:val="24"/>
        </w:rPr>
        <w:t xml:space="preserve"> Law No. 98/005 of April 14, 1998, on the water regime;</w:t>
      </w:r>
    </w:p>
    <w:p w14:paraId="16EED497" w14:textId="3ED7401F" w:rsidR="00044DB3" w:rsidRPr="004F4AC5" w:rsidRDefault="00A027BA">
      <w:pPr>
        <w:pStyle w:val="ListParagraph"/>
        <w:numPr>
          <w:ilvl w:val="0"/>
          <w:numId w:val="86"/>
        </w:numPr>
        <w:rPr>
          <w:szCs w:val="24"/>
        </w:rPr>
      </w:pPr>
      <w:r w:rsidRPr="004F4AC5">
        <w:rPr>
          <w:szCs w:val="24"/>
        </w:rPr>
        <w:t xml:space="preserve"> Law No. 96/67 of April 8, 1996 on the protection of national road heritage,</w:t>
      </w:r>
    </w:p>
    <w:p w14:paraId="635E54F5" w14:textId="4A8A832D" w:rsidR="00044DB3" w:rsidRPr="004F4AC5" w:rsidRDefault="00A027BA">
      <w:pPr>
        <w:pStyle w:val="ListParagraph"/>
        <w:numPr>
          <w:ilvl w:val="0"/>
          <w:numId w:val="86"/>
        </w:numPr>
        <w:rPr>
          <w:szCs w:val="24"/>
        </w:rPr>
      </w:pPr>
      <w:r w:rsidRPr="004F4AC5">
        <w:rPr>
          <w:szCs w:val="24"/>
        </w:rPr>
        <w:t xml:space="preserve"> Law No. 2016/017 of December 14, 2016 on the mining code, which governs the conditions for opening quarry sites and laterite borrow pits;</w:t>
      </w:r>
    </w:p>
    <w:p w14:paraId="34EE2C5F" w14:textId="28EA9608" w:rsidR="00044DB3" w:rsidRPr="004F4AC5" w:rsidRDefault="00A027BA">
      <w:pPr>
        <w:pStyle w:val="ListParagraph"/>
        <w:numPr>
          <w:ilvl w:val="0"/>
          <w:numId w:val="86"/>
        </w:numPr>
        <w:rPr>
          <w:szCs w:val="24"/>
        </w:rPr>
      </w:pPr>
      <w:r w:rsidRPr="004F4AC5">
        <w:rPr>
          <w:szCs w:val="24"/>
        </w:rPr>
        <w:t xml:space="preserve"> Law No. 85/09 of July 4, 1985, relating to expropriation for public utility and compensation arrangements;</w:t>
      </w:r>
    </w:p>
    <w:p w14:paraId="30290B89" w14:textId="140BEF5E" w:rsidR="00044DB3" w:rsidRPr="004F4AC5" w:rsidRDefault="00A027BA">
      <w:pPr>
        <w:pStyle w:val="ListParagraph"/>
        <w:numPr>
          <w:ilvl w:val="0"/>
          <w:numId w:val="86"/>
        </w:numPr>
        <w:rPr>
          <w:szCs w:val="24"/>
        </w:rPr>
      </w:pPr>
      <w:r w:rsidRPr="004F4AC5">
        <w:rPr>
          <w:szCs w:val="24"/>
        </w:rPr>
        <w:t xml:space="preserve"> Law No. </w:t>
      </w:r>
      <w:r w:rsidRPr="004F4AC5">
        <w:rPr>
          <w:szCs w:val="24"/>
        </w:rPr>
        <w:t>92/007 of August 14, 1992, establishing the Labor Code, which sets out the conditions of employment, health, and safety at work;</w:t>
      </w:r>
    </w:p>
    <w:p w14:paraId="31AC4423" w14:textId="7A9728FA" w:rsidR="00044DB3" w:rsidRPr="004F4AC5" w:rsidRDefault="00A027BA">
      <w:pPr>
        <w:pStyle w:val="ListParagraph"/>
        <w:numPr>
          <w:ilvl w:val="0"/>
          <w:numId w:val="86"/>
        </w:numPr>
        <w:rPr>
          <w:szCs w:val="24"/>
        </w:rPr>
      </w:pPr>
      <w:r w:rsidRPr="004F4AC5">
        <w:rPr>
          <w:szCs w:val="24"/>
        </w:rPr>
        <w:t xml:space="preserve"> Decree No. 2013/00171/PM of February 14, 2013, on environmental impact assessments, which may involve compensatory measures to</w:t>
      </w:r>
      <w:r w:rsidRPr="004F4AC5">
        <w:rPr>
          <w:szCs w:val="24"/>
        </w:rPr>
        <w:t xml:space="preserve"> be paid by contractors;</w:t>
      </w:r>
    </w:p>
    <w:p w14:paraId="38BEC37D" w14:textId="53F1B41A" w:rsidR="00044DB3" w:rsidRPr="004F4AC5" w:rsidRDefault="00A027BA">
      <w:pPr>
        <w:pStyle w:val="ListParagraph"/>
        <w:numPr>
          <w:ilvl w:val="0"/>
          <w:numId w:val="86"/>
        </w:numPr>
        <w:rPr>
          <w:szCs w:val="24"/>
        </w:rPr>
      </w:pPr>
      <w:r w:rsidRPr="004F4AC5">
        <w:rPr>
          <w:szCs w:val="24"/>
        </w:rPr>
        <w:t xml:space="preserve"> Decree No. 2012/2809/PM of September 26, 2012, setting out the conditions for sorting, collection, storage, transportation, recovery, recycling, treatment, and final disposal of waste;</w:t>
      </w:r>
    </w:p>
    <w:p w14:paraId="095E64E9" w14:textId="7AA2D5D1" w:rsidR="00044DB3" w:rsidRPr="004F4AC5" w:rsidRDefault="00A027BA">
      <w:pPr>
        <w:pStyle w:val="ListParagraph"/>
        <w:numPr>
          <w:ilvl w:val="0"/>
          <w:numId w:val="86"/>
        </w:numPr>
        <w:rPr>
          <w:szCs w:val="24"/>
        </w:rPr>
      </w:pPr>
      <w:r w:rsidRPr="004F4AC5">
        <w:rPr>
          <w:szCs w:val="24"/>
        </w:rPr>
        <w:t xml:space="preserve"> Decree No. 2011/2581 of 23 August 2011 regul</w:t>
      </w:r>
      <w:r w:rsidRPr="004F4AC5">
        <w:rPr>
          <w:szCs w:val="24"/>
        </w:rPr>
        <w:t>ating harmful and/or hazardous chemical substances;</w:t>
      </w:r>
    </w:p>
    <w:p w14:paraId="0551F19A" w14:textId="0FA9A81B" w:rsidR="00044DB3" w:rsidRPr="004F4AC5" w:rsidRDefault="00A027BA">
      <w:pPr>
        <w:pStyle w:val="ListParagraph"/>
        <w:numPr>
          <w:ilvl w:val="0"/>
          <w:numId w:val="86"/>
        </w:numPr>
        <w:rPr>
          <w:szCs w:val="24"/>
        </w:rPr>
      </w:pPr>
      <w:r w:rsidRPr="004F4AC5">
        <w:rPr>
          <w:szCs w:val="24"/>
        </w:rPr>
        <w:t xml:space="preserve"> Decree No. 2011/2582 of 23 August 2011 establishing the conditions for the protection of the atmosphere;</w:t>
      </w:r>
    </w:p>
    <w:p w14:paraId="33AE41D7" w14:textId="18A867FA" w:rsidR="00044DB3" w:rsidRPr="004F4AC5" w:rsidRDefault="00A027BA">
      <w:pPr>
        <w:pStyle w:val="ListParagraph"/>
        <w:numPr>
          <w:ilvl w:val="0"/>
          <w:numId w:val="86"/>
        </w:numPr>
        <w:rPr>
          <w:szCs w:val="24"/>
        </w:rPr>
      </w:pPr>
      <w:r w:rsidRPr="004F4AC5">
        <w:rPr>
          <w:szCs w:val="24"/>
        </w:rPr>
        <w:t xml:space="preserve"> Decree No. 2011/2583 of 23 August 2011 regulating noise and odor pollution;</w:t>
      </w:r>
    </w:p>
    <w:p w14:paraId="3F20A4FB" w14:textId="646F309A" w:rsidR="00044DB3" w:rsidRPr="004F4AC5" w:rsidRDefault="00A027BA">
      <w:pPr>
        <w:pStyle w:val="ListParagraph"/>
        <w:numPr>
          <w:ilvl w:val="0"/>
          <w:numId w:val="86"/>
        </w:numPr>
        <w:rPr>
          <w:szCs w:val="24"/>
        </w:rPr>
      </w:pPr>
      <w:r w:rsidRPr="004F4AC5">
        <w:rPr>
          <w:szCs w:val="24"/>
        </w:rPr>
        <w:t xml:space="preserve"> Decree No. 2003/418/</w:t>
      </w:r>
      <w:r w:rsidRPr="004F4AC5">
        <w:rPr>
          <w:szCs w:val="24"/>
        </w:rPr>
        <w:t>PM of 25 February 2003 establishing the compensation rates to be awarded to owners who are victims of the destruction of crops and cultivated trees for public purposes. This may serve as a basis for property valuation in the event of accidental destruction</w:t>
      </w:r>
      <w:r w:rsidRPr="004F4AC5">
        <w:rPr>
          <w:szCs w:val="24"/>
        </w:rPr>
        <w:t xml:space="preserve"> or occupation of temporary sites by contractors;</w:t>
      </w:r>
    </w:p>
    <w:p w14:paraId="6265FCC9" w14:textId="7B361276" w:rsidR="00044DB3" w:rsidRPr="004F4AC5" w:rsidRDefault="00A027BA">
      <w:pPr>
        <w:pStyle w:val="ListParagraph"/>
        <w:numPr>
          <w:ilvl w:val="0"/>
          <w:numId w:val="86"/>
        </w:numPr>
        <w:rPr>
          <w:szCs w:val="24"/>
        </w:rPr>
      </w:pPr>
      <w:r w:rsidRPr="004F4AC5">
        <w:rPr>
          <w:szCs w:val="24"/>
        </w:rPr>
        <w:lastRenderedPageBreak/>
        <w:t xml:space="preserve"> Decree No. 2022/5074/PM of July 4, 2022, establishing the procedures for monitoring the social compliance of projects,</w:t>
      </w:r>
    </w:p>
    <w:p w14:paraId="7D9F8F6C" w14:textId="354D8D64" w:rsidR="00044DB3" w:rsidRDefault="004F4AC5">
      <w:pPr>
        <w:rPr>
          <w:szCs w:val="24"/>
        </w:rPr>
      </w:pPr>
      <w:r>
        <w:rPr>
          <w:szCs w:val="24"/>
        </w:rPr>
        <w:t>7. The World Bank's Environmental and Social Standards that are relevant to the project (See the Project's Environmental and Social Engagement Plan, available from the Project Management Unit).</w:t>
      </w:r>
    </w:p>
    <w:p w14:paraId="6D4E0B5B" w14:textId="77777777" w:rsidR="00044DB3" w:rsidRDefault="00A027BA">
      <w:pPr>
        <w:rPr>
          <w:szCs w:val="24"/>
        </w:rPr>
      </w:pPr>
      <w:r>
        <w:rPr>
          <w:szCs w:val="24"/>
        </w:rPr>
        <w:t>8. It must develop internal regulations and implement codes of conduct applicable to all employees and subcontractors;</w:t>
      </w:r>
    </w:p>
    <w:p w14:paraId="66169C44" w14:textId="77777777" w:rsidR="00044DB3" w:rsidRDefault="00044DB3">
      <w:pPr>
        <w:rPr>
          <w:szCs w:val="24"/>
        </w:rPr>
      </w:pPr>
    </w:p>
    <w:p w14:paraId="0C75C070" w14:textId="77777777" w:rsidR="00044DB3" w:rsidRDefault="00A027BA">
      <w:pPr>
        <w:rPr>
          <w:szCs w:val="24"/>
        </w:rPr>
      </w:pPr>
      <w:r>
        <w:rPr>
          <w:szCs w:val="24"/>
        </w:rPr>
        <w:t>9. It must assume responsibi</w:t>
      </w:r>
      <w:r>
        <w:rPr>
          <w:szCs w:val="24"/>
        </w:rPr>
        <w:t>lity for any complaints related to non-compliance with the environment.</w:t>
      </w:r>
    </w:p>
    <w:p w14:paraId="1C643319" w14:textId="77777777" w:rsidR="00044DB3" w:rsidRDefault="00044DB3">
      <w:pPr>
        <w:rPr>
          <w:szCs w:val="24"/>
        </w:rPr>
      </w:pPr>
    </w:p>
    <w:p w14:paraId="4B091894" w14:textId="77777777" w:rsidR="00044DB3" w:rsidRDefault="00A027BA">
      <w:pPr>
        <w:rPr>
          <w:b/>
          <w:szCs w:val="24"/>
        </w:rPr>
      </w:pPr>
      <w:r>
        <w:rPr>
          <w:b/>
          <w:szCs w:val="24"/>
        </w:rPr>
        <w:t>II.2. Commitments of the Project Management</w:t>
      </w:r>
    </w:p>
    <w:p w14:paraId="32AF4FE3" w14:textId="0946F2E4" w:rsidR="00044DB3" w:rsidRDefault="00A027BA" w:rsidP="003F2614">
      <w:pPr>
        <w:rPr>
          <w:szCs w:val="24"/>
        </w:rPr>
      </w:pPr>
      <w:r>
        <w:rPr>
          <w:szCs w:val="24"/>
        </w:rPr>
        <w:t>The Project Manager approves, approves, and transmits this CCES, including the site ESMP, to the Project Owner, and ensures the rigorous ap</w:t>
      </w:r>
      <w:r>
        <w:rPr>
          <w:szCs w:val="24"/>
        </w:rPr>
        <w:t>plication of said CCES.</w:t>
      </w:r>
    </w:p>
    <w:p w14:paraId="0A988758" w14:textId="77777777" w:rsidR="00044DB3" w:rsidRDefault="00A027BA">
      <w:pPr>
        <w:rPr>
          <w:szCs w:val="24"/>
        </w:rPr>
      </w:pPr>
      <w:r>
        <w:rPr>
          <w:szCs w:val="24"/>
        </w:rPr>
        <w:t>The Project Manager (a) may at any time have the resources implemented inspected to verify compliance with the environmental regulations and requirements specified in the CCES; (b) collect the recording and monitoring documents prov</w:t>
      </w:r>
      <w:r>
        <w:rPr>
          <w:szCs w:val="24"/>
        </w:rPr>
        <w:t>ided for in the organizational plans; (c) prepare the compliance sheet and approve the monthly, quarterly, or semi-annual technical reports on the Contractor's activities; (d) prepare the monthly, quarterly, or semi-annual monitoring activity reports, as w</w:t>
      </w:r>
      <w:r>
        <w:rPr>
          <w:szCs w:val="24"/>
        </w:rPr>
        <w:t>ell as the final evaluation report.</w:t>
      </w:r>
    </w:p>
    <w:p w14:paraId="188CE036" w14:textId="77777777" w:rsidR="00044DB3" w:rsidRDefault="00044DB3">
      <w:pPr>
        <w:rPr>
          <w:szCs w:val="24"/>
        </w:rPr>
      </w:pPr>
    </w:p>
    <w:p w14:paraId="6F8235A8" w14:textId="77777777" w:rsidR="00044DB3" w:rsidRDefault="00A027BA">
      <w:pPr>
        <w:rPr>
          <w:b/>
          <w:szCs w:val="24"/>
        </w:rPr>
      </w:pPr>
      <w:r>
        <w:rPr>
          <w:b/>
          <w:szCs w:val="24"/>
        </w:rPr>
        <w:t>II.3. Contractor's Internal Regulations</w:t>
      </w:r>
    </w:p>
    <w:p w14:paraId="58896D60" w14:textId="01E0C0BD" w:rsidR="00044DB3" w:rsidRDefault="00A027BA" w:rsidP="003F2614">
      <w:pPr>
        <w:rPr>
          <w:szCs w:val="24"/>
        </w:rPr>
      </w:pPr>
      <w:r>
        <w:rPr>
          <w:szCs w:val="24"/>
        </w:rPr>
        <w:t>The Contractor must visibly display internal regulations in the various facilities of the base camp, specifically prescribing: a ban on poaching; compliance with environmental req</w:t>
      </w:r>
      <w:r>
        <w:rPr>
          <w:szCs w:val="24"/>
        </w:rPr>
        <w:t>uirements; hygiene rules; and safety measures. These regulations must be signed by the Contractor and made available to the territorially competent Labor Inspector. Upon recruitment; Each employee must be made aware of the main points of these internal reg</w:t>
      </w:r>
      <w:r>
        <w:rPr>
          <w:szCs w:val="24"/>
        </w:rPr>
        <w:t>ulations.</w:t>
      </w:r>
    </w:p>
    <w:p w14:paraId="2B35DF9B" w14:textId="77777777" w:rsidR="00044DB3" w:rsidRDefault="00A027BA">
      <w:pPr>
        <w:rPr>
          <w:b/>
          <w:szCs w:val="24"/>
        </w:rPr>
      </w:pPr>
      <w:r>
        <w:rPr>
          <w:b/>
          <w:szCs w:val="24"/>
        </w:rPr>
        <w:t>II.4. Controls, notifications, non-compliance management, and sanctions</w:t>
      </w:r>
    </w:p>
    <w:p w14:paraId="4CD00E15" w14:textId="77777777" w:rsidR="00044DB3" w:rsidRDefault="00A027BA">
      <w:pPr>
        <w:rPr>
          <w:b/>
          <w:szCs w:val="24"/>
        </w:rPr>
      </w:pPr>
      <w:r>
        <w:rPr>
          <w:b/>
          <w:szCs w:val="24"/>
        </w:rPr>
        <w:t>II.4.1. Monitoring the implementation of the environmental and social clauses of the CCES</w:t>
      </w:r>
    </w:p>
    <w:p w14:paraId="64B90E1F" w14:textId="77777777" w:rsidR="00044DB3" w:rsidRDefault="00A027BA">
      <w:pPr>
        <w:rPr>
          <w:szCs w:val="24"/>
        </w:rPr>
      </w:pPr>
      <w:r>
        <w:rPr>
          <w:szCs w:val="24"/>
        </w:rPr>
        <w:t>The Contractor's compliance with and effectiveness of its implementation of the CCES</w:t>
      </w:r>
      <w:r>
        <w:rPr>
          <w:szCs w:val="24"/>
        </w:rPr>
        <w:t xml:space="preserve"> is monitored by the Project Manager, depending on the case, with the advice of its environmental, social, and health and safety manager or a qualified technical manager with proven expertise in environmental and social matters. This monitoring is carried </w:t>
      </w:r>
      <w:r>
        <w:rPr>
          <w:szCs w:val="24"/>
        </w:rPr>
        <w:t>out during site visits, where corrective actions are addressed directly to the Contractor. Depending on the nature of the activity being implemented, this monitoring may be daily, weekly, or monthly. The findings are recorded in monthly, quarterly, and sem</w:t>
      </w:r>
      <w:r>
        <w:rPr>
          <w:szCs w:val="24"/>
        </w:rPr>
        <w:t>i-annual monitoring reports.</w:t>
      </w:r>
    </w:p>
    <w:p w14:paraId="2A5FBAF1" w14:textId="77777777" w:rsidR="00044DB3" w:rsidRDefault="00A027BA">
      <w:pPr>
        <w:rPr>
          <w:b/>
          <w:szCs w:val="24"/>
        </w:rPr>
      </w:pPr>
      <w:r>
        <w:rPr>
          <w:b/>
          <w:szCs w:val="24"/>
        </w:rPr>
        <w:t>II.4.2. Notification of Non-Compliances</w:t>
      </w:r>
    </w:p>
    <w:p w14:paraId="359376CF" w14:textId="77777777" w:rsidR="00044DB3" w:rsidRDefault="00A027BA">
      <w:pPr>
        <w:rPr>
          <w:szCs w:val="24"/>
        </w:rPr>
      </w:pPr>
      <w:r>
        <w:rPr>
          <w:szCs w:val="24"/>
        </w:rPr>
        <w:t>The Project Manager shall notify the Contractor in writing of any instances of failure to comply with or non-implementation of environmental and social measures. The Contractor must recti</w:t>
      </w:r>
      <w:r>
        <w:rPr>
          <w:szCs w:val="24"/>
        </w:rPr>
        <w:t>fy any failure to comply with the requirements duly notified to it by the Project Manager. Resumption of work or additional work resulting from non-compliance with the clauses shall be the Contractor's responsibility.</w:t>
      </w:r>
    </w:p>
    <w:p w14:paraId="7541B312" w14:textId="77777777" w:rsidR="00044DB3" w:rsidRDefault="00A027BA">
      <w:pPr>
        <w:rPr>
          <w:b/>
          <w:szCs w:val="24"/>
        </w:rPr>
      </w:pPr>
      <w:r>
        <w:rPr>
          <w:b/>
          <w:szCs w:val="24"/>
        </w:rPr>
        <w:lastRenderedPageBreak/>
        <w:t>II.4.3. Management of Non-Compliances</w:t>
      </w:r>
    </w:p>
    <w:p w14:paraId="747FAB81" w14:textId="77777777" w:rsidR="00044DB3" w:rsidRDefault="00A027BA">
      <w:pPr>
        <w:rPr>
          <w:szCs w:val="24"/>
        </w:rPr>
      </w:pPr>
      <w:r>
        <w:rPr>
          <w:szCs w:val="24"/>
        </w:rPr>
        <w:t>Non-compliances detected during inspections carried out by the Contractor or the Project Manager will be handled in a manner appropriate to the severity of the situation. Non-compliances will be defined as discrepancies with the requirements of the regulat</w:t>
      </w:r>
      <w:r>
        <w:rPr>
          <w:szCs w:val="24"/>
        </w:rPr>
        <w:t>ions in force, this CCES, the CGES, and the Construction Site ESMP. Non-compliances will therefore be divided into four categories:</w:t>
      </w:r>
    </w:p>
    <w:p w14:paraId="60E35857" w14:textId="77777777" w:rsidR="00044DB3" w:rsidRDefault="00A027BA">
      <w:pPr>
        <w:rPr>
          <w:szCs w:val="24"/>
        </w:rPr>
      </w:pPr>
      <w:r w:rsidRPr="0068507F">
        <w:rPr>
          <w:b/>
          <w:bCs/>
          <w:szCs w:val="24"/>
        </w:rPr>
        <w:t>a) Observation Notification, for minor non-conformities such as the abandonment of household waste in the open air</w:t>
      </w:r>
      <w:r>
        <w:rPr>
          <w:szCs w:val="24"/>
        </w:rPr>
        <w:t>. This lev</w:t>
      </w:r>
      <w:r>
        <w:rPr>
          <w:szCs w:val="24"/>
        </w:rPr>
        <w:t>el only requires verbal notification from the Project Manager to the Contractor's representative, with the signature of the Observation Notification prepared by the Project Manager. The multiplication of Observation Notifications in an Activity Zone, at le</w:t>
      </w:r>
      <w:r>
        <w:rPr>
          <w:szCs w:val="24"/>
        </w:rPr>
        <w:t>ast three (03) times or the failure of the Contractor to take into account the Observation Notification within six (06) working days, elevates the Observation Notification to the level of non-conformity level 1.</w:t>
      </w:r>
    </w:p>
    <w:p w14:paraId="0CC0F1C7" w14:textId="77777777" w:rsidR="00044DB3" w:rsidRDefault="00A027BA">
      <w:pPr>
        <w:rPr>
          <w:szCs w:val="24"/>
        </w:rPr>
      </w:pPr>
      <w:r w:rsidRPr="0068507F">
        <w:rPr>
          <w:b/>
          <w:bCs/>
          <w:szCs w:val="24"/>
        </w:rPr>
        <w:t>b) Level 1 non-conformity:</w:t>
      </w:r>
      <w:r>
        <w:rPr>
          <w:szCs w:val="24"/>
        </w:rPr>
        <w:t xml:space="preserve"> for non-conformit</w:t>
      </w:r>
      <w:r>
        <w:rPr>
          <w:szCs w:val="24"/>
        </w:rPr>
        <w:t>ies that present a moderate and non-immediate risk in terms of the environment, society, health or safety, such as the inconsistent wearing of complete Personal Protective Equipment (PPE). Non-compliance shall be notified in writing to the Contractor and m</w:t>
      </w:r>
      <w:r>
        <w:rPr>
          <w:szCs w:val="24"/>
        </w:rPr>
        <w:t>ust be resolved within five (5) working days. The Contractor shall send the Project Manager proof of resolution of the problem. After a visit and a favorable opinion, the Project Manager shall confirm in writing the closure of the non-compliance. In all ca</w:t>
      </w:r>
      <w:r>
        <w:rPr>
          <w:szCs w:val="24"/>
        </w:rPr>
        <w:t>ses, any level 1 non-compliance not corrected within a period exceeding five (5) working days shall be elevated to level 2.</w:t>
      </w:r>
    </w:p>
    <w:p w14:paraId="61080F8C" w14:textId="77777777" w:rsidR="00044DB3" w:rsidRDefault="00A027BA">
      <w:pPr>
        <w:rPr>
          <w:szCs w:val="24"/>
        </w:rPr>
      </w:pPr>
      <w:r w:rsidRPr="0068507F">
        <w:rPr>
          <w:b/>
          <w:bCs/>
          <w:szCs w:val="24"/>
        </w:rPr>
        <w:t>c) Level 2 non-compliance:</w:t>
      </w:r>
      <w:r>
        <w:rPr>
          <w:szCs w:val="24"/>
        </w:rPr>
        <w:t xml:space="preserve"> Applicable to any non-compliance that presents an immediate moderate risk or has significant consequences</w:t>
      </w:r>
      <w:r>
        <w:rPr>
          <w:szCs w:val="24"/>
        </w:rPr>
        <w:t xml:space="preserve"> for the environment, social security, and occupational health and safety, such as the lack of a first aid kit and medicine cabinet, the lack of awareness about the spread of STIs/HIV/AIDS, or the storage of waste (batteries, filters, etc.) on unsealed gro</w:t>
      </w:r>
      <w:r>
        <w:rPr>
          <w:szCs w:val="24"/>
        </w:rPr>
        <w:t>und. The same procedure as for level 1 non-compliances shall apply. The resolution must be made within three (03) working days. Any level 2 non-compliance not corrected within a period exceeding three (03) working days will be raised to level 3. For non-co</w:t>
      </w:r>
      <w:r>
        <w:rPr>
          <w:szCs w:val="24"/>
        </w:rPr>
        <w:t xml:space="preserve">mpliances such as unauthorized deforestation of valuable species, installation of parking areas within the distances prescribed in the CCTP, for which the planning of corrective measures requires more time, its failure to correct within ten (10) days will </w:t>
      </w:r>
      <w:r>
        <w:rPr>
          <w:szCs w:val="24"/>
        </w:rPr>
        <w:t>result in its elevation to level 3;</w:t>
      </w:r>
    </w:p>
    <w:p w14:paraId="0D4946CD" w14:textId="77777777" w:rsidR="00044DB3" w:rsidRDefault="00A027BA">
      <w:pPr>
        <w:rPr>
          <w:szCs w:val="24"/>
        </w:rPr>
      </w:pPr>
      <w:r>
        <w:rPr>
          <w:szCs w:val="24"/>
        </w:rPr>
        <w:t>d</w:t>
      </w:r>
      <w:r w:rsidRPr="0068507F">
        <w:rPr>
          <w:b/>
          <w:bCs/>
          <w:szCs w:val="24"/>
        </w:rPr>
        <w:t>) Level 3 non-compliance:</w:t>
      </w:r>
      <w:r>
        <w:rPr>
          <w:szCs w:val="24"/>
        </w:rPr>
        <w:t xml:space="preserve"> applicable to non-compliances of major severity presenting risks or having resulted in major environmental and/or social damage such as the spillage of hydrocarbons on the ground, open-air burn</w:t>
      </w:r>
      <w:r>
        <w:rPr>
          <w:szCs w:val="24"/>
        </w:rPr>
        <w:t>ing of plastic and tire materials, filters, batteries, cases of death or partial or complete loss of physical abilities of a person, loss of resources and GBV incidents (EAS/HS/VCE). In the event of an EAS/HS, the company's GBV focal point or the acting ma</w:t>
      </w:r>
      <w:r>
        <w:rPr>
          <w:szCs w:val="24"/>
        </w:rPr>
        <w:t>nager must immediately contact the project owner's GBV focal point and the Project Owner. The project owner's GBV Manager must notify the World Bank of the incident within 24 hours of receipt. A level 3 non-compliance results in the suspension of payment o</w:t>
      </w:r>
      <w:r>
        <w:rPr>
          <w:szCs w:val="24"/>
        </w:rPr>
        <w:t>f the next statement until the non-compliance is resolved. If the situation requires it, the Project Owner may order that work be suspended pending resolution of the non-compliance.</w:t>
      </w:r>
    </w:p>
    <w:p w14:paraId="4F2DF140" w14:textId="77777777" w:rsidR="00044DB3" w:rsidRDefault="00A027BA">
      <w:pPr>
        <w:rPr>
          <w:b/>
          <w:szCs w:val="24"/>
        </w:rPr>
      </w:pPr>
      <w:r>
        <w:rPr>
          <w:b/>
          <w:szCs w:val="24"/>
        </w:rPr>
        <w:t>II.4.4. Conditions for Suspension of Work</w:t>
      </w:r>
    </w:p>
    <w:p w14:paraId="308D08BB" w14:textId="77777777" w:rsidR="00044DB3" w:rsidRDefault="00A027BA">
      <w:pPr>
        <w:rPr>
          <w:szCs w:val="24"/>
        </w:rPr>
      </w:pPr>
      <w:r>
        <w:rPr>
          <w:szCs w:val="24"/>
        </w:rPr>
        <w:t>The Project Manager will conduct</w:t>
      </w:r>
      <w:r>
        <w:rPr>
          <w:szCs w:val="24"/>
        </w:rPr>
        <w:t xml:space="preserve"> an assessment of the environmental and social management of the construction site at the end of each month, based on the non-compliances reported during the period and the contractor's responsiveness in resolving these non-compliances.</w:t>
      </w:r>
    </w:p>
    <w:p w14:paraId="2D94B7AA" w14:textId="77777777" w:rsidR="00044DB3" w:rsidRDefault="00A027BA">
      <w:pPr>
        <w:rPr>
          <w:szCs w:val="24"/>
        </w:rPr>
      </w:pPr>
      <w:r>
        <w:rPr>
          <w:szCs w:val="24"/>
        </w:rPr>
        <w:lastRenderedPageBreak/>
        <w:t xml:space="preserve">This assessment </w:t>
      </w:r>
      <w:r>
        <w:rPr>
          <w:szCs w:val="24"/>
        </w:rPr>
        <w:t>will result in either a favorable opinion or reservations or even penalties in the event of flagrant non-compliance with environmental and social obligations, or deliberate failure to resolve detected and reported non-compliances.</w:t>
      </w:r>
    </w:p>
    <w:p w14:paraId="3D56C468" w14:textId="77777777" w:rsidR="00044DB3" w:rsidRDefault="00A027BA">
      <w:pPr>
        <w:rPr>
          <w:szCs w:val="24"/>
        </w:rPr>
      </w:pPr>
      <w:r>
        <w:rPr>
          <w:szCs w:val="24"/>
        </w:rPr>
        <w:t>In the event of serious f</w:t>
      </w:r>
      <w:r>
        <w:rPr>
          <w:szCs w:val="24"/>
        </w:rPr>
        <w:t>ailure by the contractor (Level 3 Non-compliance), the Project Owner will have the option of suspending activities at the site concerned without financial implications for the Project Owner until corrective measures are properly implemented.</w:t>
      </w:r>
    </w:p>
    <w:p w14:paraId="44B9A6D8" w14:textId="77777777" w:rsidR="00044DB3" w:rsidRDefault="00A027BA">
      <w:pPr>
        <w:rPr>
          <w:b/>
          <w:szCs w:val="24"/>
        </w:rPr>
      </w:pPr>
      <w:r>
        <w:rPr>
          <w:b/>
          <w:szCs w:val="24"/>
        </w:rPr>
        <w:t>II.5. PROVISIO</w:t>
      </w:r>
      <w:r>
        <w:rPr>
          <w:b/>
          <w:szCs w:val="24"/>
        </w:rPr>
        <w:t>NS PRIOR TO THE EXECUTION OF WORK</w:t>
      </w:r>
    </w:p>
    <w:p w14:paraId="214276E0" w14:textId="77777777" w:rsidR="00044DB3" w:rsidRDefault="00A027BA">
      <w:pPr>
        <w:rPr>
          <w:b/>
          <w:szCs w:val="24"/>
        </w:rPr>
      </w:pPr>
      <w:r>
        <w:rPr>
          <w:b/>
          <w:szCs w:val="24"/>
        </w:rPr>
        <w:t>II.5.1. Resources allocated to environmental and social management</w:t>
      </w:r>
    </w:p>
    <w:p w14:paraId="0DD73104" w14:textId="77777777" w:rsidR="00044DB3" w:rsidRDefault="00A027BA">
      <w:pPr>
        <w:rPr>
          <w:szCs w:val="24"/>
        </w:rPr>
      </w:pPr>
      <w:r>
        <w:rPr>
          <w:szCs w:val="24"/>
        </w:rPr>
        <w:t>The Contractor, depending on the scope of the work, must appoint an Environmental Manager and a Social Manager, based on and after prior notification of no</w:t>
      </w:r>
      <w:r>
        <w:rPr>
          <w:szCs w:val="24"/>
        </w:rPr>
        <w:t>n-objection from the PMU and the Bank, for the implementation of the site ESMP. This person will be permanently based in the Main Activity Zone for the entire duration of the work. This person must be at a sufficient hierarchical level within the Contracto</w:t>
      </w:r>
      <w:r>
        <w:rPr>
          <w:szCs w:val="24"/>
        </w:rPr>
        <w:t>r's organization to stop work if deemed necessary in the event of Level 2 or 3 non-compliance, and to mobilize machinery, personnel, and equipment to implement any corrective measures deemed necessary.</w:t>
      </w:r>
    </w:p>
    <w:p w14:paraId="13801E6D" w14:textId="77777777" w:rsidR="00044DB3" w:rsidRDefault="00044DB3">
      <w:pPr>
        <w:rPr>
          <w:szCs w:val="24"/>
        </w:rPr>
      </w:pPr>
    </w:p>
    <w:p w14:paraId="351C0960" w14:textId="77777777" w:rsidR="00044DB3" w:rsidRDefault="00A027BA">
      <w:pPr>
        <w:rPr>
          <w:b/>
          <w:szCs w:val="24"/>
        </w:rPr>
      </w:pPr>
      <w:r>
        <w:rPr>
          <w:b/>
          <w:szCs w:val="24"/>
        </w:rPr>
        <w:t>II.5.2. Construction Site Environmental and Social Ma</w:t>
      </w:r>
      <w:r>
        <w:rPr>
          <w:b/>
          <w:szCs w:val="24"/>
        </w:rPr>
        <w:t>nagement Plan (CSEMP)</w:t>
      </w:r>
    </w:p>
    <w:p w14:paraId="18FC796B" w14:textId="6718591C" w:rsidR="00044DB3" w:rsidRDefault="00A027BA" w:rsidP="0068507F">
      <w:pPr>
        <w:rPr>
          <w:szCs w:val="24"/>
        </w:rPr>
      </w:pPr>
      <w:r>
        <w:rPr>
          <w:szCs w:val="24"/>
        </w:rPr>
        <w:t>The Construction Site Environmental and Social Management Plan (CSEMP) is the single reference document in which the Contractor defines in detail all the organizational and technical measures it implements to meet the CCES requirement</w:t>
      </w:r>
      <w:r>
        <w:rPr>
          <w:szCs w:val="24"/>
        </w:rPr>
        <w:t>s. The Construction Site ESMP covers the entire period from the date of contract signature to the date of issuance of the Certificate of Completion issued by the Project Owner. It will be prepared by the Contractor upon receipt of the start-up service orde</w:t>
      </w:r>
      <w:r>
        <w:rPr>
          <w:szCs w:val="24"/>
        </w:rPr>
        <w:t>r.</w:t>
      </w:r>
    </w:p>
    <w:p w14:paraId="03BA6CBB" w14:textId="2C1F7C83" w:rsidR="00044DB3" w:rsidRDefault="00A027BA" w:rsidP="0068507F">
      <w:pPr>
        <w:rPr>
          <w:szCs w:val="24"/>
        </w:rPr>
      </w:pPr>
      <w:r>
        <w:rPr>
          <w:szCs w:val="24"/>
        </w:rPr>
        <w:t>The document, in provisional form, will be submitted to the Project Owner no later than 30 days before work begins. The Construction Site ESMP will be finalized by the Contractor after taking into account the comments of the Project Owner/Delegated Proj</w:t>
      </w:r>
      <w:r>
        <w:rPr>
          <w:szCs w:val="24"/>
        </w:rPr>
        <w:t>ect Owner, which will be submitted to the Contractor no later than 20 days after receipt of the provisional document. The final version will be submitted to the Project Owner no later than 10 days before work begins. The approved plan will constitute the c</w:t>
      </w:r>
      <w:r>
        <w:rPr>
          <w:szCs w:val="24"/>
        </w:rPr>
        <w:t>harter for environmental and social issues throughout the construction period.</w:t>
      </w:r>
    </w:p>
    <w:p w14:paraId="21E9F9C2" w14:textId="77777777" w:rsidR="00044DB3" w:rsidRDefault="00A027BA">
      <w:pPr>
        <w:rPr>
          <w:szCs w:val="24"/>
        </w:rPr>
      </w:pPr>
      <w:r>
        <w:rPr>
          <w:szCs w:val="24"/>
        </w:rPr>
        <w:t>No physical work or activity shall begin in an Activity Zone before the Construction Site ESMP has been approved by the Project Owner. During the execution of the work, whenever</w:t>
      </w:r>
      <w:r>
        <w:rPr>
          <w:szCs w:val="24"/>
        </w:rPr>
        <w:t xml:space="preserve"> the Project Owner so instructs, the Construction Site ESMP will be updated by the Contractor and returned for approval. The revised version must highlight any new elements introduced into the document.</w:t>
      </w:r>
    </w:p>
    <w:p w14:paraId="281F4751" w14:textId="77777777" w:rsidR="00044DB3" w:rsidRDefault="00A027BA">
      <w:pPr>
        <w:rPr>
          <w:szCs w:val="24"/>
        </w:rPr>
      </w:pPr>
      <w:r>
        <w:rPr>
          <w:szCs w:val="24"/>
        </w:rPr>
        <w:t>The content of the Construction Site ESMP to be prepa</w:t>
      </w:r>
      <w:r>
        <w:rPr>
          <w:szCs w:val="24"/>
        </w:rPr>
        <w:t>red by the Contractor will be structured according to the scope of the work and, at a minimum, by the elements presented in Appendix 1 of this document.</w:t>
      </w:r>
    </w:p>
    <w:p w14:paraId="67C4FA43" w14:textId="77777777" w:rsidR="001A7240" w:rsidRDefault="001A7240">
      <w:pPr>
        <w:rPr>
          <w:b/>
          <w:szCs w:val="24"/>
        </w:rPr>
      </w:pPr>
    </w:p>
    <w:p w14:paraId="52FFBEF9" w14:textId="4F0E043A" w:rsidR="00044DB3" w:rsidRPr="001A7240" w:rsidRDefault="00A027BA" w:rsidP="001A7240">
      <w:pPr>
        <w:jc w:val="center"/>
        <w:rPr>
          <w:b/>
          <w:sz w:val="32"/>
          <w:szCs w:val="32"/>
        </w:rPr>
      </w:pPr>
      <w:r w:rsidRPr="001A7240">
        <w:rPr>
          <w:b/>
          <w:sz w:val="32"/>
          <w:szCs w:val="32"/>
        </w:rPr>
        <w:t>III. EXECUTION OF WORK</w:t>
      </w:r>
    </w:p>
    <w:p w14:paraId="384E3A6A" w14:textId="77777777" w:rsidR="00044DB3" w:rsidRDefault="00A027BA">
      <w:pPr>
        <w:rPr>
          <w:b/>
          <w:szCs w:val="24"/>
        </w:rPr>
      </w:pPr>
      <w:r>
        <w:rPr>
          <w:b/>
          <w:szCs w:val="24"/>
        </w:rPr>
        <w:t>III.1. Construction Kick-Off Meeting</w:t>
      </w:r>
    </w:p>
    <w:p w14:paraId="2C23B3D3" w14:textId="77777777" w:rsidR="00044DB3" w:rsidRDefault="00A027BA">
      <w:pPr>
        <w:rPr>
          <w:szCs w:val="24"/>
        </w:rPr>
      </w:pPr>
      <w:r>
        <w:rPr>
          <w:szCs w:val="24"/>
        </w:rPr>
        <w:t>Before the start of construction, the Cont</w:t>
      </w:r>
      <w:r>
        <w:rPr>
          <w:szCs w:val="24"/>
        </w:rPr>
        <w:t xml:space="preserve">ractor and the Project Manager, under the supervision of the Project Owner, must organize meetings with the authorities, representatives of the local population, </w:t>
      </w:r>
      <w:r>
        <w:rPr>
          <w:szCs w:val="24"/>
        </w:rPr>
        <w:lastRenderedPageBreak/>
        <w:t>including women, located in the project area, and the relevant technical services, to inform t</w:t>
      </w:r>
      <w:r>
        <w:rPr>
          <w:szCs w:val="24"/>
        </w:rPr>
        <w:t>hem of the scope of the work to be carried out and its duration, the routes involved, and the locations likely to be affected. This meeting will also allow the Project Owner to gather feedback from the local population, raise awareness of environmental and</w:t>
      </w:r>
      <w:r>
        <w:rPr>
          <w:szCs w:val="24"/>
        </w:rPr>
        <w:t xml:space="preserve"> social issues, and their relationships with the workers.</w:t>
      </w:r>
    </w:p>
    <w:p w14:paraId="70B66BC8" w14:textId="77777777" w:rsidR="00044DB3" w:rsidRDefault="00A027BA">
      <w:pPr>
        <w:rPr>
          <w:b/>
          <w:szCs w:val="24"/>
        </w:rPr>
      </w:pPr>
      <w:r>
        <w:rPr>
          <w:b/>
          <w:szCs w:val="24"/>
        </w:rPr>
        <w:t>III.2. Site Access and Installation</w:t>
      </w:r>
    </w:p>
    <w:p w14:paraId="2151D876" w14:textId="77777777" w:rsidR="00044DB3" w:rsidRDefault="00A027BA">
      <w:pPr>
        <w:rPr>
          <w:b/>
          <w:szCs w:val="24"/>
        </w:rPr>
      </w:pPr>
      <w:r>
        <w:rPr>
          <w:b/>
          <w:szCs w:val="24"/>
        </w:rPr>
        <w:t>III.2.1. Access</w:t>
      </w:r>
    </w:p>
    <w:p w14:paraId="5BE9E3A2" w14:textId="77777777" w:rsidR="00044DB3" w:rsidRDefault="00A027BA">
      <w:pPr>
        <w:rPr>
          <w:szCs w:val="24"/>
        </w:rPr>
      </w:pPr>
      <w:r>
        <w:rPr>
          <w:szCs w:val="24"/>
        </w:rPr>
        <w:t>Access to the site for construction purposes must be achieved in a manner that minimizes disruptions and safety risks. To this end, the Contractor</w:t>
      </w:r>
      <w:r>
        <w:rPr>
          <w:szCs w:val="24"/>
        </w:rPr>
        <w:t xml:space="preserve"> must define the most optimal access route, taking into account the aforementioned concerns. Access roads must be maintained by the companies using them (sweeping may be requested by the project manager).</w:t>
      </w:r>
    </w:p>
    <w:p w14:paraId="36CEA39B" w14:textId="77777777" w:rsidR="00044DB3" w:rsidRDefault="00A027BA">
      <w:pPr>
        <w:rPr>
          <w:szCs w:val="24"/>
        </w:rPr>
      </w:pPr>
      <w:r>
        <w:rPr>
          <w:szCs w:val="24"/>
        </w:rPr>
        <w:t>Increased vigilance will be exercised to ensure tha</w:t>
      </w:r>
      <w:r>
        <w:rPr>
          <w:szCs w:val="24"/>
        </w:rPr>
        <w:t>t water flows are maintained in good condition at all times.</w:t>
      </w:r>
    </w:p>
    <w:p w14:paraId="30673E69" w14:textId="77777777" w:rsidR="00044DB3" w:rsidRDefault="00A027BA">
      <w:pPr>
        <w:rPr>
          <w:szCs w:val="24"/>
        </w:rPr>
      </w:pPr>
      <w:r>
        <w:rPr>
          <w:szCs w:val="24"/>
        </w:rPr>
        <w:t>The project manager may also order the provision of equipment for watering and maintaining the roads. This will be ensured, in each of their sectors and for all stakeholders, by the companies hol</w:t>
      </w:r>
      <w:r>
        <w:rPr>
          <w:szCs w:val="24"/>
        </w:rPr>
        <w:t>ding the various lots.</w:t>
      </w:r>
    </w:p>
    <w:p w14:paraId="03D21877" w14:textId="77777777" w:rsidR="00044DB3" w:rsidRDefault="00A027BA">
      <w:pPr>
        <w:rPr>
          <w:szCs w:val="24"/>
        </w:rPr>
      </w:pPr>
      <w:r>
        <w:rPr>
          <w:szCs w:val="24"/>
        </w:rPr>
        <w:t>Each lot holder of the contract must be responsible for the specific operations to secure and protect the environmental site.</w:t>
      </w:r>
    </w:p>
    <w:p w14:paraId="2E014A4C" w14:textId="77777777" w:rsidR="00044DB3" w:rsidRDefault="00A027BA">
      <w:pPr>
        <w:rPr>
          <w:szCs w:val="24"/>
        </w:rPr>
      </w:pPr>
      <w:r>
        <w:rPr>
          <w:szCs w:val="24"/>
        </w:rPr>
        <w:t>Their bids will therefore include the costs associated with these services to preserve access conditions.</w:t>
      </w:r>
    </w:p>
    <w:p w14:paraId="028C20E0" w14:textId="77777777" w:rsidR="00044DB3" w:rsidRDefault="00A027BA">
      <w:pPr>
        <w:rPr>
          <w:b/>
          <w:szCs w:val="24"/>
        </w:rPr>
      </w:pPr>
      <w:r>
        <w:rPr>
          <w:b/>
          <w:szCs w:val="24"/>
        </w:rPr>
        <w:t>III.2.2. Traffic</w:t>
      </w:r>
    </w:p>
    <w:p w14:paraId="54D5EDFE" w14:textId="77777777" w:rsidR="00044DB3" w:rsidRDefault="00A027BA">
      <w:pPr>
        <w:rPr>
          <w:szCs w:val="24"/>
        </w:rPr>
      </w:pPr>
      <w:r>
        <w:rPr>
          <w:szCs w:val="24"/>
        </w:rPr>
        <w:t>In the event that the work passes near sensitive areas, these areas will be precisely identified and marked out on the ground before the start of work in the presence of the project manager, a representative of the earthmoving company, and</w:t>
      </w:r>
      <w:r>
        <w:rPr>
          <w:szCs w:val="24"/>
        </w:rPr>
        <w:t xml:space="preserve"> an environmental specialist. These preventive measures will minimize the construction site's impact on the environment and thus avoid irreversible damage to the most sensitive natural environments.</w:t>
      </w:r>
    </w:p>
    <w:p w14:paraId="2E180118" w14:textId="77777777" w:rsidR="00044DB3" w:rsidRDefault="00A027BA">
      <w:pPr>
        <w:rPr>
          <w:szCs w:val="24"/>
        </w:rPr>
      </w:pPr>
      <w:r>
        <w:rPr>
          <w:szCs w:val="24"/>
        </w:rPr>
        <w:t>No traffic is permitted in the wetland with high environm</w:t>
      </w:r>
      <w:r>
        <w:rPr>
          <w:szCs w:val="24"/>
        </w:rPr>
        <w:t>ental impact, as shown in the attached graphic.</w:t>
      </w:r>
    </w:p>
    <w:p w14:paraId="69EEBBB3" w14:textId="77777777" w:rsidR="00044DB3" w:rsidRDefault="00A027BA">
      <w:pPr>
        <w:rPr>
          <w:szCs w:val="24"/>
        </w:rPr>
      </w:pPr>
      <w:r>
        <w:rPr>
          <w:szCs w:val="24"/>
        </w:rPr>
        <w:t>When removing machinery from the construction site area onto a paved traffic area, the contractor must take all precautions (e.g., a cleaning pond) to avoid contaminating these roads.</w:t>
      </w:r>
    </w:p>
    <w:p w14:paraId="06A3B4E5" w14:textId="77777777" w:rsidR="00044DB3" w:rsidRDefault="00044DB3">
      <w:pPr>
        <w:rPr>
          <w:szCs w:val="24"/>
        </w:rPr>
      </w:pPr>
    </w:p>
    <w:p w14:paraId="515F7A20" w14:textId="77777777" w:rsidR="00044DB3" w:rsidRDefault="00A027BA">
      <w:pPr>
        <w:rPr>
          <w:b/>
          <w:szCs w:val="24"/>
        </w:rPr>
      </w:pPr>
      <w:r>
        <w:rPr>
          <w:b/>
          <w:szCs w:val="24"/>
        </w:rPr>
        <w:t>III.2.3. Installation</w:t>
      </w:r>
    </w:p>
    <w:p w14:paraId="56DCFBA9" w14:textId="77777777" w:rsidR="00044DB3" w:rsidRDefault="00A027BA">
      <w:pPr>
        <w:rPr>
          <w:szCs w:val="24"/>
        </w:rPr>
      </w:pPr>
      <w:r>
        <w:rPr>
          <w:szCs w:val="24"/>
        </w:rPr>
        <w:t>T</w:t>
      </w:r>
      <w:r>
        <w:rPr>
          <w:szCs w:val="24"/>
        </w:rPr>
        <w:t>he Contractor must submit an installation plan and the location of the construction site facilities to the project developer. The scope of these facilities is determined by the volume and nature of the work to be carried out, the site personnel, and the nu</w:t>
      </w:r>
      <w:r>
        <w:rPr>
          <w:szCs w:val="24"/>
        </w:rPr>
        <w:t>mber and type of machinery. The site installation plan must take into account the following facilities and protective measures:</w:t>
      </w:r>
    </w:p>
    <w:p w14:paraId="76AF5AA8" w14:textId="77777777" w:rsidR="00044DB3" w:rsidRDefault="00A027BA">
      <w:pPr>
        <w:rPr>
          <w:szCs w:val="24"/>
        </w:rPr>
      </w:pPr>
      <w:r>
        <w:rPr>
          <w:szCs w:val="24"/>
        </w:rPr>
        <w:t>- The boundaries of the chosen site must, if possible, be at least:</w:t>
      </w:r>
    </w:p>
    <w:p w14:paraId="4035DE2F" w14:textId="2A3E0812" w:rsidR="00044DB3" w:rsidRPr="0068507F" w:rsidRDefault="00A027BA">
      <w:pPr>
        <w:pStyle w:val="ListParagraph"/>
        <w:numPr>
          <w:ilvl w:val="0"/>
          <w:numId w:val="86"/>
        </w:numPr>
        <w:rPr>
          <w:szCs w:val="24"/>
        </w:rPr>
      </w:pPr>
      <w:r w:rsidRPr="0068507F">
        <w:rPr>
          <w:szCs w:val="24"/>
        </w:rPr>
        <w:t>30 m from the road;</w:t>
      </w:r>
    </w:p>
    <w:p w14:paraId="6D99945A" w14:textId="657A95B8" w:rsidR="00044DB3" w:rsidRPr="0068507F" w:rsidRDefault="00A027BA">
      <w:pPr>
        <w:pStyle w:val="ListParagraph"/>
        <w:numPr>
          <w:ilvl w:val="0"/>
          <w:numId w:val="86"/>
        </w:numPr>
        <w:rPr>
          <w:szCs w:val="24"/>
        </w:rPr>
      </w:pPr>
      <w:r w:rsidRPr="0068507F">
        <w:rPr>
          <w:szCs w:val="24"/>
        </w:rPr>
        <w:t>200 m from a lake, watercourse, or marsh</w:t>
      </w:r>
      <w:r w:rsidRPr="0068507F">
        <w:rPr>
          <w:szCs w:val="24"/>
        </w:rPr>
        <w:t>y/flood-prone area;</w:t>
      </w:r>
    </w:p>
    <w:p w14:paraId="37DD3463" w14:textId="33CBDFB4" w:rsidR="00044DB3" w:rsidRPr="0068507F" w:rsidRDefault="00A027BA">
      <w:pPr>
        <w:pStyle w:val="ListParagraph"/>
        <w:numPr>
          <w:ilvl w:val="0"/>
          <w:numId w:val="86"/>
        </w:numPr>
        <w:rPr>
          <w:szCs w:val="24"/>
        </w:rPr>
      </w:pPr>
      <w:r w:rsidRPr="0068507F">
        <w:rPr>
          <w:szCs w:val="24"/>
        </w:rPr>
        <w:t>100 m from residential areas.</w:t>
      </w:r>
    </w:p>
    <w:p w14:paraId="3C2F7ED3" w14:textId="0E2ED63A" w:rsidR="00044DB3" w:rsidRPr="0068507F" w:rsidRDefault="00A027BA">
      <w:pPr>
        <w:pStyle w:val="ListParagraph"/>
        <w:numPr>
          <w:ilvl w:val="0"/>
          <w:numId w:val="86"/>
        </w:numPr>
        <w:rPr>
          <w:szCs w:val="24"/>
        </w:rPr>
      </w:pPr>
      <w:r w:rsidRPr="0068507F">
        <w:rPr>
          <w:szCs w:val="24"/>
        </w:rPr>
        <w:lastRenderedPageBreak/>
        <w:t>When it is not possible to meet these three requirements, the Contractor must present the measures it plans to implement to avoid any disruption to the elements under consideration for approval by the proje</w:t>
      </w:r>
      <w:r w:rsidRPr="0068507F">
        <w:rPr>
          <w:szCs w:val="24"/>
        </w:rPr>
        <w:t>ct manager and the Contract Engineer.</w:t>
      </w:r>
    </w:p>
    <w:p w14:paraId="05213BB9" w14:textId="12F3744A" w:rsidR="00044DB3" w:rsidRPr="0068507F" w:rsidRDefault="00A027BA">
      <w:pPr>
        <w:pStyle w:val="ListParagraph"/>
        <w:numPr>
          <w:ilvl w:val="0"/>
          <w:numId w:val="72"/>
        </w:numPr>
        <w:rPr>
          <w:szCs w:val="24"/>
        </w:rPr>
      </w:pPr>
      <w:r w:rsidRPr="0068507F">
        <w:rPr>
          <w:szCs w:val="24"/>
        </w:rPr>
        <w:t>Clearing and felling of trees must be avoided or limited. Useful or large trees (diameter greater than 50 cm) must be preserved and protected.</w:t>
      </w:r>
    </w:p>
    <w:p w14:paraId="66FCDE3A" w14:textId="1B3FF07A" w:rsidR="00044DB3" w:rsidRPr="0068507F" w:rsidRDefault="00A027BA">
      <w:pPr>
        <w:pStyle w:val="ListParagraph"/>
        <w:numPr>
          <w:ilvl w:val="0"/>
          <w:numId w:val="72"/>
        </w:numPr>
        <w:rPr>
          <w:szCs w:val="24"/>
        </w:rPr>
      </w:pPr>
      <w:r w:rsidRPr="0068507F">
        <w:rPr>
          <w:szCs w:val="24"/>
        </w:rPr>
        <w:t>Traffic lanes must be compacted and watered periodically. - The site must p</w:t>
      </w:r>
      <w:r w:rsidRPr="0068507F">
        <w:rPr>
          <w:szCs w:val="24"/>
        </w:rPr>
        <w:t>rovide adequate drainage of rainwater throughout its entire area, avoiding stagnation points.</w:t>
      </w:r>
    </w:p>
    <w:p w14:paraId="0DE655DA" w14:textId="21AAE843" w:rsidR="00044DB3" w:rsidRPr="0068507F" w:rsidRDefault="00A027BA">
      <w:pPr>
        <w:pStyle w:val="ListParagraph"/>
        <w:numPr>
          <w:ilvl w:val="0"/>
          <w:numId w:val="72"/>
        </w:numPr>
        <w:rPr>
          <w:szCs w:val="24"/>
        </w:rPr>
      </w:pPr>
      <w:r w:rsidRPr="0068507F">
        <w:rPr>
          <w:szCs w:val="24"/>
        </w:rPr>
        <w:t>The site facilities must be marked with a HERAS-type fence or similar.</w:t>
      </w:r>
    </w:p>
    <w:p w14:paraId="58784C8F" w14:textId="77777777" w:rsidR="00044DB3" w:rsidRDefault="00A027BA">
      <w:pPr>
        <w:rPr>
          <w:szCs w:val="24"/>
        </w:rPr>
      </w:pPr>
      <w:r>
        <w:rPr>
          <w:szCs w:val="24"/>
        </w:rPr>
        <w:t>During the execution of the contract, the Contractor shall prepare and submit the following</w:t>
      </w:r>
      <w:r>
        <w:rPr>
          <w:szCs w:val="24"/>
        </w:rPr>
        <w:t xml:space="preserve"> documents to the Project Manager within a timeframe consistent with the Special Administrative Conditions, prior to the start of construction:</w:t>
      </w:r>
    </w:p>
    <w:p w14:paraId="1A1DE4EA" w14:textId="5D6C473D" w:rsidR="00044DB3" w:rsidRPr="0068507F" w:rsidRDefault="00A027BA">
      <w:pPr>
        <w:pStyle w:val="ListParagraph"/>
        <w:numPr>
          <w:ilvl w:val="0"/>
          <w:numId w:val="72"/>
        </w:numPr>
        <w:tabs>
          <w:tab w:val="clear" w:pos="1988"/>
          <w:tab w:val="left" w:pos="1276"/>
        </w:tabs>
        <w:ind w:left="1276" w:hanging="567"/>
        <w:rPr>
          <w:szCs w:val="24"/>
        </w:rPr>
      </w:pPr>
      <w:r w:rsidRPr="0068507F">
        <w:rPr>
          <w:szCs w:val="24"/>
        </w:rPr>
        <w:t>the location of the land to be used;</w:t>
      </w:r>
    </w:p>
    <w:p w14:paraId="07E3AC1E" w14:textId="76E9B93F" w:rsidR="00044DB3" w:rsidRPr="0068507F" w:rsidRDefault="00A027BA">
      <w:pPr>
        <w:pStyle w:val="ListParagraph"/>
        <w:numPr>
          <w:ilvl w:val="0"/>
          <w:numId w:val="72"/>
        </w:numPr>
        <w:tabs>
          <w:tab w:val="clear" w:pos="1988"/>
          <w:tab w:val="left" w:pos="1276"/>
        </w:tabs>
        <w:ind w:left="1276" w:hanging="567"/>
        <w:rPr>
          <w:szCs w:val="24"/>
        </w:rPr>
      </w:pPr>
      <w:r w:rsidRPr="0068507F">
        <w:rPr>
          <w:szCs w:val="24"/>
        </w:rPr>
        <w:t xml:space="preserve">a list of agreements made with the current owners and users of these areas </w:t>
      </w:r>
      <w:r w:rsidRPr="0068507F">
        <w:rPr>
          <w:szCs w:val="24"/>
        </w:rPr>
        <w:t>and proof that these users have been able to find similar areas to continue their activities;</w:t>
      </w:r>
    </w:p>
    <w:p w14:paraId="444EBCD6" w14:textId="1D945283" w:rsidR="00044DB3" w:rsidRPr="0068507F" w:rsidRDefault="00A027BA">
      <w:pPr>
        <w:pStyle w:val="ListParagraph"/>
        <w:numPr>
          <w:ilvl w:val="0"/>
          <w:numId w:val="72"/>
        </w:numPr>
        <w:tabs>
          <w:tab w:val="clear" w:pos="1988"/>
          <w:tab w:val="left" w:pos="1276"/>
        </w:tabs>
        <w:ind w:left="1276" w:hanging="567"/>
        <w:rPr>
          <w:szCs w:val="24"/>
        </w:rPr>
      </w:pPr>
      <w:r w:rsidRPr="0068507F">
        <w:rPr>
          <w:szCs w:val="24"/>
        </w:rPr>
        <w:t>a detailed inventory of the various sites;</w:t>
      </w:r>
    </w:p>
    <w:p w14:paraId="1BAF3197" w14:textId="2A05C21A" w:rsidR="00044DB3" w:rsidRPr="0068507F" w:rsidRDefault="00A027BA">
      <w:pPr>
        <w:pStyle w:val="ListParagraph"/>
        <w:numPr>
          <w:ilvl w:val="0"/>
          <w:numId w:val="72"/>
        </w:numPr>
        <w:tabs>
          <w:tab w:val="clear" w:pos="1988"/>
          <w:tab w:val="left" w:pos="1276"/>
        </w:tabs>
        <w:ind w:left="1276" w:hanging="567"/>
        <w:rPr>
          <w:szCs w:val="24"/>
        </w:rPr>
      </w:pPr>
      <w:r w:rsidRPr="0068507F">
        <w:rPr>
          <w:szCs w:val="24"/>
        </w:rPr>
        <w:t xml:space="preserve">a general plan indicating the various construction site areas, the planned locations, and a description of the planned </w:t>
      </w:r>
      <w:r w:rsidRPr="0068507F">
        <w:rPr>
          <w:szCs w:val="24"/>
        </w:rPr>
        <w:t>developments;</w:t>
      </w:r>
    </w:p>
    <w:p w14:paraId="2B0E2B26" w14:textId="44F45228" w:rsidR="00044DB3" w:rsidRPr="0068507F" w:rsidRDefault="00A027BA">
      <w:pPr>
        <w:pStyle w:val="ListParagraph"/>
        <w:numPr>
          <w:ilvl w:val="0"/>
          <w:numId w:val="72"/>
        </w:numPr>
        <w:tabs>
          <w:tab w:val="clear" w:pos="1988"/>
          <w:tab w:val="left" w:pos="1276"/>
        </w:tabs>
        <w:ind w:left="1276" w:hanging="567"/>
        <w:rPr>
          <w:szCs w:val="24"/>
        </w:rPr>
      </w:pPr>
      <w:r w:rsidRPr="0068507F">
        <w:rPr>
          <w:szCs w:val="24"/>
        </w:rPr>
        <w:t>a detailed site environmental protection plan for the base camp, before construction begins;</w:t>
      </w:r>
    </w:p>
    <w:p w14:paraId="599A1A9C" w14:textId="1D2B3E9E" w:rsidR="00044DB3" w:rsidRPr="0068507F" w:rsidRDefault="00A027BA">
      <w:pPr>
        <w:pStyle w:val="ListParagraph"/>
        <w:numPr>
          <w:ilvl w:val="0"/>
          <w:numId w:val="72"/>
        </w:numPr>
        <w:tabs>
          <w:tab w:val="clear" w:pos="1988"/>
          <w:tab w:val="left" w:pos="1276"/>
        </w:tabs>
        <w:ind w:left="1276" w:hanging="567"/>
        <w:rPr>
          <w:szCs w:val="24"/>
        </w:rPr>
      </w:pPr>
      <w:r w:rsidRPr="0068507F">
        <w:rPr>
          <w:szCs w:val="24"/>
        </w:rPr>
        <w:t>the amended waste management plan;</w:t>
      </w:r>
    </w:p>
    <w:p w14:paraId="07FBA94B" w14:textId="7DEB459F" w:rsidR="00044DB3" w:rsidRPr="0068507F" w:rsidRDefault="00A027BA">
      <w:pPr>
        <w:pStyle w:val="ListParagraph"/>
        <w:numPr>
          <w:ilvl w:val="0"/>
          <w:numId w:val="72"/>
        </w:numPr>
        <w:tabs>
          <w:tab w:val="clear" w:pos="1988"/>
          <w:tab w:val="left" w:pos="1276"/>
        </w:tabs>
        <w:ind w:left="1276" w:hanging="567"/>
        <w:rPr>
          <w:szCs w:val="24"/>
        </w:rPr>
      </w:pPr>
      <w:r w:rsidRPr="0068507F">
        <w:rPr>
          <w:szCs w:val="24"/>
        </w:rPr>
        <w:t>a description of the measures planned to prevent and combat pollution and accidents such as soil, groundwater, and</w:t>
      </w:r>
      <w:r w:rsidRPr="0068507F">
        <w:rPr>
          <w:szCs w:val="24"/>
        </w:rPr>
        <w:t xml:space="preserve"> surface water pollution, fires and bushfires, and road accidents; - a description of the planned sanitation infrastructure and its organization;</w:t>
      </w:r>
    </w:p>
    <w:p w14:paraId="5C9A54D2" w14:textId="7BF51C2E" w:rsidR="00044DB3" w:rsidRPr="0068507F" w:rsidRDefault="00A027BA">
      <w:pPr>
        <w:pStyle w:val="ListParagraph"/>
        <w:numPr>
          <w:ilvl w:val="0"/>
          <w:numId w:val="72"/>
        </w:numPr>
        <w:tabs>
          <w:tab w:val="clear" w:pos="1988"/>
          <w:tab w:val="left" w:pos="1276"/>
        </w:tabs>
        <w:ind w:left="1276" w:hanging="567"/>
        <w:rPr>
          <w:szCs w:val="24"/>
        </w:rPr>
      </w:pPr>
      <w:r w:rsidRPr="0068507F">
        <w:rPr>
          <w:szCs w:val="24"/>
        </w:rPr>
        <w:t>a list of measures planned to ensure a supply of food (meat, fish, etc.) and wood to workers, and those planne</w:t>
      </w:r>
      <w:r w:rsidRPr="0068507F">
        <w:rPr>
          <w:szCs w:val="24"/>
        </w:rPr>
        <w:t>d to encourage the purchase of local products from the project area, with the exception of bushmeat, as well as a strict prohibition on the contractor's personnel from interfering with the trafficking of wildlife and forest products;</w:t>
      </w:r>
    </w:p>
    <w:p w14:paraId="27B4ED6F" w14:textId="211F8A71" w:rsidR="00044DB3" w:rsidRPr="0068507F" w:rsidRDefault="00A027BA">
      <w:pPr>
        <w:pStyle w:val="ListParagraph"/>
        <w:numPr>
          <w:ilvl w:val="0"/>
          <w:numId w:val="72"/>
        </w:numPr>
        <w:tabs>
          <w:tab w:val="clear" w:pos="1988"/>
          <w:tab w:val="left" w:pos="1276"/>
        </w:tabs>
        <w:ind w:left="1276" w:hanging="567"/>
        <w:rPr>
          <w:szCs w:val="24"/>
        </w:rPr>
      </w:pPr>
      <w:r w:rsidRPr="0068507F">
        <w:rPr>
          <w:szCs w:val="24"/>
        </w:rPr>
        <w:t xml:space="preserve">a plan for the </w:t>
      </w:r>
      <w:r w:rsidRPr="0068507F">
        <w:rPr>
          <w:szCs w:val="24"/>
        </w:rPr>
        <w:t>redevelopment of the areas upon completion of the work;</w:t>
      </w:r>
    </w:p>
    <w:p w14:paraId="63057970" w14:textId="0B61EBE5" w:rsidR="00044DB3" w:rsidRPr="0068507F" w:rsidRDefault="00A027BA">
      <w:pPr>
        <w:pStyle w:val="ListParagraph"/>
        <w:numPr>
          <w:ilvl w:val="0"/>
          <w:numId w:val="72"/>
        </w:numPr>
        <w:tabs>
          <w:tab w:val="clear" w:pos="1988"/>
          <w:tab w:val="left" w:pos="1276"/>
        </w:tabs>
        <w:ind w:left="1276" w:hanging="567"/>
        <w:rPr>
          <w:szCs w:val="24"/>
        </w:rPr>
      </w:pPr>
      <w:r w:rsidRPr="0068507F">
        <w:rPr>
          <w:szCs w:val="24"/>
        </w:rPr>
        <w:t>the articles of the site regulations dealing with environmental protection, waste, actions planned in the event of an accident, vehicle driving obligations, vehicle repair and maintenance, etc.</w:t>
      </w:r>
    </w:p>
    <w:p w14:paraId="6410ADC7" w14:textId="77777777" w:rsidR="00044DB3" w:rsidRPr="0068507F" w:rsidRDefault="00A027BA">
      <w:pPr>
        <w:rPr>
          <w:b/>
          <w:bCs/>
          <w:szCs w:val="24"/>
        </w:rPr>
      </w:pPr>
      <w:r w:rsidRPr="0068507F">
        <w:rPr>
          <w:b/>
          <w:bCs/>
          <w:szCs w:val="24"/>
        </w:rPr>
        <w:t>III.2.</w:t>
      </w:r>
      <w:r w:rsidRPr="0068507F">
        <w:rPr>
          <w:b/>
          <w:bCs/>
          <w:szCs w:val="24"/>
        </w:rPr>
        <w:t>4. Permits and Authorizations Prior to Work</w:t>
      </w:r>
    </w:p>
    <w:p w14:paraId="6EE7A14D" w14:textId="1AFB9FF0" w:rsidR="00044DB3" w:rsidRDefault="00A027BA">
      <w:pPr>
        <w:rPr>
          <w:szCs w:val="24"/>
        </w:rPr>
      </w:pPr>
      <w:r>
        <w:rPr>
          <w:szCs w:val="24"/>
        </w:rPr>
        <w:t xml:space="preserve">Any work must be subject to a prior information and administrative authorization procedure. Before commencing work, the Contractor must obtain all necessary permits for the planned work: authorizations issued by </w:t>
      </w:r>
      <w:r>
        <w:rPr>
          <w:szCs w:val="24"/>
        </w:rPr>
        <w:t xml:space="preserve">local authorities, forestry services (in the event of deforestation, pruning, etc.), mining or water </w:t>
      </w:r>
      <w:r w:rsidR="0068507F">
        <w:rPr>
          <w:szCs w:val="24"/>
        </w:rPr>
        <w:t>services,</w:t>
      </w:r>
      <w:r>
        <w:rPr>
          <w:szCs w:val="24"/>
        </w:rPr>
        <w:t xml:space="preserve"> if necessary, labor inspection, network managers, environmental authorities, etc. Before starting work, the Contractor must consult with local re</w:t>
      </w:r>
      <w:r>
        <w:rPr>
          <w:szCs w:val="24"/>
        </w:rPr>
        <w:t>sidents, with whom it can make arrangements to facilitate the progress of the work.</w:t>
      </w:r>
    </w:p>
    <w:p w14:paraId="47240A66" w14:textId="77777777" w:rsidR="00044DB3" w:rsidRDefault="00044DB3">
      <w:pPr>
        <w:rPr>
          <w:szCs w:val="24"/>
        </w:rPr>
      </w:pPr>
    </w:p>
    <w:p w14:paraId="4CAFB59C" w14:textId="77777777" w:rsidR="00044DB3" w:rsidRDefault="00A027BA">
      <w:pPr>
        <w:rPr>
          <w:b/>
          <w:szCs w:val="24"/>
        </w:rPr>
      </w:pPr>
      <w:r>
        <w:rPr>
          <w:b/>
          <w:szCs w:val="24"/>
        </w:rPr>
        <w:t>III.3. Clearance of rights-of-way and network identification</w:t>
      </w:r>
    </w:p>
    <w:p w14:paraId="0BD6F140" w14:textId="22672A4F" w:rsidR="00044DB3" w:rsidRPr="00F67727" w:rsidRDefault="00A027BA">
      <w:pPr>
        <w:rPr>
          <w:b/>
          <w:bCs/>
          <w:szCs w:val="24"/>
        </w:rPr>
      </w:pPr>
      <w:r w:rsidRPr="00F67727">
        <w:rPr>
          <w:b/>
          <w:bCs/>
          <w:szCs w:val="24"/>
        </w:rPr>
        <w:t>III.</w:t>
      </w:r>
      <w:r w:rsidR="00F67727" w:rsidRPr="00F67727">
        <w:rPr>
          <w:b/>
          <w:bCs/>
          <w:szCs w:val="24"/>
        </w:rPr>
        <w:t>3</w:t>
      </w:r>
      <w:r w:rsidRPr="00F67727">
        <w:rPr>
          <w:b/>
          <w:bCs/>
          <w:szCs w:val="24"/>
        </w:rPr>
        <w:t>.1. Weekly Environmental and Social Inspections</w:t>
      </w:r>
    </w:p>
    <w:p w14:paraId="4FF1D3FB" w14:textId="77777777" w:rsidR="00044DB3" w:rsidRDefault="00A027BA">
      <w:pPr>
        <w:rPr>
          <w:szCs w:val="24"/>
        </w:rPr>
      </w:pPr>
      <w:r>
        <w:rPr>
          <w:szCs w:val="24"/>
        </w:rPr>
        <w:lastRenderedPageBreak/>
        <w:t>In addition to their own inspections, the E&amp;S Manager wil</w:t>
      </w:r>
      <w:r>
        <w:rPr>
          <w:szCs w:val="24"/>
        </w:rPr>
        <w:t xml:space="preserve">l also conduct E&amp;S inspections of the Activity Zones jointly with the Project Manager. Each inspection will result in a written report, in a form approved by the Project Manager, of the non-compliances with the CCES observed in the Activity Zone. In these </w:t>
      </w:r>
      <w:r>
        <w:rPr>
          <w:szCs w:val="24"/>
        </w:rPr>
        <w:t>reports, the non-compliances will be visually illustrated by captioned digital photographs so that the location, date of the inspection, and the degree of the non-compliance illustrated are clear.</w:t>
      </w:r>
    </w:p>
    <w:p w14:paraId="0B5E12B6" w14:textId="1C199966" w:rsidR="00044DB3" w:rsidRDefault="00A027BA">
      <w:pPr>
        <w:rPr>
          <w:b/>
          <w:szCs w:val="24"/>
        </w:rPr>
      </w:pPr>
      <w:r>
        <w:rPr>
          <w:b/>
          <w:szCs w:val="24"/>
        </w:rPr>
        <w:t>III.</w:t>
      </w:r>
      <w:r w:rsidR="00F67727">
        <w:rPr>
          <w:b/>
          <w:szCs w:val="24"/>
        </w:rPr>
        <w:t>3</w:t>
      </w:r>
      <w:r>
        <w:rPr>
          <w:b/>
          <w:szCs w:val="24"/>
        </w:rPr>
        <w:t>.2. Reporting</w:t>
      </w:r>
    </w:p>
    <w:p w14:paraId="33009161" w14:textId="77777777" w:rsidR="00044DB3" w:rsidRDefault="00A027BA">
      <w:pPr>
        <w:rPr>
          <w:b/>
          <w:szCs w:val="24"/>
        </w:rPr>
      </w:pPr>
      <w:r>
        <w:rPr>
          <w:b/>
          <w:szCs w:val="24"/>
        </w:rPr>
        <w:t>Monthly Reports:</w:t>
      </w:r>
    </w:p>
    <w:p w14:paraId="37D61818" w14:textId="77777777" w:rsidR="00044DB3" w:rsidRDefault="00A027BA">
      <w:pPr>
        <w:rPr>
          <w:szCs w:val="24"/>
        </w:rPr>
      </w:pPr>
      <w:r>
        <w:rPr>
          <w:szCs w:val="24"/>
        </w:rPr>
        <w:t>The Contractor will sub</w:t>
      </w:r>
      <w:r>
        <w:rPr>
          <w:szCs w:val="24"/>
        </w:rPr>
        <w:t>mit a monthly E&amp;S activity report to the Project Manager, summarizing all E&amp;S actions implemented during the previous period.</w:t>
      </w:r>
    </w:p>
    <w:p w14:paraId="312032E1" w14:textId="1D1EA59D" w:rsidR="00044DB3" w:rsidRDefault="00A027BA" w:rsidP="00F67727">
      <w:pPr>
        <w:rPr>
          <w:szCs w:val="24"/>
        </w:rPr>
      </w:pPr>
      <w:r>
        <w:rPr>
          <w:szCs w:val="24"/>
        </w:rPr>
        <w:t>Incidents and Accidents. The company will immediately notify the PMU of any incident or accident within 48 hours of becoming aware</w:t>
      </w:r>
      <w:r>
        <w:rPr>
          <w:szCs w:val="24"/>
        </w:rPr>
        <w:t xml:space="preserve"> of it, in accordance with the template provided in Appendix XXXX.</w:t>
      </w:r>
    </w:p>
    <w:p w14:paraId="3B4CB1B0" w14:textId="77777777" w:rsidR="00044DB3" w:rsidRDefault="00A027BA">
      <w:pPr>
        <w:rPr>
          <w:szCs w:val="24"/>
        </w:rPr>
      </w:pPr>
      <w:r>
        <w:rPr>
          <w:szCs w:val="24"/>
        </w:rPr>
        <w:t>A detailed report of the incident or accident will then be prepared within a timeframe set by the Bank following the initial notification, which will also propose all measures to prevent it</w:t>
      </w:r>
      <w:r>
        <w:rPr>
          <w:szCs w:val="24"/>
        </w:rPr>
        <w:t>s recurrence (in accordance with the template provided by the Bank).</w:t>
      </w:r>
    </w:p>
    <w:p w14:paraId="08497F83" w14:textId="77777777" w:rsidR="00044DB3" w:rsidRDefault="00A027BA">
      <w:pPr>
        <w:rPr>
          <w:szCs w:val="24"/>
        </w:rPr>
      </w:pPr>
      <w:r>
        <w:rPr>
          <w:szCs w:val="24"/>
        </w:rPr>
        <w:t>The E&amp;S activity report will be submitted no later than 7 business days after the end of the month in question. It will contain at least the following information:</w:t>
      </w:r>
    </w:p>
    <w:p w14:paraId="06AD7E83" w14:textId="7A87267A" w:rsidR="00044DB3" w:rsidRPr="005E1D99" w:rsidRDefault="00A027BA">
      <w:pPr>
        <w:pStyle w:val="ListParagraph"/>
        <w:numPr>
          <w:ilvl w:val="0"/>
          <w:numId w:val="72"/>
        </w:numPr>
        <w:rPr>
          <w:szCs w:val="24"/>
        </w:rPr>
      </w:pPr>
      <w:r w:rsidRPr="005E1D99">
        <w:rPr>
          <w:szCs w:val="24"/>
        </w:rPr>
        <w:t xml:space="preserve">A status report on the </w:t>
      </w:r>
      <w:r w:rsidRPr="005E1D99">
        <w:rPr>
          <w:szCs w:val="24"/>
        </w:rPr>
        <w:t>personnel assigned to the work (contract status, representation (gender, local populations, indigenous peoples where applicable, etc.), compensation adjustments, etc.),</w:t>
      </w:r>
    </w:p>
    <w:p w14:paraId="48DB2ABA" w14:textId="7C36D96C" w:rsidR="00044DB3" w:rsidRPr="005E1D99" w:rsidRDefault="00A027BA">
      <w:pPr>
        <w:pStyle w:val="ListParagraph"/>
        <w:numPr>
          <w:ilvl w:val="0"/>
          <w:numId w:val="72"/>
        </w:numPr>
        <w:rPr>
          <w:szCs w:val="24"/>
        </w:rPr>
      </w:pPr>
      <w:r w:rsidRPr="005E1D99">
        <w:rPr>
          <w:szCs w:val="24"/>
        </w:rPr>
        <w:t>Presentation of the E&amp;S personnel present at the end of the month;</w:t>
      </w:r>
    </w:p>
    <w:p w14:paraId="1B02F1D2" w14:textId="2FD2C37E" w:rsidR="00044DB3" w:rsidRPr="005E1D99" w:rsidRDefault="00A027BA">
      <w:pPr>
        <w:pStyle w:val="ListParagraph"/>
        <w:numPr>
          <w:ilvl w:val="0"/>
          <w:numId w:val="72"/>
        </w:numPr>
        <w:rPr>
          <w:szCs w:val="24"/>
        </w:rPr>
      </w:pPr>
      <w:r w:rsidRPr="005E1D99">
        <w:rPr>
          <w:szCs w:val="24"/>
        </w:rPr>
        <w:t>Work carried out dur</w:t>
      </w:r>
      <w:r w:rsidRPr="005E1D99">
        <w:rPr>
          <w:szCs w:val="24"/>
        </w:rPr>
        <w:t>ing the month;</w:t>
      </w:r>
    </w:p>
    <w:p w14:paraId="5B03CD5E" w14:textId="32DD463D" w:rsidR="00044DB3" w:rsidRPr="005E1D99" w:rsidRDefault="00A027BA">
      <w:pPr>
        <w:pStyle w:val="ListParagraph"/>
        <w:numPr>
          <w:ilvl w:val="0"/>
          <w:numId w:val="72"/>
        </w:numPr>
        <w:rPr>
          <w:szCs w:val="24"/>
        </w:rPr>
      </w:pPr>
      <w:r w:rsidRPr="005E1D99">
        <w:rPr>
          <w:szCs w:val="24"/>
        </w:rPr>
        <w:t>Inspections carried out (location and frequency);</w:t>
      </w:r>
    </w:p>
    <w:p w14:paraId="3BEA8550" w14:textId="230E027D" w:rsidR="00044DB3" w:rsidRPr="005E1D99" w:rsidRDefault="00A027BA">
      <w:pPr>
        <w:pStyle w:val="ListParagraph"/>
        <w:numPr>
          <w:ilvl w:val="0"/>
          <w:numId w:val="72"/>
        </w:numPr>
        <w:rPr>
          <w:szCs w:val="24"/>
        </w:rPr>
      </w:pPr>
      <w:r w:rsidRPr="005E1D99">
        <w:rPr>
          <w:szCs w:val="24"/>
        </w:rPr>
        <w:t>Non-conformities detected during the month, their severity, and a description of the analysis of the corresponding causes and corrective measures implemented;</w:t>
      </w:r>
    </w:p>
    <w:p w14:paraId="2F0912B3" w14:textId="2444C131" w:rsidR="00044DB3" w:rsidRPr="005E1D99" w:rsidRDefault="00A027BA">
      <w:pPr>
        <w:pStyle w:val="ListParagraph"/>
        <w:numPr>
          <w:ilvl w:val="0"/>
          <w:numId w:val="72"/>
        </w:numPr>
        <w:rPr>
          <w:szCs w:val="24"/>
        </w:rPr>
      </w:pPr>
      <w:r w:rsidRPr="005E1D99">
        <w:rPr>
          <w:szCs w:val="24"/>
        </w:rPr>
        <w:t xml:space="preserve">Description of actions taken </w:t>
      </w:r>
      <w:r w:rsidRPr="005E1D99">
        <w:rPr>
          <w:szCs w:val="24"/>
        </w:rPr>
        <w:t>during the month to comply with the CCES;</w:t>
      </w:r>
    </w:p>
    <w:p w14:paraId="0A1F1F31" w14:textId="44FD4166" w:rsidR="00044DB3" w:rsidRPr="005E1D99" w:rsidRDefault="00A027BA">
      <w:pPr>
        <w:pStyle w:val="ListParagraph"/>
        <w:numPr>
          <w:ilvl w:val="0"/>
          <w:numId w:val="72"/>
        </w:numPr>
        <w:rPr>
          <w:szCs w:val="24"/>
        </w:rPr>
      </w:pPr>
      <w:r w:rsidRPr="005E1D99">
        <w:rPr>
          <w:szCs w:val="24"/>
        </w:rPr>
        <w:t>Description of actions taken with stakeholders external to the work: local residents, local authorities, government agencies;</w:t>
      </w:r>
    </w:p>
    <w:p w14:paraId="66FC5D2F" w14:textId="66F5DA92" w:rsidR="00044DB3" w:rsidRPr="005E1D99" w:rsidRDefault="00A027BA">
      <w:pPr>
        <w:pStyle w:val="ListParagraph"/>
        <w:numPr>
          <w:ilvl w:val="0"/>
          <w:numId w:val="72"/>
        </w:numPr>
        <w:rPr>
          <w:szCs w:val="24"/>
        </w:rPr>
      </w:pPr>
      <w:r w:rsidRPr="005E1D99">
        <w:rPr>
          <w:szCs w:val="24"/>
        </w:rPr>
        <w:t>Results of monitoring the following indicators:</w:t>
      </w:r>
    </w:p>
    <w:p w14:paraId="7A8FD1BA" w14:textId="69177F4E" w:rsidR="00044DB3" w:rsidRPr="005E1D99" w:rsidRDefault="00A027BA">
      <w:pPr>
        <w:pStyle w:val="ListParagraph"/>
        <w:numPr>
          <w:ilvl w:val="0"/>
          <w:numId w:val="86"/>
        </w:numPr>
        <w:rPr>
          <w:szCs w:val="24"/>
        </w:rPr>
      </w:pPr>
      <w:r w:rsidRPr="005E1D99">
        <w:rPr>
          <w:szCs w:val="24"/>
        </w:rPr>
        <w:t>Availability and quality of drinking wat</w:t>
      </w:r>
      <w:r w:rsidRPr="005E1D99">
        <w:rPr>
          <w:szCs w:val="24"/>
        </w:rPr>
        <w:t>er;</w:t>
      </w:r>
    </w:p>
    <w:p w14:paraId="7A6DBDDC" w14:textId="566B66E5" w:rsidR="00044DB3" w:rsidRPr="005E1D99" w:rsidRDefault="00A027BA">
      <w:pPr>
        <w:pStyle w:val="ListParagraph"/>
        <w:numPr>
          <w:ilvl w:val="0"/>
          <w:numId w:val="86"/>
        </w:numPr>
        <w:rPr>
          <w:szCs w:val="24"/>
        </w:rPr>
      </w:pPr>
      <w:r w:rsidRPr="005E1D99">
        <w:rPr>
          <w:szCs w:val="24"/>
        </w:rPr>
        <w:t>Management of hazardous and non-hazardous solid waste;</w:t>
      </w:r>
    </w:p>
    <w:p w14:paraId="5F199356" w14:textId="24C60F09" w:rsidR="00044DB3" w:rsidRPr="005E1D99" w:rsidRDefault="00A027BA">
      <w:pPr>
        <w:pStyle w:val="ListParagraph"/>
        <w:numPr>
          <w:ilvl w:val="0"/>
          <w:numId w:val="86"/>
        </w:numPr>
        <w:rPr>
          <w:szCs w:val="24"/>
        </w:rPr>
      </w:pPr>
      <w:r w:rsidRPr="005E1D99">
        <w:rPr>
          <w:szCs w:val="24"/>
        </w:rPr>
        <w:t>Management of atmospheric and noise emissions;</w:t>
      </w:r>
    </w:p>
    <w:p w14:paraId="7336322A" w14:textId="694BEB6D" w:rsidR="00044DB3" w:rsidRPr="005E1D99" w:rsidRDefault="00A027BA">
      <w:pPr>
        <w:pStyle w:val="ListParagraph"/>
        <w:numPr>
          <w:ilvl w:val="0"/>
          <w:numId w:val="86"/>
        </w:numPr>
        <w:rPr>
          <w:szCs w:val="24"/>
        </w:rPr>
      </w:pPr>
      <w:r w:rsidRPr="005E1D99">
        <w:rPr>
          <w:szCs w:val="24"/>
        </w:rPr>
        <w:t>Status of Activity Zones</w:t>
      </w:r>
    </w:p>
    <w:p w14:paraId="012F72FE" w14:textId="66905804" w:rsidR="00044DB3" w:rsidRPr="005E1D99" w:rsidRDefault="00A027BA">
      <w:pPr>
        <w:pStyle w:val="ListParagraph"/>
        <w:numPr>
          <w:ilvl w:val="0"/>
          <w:numId w:val="86"/>
        </w:numPr>
        <w:rPr>
          <w:szCs w:val="24"/>
        </w:rPr>
      </w:pPr>
      <w:r w:rsidRPr="005E1D99">
        <w:rPr>
          <w:szCs w:val="24"/>
        </w:rPr>
        <w:t xml:space="preserve">Statistics on the recruitment of contract workers and community workers: number and type of positions, number of women </w:t>
      </w:r>
      <w:r w:rsidRPr="005E1D99">
        <w:rPr>
          <w:szCs w:val="24"/>
        </w:rPr>
        <w:t>recruited locally, number of young people, number of vulnerable people, number of hours worked by all of the Contractor's community staff;</w:t>
      </w:r>
    </w:p>
    <w:p w14:paraId="145B25F6" w14:textId="7D26880E" w:rsidR="00044DB3" w:rsidRPr="005E1D99" w:rsidRDefault="00A027BA">
      <w:pPr>
        <w:pStyle w:val="ListParagraph"/>
        <w:numPr>
          <w:ilvl w:val="0"/>
          <w:numId w:val="86"/>
        </w:numPr>
        <w:rPr>
          <w:szCs w:val="24"/>
        </w:rPr>
      </w:pPr>
      <w:r w:rsidRPr="005E1D99">
        <w:rPr>
          <w:szCs w:val="24"/>
        </w:rPr>
        <w:t>Health &amp; Safety Statistics: number of fatal accidents, number of accidents resulting in lost time, number of accident</w:t>
      </w:r>
      <w:r w:rsidRPr="005E1D99">
        <w:rPr>
          <w:szCs w:val="24"/>
        </w:rPr>
        <w:t>s without lost time, accident frequency rate, serious illnesses, serious misconduct by the Contractor's personnel (sheet attached as an appendix to the activity report, including analysis of the corresponding causes and corrective measures applied).</w:t>
      </w:r>
    </w:p>
    <w:p w14:paraId="07CBFDE0" w14:textId="4F155011" w:rsidR="00044DB3" w:rsidRPr="005E1D99" w:rsidRDefault="00A027BA">
      <w:pPr>
        <w:pStyle w:val="ListParagraph"/>
        <w:numPr>
          <w:ilvl w:val="0"/>
          <w:numId w:val="86"/>
        </w:numPr>
        <w:rPr>
          <w:szCs w:val="24"/>
        </w:rPr>
      </w:pPr>
      <w:r w:rsidRPr="005E1D99">
        <w:rPr>
          <w:szCs w:val="24"/>
        </w:rPr>
        <w:t>Monito</w:t>
      </w:r>
      <w:r w:rsidRPr="005E1D99">
        <w:rPr>
          <w:szCs w:val="24"/>
        </w:rPr>
        <w:t xml:space="preserve">ring of formal or informal complaints (negative media coverage, strikes or social conflicts, protests, complaints from communities, NGOs, or workers, or formal notification </w:t>
      </w:r>
      <w:r w:rsidRPr="005E1D99">
        <w:rPr>
          <w:szCs w:val="24"/>
        </w:rPr>
        <w:lastRenderedPageBreak/>
        <w:t>from authorities, etc.) relating to the E&amp;S risks and impacts of the work; includin</w:t>
      </w:r>
      <w:r w:rsidRPr="005E1D99">
        <w:rPr>
          <w:szCs w:val="24"/>
        </w:rPr>
        <w:t>g analysis of the corresponding causes and corrective measures applied.</w:t>
      </w:r>
    </w:p>
    <w:p w14:paraId="37D73F7F" w14:textId="3363E2E5" w:rsidR="00044DB3" w:rsidRPr="005E1D99" w:rsidRDefault="00A027BA">
      <w:pPr>
        <w:pStyle w:val="ListParagraph"/>
        <w:numPr>
          <w:ilvl w:val="0"/>
          <w:numId w:val="87"/>
        </w:numPr>
        <w:rPr>
          <w:szCs w:val="24"/>
        </w:rPr>
      </w:pPr>
      <w:r w:rsidRPr="005E1D99">
        <w:rPr>
          <w:szCs w:val="24"/>
        </w:rPr>
        <w:t>Review of training activities (subject, number and duration of sessions, number of participants);</w:t>
      </w:r>
    </w:p>
    <w:p w14:paraId="57ABC769" w14:textId="5190E774" w:rsidR="00044DB3" w:rsidRPr="005E1D99" w:rsidRDefault="00A027BA">
      <w:pPr>
        <w:pStyle w:val="ListParagraph"/>
        <w:numPr>
          <w:ilvl w:val="0"/>
          <w:numId w:val="87"/>
        </w:numPr>
        <w:rPr>
          <w:szCs w:val="24"/>
        </w:rPr>
      </w:pPr>
      <w:r w:rsidRPr="005E1D99">
        <w:rPr>
          <w:szCs w:val="24"/>
        </w:rPr>
        <w:t>Projected E&amp;S action program for the coming month.</w:t>
      </w:r>
    </w:p>
    <w:p w14:paraId="740DE840" w14:textId="2B52CA54" w:rsidR="00044DB3" w:rsidRPr="005E1D99" w:rsidRDefault="00A027BA">
      <w:pPr>
        <w:pStyle w:val="ListParagraph"/>
        <w:numPr>
          <w:ilvl w:val="0"/>
          <w:numId w:val="87"/>
        </w:numPr>
        <w:rPr>
          <w:szCs w:val="24"/>
        </w:rPr>
      </w:pPr>
      <w:r w:rsidRPr="005E1D99">
        <w:rPr>
          <w:szCs w:val="24"/>
        </w:rPr>
        <w:t>Monitoring of the implementation of</w:t>
      </w:r>
      <w:r w:rsidRPr="005E1D99">
        <w:rPr>
          <w:szCs w:val="24"/>
        </w:rPr>
        <w:t xml:space="preserve"> the company's GBV/VCE/SEA/HS action plan from the ESMP.</w:t>
      </w:r>
    </w:p>
    <w:p w14:paraId="5493C8AC" w14:textId="77777777" w:rsidR="00044DB3" w:rsidRDefault="00044DB3">
      <w:pPr>
        <w:rPr>
          <w:szCs w:val="24"/>
        </w:rPr>
      </w:pPr>
    </w:p>
    <w:p w14:paraId="44865E34" w14:textId="77777777" w:rsidR="00044DB3" w:rsidRDefault="00A027BA">
      <w:pPr>
        <w:rPr>
          <w:szCs w:val="24"/>
        </w:rPr>
      </w:pPr>
      <w:r>
        <w:rPr>
          <w:szCs w:val="24"/>
        </w:rPr>
        <w:t xml:space="preserve">The Contractor must be aware that the public utility area related to the operation is the area likely to be affected by the work. Work may only begin in areas affected by private rights-of-way when </w:t>
      </w:r>
      <w:r>
        <w:rPr>
          <w:szCs w:val="24"/>
        </w:rPr>
        <w:t>these rights-of-way have been vacated following an acquisition procedure under the responsibility of the Government/Borrower.</w:t>
      </w:r>
    </w:p>
    <w:p w14:paraId="71D8C40F" w14:textId="77777777" w:rsidR="00044DB3" w:rsidRDefault="00A027BA">
      <w:pPr>
        <w:rPr>
          <w:szCs w:val="24"/>
        </w:rPr>
      </w:pPr>
      <w:r>
        <w:rPr>
          <w:szCs w:val="24"/>
        </w:rPr>
        <w:t>Before work begins, the Contractor must prepare a procedure for identifying the concessionaires' networks (drinking water, electri</w:t>
      </w:r>
      <w:r>
        <w:rPr>
          <w:szCs w:val="24"/>
        </w:rPr>
        <w:t>city, telephone, sewer, etc.) on a plan, which will be formalized by a report signed by all parties (Contractor, Project Manager, concessionaires).</w:t>
      </w:r>
    </w:p>
    <w:p w14:paraId="23E6651E" w14:textId="77777777" w:rsidR="00044DB3" w:rsidRPr="00624383" w:rsidRDefault="00A027BA">
      <w:pPr>
        <w:rPr>
          <w:b/>
          <w:bCs/>
          <w:szCs w:val="24"/>
        </w:rPr>
      </w:pPr>
      <w:r w:rsidRPr="00624383">
        <w:rPr>
          <w:b/>
          <w:bCs/>
          <w:szCs w:val="24"/>
        </w:rPr>
        <w:t>III.4. Provisions Applicable to Site Installation and Throughout the Execution of the Work</w:t>
      </w:r>
    </w:p>
    <w:p w14:paraId="58C1F881" w14:textId="77777777" w:rsidR="00044DB3" w:rsidRPr="00624383" w:rsidRDefault="00A027BA">
      <w:pPr>
        <w:rPr>
          <w:b/>
          <w:bCs/>
          <w:szCs w:val="24"/>
        </w:rPr>
      </w:pPr>
      <w:r w:rsidRPr="00624383">
        <w:rPr>
          <w:b/>
          <w:bCs/>
          <w:szCs w:val="24"/>
        </w:rPr>
        <w:t>Quarterly reports</w:t>
      </w:r>
      <w:r w:rsidRPr="00624383">
        <w:rPr>
          <w:b/>
          <w:bCs/>
          <w:szCs w:val="24"/>
        </w:rPr>
        <w:t>:</w:t>
      </w:r>
    </w:p>
    <w:p w14:paraId="24674714" w14:textId="77777777" w:rsidR="00044DB3" w:rsidRDefault="00A027BA">
      <w:pPr>
        <w:rPr>
          <w:szCs w:val="24"/>
        </w:rPr>
      </w:pPr>
      <w:r>
        <w:rPr>
          <w:szCs w:val="24"/>
        </w:rPr>
        <w:t xml:space="preserve">This report will be included in the construction or infrastructure installation activity report, summarizing the Environmental and Social activities for the past quarter based on performance indicators identified in the construction site ESMP. Quarterly </w:t>
      </w:r>
      <w:r>
        <w:rPr>
          <w:szCs w:val="24"/>
        </w:rPr>
        <w:t>reports must be submitted no later than 14 days after the quarterly deadline.</w:t>
      </w:r>
    </w:p>
    <w:p w14:paraId="0F2BA3D5" w14:textId="77777777" w:rsidR="005E1D99" w:rsidRDefault="00A027BA">
      <w:pPr>
        <w:rPr>
          <w:szCs w:val="24"/>
        </w:rPr>
      </w:pPr>
      <w:r>
        <w:rPr>
          <w:szCs w:val="24"/>
        </w:rPr>
        <w:t xml:space="preserve">Regarding the notification of ESHS events, the project manager is informed, within one hour of the event, of </w:t>
      </w:r>
    </w:p>
    <w:p w14:paraId="5970AD36" w14:textId="52B1C55C" w:rsidR="005E1D99" w:rsidRPr="005E1D99" w:rsidRDefault="00A027BA">
      <w:pPr>
        <w:pStyle w:val="ListParagraph"/>
        <w:numPr>
          <w:ilvl w:val="0"/>
          <w:numId w:val="88"/>
        </w:numPr>
        <w:rPr>
          <w:szCs w:val="24"/>
        </w:rPr>
      </w:pPr>
      <w:r w:rsidRPr="005E1D99">
        <w:rPr>
          <w:szCs w:val="24"/>
        </w:rPr>
        <w:t>any serious bodily injury to a staff member, visitor, or any other t</w:t>
      </w:r>
      <w:r w:rsidRPr="005E1D99">
        <w:rPr>
          <w:szCs w:val="24"/>
        </w:rPr>
        <w:t xml:space="preserve">hird party caused by the conduct of the work or the behavior of the Contractor's personnel, or </w:t>
      </w:r>
    </w:p>
    <w:p w14:paraId="2B6DD76E" w14:textId="0523463D" w:rsidR="005E1D99" w:rsidRPr="00F67727" w:rsidRDefault="00A027BA">
      <w:pPr>
        <w:pStyle w:val="ListParagraph"/>
        <w:numPr>
          <w:ilvl w:val="0"/>
          <w:numId w:val="88"/>
        </w:numPr>
        <w:rPr>
          <w:szCs w:val="24"/>
        </w:rPr>
      </w:pPr>
      <w:r w:rsidRPr="00F67727">
        <w:rPr>
          <w:szCs w:val="24"/>
        </w:rPr>
        <w:t>any significant damage to private property, or</w:t>
      </w:r>
    </w:p>
    <w:p w14:paraId="291E986B" w14:textId="60442A45" w:rsidR="00044DB3" w:rsidRPr="00F67727" w:rsidRDefault="00A027BA">
      <w:pPr>
        <w:pStyle w:val="ListParagraph"/>
        <w:numPr>
          <w:ilvl w:val="0"/>
          <w:numId w:val="88"/>
        </w:numPr>
        <w:rPr>
          <w:szCs w:val="24"/>
        </w:rPr>
      </w:pPr>
      <w:r w:rsidRPr="00F67727">
        <w:rPr>
          <w:szCs w:val="24"/>
        </w:rPr>
        <w:t>any significant damage to the environment. The project manager is also informed, as soon as possible, of any acci</w:t>
      </w:r>
      <w:r w:rsidRPr="00F67727">
        <w:rPr>
          <w:szCs w:val="24"/>
        </w:rPr>
        <w:t>dent related to the conduct of the work which, under slightly different conditions, could have caused bodily injury to people, damage to private property, or the environment. Semi-annual Report</w:t>
      </w:r>
    </w:p>
    <w:p w14:paraId="15CA05A8" w14:textId="77777777" w:rsidR="00044DB3" w:rsidRDefault="00A027BA">
      <w:pPr>
        <w:rPr>
          <w:szCs w:val="24"/>
        </w:rPr>
      </w:pPr>
      <w:r>
        <w:rPr>
          <w:szCs w:val="24"/>
        </w:rPr>
        <w:t>Semi-annual ESMP implementation reports must be prepared and s</w:t>
      </w:r>
      <w:r>
        <w:rPr>
          <w:szCs w:val="24"/>
        </w:rPr>
        <w:t>ubmitted to the Ministry of the Environment, Nature Conservation, and Sustainable Development (MINEPDED) and to the Departmental ESMP Monitoring Committees established by applicable regulations.</w:t>
      </w:r>
    </w:p>
    <w:p w14:paraId="0247CE22" w14:textId="77777777" w:rsidR="00044DB3" w:rsidRPr="00624383" w:rsidRDefault="00A027BA">
      <w:pPr>
        <w:rPr>
          <w:b/>
          <w:bCs/>
          <w:szCs w:val="24"/>
        </w:rPr>
      </w:pPr>
      <w:r w:rsidRPr="00624383">
        <w:rPr>
          <w:b/>
          <w:bCs/>
          <w:szCs w:val="24"/>
        </w:rPr>
        <w:t>III.5. Health and Safety Management</w:t>
      </w:r>
    </w:p>
    <w:p w14:paraId="17BBA880" w14:textId="77777777" w:rsidR="00044DB3" w:rsidRDefault="00A027BA">
      <w:pPr>
        <w:rPr>
          <w:szCs w:val="24"/>
        </w:rPr>
      </w:pPr>
      <w:r>
        <w:rPr>
          <w:szCs w:val="24"/>
        </w:rPr>
        <w:t xml:space="preserve">The Contractor describes </w:t>
      </w:r>
      <w:r>
        <w:rPr>
          <w:szCs w:val="24"/>
        </w:rPr>
        <w:t>its Health and Safety management system in the construction site ESMP, in the Health &amp; Safety Plan section. This plan identifies and characterizes:</w:t>
      </w:r>
    </w:p>
    <w:p w14:paraId="153BE82F" w14:textId="4E417ACB" w:rsidR="00044DB3" w:rsidRPr="00F67727" w:rsidRDefault="00A027BA">
      <w:pPr>
        <w:pStyle w:val="ListParagraph"/>
        <w:numPr>
          <w:ilvl w:val="0"/>
          <w:numId w:val="72"/>
        </w:numPr>
        <w:tabs>
          <w:tab w:val="clear" w:pos="1988"/>
          <w:tab w:val="left" w:pos="426"/>
          <w:tab w:val="left" w:pos="567"/>
        </w:tabs>
        <w:ind w:left="426" w:hanging="284"/>
        <w:rPr>
          <w:szCs w:val="24"/>
        </w:rPr>
      </w:pPr>
      <w:r w:rsidRPr="00F67727">
        <w:rPr>
          <w:szCs w:val="24"/>
        </w:rPr>
        <w:t>All health and safety risks related to the conduct of the work;</w:t>
      </w:r>
    </w:p>
    <w:p w14:paraId="3647079A" w14:textId="39F6958F" w:rsidR="00044DB3" w:rsidRPr="00F67727" w:rsidRDefault="00A027BA">
      <w:pPr>
        <w:pStyle w:val="ListParagraph"/>
        <w:numPr>
          <w:ilvl w:val="0"/>
          <w:numId w:val="72"/>
        </w:numPr>
        <w:tabs>
          <w:tab w:val="clear" w:pos="1988"/>
          <w:tab w:val="left" w:pos="426"/>
          <w:tab w:val="left" w:pos="567"/>
        </w:tabs>
        <w:ind w:left="426" w:hanging="284"/>
        <w:rPr>
          <w:szCs w:val="24"/>
        </w:rPr>
      </w:pPr>
      <w:r w:rsidRPr="00F67727">
        <w:rPr>
          <w:szCs w:val="24"/>
        </w:rPr>
        <w:t xml:space="preserve">The risk prevention and protection measures </w:t>
      </w:r>
      <w:r w:rsidRPr="00F67727">
        <w:rPr>
          <w:szCs w:val="24"/>
        </w:rPr>
        <w:t>planned for the conduct of the work, distinguishing, where applicable, between measures concerning men and women;</w:t>
      </w:r>
    </w:p>
    <w:p w14:paraId="5DFB5F15" w14:textId="5F2BBD35" w:rsidR="00044DB3" w:rsidRPr="00F67727" w:rsidRDefault="00A027BA">
      <w:pPr>
        <w:pStyle w:val="ListParagraph"/>
        <w:numPr>
          <w:ilvl w:val="0"/>
          <w:numId w:val="72"/>
        </w:numPr>
        <w:tabs>
          <w:tab w:val="clear" w:pos="1988"/>
          <w:tab w:val="left" w:pos="426"/>
          <w:tab w:val="left" w:pos="567"/>
        </w:tabs>
        <w:ind w:left="426" w:hanging="284"/>
        <w:rPr>
          <w:szCs w:val="24"/>
        </w:rPr>
      </w:pPr>
      <w:r w:rsidRPr="00F67727">
        <w:rPr>
          <w:szCs w:val="24"/>
        </w:rPr>
        <w:t>The human and material resources involved;</w:t>
      </w:r>
    </w:p>
    <w:p w14:paraId="0F7B950E" w14:textId="492EE152" w:rsidR="00044DB3" w:rsidRPr="00F67727" w:rsidRDefault="00A027BA">
      <w:pPr>
        <w:pStyle w:val="ListParagraph"/>
        <w:numPr>
          <w:ilvl w:val="0"/>
          <w:numId w:val="72"/>
        </w:numPr>
        <w:tabs>
          <w:tab w:val="clear" w:pos="1988"/>
          <w:tab w:val="left" w:pos="426"/>
          <w:tab w:val="left" w:pos="567"/>
        </w:tabs>
        <w:ind w:left="426" w:hanging="284"/>
        <w:rPr>
          <w:szCs w:val="24"/>
        </w:rPr>
      </w:pPr>
      <w:r w:rsidRPr="00F67727">
        <w:rPr>
          <w:szCs w:val="24"/>
        </w:rPr>
        <w:lastRenderedPageBreak/>
        <w:t>The work requiring work permits, and the emergency plans to be implemented in the event of an accid</w:t>
      </w:r>
      <w:r w:rsidRPr="00F67727">
        <w:rPr>
          <w:szCs w:val="24"/>
        </w:rPr>
        <w:t>ent. - The following risks must be given particular attention:</w:t>
      </w:r>
    </w:p>
    <w:p w14:paraId="1311E732" w14:textId="0FE2EF45" w:rsidR="00044DB3" w:rsidRPr="00F67727" w:rsidRDefault="00A027BA">
      <w:pPr>
        <w:pStyle w:val="ListParagraph"/>
        <w:numPr>
          <w:ilvl w:val="0"/>
          <w:numId w:val="87"/>
        </w:numPr>
        <w:rPr>
          <w:szCs w:val="24"/>
        </w:rPr>
      </w:pPr>
      <w:r w:rsidRPr="00F67727">
        <w:rPr>
          <w:szCs w:val="24"/>
        </w:rPr>
        <w:t>Risks related to exposure to nuisances;</w:t>
      </w:r>
    </w:p>
    <w:p w14:paraId="30DF29FA" w14:textId="17CED537" w:rsidR="00044DB3" w:rsidRPr="00F67727" w:rsidRDefault="00A027BA">
      <w:pPr>
        <w:pStyle w:val="ListParagraph"/>
        <w:numPr>
          <w:ilvl w:val="0"/>
          <w:numId w:val="87"/>
        </w:numPr>
        <w:rPr>
          <w:szCs w:val="24"/>
        </w:rPr>
      </w:pPr>
      <w:r w:rsidRPr="00F67727">
        <w:rPr>
          <w:szCs w:val="24"/>
        </w:rPr>
        <w:t>Risks related to traffic accidents;</w:t>
      </w:r>
    </w:p>
    <w:p w14:paraId="7C5A3A3A" w14:textId="5B7F76DB" w:rsidR="00044DB3" w:rsidRPr="00F67727" w:rsidRDefault="00A027BA">
      <w:pPr>
        <w:pStyle w:val="ListParagraph"/>
        <w:numPr>
          <w:ilvl w:val="0"/>
          <w:numId w:val="87"/>
        </w:numPr>
        <w:rPr>
          <w:szCs w:val="24"/>
        </w:rPr>
      </w:pPr>
      <w:r w:rsidRPr="00F67727">
        <w:rPr>
          <w:szCs w:val="24"/>
        </w:rPr>
        <w:t>Risks related to opening trenches for laying foundations and pipes;</w:t>
      </w:r>
    </w:p>
    <w:p w14:paraId="2C78BE2E" w14:textId="3BD72206" w:rsidR="00044DB3" w:rsidRPr="00F67727" w:rsidRDefault="00A027BA">
      <w:pPr>
        <w:pStyle w:val="ListParagraph"/>
        <w:numPr>
          <w:ilvl w:val="0"/>
          <w:numId w:val="87"/>
        </w:numPr>
        <w:rPr>
          <w:szCs w:val="24"/>
        </w:rPr>
      </w:pPr>
      <w:r w:rsidRPr="00F67727">
        <w:rPr>
          <w:szCs w:val="24"/>
        </w:rPr>
        <w:t>Risks related to manual and mechanical handling;</w:t>
      </w:r>
    </w:p>
    <w:p w14:paraId="2F24AEF9" w14:textId="7D742530" w:rsidR="00044DB3" w:rsidRPr="00F67727" w:rsidRDefault="00A027BA">
      <w:pPr>
        <w:pStyle w:val="ListParagraph"/>
        <w:numPr>
          <w:ilvl w:val="0"/>
          <w:numId w:val="87"/>
        </w:numPr>
        <w:rPr>
          <w:szCs w:val="24"/>
        </w:rPr>
      </w:pPr>
      <w:r w:rsidRPr="00F67727">
        <w:rPr>
          <w:szCs w:val="24"/>
        </w:rPr>
        <w:t>Risks related to poor hygiene;</w:t>
      </w:r>
    </w:p>
    <w:p w14:paraId="2D594C24" w14:textId="217D6A2F" w:rsidR="00044DB3" w:rsidRPr="00F67727" w:rsidRDefault="00A027BA">
      <w:pPr>
        <w:pStyle w:val="ListParagraph"/>
        <w:numPr>
          <w:ilvl w:val="0"/>
          <w:numId w:val="87"/>
        </w:numPr>
        <w:rPr>
          <w:szCs w:val="24"/>
        </w:rPr>
      </w:pPr>
      <w:r w:rsidRPr="00F67727">
        <w:rPr>
          <w:szCs w:val="24"/>
        </w:rPr>
        <w:t>Risks of falls;</w:t>
      </w:r>
    </w:p>
    <w:p w14:paraId="55CAD812" w14:textId="7E167558" w:rsidR="00044DB3" w:rsidRPr="00F67727" w:rsidRDefault="00A027BA">
      <w:pPr>
        <w:pStyle w:val="ListParagraph"/>
        <w:numPr>
          <w:ilvl w:val="0"/>
          <w:numId w:val="87"/>
        </w:numPr>
        <w:rPr>
          <w:szCs w:val="24"/>
        </w:rPr>
      </w:pPr>
      <w:r w:rsidRPr="00F67727">
        <w:rPr>
          <w:szCs w:val="24"/>
        </w:rPr>
        <w:t>Toxic risks;</w:t>
      </w:r>
    </w:p>
    <w:p w14:paraId="61CFFFF5" w14:textId="7B002A09" w:rsidR="00044DB3" w:rsidRPr="00F67727" w:rsidRDefault="00A027BA">
      <w:pPr>
        <w:pStyle w:val="ListParagraph"/>
        <w:numPr>
          <w:ilvl w:val="0"/>
          <w:numId w:val="87"/>
        </w:numPr>
        <w:rPr>
          <w:szCs w:val="24"/>
        </w:rPr>
      </w:pPr>
      <w:r w:rsidRPr="00F67727">
        <w:rPr>
          <w:szCs w:val="24"/>
        </w:rPr>
        <w:t>Risks related to failure to take measures to protect against COVID-19</w:t>
      </w:r>
    </w:p>
    <w:p w14:paraId="039B368B" w14:textId="5A74EE2F" w:rsidR="00044DB3" w:rsidRPr="00F67727" w:rsidRDefault="00A027BA">
      <w:pPr>
        <w:pStyle w:val="ListParagraph"/>
        <w:numPr>
          <w:ilvl w:val="0"/>
          <w:numId w:val="87"/>
        </w:numPr>
        <w:rPr>
          <w:szCs w:val="24"/>
        </w:rPr>
      </w:pPr>
      <w:r w:rsidRPr="00F67727">
        <w:rPr>
          <w:szCs w:val="24"/>
        </w:rPr>
        <w:t>Risks of electrocution.</w:t>
      </w:r>
    </w:p>
    <w:p w14:paraId="7488327B" w14:textId="2B4F37DF" w:rsidR="00044DB3" w:rsidRPr="00F67727" w:rsidRDefault="00A027BA">
      <w:pPr>
        <w:rPr>
          <w:b/>
          <w:bCs/>
          <w:szCs w:val="24"/>
        </w:rPr>
      </w:pPr>
      <w:r w:rsidRPr="00F67727">
        <w:rPr>
          <w:b/>
          <w:bCs/>
          <w:szCs w:val="24"/>
        </w:rPr>
        <w:t xml:space="preserve"> Weekly and daily health and safety meetings</w:t>
      </w:r>
    </w:p>
    <w:p w14:paraId="28059D89" w14:textId="77777777" w:rsidR="00044DB3" w:rsidRDefault="00A027BA">
      <w:pPr>
        <w:rPr>
          <w:szCs w:val="24"/>
        </w:rPr>
      </w:pPr>
      <w:r>
        <w:rPr>
          <w:szCs w:val="24"/>
        </w:rPr>
        <w:t>The Contractor shall organize, at least once a week or at</w:t>
      </w:r>
      <w:r>
        <w:rPr>
          <w:szCs w:val="24"/>
        </w:rPr>
        <w:t xml:space="preserve"> another frequency approved by the Project Manager, a health and safety meeting on the construction sites where activities are carried out, with all employees assigned to this Activity Zone. Accidents and incidents from the past week are described, and fee</w:t>
      </w:r>
      <w:r>
        <w:rPr>
          <w:szCs w:val="24"/>
        </w:rPr>
        <w:t>dback is highlighted. Improvement actions are identified, documented, and evaluated until they are resolved. The project manager receives their reports.</w:t>
      </w:r>
    </w:p>
    <w:p w14:paraId="7A794631" w14:textId="77777777" w:rsidR="00044DB3" w:rsidRDefault="00A027BA">
      <w:pPr>
        <w:rPr>
          <w:szCs w:val="24"/>
        </w:rPr>
      </w:pPr>
      <w:r>
        <w:rPr>
          <w:szCs w:val="24"/>
        </w:rPr>
        <w:t xml:space="preserve">The Contractor organizes, per team, a daily health and safety review before the start of activities in </w:t>
      </w:r>
      <w:r>
        <w:rPr>
          <w:szCs w:val="24"/>
        </w:rPr>
        <w:t>all Activity Zones where an activity is taking place. The meeting establishes the health and safety risks associated with the day's tasks and activities, as well as the prevention and protection measures. These meetings result in reports.</w:t>
      </w:r>
    </w:p>
    <w:p w14:paraId="1986B333" w14:textId="77777777" w:rsidR="00044DB3" w:rsidRDefault="00A027BA">
      <w:pPr>
        <w:rPr>
          <w:b/>
          <w:szCs w:val="24"/>
        </w:rPr>
      </w:pPr>
      <w:r>
        <w:rPr>
          <w:b/>
          <w:szCs w:val="24"/>
        </w:rPr>
        <w:t>III.6. Informatio</w:t>
      </w:r>
      <w:r>
        <w:rPr>
          <w:b/>
          <w:szCs w:val="24"/>
        </w:rPr>
        <w:t>n, Awareness, and Capacity Building</w:t>
      </w:r>
    </w:p>
    <w:p w14:paraId="5F95667F" w14:textId="77777777" w:rsidR="00044DB3" w:rsidRDefault="00A027BA">
      <w:pPr>
        <w:rPr>
          <w:szCs w:val="24"/>
        </w:rPr>
      </w:pPr>
      <w:r>
        <w:rPr>
          <w:szCs w:val="24"/>
        </w:rPr>
        <w:t>The work covered by the Contract will result in an information and awareness campaign for local populations and stakeholders regarding:</w:t>
      </w:r>
    </w:p>
    <w:p w14:paraId="0189EE1B" w14:textId="742135ED" w:rsidR="00044DB3" w:rsidRPr="00806802" w:rsidRDefault="00A027BA">
      <w:pPr>
        <w:pStyle w:val="ListParagraph"/>
        <w:numPr>
          <w:ilvl w:val="0"/>
          <w:numId w:val="72"/>
        </w:numPr>
        <w:tabs>
          <w:tab w:val="clear" w:pos="1988"/>
          <w:tab w:val="left" w:pos="993"/>
        </w:tabs>
        <w:ind w:left="1985" w:hanging="1418"/>
        <w:rPr>
          <w:szCs w:val="24"/>
        </w:rPr>
      </w:pPr>
      <w:r w:rsidRPr="00806802">
        <w:rPr>
          <w:szCs w:val="24"/>
        </w:rPr>
        <w:t>The nature and schedule of the work;</w:t>
      </w:r>
    </w:p>
    <w:p w14:paraId="23803EBA" w14:textId="69CCA393" w:rsidR="00044DB3" w:rsidRPr="00806802" w:rsidRDefault="00A027BA">
      <w:pPr>
        <w:pStyle w:val="ListParagraph"/>
        <w:numPr>
          <w:ilvl w:val="0"/>
          <w:numId w:val="72"/>
        </w:numPr>
        <w:tabs>
          <w:tab w:val="clear" w:pos="1988"/>
          <w:tab w:val="left" w:pos="993"/>
        </w:tabs>
        <w:ind w:left="1985" w:hanging="1418"/>
        <w:rPr>
          <w:szCs w:val="24"/>
        </w:rPr>
      </w:pPr>
      <w:r w:rsidRPr="00806802">
        <w:rPr>
          <w:szCs w:val="24"/>
        </w:rPr>
        <w:t xml:space="preserve">The people to be recruited and the recruitment </w:t>
      </w:r>
      <w:r w:rsidRPr="00806802">
        <w:rPr>
          <w:szCs w:val="24"/>
        </w:rPr>
        <w:t>procedures to be implemented;</w:t>
      </w:r>
    </w:p>
    <w:p w14:paraId="09F332E7" w14:textId="4C749315" w:rsidR="00044DB3" w:rsidRPr="00806802" w:rsidRDefault="00A027BA">
      <w:pPr>
        <w:pStyle w:val="ListParagraph"/>
        <w:numPr>
          <w:ilvl w:val="0"/>
          <w:numId w:val="72"/>
        </w:numPr>
        <w:tabs>
          <w:tab w:val="clear" w:pos="1988"/>
          <w:tab w:val="left" w:pos="993"/>
        </w:tabs>
        <w:ind w:left="1985" w:hanging="1418"/>
        <w:rPr>
          <w:szCs w:val="24"/>
        </w:rPr>
      </w:pPr>
      <w:r w:rsidRPr="00806802">
        <w:rPr>
          <w:szCs w:val="24"/>
        </w:rPr>
        <w:t>STDs and STIs (HIV/AIDS); - Prevention of GBV/CSE/HS/VCE</w:t>
      </w:r>
    </w:p>
    <w:p w14:paraId="51F471EA" w14:textId="5EFCDAF1" w:rsidR="00044DB3" w:rsidRPr="00806802" w:rsidRDefault="00A027BA">
      <w:pPr>
        <w:pStyle w:val="ListParagraph"/>
        <w:numPr>
          <w:ilvl w:val="0"/>
          <w:numId w:val="72"/>
        </w:numPr>
        <w:tabs>
          <w:tab w:val="clear" w:pos="1988"/>
          <w:tab w:val="left" w:pos="993"/>
        </w:tabs>
        <w:ind w:left="1985" w:hanging="1418"/>
        <w:rPr>
          <w:szCs w:val="24"/>
        </w:rPr>
      </w:pPr>
      <w:r w:rsidRPr="00806802">
        <w:rPr>
          <w:szCs w:val="24"/>
        </w:rPr>
        <w:t>Participation of local residents in various meetings;</w:t>
      </w:r>
    </w:p>
    <w:p w14:paraId="29C303BA" w14:textId="26A1D30A" w:rsidR="00044DB3" w:rsidRPr="00806802" w:rsidRDefault="00A027BA">
      <w:pPr>
        <w:pStyle w:val="ListParagraph"/>
        <w:numPr>
          <w:ilvl w:val="0"/>
          <w:numId w:val="72"/>
        </w:numPr>
        <w:tabs>
          <w:tab w:val="clear" w:pos="1988"/>
          <w:tab w:val="left" w:pos="993"/>
        </w:tabs>
        <w:ind w:left="1985" w:hanging="1418"/>
        <w:rPr>
          <w:szCs w:val="24"/>
        </w:rPr>
      </w:pPr>
      <w:r w:rsidRPr="00806802">
        <w:rPr>
          <w:szCs w:val="24"/>
        </w:rPr>
        <w:t>Protection of road assets;</w:t>
      </w:r>
    </w:p>
    <w:p w14:paraId="3972ACF8" w14:textId="28E03716" w:rsidR="00044DB3" w:rsidRPr="00806802" w:rsidRDefault="00A027BA">
      <w:pPr>
        <w:pStyle w:val="ListParagraph"/>
        <w:numPr>
          <w:ilvl w:val="0"/>
          <w:numId w:val="72"/>
        </w:numPr>
        <w:tabs>
          <w:tab w:val="clear" w:pos="1988"/>
          <w:tab w:val="left" w:pos="993"/>
        </w:tabs>
        <w:ind w:left="1985" w:hanging="1418"/>
        <w:rPr>
          <w:szCs w:val="24"/>
        </w:rPr>
      </w:pPr>
      <w:r w:rsidRPr="00806802">
        <w:rPr>
          <w:szCs w:val="24"/>
        </w:rPr>
        <w:t>Sustainability of the structure to be constructed.</w:t>
      </w:r>
    </w:p>
    <w:p w14:paraId="7F627AFC" w14:textId="2CBD9F3C" w:rsidR="00044DB3" w:rsidRPr="00806802" w:rsidRDefault="00A027BA">
      <w:pPr>
        <w:pStyle w:val="ListParagraph"/>
        <w:numPr>
          <w:ilvl w:val="0"/>
          <w:numId w:val="72"/>
        </w:numPr>
        <w:tabs>
          <w:tab w:val="clear" w:pos="1988"/>
          <w:tab w:val="left" w:pos="993"/>
        </w:tabs>
        <w:ind w:left="1985" w:hanging="1418"/>
        <w:rPr>
          <w:szCs w:val="24"/>
        </w:rPr>
      </w:pPr>
      <w:r w:rsidRPr="00806802">
        <w:rPr>
          <w:szCs w:val="24"/>
        </w:rPr>
        <w:t>Health and safety risks during the po</w:t>
      </w:r>
      <w:r w:rsidRPr="00806802">
        <w:rPr>
          <w:szCs w:val="24"/>
        </w:rPr>
        <w:t>st-construction period</w:t>
      </w:r>
    </w:p>
    <w:p w14:paraId="00150E09" w14:textId="77777777" w:rsidR="00044DB3" w:rsidRDefault="00A027BA">
      <w:pPr>
        <w:rPr>
          <w:szCs w:val="24"/>
        </w:rPr>
      </w:pPr>
      <w:r>
        <w:rPr>
          <w:szCs w:val="24"/>
        </w:rPr>
        <w:t>The Contractor will conduct its information, awareness-raising, and capacity-building activities under the supervision of the Project Manager and with the approval of the Owner. These activities will include, among others:</w:t>
      </w:r>
    </w:p>
    <w:p w14:paraId="42C825BE" w14:textId="39B18CBD" w:rsidR="00044DB3" w:rsidRPr="00806802" w:rsidRDefault="00A027BA">
      <w:pPr>
        <w:pStyle w:val="ListParagraph"/>
        <w:numPr>
          <w:ilvl w:val="0"/>
          <w:numId w:val="72"/>
        </w:numPr>
        <w:tabs>
          <w:tab w:val="clear" w:pos="1988"/>
          <w:tab w:val="left" w:pos="993"/>
        </w:tabs>
        <w:ind w:left="851" w:hanging="284"/>
        <w:rPr>
          <w:szCs w:val="24"/>
        </w:rPr>
      </w:pPr>
      <w:r w:rsidRPr="00806802">
        <w:rPr>
          <w:szCs w:val="24"/>
        </w:rPr>
        <w:t xml:space="preserve">Preparing </w:t>
      </w:r>
      <w:r w:rsidRPr="00806802">
        <w:rPr>
          <w:szCs w:val="24"/>
        </w:rPr>
        <w:t>a communication plan to be submitted to the Project Manager for approval,</w:t>
      </w:r>
    </w:p>
    <w:p w14:paraId="135CC5E4" w14:textId="66536136" w:rsidR="00044DB3" w:rsidRPr="00806802" w:rsidRDefault="00A027BA">
      <w:pPr>
        <w:pStyle w:val="ListParagraph"/>
        <w:numPr>
          <w:ilvl w:val="0"/>
          <w:numId w:val="72"/>
        </w:numPr>
        <w:tabs>
          <w:tab w:val="clear" w:pos="1988"/>
          <w:tab w:val="left" w:pos="993"/>
        </w:tabs>
        <w:ind w:left="851" w:hanging="284"/>
        <w:rPr>
          <w:szCs w:val="24"/>
        </w:rPr>
      </w:pPr>
      <w:r w:rsidRPr="00806802">
        <w:rPr>
          <w:szCs w:val="24"/>
        </w:rPr>
        <w:t>Organizing at least one train-the-trainer workshop on the fight against poaching, illegal logging, unsanitary conditions and pollution of waterways, and the fight against STDs and HI</w:t>
      </w:r>
      <w:r w:rsidRPr="00806802">
        <w:rPr>
          <w:szCs w:val="24"/>
        </w:rPr>
        <w:t>V-AIDS.</w:t>
      </w:r>
    </w:p>
    <w:p w14:paraId="6920711A" w14:textId="17BDE1F5" w:rsidR="00044DB3" w:rsidRPr="00806802" w:rsidRDefault="00A027BA">
      <w:pPr>
        <w:pStyle w:val="ListParagraph"/>
        <w:numPr>
          <w:ilvl w:val="0"/>
          <w:numId w:val="72"/>
        </w:numPr>
        <w:tabs>
          <w:tab w:val="clear" w:pos="1988"/>
          <w:tab w:val="left" w:pos="993"/>
        </w:tabs>
        <w:ind w:left="851" w:hanging="284"/>
        <w:rPr>
          <w:szCs w:val="24"/>
        </w:rPr>
      </w:pPr>
      <w:r w:rsidRPr="00806802">
        <w:rPr>
          <w:szCs w:val="24"/>
        </w:rPr>
        <w:t>Prevention of GBV/CSE/HS/VCE</w:t>
      </w:r>
    </w:p>
    <w:p w14:paraId="1C9FD1E8" w14:textId="30F50ED7" w:rsidR="00044DB3" w:rsidRPr="00806802" w:rsidRDefault="00A027BA">
      <w:pPr>
        <w:pStyle w:val="ListParagraph"/>
        <w:numPr>
          <w:ilvl w:val="0"/>
          <w:numId w:val="72"/>
        </w:numPr>
        <w:tabs>
          <w:tab w:val="clear" w:pos="1988"/>
          <w:tab w:val="left" w:pos="993"/>
        </w:tabs>
        <w:ind w:left="851" w:hanging="284"/>
        <w:rPr>
          <w:szCs w:val="24"/>
        </w:rPr>
      </w:pPr>
      <w:r w:rsidRPr="00806802">
        <w:rPr>
          <w:szCs w:val="24"/>
        </w:rPr>
        <w:t>Producing communication materials,</w:t>
      </w:r>
    </w:p>
    <w:p w14:paraId="3A44747E" w14:textId="4AE9AFE3" w:rsidR="00044DB3" w:rsidRPr="00806802" w:rsidRDefault="00A027BA">
      <w:pPr>
        <w:pStyle w:val="ListParagraph"/>
        <w:numPr>
          <w:ilvl w:val="0"/>
          <w:numId w:val="72"/>
        </w:numPr>
        <w:tabs>
          <w:tab w:val="clear" w:pos="1988"/>
          <w:tab w:val="left" w:pos="993"/>
        </w:tabs>
        <w:ind w:left="851" w:hanging="284"/>
        <w:rPr>
          <w:szCs w:val="24"/>
        </w:rPr>
      </w:pPr>
      <w:r w:rsidRPr="00806802">
        <w:rPr>
          <w:szCs w:val="24"/>
        </w:rPr>
        <w:t>Preparing reports.</w:t>
      </w:r>
    </w:p>
    <w:p w14:paraId="6F35DCFD" w14:textId="77777777" w:rsidR="00044DB3" w:rsidRPr="00806802" w:rsidRDefault="00A027BA">
      <w:pPr>
        <w:rPr>
          <w:b/>
          <w:bCs/>
          <w:szCs w:val="24"/>
        </w:rPr>
      </w:pPr>
      <w:r w:rsidRPr="00806802">
        <w:rPr>
          <w:b/>
          <w:bCs/>
          <w:szCs w:val="24"/>
        </w:rPr>
        <w:lastRenderedPageBreak/>
        <w:t>IV. ENVIRONMENTAL PROTECTION: REQUIREMENTS TO MITIGATE ENVIRONMENTAL IMPACTS</w:t>
      </w:r>
    </w:p>
    <w:p w14:paraId="006BC03D" w14:textId="77777777" w:rsidR="00044DB3" w:rsidRPr="00806802" w:rsidRDefault="00A027BA">
      <w:pPr>
        <w:rPr>
          <w:b/>
          <w:bCs/>
          <w:szCs w:val="24"/>
        </w:rPr>
      </w:pPr>
      <w:r w:rsidRPr="00806802">
        <w:rPr>
          <w:b/>
          <w:bCs/>
          <w:szCs w:val="24"/>
        </w:rPr>
        <w:t>IV.1. Maintenance and Waste Management</w:t>
      </w:r>
    </w:p>
    <w:p w14:paraId="40BA8E0C" w14:textId="77777777" w:rsidR="00044DB3" w:rsidRDefault="00A027BA">
      <w:pPr>
        <w:rPr>
          <w:szCs w:val="24"/>
        </w:rPr>
      </w:pPr>
      <w:r>
        <w:rPr>
          <w:szCs w:val="24"/>
        </w:rPr>
        <w:t xml:space="preserve">Throughout the construction period, the </w:t>
      </w:r>
      <w:r>
        <w:rPr>
          <w:szCs w:val="24"/>
        </w:rPr>
        <w:t>Contractor shall ensure that the entire site and its surrounding areas are kept clean and that the waste produced is properly managed by taking the following measures:</w:t>
      </w:r>
    </w:p>
    <w:p w14:paraId="4FE82A71" w14:textId="06D4C9B4" w:rsidR="00044DB3" w:rsidRPr="00806802" w:rsidRDefault="00A027BA">
      <w:pPr>
        <w:pStyle w:val="ListParagraph"/>
        <w:numPr>
          <w:ilvl w:val="0"/>
          <w:numId w:val="72"/>
        </w:numPr>
        <w:tabs>
          <w:tab w:val="clear" w:pos="1988"/>
          <w:tab w:val="left" w:pos="567"/>
        </w:tabs>
        <w:ind w:left="851" w:hanging="284"/>
        <w:rPr>
          <w:szCs w:val="24"/>
        </w:rPr>
      </w:pPr>
      <w:r w:rsidRPr="00806802">
        <w:rPr>
          <w:szCs w:val="24"/>
        </w:rPr>
        <w:t xml:space="preserve">Follow appropriate procedures for the storage, collection, transportation, and disposal </w:t>
      </w:r>
      <w:r w:rsidRPr="00806802">
        <w:rPr>
          <w:szCs w:val="24"/>
        </w:rPr>
        <w:t>of hazardous waste. For waste such as used oil, it is essential to collect it and deliver it to authorized collectors;</w:t>
      </w:r>
    </w:p>
    <w:p w14:paraId="18B10C51" w14:textId="32939886" w:rsidR="00044DB3" w:rsidRPr="00806802" w:rsidRDefault="00A027BA">
      <w:pPr>
        <w:pStyle w:val="ListParagraph"/>
        <w:numPr>
          <w:ilvl w:val="0"/>
          <w:numId w:val="72"/>
        </w:numPr>
        <w:tabs>
          <w:tab w:val="clear" w:pos="1988"/>
          <w:tab w:val="left" w:pos="567"/>
        </w:tabs>
        <w:ind w:left="851" w:hanging="284"/>
        <w:rPr>
          <w:szCs w:val="24"/>
        </w:rPr>
      </w:pPr>
      <w:r w:rsidRPr="00806802">
        <w:rPr>
          <w:szCs w:val="24"/>
        </w:rPr>
        <w:t>Clearly identify and demarcate disposal areas, specifying which materials may be deposited in each area; - Control the placement of all c</w:t>
      </w:r>
      <w:r w:rsidRPr="00806802">
        <w:rPr>
          <w:szCs w:val="24"/>
        </w:rPr>
        <w:t>onstruction waste (including soil excavations) in approved disposal sites (&gt;300 m from rivers, streams, lakes, or wetlands);</w:t>
      </w:r>
    </w:p>
    <w:p w14:paraId="5B323C0B" w14:textId="28EE27A4" w:rsidR="00044DB3" w:rsidRPr="00806802" w:rsidRDefault="00A027BA">
      <w:pPr>
        <w:pStyle w:val="ListParagraph"/>
        <w:numPr>
          <w:ilvl w:val="0"/>
          <w:numId w:val="72"/>
        </w:numPr>
        <w:tabs>
          <w:tab w:val="clear" w:pos="1988"/>
          <w:tab w:val="left" w:pos="567"/>
        </w:tabs>
        <w:ind w:left="851" w:hanging="284"/>
        <w:rPr>
          <w:szCs w:val="24"/>
        </w:rPr>
      </w:pPr>
      <w:r w:rsidRPr="00806802">
        <w:rPr>
          <w:szCs w:val="24"/>
        </w:rPr>
        <w:t>Place all garbage, metals, waste oil, and excess materials generated during construction in authorized areas, incorporating recycli</w:t>
      </w:r>
      <w:r w:rsidRPr="00806802">
        <w:rPr>
          <w:szCs w:val="24"/>
        </w:rPr>
        <w:t>ng systems and material separation;</w:t>
      </w:r>
    </w:p>
    <w:p w14:paraId="313649D0" w14:textId="1746C5D9" w:rsidR="00044DB3" w:rsidRPr="00806802" w:rsidRDefault="00A027BA">
      <w:pPr>
        <w:pStyle w:val="ListParagraph"/>
        <w:numPr>
          <w:ilvl w:val="0"/>
          <w:numId w:val="72"/>
        </w:numPr>
        <w:tabs>
          <w:tab w:val="clear" w:pos="1988"/>
          <w:tab w:val="left" w:pos="567"/>
        </w:tabs>
        <w:ind w:left="851" w:hanging="284"/>
        <w:rPr>
          <w:szCs w:val="24"/>
        </w:rPr>
      </w:pPr>
      <w:r w:rsidRPr="00806802">
        <w:rPr>
          <w:szCs w:val="24"/>
        </w:rPr>
        <w:t>The Contractor will take the necessary steps to prevent dispersal by wind or rainwater, for example, before waste disposal;</w:t>
      </w:r>
    </w:p>
    <w:p w14:paraId="0ABA85E9" w14:textId="2932C51B" w:rsidR="00044DB3" w:rsidRPr="00806802" w:rsidRDefault="00A027BA">
      <w:pPr>
        <w:pStyle w:val="ListParagraph"/>
        <w:numPr>
          <w:ilvl w:val="0"/>
          <w:numId w:val="72"/>
        </w:numPr>
        <w:tabs>
          <w:tab w:val="clear" w:pos="1988"/>
          <w:tab w:val="left" w:pos="567"/>
        </w:tabs>
        <w:ind w:left="851" w:hanging="284"/>
        <w:rPr>
          <w:szCs w:val="24"/>
        </w:rPr>
      </w:pPr>
      <w:r w:rsidRPr="00806802">
        <w:rPr>
          <w:szCs w:val="24"/>
        </w:rPr>
        <w:t>Products from stripping the Earthworks rights-of-way will be stored and possibly reused;</w:t>
      </w:r>
    </w:p>
    <w:p w14:paraId="30AFEADA" w14:textId="1BFE3C04" w:rsidR="00044DB3" w:rsidRPr="00806802" w:rsidRDefault="00A027BA">
      <w:pPr>
        <w:pStyle w:val="ListParagraph"/>
        <w:numPr>
          <w:ilvl w:val="0"/>
          <w:numId w:val="72"/>
        </w:numPr>
        <w:tabs>
          <w:tab w:val="clear" w:pos="1988"/>
          <w:tab w:val="left" w:pos="567"/>
        </w:tabs>
        <w:ind w:left="851" w:hanging="284"/>
        <w:rPr>
          <w:szCs w:val="24"/>
        </w:rPr>
      </w:pPr>
      <w:r w:rsidRPr="00806802">
        <w:rPr>
          <w:szCs w:val="24"/>
        </w:rPr>
        <w:t>Transpo</w:t>
      </w:r>
      <w:r w:rsidRPr="00806802">
        <w:rPr>
          <w:szCs w:val="24"/>
        </w:rPr>
        <w:t>rt soil within the site to the sites to be filled or dispose of it at public landfills;</w:t>
      </w:r>
    </w:p>
    <w:p w14:paraId="67D1714E" w14:textId="403B2D85" w:rsidR="00044DB3" w:rsidRPr="00806802" w:rsidRDefault="00A027BA">
      <w:pPr>
        <w:pStyle w:val="ListParagraph"/>
        <w:numPr>
          <w:ilvl w:val="0"/>
          <w:numId w:val="72"/>
        </w:numPr>
        <w:tabs>
          <w:tab w:val="clear" w:pos="1988"/>
          <w:tab w:val="left" w:pos="567"/>
        </w:tabs>
        <w:ind w:left="851" w:hanging="284"/>
        <w:rPr>
          <w:szCs w:val="24"/>
        </w:rPr>
      </w:pPr>
      <w:r w:rsidRPr="00806802">
        <w:rPr>
          <w:szCs w:val="24"/>
        </w:rPr>
        <w:t>Minimize waste generation during construction and reuse construction waste where possible;</w:t>
      </w:r>
    </w:p>
    <w:p w14:paraId="68F49B72" w14:textId="77777777" w:rsidR="00044DB3" w:rsidRDefault="00044DB3" w:rsidP="00806802">
      <w:pPr>
        <w:tabs>
          <w:tab w:val="left" w:pos="567"/>
        </w:tabs>
        <w:ind w:left="851" w:hanging="284"/>
        <w:rPr>
          <w:szCs w:val="24"/>
        </w:rPr>
      </w:pPr>
    </w:p>
    <w:p w14:paraId="0AFC43A7" w14:textId="77777777" w:rsidR="00044DB3" w:rsidRPr="00806802" w:rsidRDefault="00A027BA">
      <w:pPr>
        <w:pStyle w:val="ListParagraph"/>
        <w:numPr>
          <w:ilvl w:val="0"/>
          <w:numId w:val="89"/>
        </w:numPr>
        <w:tabs>
          <w:tab w:val="clear" w:pos="1995"/>
          <w:tab w:val="left" w:pos="567"/>
        </w:tabs>
        <w:ind w:left="851" w:hanging="284"/>
        <w:rPr>
          <w:szCs w:val="24"/>
        </w:rPr>
      </w:pPr>
      <w:r w:rsidRPr="00806802">
        <w:rPr>
          <w:szCs w:val="24"/>
        </w:rPr>
        <w:t>The following measures must be taken for site maintenance:</w:t>
      </w:r>
    </w:p>
    <w:p w14:paraId="0ABC0BFA" w14:textId="6A8DD66C" w:rsidR="00044DB3" w:rsidRPr="00806802" w:rsidRDefault="00A027BA">
      <w:pPr>
        <w:pStyle w:val="ListParagraph"/>
        <w:numPr>
          <w:ilvl w:val="0"/>
          <w:numId w:val="89"/>
        </w:numPr>
        <w:tabs>
          <w:tab w:val="clear" w:pos="1995"/>
          <w:tab w:val="left" w:pos="567"/>
        </w:tabs>
        <w:ind w:left="851" w:hanging="284"/>
        <w:rPr>
          <w:szCs w:val="24"/>
        </w:rPr>
      </w:pPr>
      <w:r w:rsidRPr="00806802">
        <w:rPr>
          <w:szCs w:val="24"/>
        </w:rPr>
        <w:t xml:space="preserve">Identify and </w:t>
      </w:r>
      <w:r w:rsidRPr="00806802">
        <w:rPr>
          <w:szCs w:val="24"/>
        </w:rPr>
        <w:t>demarcate areas for maintenance equipment (away from rivers, streams, lakes, or wetlands);</w:t>
      </w:r>
    </w:p>
    <w:p w14:paraId="6B243309" w14:textId="6409B55C" w:rsidR="00044DB3" w:rsidRPr="00806802" w:rsidRDefault="00A027BA">
      <w:pPr>
        <w:pStyle w:val="ListParagraph"/>
        <w:numPr>
          <w:ilvl w:val="0"/>
          <w:numId w:val="89"/>
        </w:numPr>
        <w:tabs>
          <w:tab w:val="clear" w:pos="1995"/>
          <w:tab w:val="left" w:pos="567"/>
        </w:tabs>
        <w:ind w:left="851" w:hanging="284"/>
        <w:rPr>
          <w:szCs w:val="24"/>
        </w:rPr>
      </w:pPr>
      <w:r w:rsidRPr="00806802">
        <w:rPr>
          <w:szCs w:val="24"/>
        </w:rPr>
        <w:t>Ensure that all maintenance equipment activities are carried out within designated maintenance areas;</w:t>
      </w:r>
    </w:p>
    <w:p w14:paraId="66C6C978" w14:textId="03F9800A" w:rsidR="00044DB3" w:rsidRPr="00806802" w:rsidRDefault="00A027BA">
      <w:pPr>
        <w:pStyle w:val="ListParagraph"/>
        <w:numPr>
          <w:ilvl w:val="0"/>
          <w:numId w:val="89"/>
        </w:numPr>
        <w:tabs>
          <w:tab w:val="clear" w:pos="1995"/>
          <w:tab w:val="left" w:pos="567"/>
        </w:tabs>
        <w:ind w:left="851" w:hanging="284"/>
        <w:rPr>
          <w:szCs w:val="24"/>
        </w:rPr>
      </w:pPr>
      <w:r w:rsidRPr="00806802">
        <w:rPr>
          <w:szCs w:val="24"/>
        </w:rPr>
        <w:t>Never dispose of oil or pour it onto the ground, into waterways</w:t>
      </w:r>
      <w:r w:rsidRPr="00806802">
        <w:rPr>
          <w:szCs w:val="24"/>
        </w:rPr>
        <w:t>, low-lying areas, or into the cavities of disused quarries.</w:t>
      </w:r>
    </w:p>
    <w:p w14:paraId="732BDB54" w14:textId="77777777" w:rsidR="00044DB3" w:rsidRDefault="00A027BA">
      <w:pPr>
        <w:rPr>
          <w:szCs w:val="24"/>
        </w:rPr>
      </w:pPr>
      <w:r>
        <w:rPr>
          <w:szCs w:val="24"/>
        </w:rPr>
        <w:t>The Contractor must avoid any spillage or discharge of wastewater, sewage, hydrocarbons, and pollutants of any kind into surface or groundwater. Discharge and emptying points will be indicated by</w:t>
      </w:r>
      <w:r>
        <w:rPr>
          <w:szCs w:val="24"/>
        </w:rPr>
        <w:t xml:space="preserve"> the Contractor.</w:t>
      </w:r>
    </w:p>
    <w:p w14:paraId="72A4F7DC" w14:textId="16D8932F" w:rsidR="00044DB3" w:rsidRDefault="00A027BA" w:rsidP="00DA243E">
      <w:pPr>
        <w:rPr>
          <w:szCs w:val="24"/>
        </w:rPr>
      </w:pPr>
      <w:r>
        <w:rPr>
          <w:szCs w:val="24"/>
        </w:rPr>
        <w:t>The Contractor must place household waste in leak-proof bins that must be emptied periodically. In the event of evacuation by site trucks, the dumpsters must be sealed to prevent waste from escaping. For hygiene reasons and to avoid attrac</w:t>
      </w:r>
      <w:r>
        <w:rPr>
          <w:szCs w:val="24"/>
        </w:rPr>
        <w:t>ting vectors, daily collection is recommended, especially during hot periods. The Contractor must dispose of or recycle waste in an environmentally sound manner. The Contractor must transport waste, if possible, to existing disposal sites.</w:t>
      </w:r>
    </w:p>
    <w:p w14:paraId="3DC5BA05" w14:textId="77777777" w:rsidR="00044DB3" w:rsidRDefault="00A027BA">
      <w:pPr>
        <w:rPr>
          <w:szCs w:val="24"/>
        </w:rPr>
      </w:pPr>
      <w:r>
        <w:rPr>
          <w:szCs w:val="24"/>
        </w:rPr>
        <w:t>Special attentio</w:t>
      </w:r>
      <w:r>
        <w:rPr>
          <w:szCs w:val="24"/>
        </w:rPr>
        <w:t>n must be paid to the management of specific waste, whether solid or liquid. The Contractor must identify the treatment channels for this waste and sign agreements with approved service providers in the sector. The PMU will reserve the right to visit the o</w:t>
      </w:r>
      <w:r>
        <w:rPr>
          <w:szCs w:val="24"/>
        </w:rPr>
        <w:t>perator's facilities to ensure their capacity to properly manage this electrical and electronic waste. At the end of each month, a report on the quantities of waste must be produced.</w:t>
      </w:r>
    </w:p>
    <w:p w14:paraId="657E1879" w14:textId="77777777" w:rsidR="00044DB3" w:rsidRPr="00806802" w:rsidRDefault="00A027BA">
      <w:pPr>
        <w:rPr>
          <w:b/>
          <w:bCs/>
          <w:szCs w:val="24"/>
        </w:rPr>
      </w:pPr>
      <w:r w:rsidRPr="00806802">
        <w:rPr>
          <w:b/>
          <w:bCs/>
          <w:szCs w:val="24"/>
        </w:rPr>
        <w:t>IV.2. Preventive Measures Against Noise and Dust Emissions</w:t>
      </w:r>
    </w:p>
    <w:p w14:paraId="317DBED0" w14:textId="77777777" w:rsidR="00044DB3" w:rsidRDefault="00A027BA">
      <w:pPr>
        <w:rPr>
          <w:szCs w:val="24"/>
        </w:rPr>
      </w:pPr>
      <w:r>
        <w:rPr>
          <w:szCs w:val="24"/>
        </w:rPr>
        <w:lastRenderedPageBreak/>
        <w:t>The Contractor</w:t>
      </w:r>
      <w:r>
        <w:rPr>
          <w:szCs w:val="24"/>
        </w:rPr>
        <w:t xml:space="preserve"> shall pay particular attention to limiting potential noise nuisances. To this end, it must comply with the noise thresholds prescribed by law.</w:t>
      </w:r>
    </w:p>
    <w:p w14:paraId="400DF7C5" w14:textId="77777777" w:rsidR="00044DB3" w:rsidRDefault="00A027BA">
      <w:pPr>
        <w:rPr>
          <w:szCs w:val="24"/>
        </w:rPr>
      </w:pPr>
      <w:r>
        <w:rPr>
          <w:szCs w:val="24"/>
        </w:rPr>
        <w:t>It shall ensure that the use of noisy machinery is limited to what is strictly necessary and shall shut down tho</w:t>
      </w:r>
      <w:r>
        <w:rPr>
          <w:szCs w:val="24"/>
        </w:rPr>
        <w:t>se not in use (e.g., generators). Except in emergencies, noise pollution (machinery, vehicles, etc.) near residential areas shall be prohibited from 7 p.m. to 8 a.m., as well as on weekends and public holidays.</w:t>
      </w:r>
    </w:p>
    <w:p w14:paraId="280F2C65" w14:textId="0D933CDB" w:rsidR="00044DB3" w:rsidRDefault="00A027BA" w:rsidP="00DA243E">
      <w:pPr>
        <w:rPr>
          <w:szCs w:val="24"/>
        </w:rPr>
      </w:pPr>
      <w:r>
        <w:rPr>
          <w:szCs w:val="24"/>
        </w:rPr>
        <w:t>The Contractor's personnel working at worksta</w:t>
      </w:r>
      <w:r>
        <w:rPr>
          <w:szCs w:val="24"/>
        </w:rPr>
        <w:t>tions where noise levels exceed the acceptable standard must undergo hearing tests at frequencies defined by the occupational physician. In the event of concerns, the affected employees must receive medical treatment at the Contractor's expense. These test</w:t>
      </w:r>
      <w:r>
        <w:rPr>
          <w:szCs w:val="24"/>
        </w:rPr>
        <w:t>s must also be conducted before the termination of the contracts. During the construction work, to combat dust and nuisance, the contractor must limit the speed of construction-related traffic to 24 km/h on the streets within a 200-meter radius of the cons</w:t>
      </w:r>
      <w:r>
        <w:rPr>
          <w:szCs w:val="24"/>
        </w:rPr>
        <w:t>truction site, and limit the speed of all vehicles on the construction site to 16 km/h.</w:t>
      </w:r>
    </w:p>
    <w:p w14:paraId="6926D78F" w14:textId="77777777" w:rsidR="00044DB3" w:rsidRPr="00DA243E" w:rsidRDefault="00A027BA">
      <w:pPr>
        <w:rPr>
          <w:b/>
          <w:bCs/>
          <w:szCs w:val="24"/>
        </w:rPr>
      </w:pPr>
      <w:r w:rsidRPr="00DA243E">
        <w:rPr>
          <w:b/>
          <w:bCs/>
          <w:szCs w:val="24"/>
        </w:rPr>
        <w:t>IV.3. Storage and Use of Potentially Polluting Substances</w:t>
      </w:r>
    </w:p>
    <w:p w14:paraId="122883FC" w14:textId="77777777" w:rsidR="00044DB3" w:rsidRDefault="00A027BA">
      <w:pPr>
        <w:rPr>
          <w:szCs w:val="24"/>
        </w:rPr>
      </w:pPr>
      <w:r>
        <w:rPr>
          <w:szCs w:val="24"/>
        </w:rPr>
        <w:t xml:space="preserve">In general, the storage and handling of potentially polluting or hazardous substances (oils, fuel, etc.) must </w:t>
      </w:r>
      <w:r>
        <w:rPr>
          <w:szCs w:val="24"/>
        </w:rPr>
        <w:t>comply with the following principles:</w:t>
      </w:r>
    </w:p>
    <w:p w14:paraId="375C17C4" w14:textId="35155E4E" w:rsidR="00044DB3" w:rsidRPr="00DA243E" w:rsidRDefault="00A027BA">
      <w:pPr>
        <w:pStyle w:val="ListParagraph"/>
        <w:numPr>
          <w:ilvl w:val="0"/>
          <w:numId w:val="89"/>
        </w:numPr>
        <w:tabs>
          <w:tab w:val="clear" w:pos="1995"/>
          <w:tab w:val="left" w:pos="709"/>
        </w:tabs>
        <w:ind w:left="709" w:hanging="142"/>
        <w:rPr>
          <w:szCs w:val="24"/>
        </w:rPr>
      </w:pPr>
      <w:r w:rsidRPr="00DA243E">
        <w:rPr>
          <w:szCs w:val="24"/>
        </w:rPr>
        <w:t>limitation of stored quantities;</w:t>
      </w:r>
    </w:p>
    <w:p w14:paraId="63087D0A" w14:textId="0DA2489E" w:rsidR="00044DB3" w:rsidRPr="00DA243E" w:rsidRDefault="00A027BA">
      <w:pPr>
        <w:pStyle w:val="ListParagraph"/>
        <w:numPr>
          <w:ilvl w:val="0"/>
          <w:numId w:val="89"/>
        </w:numPr>
        <w:tabs>
          <w:tab w:val="clear" w:pos="1995"/>
          <w:tab w:val="left" w:pos="709"/>
        </w:tabs>
        <w:ind w:left="709" w:hanging="142"/>
        <w:rPr>
          <w:szCs w:val="24"/>
        </w:rPr>
      </w:pPr>
      <w:r w:rsidRPr="00DA243E">
        <w:rPr>
          <w:szCs w:val="24"/>
        </w:rPr>
        <w:t>organized storage, on a site or in a manner that does not allow access to anyone outside the construction site;</w:t>
      </w:r>
    </w:p>
    <w:p w14:paraId="57B1C35F" w14:textId="617A9CDC" w:rsidR="00044DB3" w:rsidRPr="00DA243E" w:rsidRDefault="00A027BA">
      <w:pPr>
        <w:pStyle w:val="ListParagraph"/>
        <w:numPr>
          <w:ilvl w:val="0"/>
          <w:numId w:val="89"/>
        </w:numPr>
        <w:tabs>
          <w:tab w:val="clear" w:pos="1995"/>
          <w:tab w:val="left" w:pos="709"/>
        </w:tabs>
        <w:ind w:left="709" w:hanging="142"/>
        <w:rPr>
          <w:szCs w:val="24"/>
        </w:rPr>
      </w:pPr>
      <w:r w:rsidRPr="00DA243E">
        <w:rPr>
          <w:szCs w:val="24"/>
        </w:rPr>
        <w:t>handling by responsible personnel equipped with PPE;</w:t>
      </w:r>
    </w:p>
    <w:p w14:paraId="59A0EC13" w14:textId="0232A943" w:rsidR="00044DB3" w:rsidRPr="00DA243E" w:rsidRDefault="00A027BA">
      <w:pPr>
        <w:pStyle w:val="ListParagraph"/>
        <w:numPr>
          <w:ilvl w:val="0"/>
          <w:numId w:val="89"/>
        </w:numPr>
        <w:tabs>
          <w:tab w:val="clear" w:pos="1995"/>
          <w:tab w:val="left" w:pos="709"/>
        </w:tabs>
        <w:ind w:left="709" w:hanging="142"/>
        <w:rPr>
          <w:szCs w:val="24"/>
        </w:rPr>
      </w:pPr>
      <w:r w:rsidRPr="00DA243E">
        <w:rPr>
          <w:szCs w:val="24"/>
        </w:rPr>
        <w:t>marking of the stora</w:t>
      </w:r>
      <w:r w:rsidRPr="00DA243E">
        <w:rPr>
          <w:szCs w:val="24"/>
        </w:rPr>
        <w:t>ge site with a sign indicating the nature of the hazard.</w:t>
      </w:r>
    </w:p>
    <w:p w14:paraId="0D8D8992" w14:textId="4A8A30E2" w:rsidR="00044DB3" w:rsidRPr="00DA243E" w:rsidRDefault="00A027BA">
      <w:pPr>
        <w:pStyle w:val="ListParagraph"/>
        <w:numPr>
          <w:ilvl w:val="0"/>
          <w:numId w:val="89"/>
        </w:numPr>
        <w:tabs>
          <w:tab w:val="clear" w:pos="1995"/>
          <w:tab w:val="left" w:pos="709"/>
        </w:tabs>
        <w:ind w:left="709" w:hanging="142"/>
        <w:rPr>
          <w:szCs w:val="24"/>
        </w:rPr>
      </w:pPr>
      <w:r w:rsidRPr="00DA243E">
        <w:rPr>
          <w:szCs w:val="24"/>
        </w:rPr>
        <w:t>Liquid chemicals will be stored in a reservoir to prevent accidental spills and soil pollution;</w:t>
      </w:r>
    </w:p>
    <w:p w14:paraId="09E35266" w14:textId="24C3A8AC" w:rsidR="00044DB3" w:rsidRPr="00DA243E" w:rsidRDefault="00A027BA">
      <w:pPr>
        <w:pStyle w:val="ListParagraph"/>
        <w:numPr>
          <w:ilvl w:val="0"/>
          <w:numId w:val="89"/>
        </w:numPr>
        <w:tabs>
          <w:tab w:val="clear" w:pos="1995"/>
          <w:tab w:val="left" w:pos="709"/>
        </w:tabs>
        <w:ind w:left="709" w:hanging="142"/>
        <w:rPr>
          <w:szCs w:val="24"/>
        </w:rPr>
      </w:pPr>
      <w:r w:rsidRPr="00DA243E">
        <w:rPr>
          <w:szCs w:val="24"/>
        </w:rPr>
        <w:t>The chemicals used must be provided with a Safety Data Sheet (SDS) to be displayed at the storage locat</w:t>
      </w:r>
      <w:r w:rsidRPr="00DA243E">
        <w:rPr>
          <w:szCs w:val="24"/>
        </w:rPr>
        <w:t>ion.</w:t>
      </w:r>
    </w:p>
    <w:p w14:paraId="70DCDAE9" w14:textId="77777777" w:rsidR="00044DB3" w:rsidRDefault="00044DB3">
      <w:pPr>
        <w:rPr>
          <w:szCs w:val="24"/>
        </w:rPr>
      </w:pPr>
    </w:p>
    <w:p w14:paraId="63C6FDE6" w14:textId="77777777" w:rsidR="00044DB3" w:rsidRPr="00DA243E" w:rsidRDefault="00A027BA">
      <w:pPr>
        <w:rPr>
          <w:b/>
          <w:bCs/>
          <w:szCs w:val="24"/>
        </w:rPr>
      </w:pPr>
      <w:r w:rsidRPr="00DA243E">
        <w:rPr>
          <w:b/>
          <w:bCs/>
          <w:szCs w:val="24"/>
        </w:rPr>
        <w:t>IV.4. Fuels and Lubricants</w:t>
      </w:r>
    </w:p>
    <w:p w14:paraId="64075810" w14:textId="77777777" w:rsidR="00044DB3" w:rsidRDefault="00A027BA">
      <w:pPr>
        <w:rPr>
          <w:szCs w:val="24"/>
        </w:rPr>
      </w:pPr>
      <w:r>
        <w:rPr>
          <w:szCs w:val="24"/>
        </w:rPr>
        <w:t xml:space="preserve">If the contractor uses fuels and lubricants on the construction site, the lubricants will be stored in leak-proof containers placed on a level, clean, and stable surface. The containers will be insulated from the ground by </w:t>
      </w:r>
      <w:r>
        <w:rPr>
          <w:szCs w:val="24"/>
        </w:rPr>
        <w:t>a plastic sheet or absorbent material (sand or sawdust) to allow for the recovery of any accidental spills. Fuels will be stored in tanks in a space designed according to standards. The tank must be placed in a leak-proof collection container, the volume o</w:t>
      </w:r>
      <w:r>
        <w:rPr>
          <w:szCs w:val="24"/>
        </w:rPr>
        <w:t>f which is at least two-thirds that of the tank, to contain the liquid in the event of an accidental spill. The entire container must be covered and equipped with firefighting equipment (fire extinguishers, sandboxes). Upon completion of the work, the cons</w:t>
      </w:r>
      <w:r>
        <w:rPr>
          <w:szCs w:val="24"/>
        </w:rPr>
        <w:t>truction site will be cleared of all traces or by-products.</w:t>
      </w:r>
    </w:p>
    <w:p w14:paraId="08CA5327" w14:textId="77777777" w:rsidR="00044DB3" w:rsidRPr="00DA243E" w:rsidRDefault="00A027BA">
      <w:pPr>
        <w:rPr>
          <w:b/>
          <w:bCs/>
          <w:szCs w:val="24"/>
        </w:rPr>
      </w:pPr>
      <w:r w:rsidRPr="00DA243E">
        <w:rPr>
          <w:b/>
          <w:bCs/>
          <w:szCs w:val="24"/>
        </w:rPr>
        <w:t>IV.5. Other Potentially Polluting Substances</w:t>
      </w:r>
    </w:p>
    <w:p w14:paraId="54E4C3E0" w14:textId="77777777" w:rsidR="00044DB3" w:rsidRDefault="00A027BA">
      <w:pPr>
        <w:rPr>
          <w:szCs w:val="24"/>
        </w:rPr>
      </w:pPr>
      <w:r>
        <w:rPr>
          <w:szCs w:val="24"/>
        </w:rPr>
        <w:t>The use of other potentially polluting substances will be reported to the project manager before their use. The company will provide proof of the legal</w:t>
      </w:r>
      <w:r>
        <w:rPr>
          <w:szCs w:val="24"/>
        </w:rPr>
        <w:t>ity of their use, and the project manager will notify the relevant technical services for authorization and, if necessary, the prescription of precautionary measures.</w:t>
      </w:r>
    </w:p>
    <w:p w14:paraId="673B57DE" w14:textId="77777777" w:rsidR="00044DB3" w:rsidRPr="00DA243E" w:rsidRDefault="00A027BA">
      <w:pPr>
        <w:rPr>
          <w:b/>
          <w:bCs/>
          <w:szCs w:val="24"/>
        </w:rPr>
      </w:pPr>
      <w:r w:rsidRPr="00DA243E">
        <w:rPr>
          <w:b/>
          <w:bCs/>
          <w:szCs w:val="24"/>
        </w:rPr>
        <w:t>IV.6. Accidental Pollution Management</w:t>
      </w:r>
    </w:p>
    <w:p w14:paraId="6AA6C446" w14:textId="77777777" w:rsidR="00044DB3" w:rsidRDefault="00A027BA">
      <w:pPr>
        <w:rPr>
          <w:szCs w:val="24"/>
        </w:rPr>
      </w:pPr>
      <w:r>
        <w:rPr>
          <w:szCs w:val="24"/>
        </w:rPr>
        <w:t>In the event of accidental pollution, the Contracto</w:t>
      </w:r>
      <w:r>
        <w:rPr>
          <w:szCs w:val="24"/>
        </w:rPr>
        <w:t xml:space="preserve">r will immediately notify the project manager. Depending on the environmental component affected by the pollution, the relevant technical services </w:t>
      </w:r>
      <w:r>
        <w:rPr>
          <w:szCs w:val="24"/>
        </w:rPr>
        <w:lastRenderedPageBreak/>
        <w:t>will be notified. The Contractor will take all necessary steps to eliminate the cause of the problem and proc</w:t>
      </w:r>
      <w:r>
        <w:rPr>
          <w:szCs w:val="24"/>
        </w:rPr>
        <w:t>eed with the treatment of the pollution. The prescribed precautionary measures must be implemented quickly. Buffers must be available on site to absorb small-scale spills.</w:t>
      </w:r>
    </w:p>
    <w:p w14:paraId="1AC4AF76" w14:textId="77777777" w:rsidR="00044DB3" w:rsidRPr="00DA243E" w:rsidRDefault="00A027BA">
      <w:pPr>
        <w:rPr>
          <w:b/>
          <w:bCs/>
          <w:szCs w:val="24"/>
        </w:rPr>
      </w:pPr>
      <w:r w:rsidRPr="00DA243E">
        <w:rPr>
          <w:b/>
          <w:bCs/>
          <w:szCs w:val="24"/>
        </w:rPr>
        <w:t>IV.7. Principle of Response Following Accidental Pollution</w:t>
      </w:r>
    </w:p>
    <w:p w14:paraId="068C0947" w14:textId="77777777" w:rsidR="00044DB3" w:rsidRDefault="00A027BA">
      <w:pPr>
        <w:rPr>
          <w:szCs w:val="24"/>
        </w:rPr>
      </w:pPr>
      <w:r>
        <w:rPr>
          <w:szCs w:val="24"/>
        </w:rPr>
        <w:t>In the event of an accide</w:t>
      </w:r>
      <w:r>
        <w:rPr>
          <w:szCs w:val="24"/>
        </w:rPr>
        <w:t>ntal spill of polluting substances, the following measures must be taken:</w:t>
      </w:r>
    </w:p>
    <w:p w14:paraId="454CA03D" w14:textId="3E10AA45" w:rsidR="00044DB3" w:rsidRPr="00FA1BED" w:rsidRDefault="00A027BA">
      <w:pPr>
        <w:pStyle w:val="ListParagraph"/>
        <w:numPr>
          <w:ilvl w:val="0"/>
          <w:numId w:val="89"/>
        </w:numPr>
        <w:tabs>
          <w:tab w:val="clear" w:pos="1995"/>
          <w:tab w:val="left" w:pos="567"/>
        </w:tabs>
        <w:ind w:left="709" w:hanging="142"/>
        <w:rPr>
          <w:szCs w:val="24"/>
        </w:rPr>
      </w:pPr>
      <w:r w:rsidRPr="00FA1BED">
        <w:rPr>
          <w:szCs w:val="24"/>
        </w:rPr>
        <w:t>Avoid soil contamination by sprinkling specific absorbents; - If a water source (well, stream, etc.) is nearby, first avoid contaminating the water by blocking it, damming it, or ear</w:t>
      </w:r>
      <w:r w:rsidRPr="00FA1BED">
        <w:rPr>
          <w:szCs w:val="24"/>
        </w:rPr>
        <w:t>th dikes;</w:t>
      </w:r>
    </w:p>
    <w:p w14:paraId="27AC2DE3" w14:textId="68A2B66B" w:rsidR="00044DB3" w:rsidRPr="00FA1BED" w:rsidRDefault="00A027BA">
      <w:pPr>
        <w:pStyle w:val="ListParagraph"/>
        <w:numPr>
          <w:ilvl w:val="0"/>
          <w:numId w:val="89"/>
        </w:numPr>
        <w:tabs>
          <w:tab w:val="clear" w:pos="1995"/>
          <w:tab w:val="left" w:pos="567"/>
        </w:tabs>
        <w:ind w:left="709" w:hanging="142"/>
        <w:rPr>
          <w:szCs w:val="24"/>
        </w:rPr>
      </w:pPr>
      <w:r w:rsidRPr="00FA1BED">
        <w:rPr>
          <w:szCs w:val="24"/>
        </w:rPr>
        <w:t>Excavate the polluted soil at the infiltration surface;</w:t>
      </w:r>
    </w:p>
    <w:p w14:paraId="13691C42" w14:textId="2FE6B732" w:rsidR="00044DB3" w:rsidRPr="00FA1BED" w:rsidRDefault="00A027BA">
      <w:pPr>
        <w:pStyle w:val="ListParagraph"/>
        <w:numPr>
          <w:ilvl w:val="0"/>
          <w:numId w:val="89"/>
        </w:numPr>
        <w:tabs>
          <w:tab w:val="clear" w:pos="1995"/>
          <w:tab w:val="left" w:pos="567"/>
        </w:tabs>
        <w:ind w:left="709" w:hanging="142"/>
        <w:rPr>
          <w:szCs w:val="24"/>
        </w:rPr>
      </w:pPr>
      <w:r w:rsidRPr="00FA1BED">
        <w:rPr>
          <w:szCs w:val="24"/>
        </w:rPr>
        <w:t>Treat the polluted areas in an environmentally sound manner (landfill, burial, or incineration, depending on the nature of the pollution).</w:t>
      </w:r>
    </w:p>
    <w:p w14:paraId="426DCBB2" w14:textId="77777777" w:rsidR="00044DB3" w:rsidRPr="00FA1BED" w:rsidRDefault="00A027BA">
      <w:pPr>
        <w:rPr>
          <w:b/>
          <w:bCs/>
          <w:szCs w:val="24"/>
        </w:rPr>
      </w:pPr>
      <w:r w:rsidRPr="00FA1BED">
        <w:rPr>
          <w:b/>
          <w:bCs/>
          <w:szCs w:val="24"/>
        </w:rPr>
        <w:t>IV.8. Protection of Natural Areas Against Fire</w:t>
      </w:r>
    </w:p>
    <w:p w14:paraId="092C3C97" w14:textId="77777777" w:rsidR="00044DB3" w:rsidRDefault="00A027BA">
      <w:pPr>
        <w:rPr>
          <w:szCs w:val="24"/>
        </w:rPr>
      </w:pPr>
      <w:r>
        <w:rPr>
          <w:szCs w:val="24"/>
        </w:rPr>
        <w:t xml:space="preserve">Current regulations (forestry code) will be strictly enforced. Generally, the use of fire is prohibited on the construction site unless expressly exempted by the project manager, within the limits of the permits stipulated by current national regulations. </w:t>
      </w:r>
      <w:r>
        <w:rPr>
          <w:szCs w:val="24"/>
        </w:rPr>
        <w:t>In this case, the Contractor will observe the following minimum instructions:</w:t>
      </w:r>
    </w:p>
    <w:p w14:paraId="011D26EE" w14:textId="4827D3F6" w:rsidR="00044DB3" w:rsidRPr="00FA1BED" w:rsidRDefault="00A027BA">
      <w:pPr>
        <w:pStyle w:val="ListParagraph"/>
        <w:numPr>
          <w:ilvl w:val="0"/>
          <w:numId w:val="89"/>
        </w:numPr>
        <w:tabs>
          <w:tab w:val="clear" w:pos="1995"/>
          <w:tab w:val="left" w:pos="1276"/>
        </w:tabs>
        <w:ind w:left="1276" w:hanging="425"/>
        <w:rPr>
          <w:szCs w:val="24"/>
        </w:rPr>
      </w:pPr>
      <w:r w:rsidRPr="00FA1BED">
        <w:rPr>
          <w:szCs w:val="24"/>
        </w:rPr>
        <w:t>Burning is only permitted in light winds;</w:t>
      </w:r>
    </w:p>
    <w:p w14:paraId="566B232B" w14:textId="5D0307C8" w:rsidR="00044DB3" w:rsidRPr="00FA1BED" w:rsidRDefault="00A027BA">
      <w:pPr>
        <w:pStyle w:val="ListParagraph"/>
        <w:numPr>
          <w:ilvl w:val="0"/>
          <w:numId w:val="89"/>
        </w:numPr>
        <w:tabs>
          <w:tab w:val="clear" w:pos="1995"/>
          <w:tab w:val="left" w:pos="1276"/>
        </w:tabs>
        <w:ind w:left="1276" w:hanging="425"/>
        <w:rPr>
          <w:szCs w:val="24"/>
        </w:rPr>
      </w:pPr>
      <w:r w:rsidRPr="00FA1BED">
        <w:rPr>
          <w:szCs w:val="24"/>
        </w:rPr>
        <w:t>The site must be cleared of brush within a twenty-meter radius;</w:t>
      </w:r>
    </w:p>
    <w:p w14:paraId="673116FD" w14:textId="4FF7096C" w:rsidR="00044DB3" w:rsidRPr="00FA1BED" w:rsidRDefault="00A027BA">
      <w:pPr>
        <w:pStyle w:val="ListParagraph"/>
        <w:numPr>
          <w:ilvl w:val="0"/>
          <w:numId w:val="89"/>
        </w:numPr>
        <w:tabs>
          <w:tab w:val="clear" w:pos="1995"/>
          <w:tab w:val="left" w:pos="1276"/>
        </w:tabs>
        <w:ind w:left="1276" w:hanging="425"/>
        <w:rPr>
          <w:szCs w:val="24"/>
        </w:rPr>
      </w:pPr>
      <w:r w:rsidRPr="00FA1BED">
        <w:rPr>
          <w:szCs w:val="24"/>
        </w:rPr>
        <w:t>The fire must be constantly monitored by a competent person equipped wit</w:t>
      </w:r>
      <w:r w:rsidRPr="00FA1BED">
        <w:rPr>
          <w:szCs w:val="24"/>
        </w:rPr>
        <w:t>h firefighting equipment;</w:t>
      </w:r>
    </w:p>
    <w:p w14:paraId="614BE291" w14:textId="5A33DEEA" w:rsidR="00044DB3" w:rsidRPr="00FA1BED" w:rsidRDefault="00A027BA">
      <w:pPr>
        <w:pStyle w:val="ListParagraph"/>
        <w:numPr>
          <w:ilvl w:val="0"/>
          <w:numId w:val="89"/>
        </w:numPr>
        <w:tabs>
          <w:tab w:val="clear" w:pos="1995"/>
          <w:tab w:val="left" w:pos="1276"/>
        </w:tabs>
        <w:ind w:left="1276" w:hanging="425"/>
        <w:rPr>
          <w:szCs w:val="24"/>
        </w:rPr>
      </w:pPr>
      <w:r w:rsidRPr="00FA1BED">
        <w:rPr>
          <w:szCs w:val="24"/>
        </w:rPr>
        <w:t>In the event of spread, emergency services and the project manager must be quickly alerted by any means;</w:t>
      </w:r>
    </w:p>
    <w:p w14:paraId="373FBBC7" w14:textId="257C3447" w:rsidR="00044DB3" w:rsidRPr="00FA1BED" w:rsidRDefault="00A027BA">
      <w:pPr>
        <w:pStyle w:val="ListParagraph"/>
        <w:numPr>
          <w:ilvl w:val="0"/>
          <w:numId w:val="89"/>
        </w:numPr>
        <w:tabs>
          <w:tab w:val="clear" w:pos="1995"/>
          <w:tab w:val="left" w:pos="1276"/>
        </w:tabs>
        <w:ind w:left="1276" w:hanging="425"/>
        <w:rPr>
          <w:szCs w:val="24"/>
        </w:rPr>
      </w:pPr>
      <w:r w:rsidRPr="00FA1BED">
        <w:rPr>
          <w:szCs w:val="24"/>
        </w:rPr>
        <w:t>The fire must be completely extinguished at the end of the burn. Covering with earth is prohibited.</w:t>
      </w:r>
    </w:p>
    <w:p w14:paraId="231398BD" w14:textId="77777777" w:rsidR="00044DB3" w:rsidRDefault="00044DB3">
      <w:pPr>
        <w:rPr>
          <w:szCs w:val="24"/>
        </w:rPr>
      </w:pPr>
    </w:p>
    <w:p w14:paraId="79523811" w14:textId="5673C589" w:rsidR="00044DB3" w:rsidRPr="00FA1BED" w:rsidRDefault="00A027BA" w:rsidP="00FA1BED">
      <w:pPr>
        <w:rPr>
          <w:b/>
          <w:bCs/>
          <w:szCs w:val="24"/>
        </w:rPr>
      </w:pPr>
      <w:r w:rsidRPr="00FA1BED">
        <w:rPr>
          <w:b/>
          <w:bCs/>
          <w:szCs w:val="24"/>
        </w:rPr>
        <w:t>IV.9. Preservation of th</w:t>
      </w:r>
      <w:r w:rsidRPr="00FA1BED">
        <w:rPr>
          <w:b/>
          <w:bCs/>
          <w:szCs w:val="24"/>
        </w:rPr>
        <w:t>e Site's Landscape Integrity</w:t>
      </w:r>
    </w:p>
    <w:p w14:paraId="623DCCC6" w14:textId="77777777" w:rsidR="00044DB3" w:rsidRDefault="00A027BA">
      <w:pPr>
        <w:rPr>
          <w:szCs w:val="24"/>
        </w:rPr>
      </w:pPr>
      <w:r>
        <w:rPr>
          <w:szCs w:val="24"/>
        </w:rPr>
        <w:t>No damage will be caused to vegetation located outside the scope of the structures, access points, or planned work or storage areas. In addition, protective measures should be taken for protected or rare tree species.</w:t>
      </w:r>
    </w:p>
    <w:p w14:paraId="77E5B7A5" w14:textId="77777777" w:rsidR="00044DB3" w:rsidRDefault="00A027BA">
      <w:pPr>
        <w:rPr>
          <w:szCs w:val="24"/>
        </w:rPr>
      </w:pPr>
      <w:r>
        <w:rPr>
          <w:szCs w:val="24"/>
        </w:rPr>
        <w:t>Only tree</w:t>
      </w:r>
      <w:r>
        <w:rPr>
          <w:szCs w:val="24"/>
        </w:rPr>
        <w:t xml:space="preserve"> felling authorized by the Forest Service is tolerated (comply with the provisions of the Forest Code in the event of tree felling or deforestation). Penalties are incurred in the event of unauthorized tree felling or the destruction of site vegetation. In</w:t>
      </w:r>
      <w:r>
        <w:rPr>
          <w:szCs w:val="24"/>
        </w:rPr>
        <w:t xml:space="preserve"> the event of deforestation, felled trees must be cut and stored. Local residents must be informed of the possibility of disposing of this wood at their convenience. Felled trees must not be abandoned on site, burned, or buried under earthworks.</w:t>
      </w:r>
    </w:p>
    <w:p w14:paraId="42C32E7A" w14:textId="77777777" w:rsidR="00044DB3" w:rsidRDefault="00A027BA">
      <w:pPr>
        <w:rPr>
          <w:szCs w:val="24"/>
        </w:rPr>
      </w:pPr>
      <w:r>
        <w:rPr>
          <w:szCs w:val="24"/>
        </w:rPr>
        <w:t>The Contra</w:t>
      </w:r>
      <w:r>
        <w:rPr>
          <w:szCs w:val="24"/>
        </w:rPr>
        <w:t>ctor must carry out compensation planting after the work in the event of deforestation or tree felling.</w:t>
      </w:r>
    </w:p>
    <w:p w14:paraId="54DAC9C6" w14:textId="77777777" w:rsidR="00044DB3" w:rsidRDefault="00A027BA">
      <w:pPr>
        <w:rPr>
          <w:szCs w:val="24"/>
        </w:rPr>
      </w:pPr>
      <w:r>
        <w:rPr>
          <w:szCs w:val="24"/>
        </w:rPr>
        <w:t>The materials used for the work (particularly sand and gravel) must come from quarries and sand pits authorized and controlled by the Mining Service. In</w:t>
      </w:r>
      <w:r>
        <w:rPr>
          <w:szCs w:val="24"/>
        </w:rPr>
        <w:t xml:space="preserve"> accordance with the provisions of the Mining Code, quarries and borrow pits must be rehabilitated.</w:t>
      </w:r>
    </w:p>
    <w:p w14:paraId="687B8765" w14:textId="77777777" w:rsidR="00044DB3" w:rsidRDefault="00A027BA">
      <w:pPr>
        <w:rPr>
          <w:szCs w:val="24"/>
        </w:rPr>
      </w:pPr>
      <w:r>
        <w:rPr>
          <w:szCs w:val="24"/>
        </w:rPr>
        <w:t>Site restoration before construction work can be required in the event of significant site modifications.</w:t>
      </w:r>
    </w:p>
    <w:p w14:paraId="66061F0E" w14:textId="77777777" w:rsidR="00044DB3" w:rsidRDefault="00A027BA">
      <w:pPr>
        <w:rPr>
          <w:szCs w:val="24"/>
        </w:rPr>
      </w:pPr>
      <w:r>
        <w:rPr>
          <w:szCs w:val="24"/>
        </w:rPr>
        <w:lastRenderedPageBreak/>
        <w:t>Any environmentally sensitive areas must be avoide</w:t>
      </w:r>
      <w:r>
        <w:rPr>
          <w:szCs w:val="24"/>
        </w:rPr>
        <w:t>d by the project (e.g., seasonal flood zones). Also, every precaution must be taken to preserve water sources (wells, springs, fountains, ponds, etc.).</w:t>
      </w:r>
    </w:p>
    <w:p w14:paraId="13E25579" w14:textId="77777777" w:rsidR="00044DB3" w:rsidRPr="00FA1BED" w:rsidRDefault="00A027BA">
      <w:pPr>
        <w:rPr>
          <w:b/>
          <w:bCs/>
          <w:szCs w:val="24"/>
        </w:rPr>
      </w:pPr>
      <w:r w:rsidRPr="00FA1BED">
        <w:rPr>
          <w:b/>
          <w:bCs/>
          <w:szCs w:val="24"/>
        </w:rPr>
        <w:t>IV.10. Biodiversity Protection</w:t>
      </w:r>
    </w:p>
    <w:p w14:paraId="6CF5C052" w14:textId="77777777" w:rsidR="00044DB3" w:rsidRDefault="00A027BA">
      <w:pPr>
        <w:rPr>
          <w:szCs w:val="24"/>
        </w:rPr>
      </w:pPr>
      <w:r>
        <w:rPr>
          <w:szCs w:val="24"/>
        </w:rPr>
        <w:t>In addition to complying with the resolutions of the Biodiversity Managem</w:t>
      </w:r>
      <w:r>
        <w:rPr>
          <w:szCs w:val="24"/>
        </w:rPr>
        <w:t>ent Plan, which will be developed and made available to the Contractor, the Contractor must take the following initial measures during the execution of the work:</w:t>
      </w:r>
    </w:p>
    <w:p w14:paraId="2AE000ED" w14:textId="77777777" w:rsidR="00044DB3" w:rsidRDefault="00A027BA">
      <w:pPr>
        <w:rPr>
          <w:szCs w:val="24"/>
        </w:rPr>
      </w:pPr>
      <w:r>
        <w:rPr>
          <w:szCs w:val="24"/>
        </w:rPr>
        <w:t>Prohibit construction site facilities and base camps in the vicinity of the two parks, outside</w:t>
      </w:r>
      <w:r>
        <w:rPr>
          <w:szCs w:val="24"/>
        </w:rPr>
        <w:t xml:space="preserve"> the buffer zones;</w:t>
      </w:r>
    </w:p>
    <w:p w14:paraId="6E9056BE" w14:textId="723745D3" w:rsidR="00044DB3" w:rsidRPr="008D3473" w:rsidRDefault="00A027BA">
      <w:pPr>
        <w:pStyle w:val="ListParagraph"/>
        <w:numPr>
          <w:ilvl w:val="0"/>
          <w:numId w:val="89"/>
        </w:numPr>
        <w:tabs>
          <w:tab w:val="clear" w:pos="1995"/>
          <w:tab w:val="left" w:pos="1635"/>
        </w:tabs>
        <w:ind w:left="851" w:hanging="284"/>
        <w:rPr>
          <w:szCs w:val="24"/>
        </w:rPr>
      </w:pPr>
      <w:r w:rsidRPr="008D3473">
        <w:rPr>
          <w:szCs w:val="24"/>
        </w:rPr>
        <w:t>Prohibit the opening of borrow pits and storage areas within the boundaries of said parks;</w:t>
      </w:r>
    </w:p>
    <w:p w14:paraId="325C9E47" w14:textId="47868CC2" w:rsidR="00044DB3" w:rsidRPr="008D3473" w:rsidRDefault="00A027BA">
      <w:pPr>
        <w:pStyle w:val="ListParagraph"/>
        <w:numPr>
          <w:ilvl w:val="0"/>
          <w:numId w:val="89"/>
        </w:numPr>
        <w:tabs>
          <w:tab w:val="clear" w:pos="1995"/>
          <w:tab w:val="left" w:pos="1635"/>
        </w:tabs>
        <w:ind w:left="851" w:hanging="284"/>
        <w:rPr>
          <w:szCs w:val="24"/>
        </w:rPr>
      </w:pPr>
      <w:r w:rsidRPr="008D3473">
        <w:rPr>
          <w:szCs w:val="24"/>
        </w:rPr>
        <w:t>Prohibit the search for timber (planks, stakes, and markers) within the said parks and their buffer zones;</w:t>
      </w:r>
    </w:p>
    <w:p w14:paraId="2630C8F6" w14:textId="50112ED5" w:rsidR="00044DB3" w:rsidRPr="008D3473" w:rsidRDefault="00A027BA">
      <w:pPr>
        <w:pStyle w:val="ListParagraph"/>
        <w:numPr>
          <w:ilvl w:val="0"/>
          <w:numId w:val="89"/>
        </w:numPr>
        <w:tabs>
          <w:tab w:val="clear" w:pos="1995"/>
          <w:tab w:val="left" w:pos="1635"/>
        </w:tabs>
        <w:ind w:left="851" w:hanging="284"/>
        <w:rPr>
          <w:szCs w:val="24"/>
        </w:rPr>
      </w:pPr>
      <w:r w:rsidRPr="008D3473">
        <w:rPr>
          <w:szCs w:val="24"/>
        </w:rPr>
        <w:t xml:space="preserve">Prohibit the consumption, hunting, and </w:t>
      </w:r>
      <w:r w:rsidRPr="008D3473">
        <w:rPr>
          <w:szCs w:val="24"/>
        </w:rPr>
        <w:t>transportation of bushmeat by construction site personnel;</w:t>
      </w:r>
    </w:p>
    <w:p w14:paraId="389A3D90" w14:textId="1B07D44E" w:rsidR="00044DB3" w:rsidRPr="008D3473" w:rsidRDefault="00A027BA">
      <w:pPr>
        <w:pStyle w:val="ListParagraph"/>
        <w:numPr>
          <w:ilvl w:val="0"/>
          <w:numId w:val="89"/>
        </w:numPr>
        <w:tabs>
          <w:tab w:val="clear" w:pos="1995"/>
          <w:tab w:val="left" w:pos="1635"/>
        </w:tabs>
        <w:ind w:left="851" w:hanging="284"/>
        <w:rPr>
          <w:szCs w:val="24"/>
        </w:rPr>
      </w:pPr>
      <w:r w:rsidRPr="008D3473">
        <w:rPr>
          <w:szCs w:val="24"/>
        </w:rPr>
        <w:t>Avoid the installation of certain roadside facilities, including rest areas, toll booths, and weigh stations, within national parks and their buffer zones;</w:t>
      </w:r>
    </w:p>
    <w:p w14:paraId="10389FFF" w14:textId="631E87BD" w:rsidR="00044DB3" w:rsidRPr="008D3473" w:rsidRDefault="00A027BA">
      <w:pPr>
        <w:pStyle w:val="ListParagraph"/>
        <w:numPr>
          <w:ilvl w:val="0"/>
          <w:numId w:val="89"/>
        </w:numPr>
        <w:tabs>
          <w:tab w:val="clear" w:pos="1995"/>
          <w:tab w:val="left" w:pos="1635"/>
        </w:tabs>
        <w:ind w:left="851" w:hanging="284"/>
        <w:rPr>
          <w:szCs w:val="24"/>
        </w:rPr>
      </w:pPr>
      <w:r w:rsidRPr="008D3473">
        <w:rPr>
          <w:szCs w:val="24"/>
        </w:rPr>
        <w:t xml:space="preserve">Obtain permits to search for borrow pits </w:t>
      </w:r>
      <w:r w:rsidRPr="008D3473">
        <w:rPr>
          <w:szCs w:val="24"/>
        </w:rPr>
        <w:t>within the parks and buffer zones in accordance with the park's zoning plan;</w:t>
      </w:r>
    </w:p>
    <w:p w14:paraId="675EB594" w14:textId="51E5AA2E" w:rsidR="00044DB3" w:rsidRPr="008D3473" w:rsidRDefault="00A027BA">
      <w:pPr>
        <w:pStyle w:val="ListParagraph"/>
        <w:numPr>
          <w:ilvl w:val="0"/>
          <w:numId w:val="89"/>
        </w:numPr>
        <w:tabs>
          <w:tab w:val="clear" w:pos="1995"/>
          <w:tab w:val="left" w:pos="1635"/>
        </w:tabs>
        <w:ind w:left="851" w:hanging="284"/>
        <w:rPr>
          <w:szCs w:val="24"/>
        </w:rPr>
      </w:pPr>
      <w:r w:rsidRPr="008D3473">
        <w:rPr>
          <w:szCs w:val="24"/>
        </w:rPr>
        <w:t>Collaborate with park rangers to select areas that can be dedicated to the exploitation of borrow pits, even in critical situations of material shortages;</w:t>
      </w:r>
    </w:p>
    <w:p w14:paraId="3768D498" w14:textId="02B7FF73" w:rsidR="00044DB3" w:rsidRPr="008D3473" w:rsidRDefault="00A027BA">
      <w:pPr>
        <w:pStyle w:val="ListParagraph"/>
        <w:numPr>
          <w:ilvl w:val="0"/>
          <w:numId w:val="89"/>
        </w:numPr>
        <w:tabs>
          <w:tab w:val="clear" w:pos="1995"/>
          <w:tab w:val="left" w:pos="1635"/>
        </w:tabs>
        <w:ind w:left="851" w:hanging="284"/>
        <w:rPr>
          <w:szCs w:val="24"/>
        </w:rPr>
      </w:pPr>
      <w:r w:rsidRPr="008D3473">
        <w:rPr>
          <w:szCs w:val="24"/>
        </w:rPr>
        <w:t xml:space="preserve">Plan, in collaboration </w:t>
      </w:r>
      <w:r w:rsidRPr="008D3473">
        <w:rPr>
          <w:szCs w:val="24"/>
        </w:rPr>
        <w:t>with national park rangers, work near parks, taking into account the locations and periods of animal migration during their seasonal migrations;</w:t>
      </w:r>
    </w:p>
    <w:p w14:paraId="4BB09F4A" w14:textId="186060E3" w:rsidR="00044DB3" w:rsidRPr="008D3473" w:rsidRDefault="00A027BA">
      <w:pPr>
        <w:pStyle w:val="ListParagraph"/>
        <w:numPr>
          <w:ilvl w:val="0"/>
          <w:numId w:val="89"/>
        </w:numPr>
        <w:tabs>
          <w:tab w:val="clear" w:pos="1995"/>
          <w:tab w:val="left" w:pos="1635"/>
        </w:tabs>
        <w:ind w:left="851" w:hanging="284"/>
        <w:rPr>
          <w:szCs w:val="24"/>
        </w:rPr>
      </w:pPr>
      <w:r w:rsidRPr="008D3473">
        <w:rPr>
          <w:szCs w:val="24"/>
        </w:rPr>
        <w:t>Develop tunnels or footbridges, as appropriate, for wildlife crossings, with the collaboration of conservationi</w:t>
      </w:r>
      <w:r w:rsidRPr="008D3473">
        <w:rPr>
          <w:szCs w:val="24"/>
        </w:rPr>
        <w:t>sts who control the crossing points for these animals;</w:t>
      </w:r>
    </w:p>
    <w:p w14:paraId="51DBAC14" w14:textId="578D3923" w:rsidR="00044DB3" w:rsidRPr="008D3473" w:rsidRDefault="00A027BA">
      <w:pPr>
        <w:pStyle w:val="ListParagraph"/>
        <w:numPr>
          <w:ilvl w:val="0"/>
          <w:numId w:val="89"/>
        </w:numPr>
        <w:tabs>
          <w:tab w:val="clear" w:pos="1995"/>
          <w:tab w:val="left" w:pos="1635"/>
        </w:tabs>
        <w:ind w:left="851" w:hanging="284"/>
        <w:rPr>
          <w:szCs w:val="24"/>
        </w:rPr>
      </w:pPr>
      <w:r w:rsidRPr="008D3473">
        <w:rPr>
          <w:szCs w:val="24"/>
        </w:rPr>
        <w:t>Post physical signage at park entrances and exits, as well as at animal crossing points;</w:t>
      </w:r>
    </w:p>
    <w:p w14:paraId="73655F11" w14:textId="4B158196" w:rsidR="00044DB3" w:rsidRPr="008D3473" w:rsidRDefault="00A027BA">
      <w:pPr>
        <w:pStyle w:val="ListParagraph"/>
        <w:numPr>
          <w:ilvl w:val="0"/>
          <w:numId w:val="89"/>
        </w:numPr>
        <w:tabs>
          <w:tab w:val="clear" w:pos="1995"/>
          <w:tab w:val="left" w:pos="1635"/>
        </w:tabs>
        <w:ind w:left="851" w:hanging="284"/>
        <w:rPr>
          <w:szCs w:val="24"/>
        </w:rPr>
      </w:pPr>
      <w:r w:rsidRPr="008D3473">
        <w:rPr>
          <w:szCs w:val="24"/>
        </w:rPr>
        <w:t>Implement facilities such as speed bumps at these points to reduce motorist speeds.</w:t>
      </w:r>
    </w:p>
    <w:p w14:paraId="12FD0D48" w14:textId="1BBEAF80" w:rsidR="00044DB3" w:rsidRPr="008D3473" w:rsidRDefault="00A027BA">
      <w:pPr>
        <w:pStyle w:val="ListParagraph"/>
        <w:numPr>
          <w:ilvl w:val="0"/>
          <w:numId w:val="89"/>
        </w:numPr>
        <w:tabs>
          <w:tab w:val="clear" w:pos="1995"/>
          <w:tab w:val="left" w:pos="1635"/>
        </w:tabs>
        <w:ind w:left="851" w:hanging="284"/>
        <w:rPr>
          <w:szCs w:val="24"/>
        </w:rPr>
      </w:pPr>
      <w:r w:rsidRPr="008D3473">
        <w:rPr>
          <w:szCs w:val="24"/>
        </w:rPr>
        <w:t xml:space="preserve">Develop communication plans </w:t>
      </w:r>
      <w:r w:rsidRPr="008D3473">
        <w:rPr>
          <w:szCs w:val="24"/>
        </w:rPr>
        <w:t>and training/awareness sheets/posters in collaboration with conservationists for the benefit of the direct and indirect beneficiaries of the road. These documents should highlight the project's protected species, enforcement measures, and regulatory requir</w:t>
      </w:r>
      <w:r w:rsidRPr="008D3473">
        <w:rPr>
          <w:szCs w:val="24"/>
        </w:rPr>
        <w:t>ements. Awareness campaigns will be conducted by the conservation team for the benefit of construction personnel, and by a local NGO for the benefit of local communities.</w:t>
      </w:r>
    </w:p>
    <w:p w14:paraId="10F3519C" w14:textId="09BD7D00" w:rsidR="00044DB3" w:rsidRPr="008D3473" w:rsidRDefault="00A027BA">
      <w:pPr>
        <w:pStyle w:val="ListParagraph"/>
        <w:numPr>
          <w:ilvl w:val="0"/>
          <w:numId w:val="89"/>
        </w:numPr>
        <w:tabs>
          <w:tab w:val="clear" w:pos="1995"/>
          <w:tab w:val="left" w:pos="1635"/>
        </w:tabs>
        <w:ind w:left="851" w:hanging="284"/>
        <w:rPr>
          <w:szCs w:val="24"/>
        </w:rPr>
      </w:pPr>
      <w:r w:rsidRPr="008D3473">
        <w:rPr>
          <w:szCs w:val="24"/>
        </w:rPr>
        <w:t>Adopt educational and awareness-raising measures for staff, subcontractors, and proje</w:t>
      </w:r>
      <w:r w:rsidRPr="008D3473">
        <w:rPr>
          <w:szCs w:val="24"/>
        </w:rPr>
        <w:t>ct management to preserve park resources.</w:t>
      </w:r>
    </w:p>
    <w:p w14:paraId="618E87F7" w14:textId="77777777" w:rsidR="00044DB3" w:rsidRDefault="00A027BA">
      <w:pPr>
        <w:rPr>
          <w:szCs w:val="24"/>
        </w:rPr>
      </w:pPr>
      <w:r w:rsidRPr="008D3473">
        <w:rPr>
          <w:b/>
          <w:bCs/>
          <w:szCs w:val="24"/>
        </w:rPr>
        <w:t>V. Social Risk and Impact Management:</w:t>
      </w:r>
      <w:r>
        <w:rPr>
          <w:szCs w:val="24"/>
        </w:rPr>
        <w:t xml:space="preserve"> Plan/Program/Measures to Manage Social Risks and Impacts</w:t>
      </w:r>
    </w:p>
    <w:p w14:paraId="3402F4B5" w14:textId="77777777" w:rsidR="00044DB3" w:rsidRDefault="00A027BA">
      <w:pPr>
        <w:rPr>
          <w:szCs w:val="24"/>
        </w:rPr>
      </w:pPr>
      <w:r>
        <w:rPr>
          <w:szCs w:val="24"/>
        </w:rPr>
        <w:t>The Contractor must establish a detailed social management program for the construction site. This detailed program mus</w:t>
      </w:r>
      <w:r>
        <w:rPr>
          <w:szCs w:val="24"/>
        </w:rPr>
        <w:t>t contain the following Plan/Program/Measures:</w:t>
      </w:r>
    </w:p>
    <w:p w14:paraId="7072A5C2" w14:textId="77777777" w:rsidR="00044DB3" w:rsidRPr="002C6396" w:rsidRDefault="00A027BA">
      <w:pPr>
        <w:rPr>
          <w:b/>
          <w:bCs/>
          <w:szCs w:val="24"/>
        </w:rPr>
      </w:pPr>
      <w:r w:rsidRPr="002C6396">
        <w:rPr>
          <w:b/>
          <w:bCs/>
          <w:szCs w:val="24"/>
        </w:rPr>
        <w:t>V.1. Workforce Management Plan/Program/Measures</w:t>
      </w:r>
    </w:p>
    <w:p w14:paraId="794DF3CA" w14:textId="77777777" w:rsidR="00044DB3" w:rsidRDefault="00A027BA">
      <w:pPr>
        <w:rPr>
          <w:szCs w:val="24"/>
        </w:rPr>
      </w:pPr>
      <w:r>
        <w:rPr>
          <w:szCs w:val="24"/>
        </w:rPr>
        <w:t xml:space="preserve">In its Construction Site ESMP, the Contractor must describe its labor management procedures appropriate to the work and activities, and in accordance with the </w:t>
      </w:r>
      <w:r>
        <w:rPr>
          <w:szCs w:val="24"/>
        </w:rPr>
        <w:t xml:space="preserve">Project's Labor Management Procedures Manual (if the Project does not have one, the Contractor must prepare one). These procedures will describe how the Contractor's workers will be managed, in accordance with the </w:t>
      </w:r>
      <w:r>
        <w:rPr>
          <w:szCs w:val="24"/>
        </w:rPr>
        <w:lastRenderedPageBreak/>
        <w:t>requirements of national law and World Ban</w:t>
      </w:r>
      <w:r>
        <w:rPr>
          <w:szCs w:val="24"/>
        </w:rPr>
        <w:t>k ESS No. 2. They will indicate how this ESS will apply to the Contractor's various categories of workers.</w:t>
      </w:r>
    </w:p>
    <w:p w14:paraId="3E8E9760" w14:textId="77777777" w:rsidR="00044DB3" w:rsidRDefault="00A027BA">
      <w:pPr>
        <w:rPr>
          <w:szCs w:val="24"/>
        </w:rPr>
      </w:pPr>
      <w:r>
        <w:rPr>
          <w:szCs w:val="24"/>
        </w:rPr>
        <w:t>The principles to be followed when developing procedures are as follows:</w:t>
      </w:r>
    </w:p>
    <w:p w14:paraId="7F52159D" w14:textId="3C9AC5C3" w:rsidR="00044DB3" w:rsidRPr="002C6396" w:rsidRDefault="00A027BA">
      <w:pPr>
        <w:pStyle w:val="ListParagraph"/>
        <w:numPr>
          <w:ilvl w:val="0"/>
          <w:numId w:val="89"/>
        </w:numPr>
        <w:tabs>
          <w:tab w:val="clear" w:pos="1995"/>
          <w:tab w:val="left" w:pos="284"/>
        </w:tabs>
        <w:ind w:left="426" w:hanging="142"/>
        <w:rPr>
          <w:szCs w:val="24"/>
        </w:rPr>
      </w:pPr>
      <w:r w:rsidRPr="002C6396">
        <w:rPr>
          <w:szCs w:val="24"/>
        </w:rPr>
        <w:t>All workers will be informed of the terms and conditions of work and employm</w:t>
      </w:r>
      <w:r w:rsidRPr="002C6396">
        <w:rPr>
          <w:szCs w:val="24"/>
        </w:rPr>
        <w:t>ent upon hiring;</w:t>
      </w:r>
    </w:p>
    <w:p w14:paraId="0B141CC7" w14:textId="4F39AC3A" w:rsidR="00044DB3" w:rsidRPr="002C6396" w:rsidRDefault="00A027BA">
      <w:pPr>
        <w:pStyle w:val="ListParagraph"/>
        <w:numPr>
          <w:ilvl w:val="0"/>
          <w:numId w:val="89"/>
        </w:numPr>
        <w:tabs>
          <w:tab w:val="clear" w:pos="1995"/>
          <w:tab w:val="left" w:pos="284"/>
        </w:tabs>
        <w:ind w:left="426" w:hanging="142"/>
        <w:rPr>
          <w:szCs w:val="24"/>
        </w:rPr>
      </w:pPr>
      <w:r w:rsidRPr="002C6396">
        <w:rPr>
          <w:szCs w:val="24"/>
        </w:rPr>
        <w:t>All workers, even temporary workers, will be provided with an employment contract and completion certificates/certificates of service. The Contractor must document and provide each worker, upon hiring, in a clear and understandable manner,</w:t>
      </w:r>
      <w:r w:rsidRPr="002C6396">
        <w:rPr>
          <w:szCs w:val="24"/>
        </w:rPr>
        <w:t xml:space="preserve"> with information regarding their rights under labor law, including entitlements to wages and benefits;</w:t>
      </w:r>
    </w:p>
    <w:p w14:paraId="1DA0B1C5" w14:textId="1402AD28" w:rsidR="00044DB3" w:rsidRPr="002C6396" w:rsidRDefault="00A027BA">
      <w:pPr>
        <w:pStyle w:val="ListParagraph"/>
        <w:numPr>
          <w:ilvl w:val="0"/>
          <w:numId w:val="89"/>
        </w:numPr>
        <w:tabs>
          <w:tab w:val="clear" w:pos="1995"/>
          <w:tab w:val="left" w:pos="284"/>
        </w:tabs>
        <w:ind w:left="426" w:hanging="142"/>
        <w:rPr>
          <w:szCs w:val="24"/>
        </w:rPr>
      </w:pPr>
      <w:r w:rsidRPr="002C6396">
        <w:rPr>
          <w:szCs w:val="24"/>
        </w:rPr>
        <w:t>The law is explicit about the compensation system, working hours, and worker rights (including promotions, paid vacation, sick leave, etc.), and the fre</w:t>
      </w:r>
      <w:r w:rsidRPr="002C6396">
        <w:rPr>
          <w:szCs w:val="24"/>
        </w:rPr>
        <w:t>edom to join a legally constituted trade union;</w:t>
      </w:r>
    </w:p>
    <w:p w14:paraId="38D0A43D" w14:textId="409B0AD7" w:rsidR="00044DB3" w:rsidRPr="002C6396" w:rsidRDefault="00A027BA">
      <w:pPr>
        <w:pStyle w:val="ListParagraph"/>
        <w:numPr>
          <w:ilvl w:val="0"/>
          <w:numId w:val="89"/>
        </w:numPr>
        <w:tabs>
          <w:tab w:val="clear" w:pos="1995"/>
          <w:tab w:val="left" w:pos="284"/>
        </w:tabs>
        <w:ind w:left="426" w:hanging="142"/>
        <w:rPr>
          <w:szCs w:val="24"/>
        </w:rPr>
      </w:pPr>
      <w:r w:rsidRPr="002C6396">
        <w:rPr>
          <w:szCs w:val="24"/>
        </w:rPr>
        <w:t>The Contractor's employees shall be informed of all withholding and deductions made from their salaries in accordance with the provisions of applicable laws and regulations;</w:t>
      </w:r>
    </w:p>
    <w:p w14:paraId="3739918D" w14:textId="34B22CDD" w:rsidR="00044DB3" w:rsidRPr="002C6396" w:rsidRDefault="00A027BA">
      <w:pPr>
        <w:pStyle w:val="ListParagraph"/>
        <w:numPr>
          <w:ilvl w:val="0"/>
          <w:numId w:val="89"/>
        </w:numPr>
        <w:tabs>
          <w:tab w:val="clear" w:pos="1995"/>
          <w:tab w:val="left" w:pos="284"/>
        </w:tabs>
        <w:ind w:left="426" w:hanging="142"/>
        <w:rPr>
          <w:szCs w:val="24"/>
        </w:rPr>
      </w:pPr>
      <w:r w:rsidRPr="002C6396">
        <w:rPr>
          <w:szCs w:val="24"/>
        </w:rPr>
        <w:t>The Contractor shall provide all n</w:t>
      </w:r>
      <w:r w:rsidRPr="002C6396">
        <w:rPr>
          <w:szCs w:val="24"/>
        </w:rPr>
        <w:t>ewly hired workers with all necessary information and shall inform them of any changes occurring during the contract;</w:t>
      </w:r>
    </w:p>
    <w:p w14:paraId="36919C73" w14:textId="4EAEB488" w:rsidR="00044DB3" w:rsidRPr="002C6396" w:rsidRDefault="00A027BA">
      <w:pPr>
        <w:pStyle w:val="ListParagraph"/>
        <w:numPr>
          <w:ilvl w:val="0"/>
          <w:numId w:val="89"/>
        </w:numPr>
        <w:tabs>
          <w:tab w:val="clear" w:pos="1995"/>
          <w:tab w:val="left" w:pos="284"/>
        </w:tabs>
        <w:ind w:left="426" w:hanging="142"/>
        <w:rPr>
          <w:szCs w:val="24"/>
        </w:rPr>
      </w:pPr>
      <w:r w:rsidRPr="002C6396">
        <w:rPr>
          <w:szCs w:val="24"/>
        </w:rPr>
        <w:t>Wages, working hours, and other applicable specific provisions shall be recorded in the employment contract;</w:t>
      </w:r>
    </w:p>
    <w:p w14:paraId="0B2BB389" w14:textId="6501083B" w:rsidR="00044DB3" w:rsidRPr="002C6396" w:rsidRDefault="00A027BA">
      <w:pPr>
        <w:pStyle w:val="ListParagraph"/>
        <w:numPr>
          <w:ilvl w:val="0"/>
          <w:numId w:val="89"/>
        </w:numPr>
        <w:tabs>
          <w:tab w:val="clear" w:pos="1995"/>
          <w:tab w:val="left" w:pos="284"/>
        </w:tabs>
        <w:ind w:left="426" w:hanging="142"/>
        <w:rPr>
          <w:szCs w:val="24"/>
        </w:rPr>
      </w:pPr>
      <w:r w:rsidRPr="002C6396">
        <w:rPr>
          <w:szCs w:val="24"/>
        </w:rPr>
        <w:t>Occupational health and safet</w:t>
      </w:r>
      <w:r w:rsidRPr="002C6396">
        <w:rPr>
          <w:szCs w:val="24"/>
        </w:rPr>
        <w:t>y measures shall be applied to the project. The Contractor shall be responsible for their implementation;</w:t>
      </w:r>
    </w:p>
    <w:p w14:paraId="26933463" w14:textId="4446B7FE" w:rsidR="00044DB3" w:rsidRPr="002C6396" w:rsidRDefault="00A027BA">
      <w:pPr>
        <w:pStyle w:val="ListParagraph"/>
        <w:numPr>
          <w:ilvl w:val="0"/>
          <w:numId w:val="89"/>
        </w:numPr>
        <w:tabs>
          <w:tab w:val="clear" w:pos="1995"/>
          <w:tab w:val="left" w:pos="284"/>
        </w:tabs>
        <w:ind w:left="426" w:hanging="142"/>
        <w:rPr>
          <w:szCs w:val="24"/>
        </w:rPr>
      </w:pPr>
      <w:r w:rsidRPr="002C6396">
        <w:rPr>
          <w:szCs w:val="24"/>
        </w:rPr>
        <w:t>The Contractor shall keep complete and accurate records of the employment of labor on the site. The records shall include the names, ages, gender, num</w:t>
      </w:r>
      <w:r w:rsidRPr="002C6396">
        <w:rPr>
          <w:szCs w:val="24"/>
        </w:rPr>
        <w:t>ber of hours worked, and wages paid of all workers. These records shall be summarized monthly and submitted to the Project Manager. - Project workers will have access to facilities appropriate to their working conditions, including suitable canteens and re</w:t>
      </w:r>
      <w:r w:rsidRPr="002C6396">
        <w:rPr>
          <w:szCs w:val="24"/>
        </w:rPr>
        <w:t>st areas (where applicable), gender-separated and well-lit sanitary facilities. In the event that accommodation services are provided to them, policies relating to the management and quality of accommodation will be developed to protect and promote their h</w:t>
      </w:r>
      <w:r w:rsidRPr="002C6396">
        <w:rPr>
          <w:szCs w:val="24"/>
        </w:rPr>
        <w:t>ealth, safety and well-being and provide or give access that take into account their physical, psychosocial, gender and cultural needs and SEA/HS risk prevention measures, such as separate spaces for men and women, the location of changing rooms and/or lat</w:t>
      </w:r>
      <w:r w:rsidRPr="002C6396">
        <w:rPr>
          <w:szCs w:val="24"/>
        </w:rPr>
        <w:t>rines in separate and well-lit areas, which can be locked from the inside, etc.</w:t>
      </w:r>
    </w:p>
    <w:p w14:paraId="784D747B" w14:textId="4A776027" w:rsidR="00044DB3" w:rsidRPr="002C6396" w:rsidRDefault="00A027BA">
      <w:pPr>
        <w:pStyle w:val="ListParagraph"/>
        <w:numPr>
          <w:ilvl w:val="0"/>
          <w:numId w:val="89"/>
        </w:numPr>
        <w:tabs>
          <w:tab w:val="clear" w:pos="1995"/>
          <w:tab w:val="left" w:pos="284"/>
        </w:tabs>
        <w:ind w:left="426" w:hanging="142"/>
        <w:rPr>
          <w:szCs w:val="24"/>
        </w:rPr>
      </w:pPr>
      <w:r w:rsidRPr="002C6396">
        <w:rPr>
          <w:szCs w:val="24"/>
        </w:rPr>
        <w:t>Workers' Organizations: In accordance with national law, workers have the right to form an association, to join an organization of their choosing, and to bargain collectively w</w:t>
      </w:r>
      <w:r w:rsidRPr="002C6396">
        <w:rPr>
          <w:szCs w:val="24"/>
        </w:rPr>
        <w:t>ithout interference;</w:t>
      </w:r>
    </w:p>
    <w:p w14:paraId="4E7A8D91" w14:textId="74E6AA8C" w:rsidR="00044DB3" w:rsidRPr="002C6396" w:rsidRDefault="00A027BA">
      <w:pPr>
        <w:pStyle w:val="ListParagraph"/>
        <w:numPr>
          <w:ilvl w:val="0"/>
          <w:numId w:val="89"/>
        </w:numPr>
        <w:tabs>
          <w:tab w:val="clear" w:pos="1995"/>
          <w:tab w:val="left" w:pos="284"/>
        </w:tabs>
        <w:ind w:left="426" w:hanging="142"/>
        <w:rPr>
          <w:szCs w:val="24"/>
        </w:rPr>
      </w:pPr>
      <w:r w:rsidRPr="002C6396">
        <w:rPr>
          <w:szCs w:val="24"/>
        </w:rPr>
        <w:t>Aspects relating to labor protection, including child labor (girls and boys), minimum age, and forced labor; A grievance mechanism will be made available to all workers. The Contractor's Personnel must be informed of the grievance mech</w:t>
      </w:r>
      <w:r w:rsidRPr="002C6396">
        <w:rPr>
          <w:szCs w:val="24"/>
        </w:rPr>
        <w:t>anism upon their engagement for the Contract and of the measures in place to protect them from any reprisals for using this mechanism. Measures will be put in place to make the grievance mechanism easily accessible to all Contractor's Personnel;</w:t>
      </w:r>
    </w:p>
    <w:p w14:paraId="4E95C951" w14:textId="023D1736" w:rsidR="00044DB3" w:rsidRPr="002C6396" w:rsidRDefault="00A027BA">
      <w:pPr>
        <w:pStyle w:val="ListParagraph"/>
        <w:numPr>
          <w:ilvl w:val="0"/>
          <w:numId w:val="89"/>
        </w:numPr>
        <w:tabs>
          <w:tab w:val="clear" w:pos="1995"/>
          <w:tab w:val="left" w:pos="284"/>
        </w:tabs>
        <w:ind w:left="426" w:hanging="142"/>
        <w:rPr>
          <w:szCs w:val="24"/>
        </w:rPr>
      </w:pPr>
      <w:r w:rsidRPr="002C6396">
        <w:rPr>
          <w:szCs w:val="24"/>
        </w:rPr>
        <w:t>Subcontrac</w:t>
      </w:r>
      <w:r w:rsidRPr="002C6396">
        <w:rPr>
          <w:szCs w:val="24"/>
        </w:rPr>
        <w:t>ting: The Contractor must include equivalent provisions and redress mechanisms in the event of non-compliance in their contractual agreements with subcontractors;</w:t>
      </w:r>
    </w:p>
    <w:p w14:paraId="635919DE" w14:textId="2E6FE15E" w:rsidR="00044DB3" w:rsidRPr="002C6396" w:rsidRDefault="00A027BA">
      <w:pPr>
        <w:pStyle w:val="ListParagraph"/>
        <w:numPr>
          <w:ilvl w:val="0"/>
          <w:numId w:val="89"/>
        </w:numPr>
        <w:tabs>
          <w:tab w:val="clear" w:pos="1995"/>
          <w:tab w:val="left" w:pos="284"/>
        </w:tabs>
        <w:ind w:left="426" w:hanging="142"/>
        <w:rPr>
          <w:szCs w:val="24"/>
        </w:rPr>
      </w:pPr>
      <w:r w:rsidRPr="002C6396">
        <w:rPr>
          <w:szCs w:val="24"/>
        </w:rPr>
        <w:t>Social protection conditions (social security, insurance where applicable, etc.);</w:t>
      </w:r>
    </w:p>
    <w:p w14:paraId="6C4233A3" w14:textId="7469BF3E" w:rsidR="00044DB3" w:rsidRPr="002C6396" w:rsidRDefault="00A027BA">
      <w:pPr>
        <w:pStyle w:val="ListParagraph"/>
        <w:numPr>
          <w:ilvl w:val="0"/>
          <w:numId w:val="89"/>
        </w:numPr>
        <w:tabs>
          <w:tab w:val="clear" w:pos="1995"/>
          <w:tab w:val="left" w:pos="284"/>
        </w:tabs>
        <w:ind w:left="426" w:hanging="142"/>
        <w:rPr>
          <w:szCs w:val="24"/>
        </w:rPr>
      </w:pPr>
      <w:r w:rsidRPr="002C6396">
        <w:rPr>
          <w:szCs w:val="24"/>
        </w:rPr>
        <w:t>Employabili</w:t>
      </w:r>
      <w:r w:rsidRPr="002C6396">
        <w:rPr>
          <w:szCs w:val="24"/>
        </w:rPr>
        <w:t>ty (career profile and training);</w:t>
      </w:r>
    </w:p>
    <w:p w14:paraId="42C3D3D3" w14:textId="319B8D74" w:rsidR="00044DB3" w:rsidRPr="002C6396" w:rsidRDefault="00A027BA">
      <w:pPr>
        <w:pStyle w:val="ListParagraph"/>
        <w:numPr>
          <w:ilvl w:val="0"/>
          <w:numId w:val="89"/>
        </w:numPr>
        <w:tabs>
          <w:tab w:val="clear" w:pos="1995"/>
          <w:tab w:val="left" w:pos="284"/>
        </w:tabs>
        <w:ind w:left="426" w:hanging="142"/>
        <w:rPr>
          <w:szCs w:val="24"/>
        </w:rPr>
      </w:pPr>
      <w:r w:rsidRPr="002C6396">
        <w:rPr>
          <w:szCs w:val="24"/>
        </w:rPr>
        <w:t>The provision of drinking water and water for domestic purposes, taking into account local conditions for workers.</w:t>
      </w:r>
    </w:p>
    <w:p w14:paraId="6DA216CC" w14:textId="77777777" w:rsidR="00044DB3" w:rsidRPr="002C6396" w:rsidRDefault="00A027BA">
      <w:pPr>
        <w:rPr>
          <w:b/>
          <w:bCs/>
          <w:szCs w:val="24"/>
        </w:rPr>
      </w:pPr>
      <w:r w:rsidRPr="002C6396">
        <w:rPr>
          <w:b/>
          <w:bCs/>
          <w:szCs w:val="24"/>
        </w:rPr>
        <w:lastRenderedPageBreak/>
        <w:t>V.2. Plan/Program/Measures for Managing Labor Influx</w:t>
      </w:r>
    </w:p>
    <w:p w14:paraId="7E518572" w14:textId="77777777" w:rsidR="00044DB3" w:rsidRDefault="00A027BA">
      <w:pPr>
        <w:rPr>
          <w:szCs w:val="24"/>
        </w:rPr>
      </w:pPr>
      <w:r>
        <w:rPr>
          <w:szCs w:val="24"/>
        </w:rPr>
        <w:t xml:space="preserve">The Contractor must provide measures to manage the </w:t>
      </w:r>
      <w:r>
        <w:rPr>
          <w:szCs w:val="24"/>
        </w:rPr>
        <w:t>risks of labor influx into the host community. This includes the risks of social conflict between the local community and workers from elsewhere, which may be linked to religious, cultural, or ethnic differences, or based on competition for local resources</w:t>
      </w:r>
      <w:r>
        <w:rPr>
          <w:szCs w:val="24"/>
        </w:rPr>
        <w:t>; illicit behavior and criminality; and impacts on community dynamics depending on the number of workers entering and their engagement with the host community. Increased burden and competition for the provision of public services: The presence of workers c</w:t>
      </w:r>
      <w:r>
        <w:rPr>
          <w:szCs w:val="24"/>
        </w:rPr>
        <w:t>an generate additional demand for water, electricity, medical services, transportation, education, and social services; communicable diseases and a burden on local health services; an increase in incidents of gender-based violence; increased traffic and re</w:t>
      </w:r>
      <w:r>
        <w:rPr>
          <w:szCs w:val="24"/>
        </w:rPr>
        <w:t>lated accidents; among others.</w:t>
      </w:r>
    </w:p>
    <w:p w14:paraId="187951A4" w14:textId="77777777" w:rsidR="00044DB3" w:rsidRDefault="00A027BA">
      <w:pPr>
        <w:rPr>
          <w:szCs w:val="24"/>
        </w:rPr>
      </w:pPr>
      <w:r>
        <w:rPr>
          <w:szCs w:val="24"/>
        </w:rPr>
        <w:t>This includes, for example, the recruitment of local labor, thereby reducing the contingent of workers from outside the region and, at the same time, reducing the support structure for the work (housing, sanitation, waste, et</w:t>
      </w:r>
      <w:r>
        <w:rPr>
          <w:szCs w:val="24"/>
        </w:rPr>
        <w:t>c.) and also preventing the transfer of transferred assets and minimizing the problems of increased prostitution and violence, among others. The Contractor shall provide training to (</w:t>
      </w:r>
      <w:proofErr w:type="spellStart"/>
      <w:r>
        <w:rPr>
          <w:szCs w:val="24"/>
        </w:rPr>
        <w:t>i</w:t>
      </w:r>
      <w:proofErr w:type="spellEnd"/>
      <w:r>
        <w:rPr>
          <w:szCs w:val="24"/>
        </w:rPr>
        <w:t>) minimize the potential for the spread of or community exposure to wate</w:t>
      </w:r>
      <w:r>
        <w:rPr>
          <w:szCs w:val="24"/>
        </w:rPr>
        <w:t>rborne or vector-borne diseases and infectious diseases due to project activities that may be associated with the influence of temporary or permanent project workers; and (ii) on the worker code of conduct, defining acceptable and appropriate behavior with</w:t>
      </w:r>
      <w:r>
        <w:rPr>
          <w:szCs w:val="24"/>
        </w:rPr>
        <w:t xml:space="preserve"> communities, as well as disciplinary measures.</w:t>
      </w:r>
    </w:p>
    <w:p w14:paraId="013DB15C" w14:textId="77777777" w:rsidR="00044DB3" w:rsidRDefault="00A027BA">
      <w:pPr>
        <w:rPr>
          <w:szCs w:val="24"/>
        </w:rPr>
      </w:pPr>
      <w:r>
        <w:rPr>
          <w:szCs w:val="24"/>
        </w:rPr>
        <w:t>The Contractor shall not, except as permitted by applicable law, import, sell, give away, or otherwise distribute alcoholic beverages or drugs, nor authorize or permit the importation, sale, gift, exchange, o</w:t>
      </w:r>
      <w:r>
        <w:rPr>
          <w:szCs w:val="24"/>
        </w:rPr>
        <w:t>r transfer of these by Contractor Personnel.</w:t>
      </w:r>
    </w:p>
    <w:p w14:paraId="77C05DCD" w14:textId="244A4D54" w:rsidR="00044DB3" w:rsidRDefault="00A027BA" w:rsidP="002C6396">
      <w:pPr>
        <w:rPr>
          <w:szCs w:val="24"/>
        </w:rPr>
      </w:pPr>
      <w:r w:rsidRPr="002C6396">
        <w:rPr>
          <w:b/>
          <w:bCs/>
          <w:szCs w:val="24"/>
        </w:rPr>
        <w:t>V.3. Gender-Based Violence Prevention and Response Plan/Program/Measures:</w:t>
      </w:r>
      <w:r>
        <w:rPr>
          <w:szCs w:val="24"/>
        </w:rPr>
        <w:t xml:space="preserve"> Sexual Exploitation and Abuse (SEA) and Sexual Harassment (SH)</w:t>
      </w:r>
    </w:p>
    <w:p w14:paraId="29DB740A" w14:textId="77777777" w:rsidR="00044DB3" w:rsidRDefault="00A027BA">
      <w:pPr>
        <w:rPr>
          <w:szCs w:val="24"/>
        </w:rPr>
      </w:pPr>
      <w:r>
        <w:rPr>
          <w:szCs w:val="24"/>
        </w:rPr>
        <w:t>SEA/SH in the workplace are the types of GBV most likely to occur or be ex</w:t>
      </w:r>
      <w:r>
        <w:rPr>
          <w:szCs w:val="24"/>
        </w:rPr>
        <w:t>acerbated by the implementation of investment projects. Given the low probability of completely eliminating the risk of SEA/SH, the Bank's environmental and social framework recommends the prevention and mitigation of project-related SEA/SH risks.</w:t>
      </w:r>
    </w:p>
    <w:p w14:paraId="62FF7321" w14:textId="77777777" w:rsidR="00044DB3" w:rsidRDefault="00A027BA">
      <w:pPr>
        <w:rPr>
          <w:szCs w:val="24"/>
        </w:rPr>
      </w:pPr>
      <w:r>
        <w:rPr>
          <w:szCs w:val="24"/>
        </w:rPr>
        <w:t>The comp</w:t>
      </w:r>
      <w:r>
        <w:rPr>
          <w:szCs w:val="24"/>
        </w:rPr>
        <w:t>any's contract will include codes of conduct, the templates of which are provided in the appendices to this document. The codes of conduct will be signed and implemented by the company. In addition, the company will implement measures and actions to preven</w:t>
      </w:r>
      <w:r>
        <w:rPr>
          <w:szCs w:val="24"/>
        </w:rPr>
        <w:t>t and address VBG/SEA/HS/VCE risks (gender-based violence, sexual exploitation and abuse, sexual harassment, violence against children) within the work sites as well as the communities impacted by the company's work.</w:t>
      </w:r>
    </w:p>
    <w:p w14:paraId="7CF0AE79" w14:textId="77777777" w:rsidR="00044DB3" w:rsidRDefault="00A027BA">
      <w:pPr>
        <w:rPr>
          <w:szCs w:val="24"/>
        </w:rPr>
      </w:pPr>
      <w:r>
        <w:rPr>
          <w:szCs w:val="24"/>
        </w:rPr>
        <w:t>Three codes of conduct are recommended:</w:t>
      </w:r>
      <w:r>
        <w:rPr>
          <w:szCs w:val="24"/>
        </w:rPr>
        <w:t xml:space="preserve"> a code of conduct for companies, an individual code of conduct, and a code of conduct for managers. These codes bind companies (and their subcontractors, if applicable) and their employees to GBV issues.</w:t>
      </w:r>
    </w:p>
    <w:p w14:paraId="386250F8" w14:textId="77777777" w:rsidR="00044DB3" w:rsidRDefault="00A027BA">
      <w:pPr>
        <w:rPr>
          <w:szCs w:val="24"/>
        </w:rPr>
      </w:pPr>
      <w:r>
        <w:rPr>
          <w:szCs w:val="24"/>
        </w:rPr>
        <w:t>The action plan to be implemented for the company w</w:t>
      </w:r>
      <w:r>
        <w:rPr>
          <w:szCs w:val="24"/>
        </w:rPr>
        <w:t>ill be based primarily on the Project's GBV Action Plan, which includes, among other things, community awareness-raising, training for company employees and subcontractors and other stakeholders, and the implementation of a grievance mechanism with a mecha</w:t>
      </w:r>
      <w:r>
        <w:rPr>
          <w:szCs w:val="24"/>
        </w:rPr>
        <w:t>nism for addressing GBV/CSA/SH complaints in accordance with a survivor-centered approach.</w:t>
      </w:r>
    </w:p>
    <w:p w14:paraId="2EC8FB0F" w14:textId="77777777" w:rsidR="00044DB3" w:rsidRDefault="00A027BA">
      <w:pPr>
        <w:rPr>
          <w:szCs w:val="24"/>
        </w:rPr>
      </w:pPr>
      <w:r>
        <w:rPr>
          <w:szCs w:val="24"/>
        </w:rPr>
        <w:t>Contractor Personnel must be informed, at the time of their engagement, of the SEA/SH Response Mechanism, which includes the principles, practices, roles, and respon</w:t>
      </w:r>
      <w:r>
        <w:rPr>
          <w:szCs w:val="24"/>
        </w:rPr>
        <w:t xml:space="preserve">sibilities for mitigating and </w:t>
      </w:r>
      <w:r>
        <w:rPr>
          <w:szCs w:val="24"/>
        </w:rPr>
        <w:lastRenderedPageBreak/>
        <w:t>responding to cases of gender-based violence for the Contract. They must also be informed of the GBV</w:t>
      </w:r>
      <w:proofErr w:type="gramStart"/>
      <w:r>
        <w:rPr>
          <w:szCs w:val="24"/>
        </w:rPr>
        <w:t>:SEA</w:t>
      </w:r>
      <w:proofErr w:type="gramEnd"/>
      <w:r>
        <w:rPr>
          <w:szCs w:val="24"/>
        </w:rPr>
        <w:t>/SH Complaint Management Mechanism and the measures in place to protect them from any retaliation for its use. For all oth</w:t>
      </w:r>
      <w:r>
        <w:rPr>
          <w:szCs w:val="24"/>
        </w:rPr>
        <w:t>er persons (including the Employer's Personnel and affected communities), information about this SEA/SH Response Mechanism, including how to submit an allegation or concern and the measures to protect against retaliation, must be posted in languages unders</w:t>
      </w:r>
      <w:r>
        <w:rPr>
          <w:szCs w:val="24"/>
        </w:rPr>
        <w:t>tandable to the Contractor's Personnel, the Employer's Personnel, and affected communities, in locations easily accessible to them.</w:t>
      </w:r>
    </w:p>
    <w:p w14:paraId="6F54346E" w14:textId="77777777" w:rsidR="00044DB3" w:rsidRDefault="00A027BA">
      <w:pPr>
        <w:rPr>
          <w:szCs w:val="24"/>
        </w:rPr>
      </w:pPr>
      <w:r>
        <w:rPr>
          <w:szCs w:val="24"/>
        </w:rPr>
        <w:t>The MGP's GBV/SEA/SH mechanism should primarily serve to:</w:t>
      </w:r>
    </w:p>
    <w:p w14:paraId="0C6C52D4" w14:textId="77777777" w:rsidR="00044DB3" w:rsidRDefault="00A027BA">
      <w:pPr>
        <w:rPr>
          <w:szCs w:val="24"/>
        </w:rPr>
      </w:pPr>
      <w:r>
        <w:rPr>
          <w:szCs w:val="24"/>
        </w:rPr>
        <w:t>(</w:t>
      </w:r>
      <w:proofErr w:type="spellStart"/>
      <w:r>
        <w:rPr>
          <w:szCs w:val="24"/>
        </w:rPr>
        <w:t>i</w:t>
      </w:r>
      <w:proofErr w:type="spellEnd"/>
      <w:r>
        <w:rPr>
          <w:szCs w:val="24"/>
        </w:rPr>
        <w:t>) refer the survivor to a GBV Service Provider. Immediately upon</w:t>
      </w:r>
      <w:r>
        <w:rPr>
          <w:szCs w:val="24"/>
        </w:rPr>
        <w:t xml:space="preserve"> learning of the complaint, the Complaint Management Mechanism must assist the survivor by referring them to GBV support services for treatment. To this end, the company must ensure it has a reference list made available by the project or identified by the</w:t>
      </w:r>
      <w:r>
        <w:rPr>
          <w:szCs w:val="24"/>
        </w:rPr>
        <w:t xml:space="preserve"> said company. The support structures identified by the company must be validated by the project's GBV manager.</w:t>
      </w:r>
    </w:p>
    <w:p w14:paraId="32B25407" w14:textId="77777777" w:rsidR="00044DB3" w:rsidRDefault="00A027BA">
      <w:pPr>
        <w:rPr>
          <w:szCs w:val="24"/>
        </w:rPr>
      </w:pPr>
      <w:r>
        <w:rPr>
          <w:szCs w:val="24"/>
        </w:rPr>
        <w:t>(ii) record the resolution of the complaint. The information retained by the MGP will be documented but will remain strictly confidential, espec</w:t>
      </w:r>
      <w:r>
        <w:rPr>
          <w:szCs w:val="24"/>
        </w:rPr>
        <w:t>ially when it relates to the identity of the complainant.</w:t>
      </w:r>
    </w:p>
    <w:p w14:paraId="7E4E4F2E" w14:textId="77777777" w:rsidR="00044DB3" w:rsidRDefault="00A027BA">
      <w:pPr>
        <w:rPr>
          <w:szCs w:val="24"/>
        </w:rPr>
      </w:pPr>
      <w:r>
        <w:rPr>
          <w:szCs w:val="24"/>
        </w:rPr>
        <w:t>The SEA/HS Response Mechanism must allow for the submission of allegations or concerns in writing, in person or by telephone, with appropriate provisions for confidential treatment, and allow for th</w:t>
      </w:r>
      <w:r>
        <w:rPr>
          <w:szCs w:val="24"/>
        </w:rPr>
        <w:t>e submission of anonymous allegations. The Contractor must have a dedicated individual with the appropriate skills, experience, and training to receive and review these allegations or concerns.</w:t>
      </w:r>
    </w:p>
    <w:p w14:paraId="1D409239" w14:textId="77777777" w:rsidR="00044DB3" w:rsidRDefault="00A027BA">
      <w:pPr>
        <w:rPr>
          <w:szCs w:val="24"/>
        </w:rPr>
      </w:pPr>
      <w:r>
        <w:rPr>
          <w:szCs w:val="24"/>
        </w:rPr>
        <w:t xml:space="preserve">As part of the SEA/HS Response Mechanism, the Contractor must </w:t>
      </w:r>
      <w:r>
        <w:rPr>
          <w:szCs w:val="24"/>
        </w:rPr>
        <w:t xml:space="preserve">maintain and implement ethical and safe processes for investigating and addressing allegations of SEA and/or HS. These measures should determine the appropriate responses to the EAS and/or HS allegations, including the measures set out in Article 5.10 and </w:t>
      </w:r>
      <w:r>
        <w:rPr>
          <w:szCs w:val="24"/>
        </w:rPr>
        <w:t>other appropriate disciplinary measures in the case of Contractor Personnel.</w:t>
      </w:r>
    </w:p>
    <w:p w14:paraId="51364795" w14:textId="77777777" w:rsidR="00044DB3" w:rsidRDefault="00A027BA">
      <w:pPr>
        <w:rPr>
          <w:szCs w:val="24"/>
        </w:rPr>
      </w:pPr>
      <w:r>
        <w:rPr>
          <w:szCs w:val="24"/>
        </w:rPr>
        <w:t>Any allegation of SEA and/or HS received by the Contractor (including through a Subcontractor), the Employer, or the Project Manager must be documented and promptly submitted to t</w:t>
      </w:r>
      <w:r>
        <w:rPr>
          <w:szCs w:val="24"/>
        </w:rPr>
        <w:t xml:space="preserve">he other Party and the Project Manager. While maintaining confidentiality regarding the person who suffered the alleged incident, where applicable, the documentation and presentation should include the type of alleged incident (sexual exploitation, sexual </w:t>
      </w:r>
      <w:r>
        <w:rPr>
          <w:szCs w:val="24"/>
        </w:rPr>
        <w:t xml:space="preserve">abuse, or sexual harassment), its connection to the project, gender, age, and the </w:t>
      </w:r>
      <w:proofErr w:type="spellStart"/>
      <w:r>
        <w:rPr>
          <w:szCs w:val="24"/>
        </w:rPr>
        <w:t>psychomedical</w:t>
      </w:r>
      <w:proofErr w:type="spellEnd"/>
      <w:r>
        <w:rPr>
          <w:szCs w:val="24"/>
        </w:rPr>
        <w:t xml:space="preserve"> care of the person who suffered the alleged incident.</w:t>
      </w:r>
    </w:p>
    <w:p w14:paraId="2A6505C8" w14:textId="77777777" w:rsidR="00044DB3" w:rsidRDefault="00A027BA">
      <w:pPr>
        <w:rPr>
          <w:szCs w:val="24"/>
        </w:rPr>
      </w:pPr>
      <w:r>
        <w:rPr>
          <w:szCs w:val="24"/>
        </w:rPr>
        <w:t>Upon receipt of any allegation of SEA and/or HS described above, the Contractor must immediately implement</w:t>
      </w:r>
      <w:r>
        <w:rPr>
          <w:szCs w:val="24"/>
        </w:rPr>
        <w:t xml:space="preserve"> the SEA/HS Response Mechanism, as described in the project's GBV Action Plan: SEA/HS, which is available for consultation at the project management unit level.</w:t>
      </w:r>
    </w:p>
    <w:p w14:paraId="009B9DA8" w14:textId="77777777" w:rsidR="00044DB3" w:rsidRDefault="00A027BA">
      <w:pPr>
        <w:rPr>
          <w:b/>
          <w:szCs w:val="24"/>
        </w:rPr>
      </w:pPr>
      <w:r>
        <w:rPr>
          <w:b/>
          <w:szCs w:val="24"/>
        </w:rPr>
        <w:t>V.4. Plan/Program/Measures to Prevent Damage to Persons and Property</w:t>
      </w:r>
    </w:p>
    <w:p w14:paraId="6CFBDAE5" w14:textId="77777777" w:rsidR="00044DB3" w:rsidRDefault="00A027BA">
      <w:pPr>
        <w:rPr>
          <w:szCs w:val="24"/>
        </w:rPr>
      </w:pPr>
      <w:r>
        <w:rPr>
          <w:szCs w:val="24"/>
        </w:rPr>
        <w:t xml:space="preserve">The safety measures to be </w:t>
      </w:r>
      <w:r>
        <w:rPr>
          <w:szCs w:val="24"/>
        </w:rPr>
        <w:t>observed for site personnel and users are those aimed at protecting the health of personnel working on the site as well as those of residents living near the site. In this regard, the contractor must comply not only with NES No. 2 (Employment and Working C</w:t>
      </w:r>
      <w:r>
        <w:rPr>
          <w:szCs w:val="24"/>
        </w:rPr>
        <w:t>onditions), but also with NES No. 4 (Population Health and Safety). These measures include the wearing of safety equipment by company personnel on the site, dust control, and signage. To prevent workplace accidents, the wearing of PPE such as gloves, helme</w:t>
      </w:r>
      <w:r>
        <w:rPr>
          <w:szCs w:val="24"/>
        </w:rPr>
        <w:t>ts, safety shoes, nose covers, and other types of PPE, depending on the workshop, is mandatory for everyone on the site. The company is required to provide all of this equipment on the site in sufficient quantity, and the project manager is responsible for</w:t>
      </w:r>
      <w:r>
        <w:rPr>
          <w:szCs w:val="24"/>
        </w:rPr>
        <w:t xml:space="preserve"> ensuring strict compliance with these safety measures. The Contractor shall ensure that any </w:t>
      </w:r>
      <w:r>
        <w:rPr>
          <w:szCs w:val="24"/>
        </w:rPr>
        <w:lastRenderedPageBreak/>
        <w:t>discharge (liquid, gaseous, and solid) likely to harm the health of local populations is limited. Similarly, the company (or a service provider) shall conduct awar</w:t>
      </w:r>
      <w:r>
        <w:rPr>
          <w:szCs w:val="24"/>
        </w:rPr>
        <w:t>eness campaigns for local populations and employees on health issues (COVID-19, prevention and treatment of STIs/HIV/AIDS, GBV/CSE/HS, occupational diseases, malaria, unwanted pregnancies, etc.).</w:t>
      </w:r>
    </w:p>
    <w:p w14:paraId="15096B1F" w14:textId="77777777" w:rsidR="00044DB3" w:rsidRDefault="00A027BA">
      <w:pPr>
        <w:rPr>
          <w:szCs w:val="24"/>
        </w:rPr>
      </w:pPr>
      <w:r>
        <w:rPr>
          <w:szCs w:val="24"/>
        </w:rPr>
        <w:t xml:space="preserve">The Contractor shall also ensure that the speeds of various </w:t>
      </w:r>
      <w:r>
        <w:rPr>
          <w:szCs w:val="24"/>
        </w:rPr>
        <w:t xml:space="preserve">vehicles and machinery are limited (less than 40 km/h). Similarly, it shall ensure that all temporary diversions are identified in collaboration with local residents and do not affect sensitive areas. In addition to the construction site signs bearing the </w:t>
      </w:r>
      <w:r>
        <w:rPr>
          <w:szCs w:val="24"/>
        </w:rPr>
        <w:t>project references, the Company is also responsible for installing safety signs, such as those prohibiting access to the construction site by outsiders or those relating to traffic (truck exit, speed limit, caution during construction, etc.).</w:t>
      </w:r>
    </w:p>
    <w:p w14:paraId="255F40E1" w14:textId="3108EF0A" w:rsidR="00044DB3" w:rsidRPr="004E0340" w:rsidRDefault="00A027BA">
      <w:pPr>
        <w:pStyle w:val="ListParagraph"/>
        <w:numPr>
          <w:ilvl w:val="0"/>
          <w:numId w:val="89"/>
        </w:numPr>
        <w:tabs>
          <w:tab w:val="clear" w:pos="1995"/>
          <w:tab w:val="left" w:pos="851"/>
        </w:tabs>
        <w:ind w:left="851" w:hanging="284"/>
        <w:rPr>
          <w:szCs w:val="24"/>
        </w:rPr>
      </w:pPr>
      <w:r w:rsidRPr="004E0340">
        <w:rPr>
          <w:szCs w:val="24"/>
        </w:rPr>
        <w:t>The following</w:t>
      </w:r>
      <w:r w:rsidRPr="004E0340">
        <w:rPr>
          <w:szCs w:val="24"/>
        </w:rPr>
        <w:t xml:space="preserve"> measures must also be taken: Ensure the safety of traffic, pedestrians, livestock farmers and their herds on all construction and installation sites, through signage, installation of protection and guardrails, temporary crossings, etc., by redirecting the</w:t>
      </w:r>
      <w:r w:rsidRPr="004E0340">
        <w:rPr>
          <w:szCs w:val="24"/>
        </w:rPr>
        <w:t>ir traffic to the least dangerous side of the work roads;</w:t>
      </w:r>
    </w:p>
    <w:p w14:paraId="5248CF8E" w14:textId="12FF7FF7" w:rsidR="00044DB3" w:rsidRPr="004E0340" w:rsidRDefault="00A027BA">
      <w:pPr>
        <w:pStyle w:val="ListParagraph"/>
        <w:numPr>
          <w:ilvl w:val="0"/>
          <w:numId w:val="89"/>
        </w:numPr>
        <w:tabs>
          <w:tab w:val="clear" w:pos="1995"/>
          <w:tab w:val="left" w:pos="851"/>
        </w:tabs>
        <w:ind w:left="851" w:hanging="284"/>
        <w:rPr>
          <w:szCs w:val="24"/>
        </w:rPr>
      </w:pPr>
      <w:r w:rsidRPr="004E0340">
        <w:rPr>
          <w:szCs w:val="24"/>
        </w:rPr>
        <w:t>Train personnel, particularly drivers, to respect pedestrians and herds of animals;</w:t>
      </w:r>
    </w:p>
    <w:p w14:paraId="4E4F4FEE" w14:textId="0B63464F" w:rsidR="00044DB3" w:rsidRPr="004E0340" w:rsidRDefault="00A027BA">
      <w:pPr>
        <w:pStyle w:val="ListParagraph"/>
        <w:numPr>
          <w:ilvl w:val="0"/>
          <w:numId w:val="89"/>
        </w:numPr>
        <w:tabs>
          <w:tab w:val="clear" w:pos="1995"/>
          <w:tab w:val="left" w:pos="851"/>
        </w:tabs>
        <w:ind w:left="851" w:hanging="284"/>
        <w:rPr>
          <w:szCs w:val="24"/>
        </w:rPr>
      </w:pPr>
      <w:r w:rsidRPr="004E0340">
        <w:rPr>
          <w:szCs w:val="24"/>
        </w:rPr>
        <w:t>Trenches will be surrounded by solid barriers, if necessary;</w:t>
      </w:r>
    </w:p>
    <w:p w14:paraId="53BA3307" w14:textId="320380E4" w:rsidR="00044DB3" w:rsidRPr="004E0340" w:rsidRDefault="00A027BA">
      <w:pPr>
        <w:pStyle w:val="ListParagraph"/>
        <w:numPr>
          <w:ilvl w:val="0"/>
          <w:numId w:val="89"/>
        </w:numPr>
        <w:tabs>
          <w:tab w:val="clear" w:pos="1995"/>
          <w:tab w:val="left" w:pos="851"/>
        </w:tabs>
        <w:ind w:left="851" w:hanging="284"/>
        <w:rPr>
          <w:szCs w:val="24"/>
        </w:rPr>
      </w:pPr>
      <w:r w:rsidRPr="004E0340">
        <w:rPr>
          <w:szCs w:val="24"/>
        </w:rPr>
        <w:t>Barriers and walkways will be lit at night;</w:t>
      </w:r>
    </w:p>
    <w:p w14:paraId="29447E05" w14:textId="790ECCBE" w:rsidR="00044DB3" w:rsidRPr="004E0340" w:rsidRDefault="00A027BA">
      <w:pPr>
        <w:pStyle w:val="ListParagraph"/>
        <w:numPr>
          <w:ilvl w:val="0"/>
          <w:numId w:val="89"/>
        </w:numPr>
        <w:tabs>
          <w:tab w:val="clear" w:pos="1995"/>
          <w:tab w:val="left" w:pos="851"/>
        </w:tabs>
        <w:ind w:left="851" w:hanging="284"/>
        <w:rPr>
          <w:szCs w:val="24"/>
        </w:rPr>
      </w:pPr>
      <w:r w:rsidRPr="004E0340">
        <w:rPr>
          <w:szCs w:val="24"/>
        </w:rPr>
        <w:t xml:space="preserve">Ensure </w:t>
      </w:r>
      <w:r w:rsidRPr="004E0340">
        <w:rPr>
          <w:szCs w:val="24"/>
        </w:rPr>
        <w:t>the required signage and security;</w:t>
      </w:r>
    </w:p>
    <w:p w14:paraId="43A33D90" w14:textId="6912FD6D" w:rsidR="00044DB3" w:rsidRPr="004E0340" w:rsidRDefault="00A027BA">
      <w:pPr>
        <w:pStyle w:val="ListParagraph"/>
        <w:numPr>
          <w:ilvl w:val="0"/>
          <w:numId w:val="89"/>
        </w:numPr>
        <w:tabs>
          <w:tab w:val="clear" w:pos="1995"/>
          <w:tab w:val="left" w:pos="851"/>
        </w:tabs>
        <w:ind w:left="851" w:hanging="284"/>
        <w:rPr>
          <w:szCs w:val="24"/>
        </w:rPr>
      </w:pPr>
      <w:r w:rsidRPr="004E0340">
        <w:rPr>
          <w:szCs w:val="24"/>
        </w:rPr>
        <w:t>Provide adequate warning of work. - Ensure the passage of vehicles, unless absolutely impossible;</w:t>
      </w:r>
    </w:p>
    <w:p w14:paraId="687D9C8B" w14:textId="30207440" w:rsidR="00044DB3" w:rsidRPr="004E0340" w:rsidRDefault="00A027BA">
      <w:pPr>
        <w:pStyle w:val="ListParagraph"/>
        <w:numPr>
          <w:ilvl w:val="0"/>
          <w:numId w:val="89"/>
        </w:numPr>
        <w:tabs>
          <w:tab w:val="clear" w:pos="1995"/>
          <w:tab w:val="left" w:pos="851"/>
        </w:tabs>
        <w:ind w:left="851" w:hanging="284"/>
        <w:rPr>
          <w:szCs w:val="24"/>
        </w:rPr>
      </w:pPr>
      <w:r w:rsidRPr="004E0340">
        <w:rPr>
          <w:szCs w:val="24"/>
        </w:rPr>
        <w:t>Roads will not be cut at any one time for more than half their width;</w:t>
      </w:r>
    </w:p>
    <w:p w14:paraId="35EB7B87" w14:textId="1B2D3B53" w:rsidR="00044DB3" w:rsidRPr="004E0340" w:rsidRDefault="00A027BA">
      <w:pPr>
        <w:pStyle w:val="ListParagraph"/>
        <w:numPr>
          <w:ilvl w:val="0"/>
          <w:numId w:val="89"/>
        </w:numPr>
        <w:tabs>
          <w:tab w:val="clear" w:pos="1995"/>
          <w:tab w:val="left" w:pos="851"/>
        </w:tabs>
        <w:ind w:left="851" w:hanging="284"/>
        <w:rPr>
          <w:szCs w:val="24"/>
        </w:rPr>
      </w:pPr>
      <w:r w:rsidRPr="004E0340">
        <w:rPr>
          <w:szCs w:val="24"/>
        </w:rPr>
        <w:t>Trenches along roads and affecting their right-of-way</w:t>
      </w:r>
      <w:r w:rsidRPr="004E0340">
        <w:rPr>
          <w:szCs w:val="24"/>
        </w:rPr>
        <w:t xml:space="preserve"> will not be opened for a length exceeding 200 m;</w:t>
      </w:r>
    </w:p>
    <w:p w14:paraId="25EECDA0" w14:textId="60685858" w:rsidR="00044DB3" w:rsidRPr="004E0340" w:rsidRDefault="00A027BA">
      <w:pPr>
        <w:pStyle w:val="ListParagraph"/>
        <w:numPr>
          <w:ilvl w:val="0"/>
          <w:numId w:val="89"/>
        </w:numPr>
        <w:tabs>
          <w:tab w:val="clear" w:pos="1995"/>
          <w:tab w:val="left" w:pos="851"/>
        </w:tabs>
        <w:ind w:left="851" w:hanging="284"/>
        <w:rPr>
          <w:szCs w:val="24"/>
        </w:rPr>
      </w:pPr>
      <w:r w:rsidRPr="004E0340">
        <w:rPr>
          <w:szCs w:val="24"/>
        </w:rPr>
        <w:t>Protect from any damage the walls of residents' homes, public highway structures such as curbs, boundary stones, etc., electrical or telephone lines, and pipes and cables of any kind found in the ground;</w:t>
      </w:r>
    </w:p>
    <w:p w14:paraId="555335F6" w14:textId="72B767D7" w:rsidR="00044DB3" w:rsidRPr="004E0340" w:rsidRDefault="00A027BA">
      <w:pPr>
        <w:pStyle w:val="ListParagraph"/>
        <w:numPr>
          <w:ilvl w:val="0"/>
          <w:numId w:val="89"/>
        </w:numPr>
        <w:tabs>
          <w:tab w:val="clear" w:pos="1995"/>
          <w:tab w:val="left" w:pos="851"/>
        </w:tabs>
        <w:ind w:left="851" w:hanging="284"/>
        <w:rPr>
          <w:szCs w:val="24"/>
        </w:rPr>
      </w:pPr>
      <w:r w:rsidRPr="004E0340">
        <w:rPr>
          <w:szCs w:val="24"/>
        </w:rPr>
        <w:t>Ma</w:t>
      </w:r>
      <w:r w:rsidRPr="004E0340">
        <w:rPr>
          <w:szCs w:val="24"/>
        </w:rPr>
        <w:t>intain in working order, throughout the duration of the work, the existing cables, pipes, and installations ensuring the distribution of drinking water or the evacuation of wastewater.</w:t>
      </w:r>
    </w:p>
    <w:p w14:paraId="7449F91A" w14:textId="4A07363C" w:rsidR="00044DB3" w:rsidRPr="004E0340" w:rsidRDefault="00A027BA">
      <w:pPr>
        <w:pStyle w:val="ListParagraph"/>
        <w:numPr>
          <w:ilvl w:val="0"/>
          <w:numId w:val="89"/>
        </w:numPr>
        <w:tabs>
          <w:tab w:val="clear" w:pos="1995"/>
          <w:tab w:val="left" w:pos="851"/>
        </w:tabs>
        <w:ind w:left="851" w:hanging="284"/>
        <w:rPr>
          <w:szCs w:val="24"/>
        </w:rPr>
      </w:pPr>
      <w:r w:rsidRPr="004E0340">
        <w:rPr>
          <w:szCs w:val="24"/>
        </w:rPr>
        <w:t>The Contractor shall not give, barter, or otherwise transfer any weapon</w:t>
      </w:r>
      <w:r w:rsidRPr="004E0340">
        <w:rPr>
          <w:szCs w:val="24"/>
        </w:rPr>
        <w:t>s or ammunition of any kind to anyone, or allow its personnel to do so.</w:t>
      </w:r>
    </w:p>
    <w:p w14:paraId="54E6595F" w14:textId="77777777" w:rsidR="00044DB3" w:rsidRDefault="00A027BA">
      <w:pPr>
        <w:rPr>
          <w:szCs w:val="24"/>
        </w:rPr>
      </w:pPr>
      <w:r>
        <w:rPr>
          <w:b/>
          <w:szCs w:val="24"/>
        </w:rPr>
        <w:t xml:space="preserve">V.5. Plan/Program/Measures </w:t>
      </w:r>
      <w:r>
        <w:rPr>
          <w:szCs w:val="24"/>
        </w:rPr>
        <w:t>for managing the occupation of people in the right-of-way: restriction of access for local residents to their residences or businesses and/or right-of-way or</w:t>
      </w:r>
      <w:r>
        <w:rPr>
          <w:szCs w:val="24"/>
        </w:rPr>
        <w:t xml:space="preserve"> transit easements (See also the Resettlement Plan for sub-projects, as applicable).</w:t>
      </w:r>
    </w:p>
    <w:p w14:paraId="23FF8654" w14:textId="77777777" w:rsidR="00044DB3" w:rsidRDefault="00A027BA">
      <w:pPr>
        <w:rPr>
          <w:szCs w:val="24"/>
        </w:rPr>
      </w:pPr>
      <w:r>
        <w:rPr>
          <w:szCs w:val="24"/>
        </w:rPr>
        <w:t xml:space="preserve">The Contractor must be aware that the public utility area related to the operation is the area likely to be affected by the work. Work may only begin in areas affected by </w:t>
      </w:r>
      <w:r>
        <w:rPr>
          <w:szCs w:val="24"/>
        </w:rPr>
        <w:t>private rights-of-way when these rights-of-way are vacated following an acquisition procedure that is the responsibility of the Government/Borrower.</w:t>
      </w:r>
    </w:p>
    <w:p w14:paraId="1CD0FED0" w14:textId="77777777" w:rsidR="00044DB3" w:rsidRDefault="00A027BA">
      <w:pPr>
        <w:rPr>
          <w:szCs w:val="24"/>
        </w:rPr>
      </w:pPr>
      <w:r>
        <w:rPr>
          <w:szCs w:val="24"/>
        </w:rPr>
        <w:t>Before starting work, the Contractor must prepare a procedure for identifying the concessionaires' networks</w:t>
      </w:r>
      <w:r>
        <w:rPr>
          <w:szCs w:val="24"/>
        </w:rPr>
        <w:t xml:space="preserve"> (drinking water, electricity, telephone, sewer, etc.) on a plan, which will be formalized by a report signed by all parties (Contractor, Project Manager, concessionaires). The Contractor shall take all necessary precautions to prevent any type of damage t</w:t>
      </w:r>
      <w:r>
        <w:rPr>
          <w:szCs w:val="24"/>
        </w:rPr>
        <w:t>o persons or property of any kind, including properties adjacent to the work, and shall be solely and exclusively responsible for repairing any damage or injury caused by and/or its work.</w:t>
      </w:r>
    </w:p>
    <w:p w14:paraId="18CC312E" w14:textId="77777777" w:rsidR="00044DB3" w:rsidRDefault="00A027BA">
      <w:pPr>
        <w:rPr>
          <w:szCs w:val="24"/>
        </w:rPr>
      </w:pPr>
      <w:r>
        <w:rPr>
          <w:szCs w:val="24"/>
        </w:rPr>
        <w:lastRenderedPageBreak/>
        <w:t>The Contractor may only commence work in areas where it is necessary</w:t>
      </w:r>
      <w:r>
        <w:rPr>
          <w:szCs w:val="24"/>
        </w:rPr>
        <w:t xml:space="preserve"> to permanently restrict access to the land once the dispossession or physical displacement and subsequent clearance of the areas for the work have been completed, which shall be the responsibility of the Contractor. To this end, the Contractor shall provi</w:t>
      </w:r>
      <w:r>
        <w:rPr>
          <w:szCs w:val="24"/>
        </w:rPr>
        <w:t>de a detailed schedule for the execution of the work. The areas to be made available for this project are described in the Work Relocation Plan, based on these specifications. To ensure the maintenance of existing services in the areas of direct influence,</w:t>
      </w:r>
      <w:r>
        <w:rPr>
          <w:szCs w:val="24"/>
        </w:rPr>
        <w:t xml:space="preserve"> before the start of work, the Contractor must request the Contractor to formally communicate with the service entities or concessionaires (telephone, sanitation, water distribution, and gas) so that they can relocate any infrastructure likely to be affect</w:t>
      </w:r>
      <w:r>
        <w:rPr>
          <w:szCs w:val="24"/>
        </w:rPr>
        <w:t>ed by the work, so as not to harm the user population or the development of the work. At the Contractor's request, the Contractor must provide communication assistance to organizations, entities, or services related to the project's area of influence.</w:t>
      </w:r>
    </w:p>
    <w:p w14:paraId="6C876D5A" w14:textId="77777777" w:rsidR="00044DB3" w:rsidRDefault="00A027BA">
      <w:pPr>
        <w:rPr>
          <w:szCs w:val="24"/>
        </w:rPr>
      </w:pPr>
      <w:r>
        <w:rPr>
          <w:szCs w:val="24"/>
        </w:rPr>
        <w:t xml:space="preserve">The </w:t>
      </w:r>
      <w:r>
        <w:rPr>
          <w:szCs w:val="24"/>
        </w:rPr>
        <w:t>Contractor may not restrict pedestrian and vehicular access to their homes and/or businesses during the work, avoiding or not restricting them as much as possible. When restrictions cannot be avoided, a management plan including adequate temporary access a</w:t>
      </w:r>
      <w:r>
        <w:rPr>
          <w:szCs w:val="24"/>
        </w:rPr>
        <w:t>nd previously agreed upon with the parties concerned will be prepared for approval by the Contracting Party. The Contractor will implement the plan once approved by the Contractor. For work requiring temporary traffic interruptions, the Contractor shall su</w:t>
      </w:r>
      <w:r>
        <w:rPr>
          <w:szCs w:val="24"/>
        </w:rPr>
        <w:t>bmit its detailed work schedule to the Project Manager at least one (1) month in advance. After approval, the Contractor shall be responsible for posting this interruption schedule wherever necessary, and for providing official information to local authori</w:t>
      </w:r>
      <w:r>
        <w:rPr>
          <w:szCs w:val="24"/>
        </w:rPr>
        <w:t>ties and the public (e.g., by radio). Under no circumstances may traffic interruptions exceed four (4) consecutive hours during the day and eight (8) consecutive hours at night.</w:t>
      </w:r>
    </w:p>
    <w:p w14:paraId="227B0604" w14:textId="77777777" w:rsidR="00044DB3" w:rsidRDefault="00A027BA">
      <w:pPr>
        <w:rPr>
          <w:szCs w:val="24"/>
        </w:rPr>
      </w:pPr>
      <w:r>
        <w:rPr>
          <w:szCs w:val="24"/>
        </w:rPr>
        <w:t>The Contractor shall inform the Contractor if, during the work, it is determin</w:t>
      </w:r>
      <w:r>
        <w:rPr>
          <w:szCs w:val="24"/>
        </w:rPr>
        <w:t>ed that crossing or transit services are required for the work, including information on the type and dimensions, so that the Contractor can proceed with the request to stop the traffic.</w:t>
      </w:r>
    </w:p>
    <w:p w14:paraId="64A285B7" w14:textId="77777777" w:rsidR="00044DB3" w:rsidRDefault="00A027BA">
      <w:pPr>
        <w:rPr>
          <w:szCs w:val="24"/>
        </w:rPr>
      </w:pPr>
      <w:r>
        <w:rPr>
          <w:szCs w:val="24"/>
        </w:rPr>
        <w:t>The contractor is required, throughout the duration of the constructi</w:t>
      </w:r>
      <w:r>
        <w:rPr>
          <w:szCs w:val="24"/>
        </w:rPr>
        <w:t>on site and along the entire length of the sections included in its contract, to maintain traffic flow at its own expense if necessary by constructing diversions and temporary structures to cross rivers and waterways. It may, at its own expense and under i</w:t>
      </w:r>
      <w:r>
        <w:rPr>
          <w:szCs w:val="24"/>
        </w:rPr>
        <w:t>ts own responsibility, install rain barriers to protect its work. It remains liable for any damage, whether caused by its own equipment or by a third party, until provisional acceptance.</w:t>
      </w:r>
    </w:p>
    <w:p w14:paraId="49F0BB82" w14:textId="77777777" w:rsidR="00044DB3" w:rsidRDefault="00A027BA">
      <w:pPr>
        <w:rPr>
          <w:b/>
          <w:szCs w:val="24"/>
        </w:rPr>
      </w:pPr>
      <w:r>
        <w:rPr>
          <w:b/>
          <w:szCs w:val="24"/>
        </w:rPr>
        <w:t>V.6. Cultural Heritage Management Plan/Program/Measures</w:t>
      </w:r>
    </w:p>
    <w:p w14:paraId="335657FF" w14:textId="77777777" w:rsidR="00044DB3" w:rsidRDefault="00A027BA">
      <w:pPr>
        <w:rPr>
          <w:szCs w:val="24"/>
        </w:rPr>
      </w:pPr>
      <w:r>
        <w:rPr>
          <w:szCs w:val="24"/>
        </w:rPr>
        <w:t>To enable the</w:t>
      </w:r>
      <w:r>
        <w:rPr>
          <w:szCs w:val="24"/>
        </w:rPr>
        <w:t xml:space="preserve"> project to generate positive impacts on the host social environment, the Contractor is required to hire (apart from its technical management staff) as much labor as possible in the area where the work is being carried out, in order to promote local socioe</w:t>
      </w:r>
      <w:r>
        <w:rPr>
          <w:szCs w:val="24"/>
        </w:rPr>
        <w:t>conomic benefits and reduce the risks of GBV, SEA/HS, and the spread of STDs/AIDS. If qualified personnel cannot be found locally, it is permitted to hire labor outside the work area. It must comply with the project's labor management procedure.</w:t>
      </w:r>
    </w:p>
    <w:p w14:paraId="127AAF73" w14:textId="77777777" w:rsidR="00044DB3" w:rsidRDefault="00A027BA">
      <w:pPr>
        <w:rPr>
          <w:szCs w:val="24"/>
        </w:rPr>
      </w:pPr>
      <w:r>
        <w:rPr>
          <w:szCs w:val="24"/>
        </w:rPr>
        <w:t>The Contra</w:t>
      </w:r>
      <w:r>
        <w:rPr>
          <w:szCs w:val="24"/>
        </w:rPr>
        <w:t>ctor will ensure:</w:t>
      </w:r>
    </w:p>
    <w:p w14:paraId="07A99224" w14:textId="7D6FBFB5" w:rsidR="00044DB3" w:rsidRPr="004E0340" w:rsidRDefault="00A027BA">
      <w:pPr>
        <w:pStyle w:val="ListParagraph"/>
        <w:numPr>
          <w:ilvl w:val="0"/>
          <w:numId w:val="89"/>
        </w:numPr>
        <w:tabs>
          <w:tab w:val="clear" w:pos="1995"/>
        </w:tabs>
        <w:ind w:left="993" w:hanging="284"/>
        <w:rPr>
          <w:szCs w:val="24"/>
        </w:rPr>
      </w:pPr>
      <w:r w:rsidRPr="004E0340">
        <w:rPr>
          <w:szCs w:val="24"/>
        </w:rPr>
        <w:t>Avoid the project from altering historical, archaeological, or cultural sites;</w:t>
      </w:r>
    </w:p>
    <w:p w14:paraId="0F582DDF" w14:textId="7C611EF4" w:rsidR="00044DB3" w:rsidRPr="004E0340" w:rsidRDefault="00A027BA">
      <w:pPr>
        <w:pStyle w:val="ListParagraph"/>
        <w:numPr>
          <w:ilvl w:val="0"/>
          <w:numId w:val="89"/>
        </w:numPr>
        <w:tabs>
          <w:tab w:val="clear" w:pos="1995"/>
        </w:tabs>
        <w:ind w:left="993" w:hanging="284"/>
        <w:rPr>
          <w:szCs w:val="24"/>
        </w:rPr>
      </w:pPr>
      <w:r w:rsidRPr="004E0340">
        <w:rPr>
          <w:szCs w:val="24"/>
        </w:rPr>
        <w:t>Address the concerns of women and encourage their involvement in decision-making;</w:t>
      </w:r>
    </w:p>
    <w:p w14:paraId="44E47FBB" w14:textId="0657AD6F" w:rsidR="00044DB3" w:rsidRPr="004E0340" w:rsidRDefault="00A027BA">
      <w:pPr>
        <w:pStyle w:val="ListParagraph"/>
        <w:numPr>
          <w:ilvl w:val="0"/>
          <w:numId w:val="89"/>
        </w:numPr>
        <w:tabs>
          <w:tab w:val="clear" w:pos="1995"/>
        </w:tabs>
        <w:ind w:left="993" w:hanging="284"/>
        <w:rPr>
          <w:szCs w:val="24"/>
        </w:rPr>
      </w:pPr>
      <w:r w:rsidRPr="004E0340">
        <w:rPr>
          <w:szCs w:val="24"/>
        </w:rPr>
        <w:t>Prioritize recruitment of unskilled labor from the local population. The foll</w:t>
      </w:r>
      <w:r w:rsidRPr="004E0340">
        <w:rPr>
          <w:szCs w:val="24"/>
        </w:rPr>
        <w:t>owing measures must be taken in the event that objects of cultural or religious value are discovered during excavations:</w:t>
      </w:r>
    </w:p>
    <w:p w14:paraId="0D04F9DC" w14:textId="5707CE05" w:rsidR="00044DB3" w:rsidRPr="004E0340" w:rsidRDefault="00A027BA">
      <w:pPr>
        <w:pStyle w:val="ListParagraph"/>
        <w:numPr>
          <w:ilvl w:val="0"/>
          <w:numId w:val="89"/>
        </w:numPr>
        <w:tabs>
          <w:tab w:val="clear" w:pos="1995"/>
        </w:tabs>
        <w:ind w:left="993" w:hanging="284"/>
        <w:rPr>
          <w:szCs w:val="24"/>
        </w:rPr>
      </w:pPr>
      <w:r w:rsidRPr="004E0340">
        <w:rPr>
          <w:szCs w:val="24"/>
        </w:rPr>
        <w:lastRenderedPageBreak/>
        <w:t>Stop work immediately upon the discovery of any material of possible archaeological, historical, paleontological, or other cultural val</w:t>
      </w:r>
      <w:r w:rsidRPr="004E0340">
        <w:rPr>
          <w:szCs w:val="24"/>
        </w:rPr>
        <w:t>ue, inform the developer of the finds, and notify the relevant authorities;</w:t>
      </w:r>
    </w:p>
    <w:p w14:paraId="12F226FF" w14:textId="128467CF" w:rsidR="00044DB3" w:rsidRPr="004E0340" w:rsidRDefault="00A027BA">
      <w:pPr>
        <w:pStyle w:val="ListParagraph"/>
        <w:numPr>
          <w:ilvl w:val="0"/>
          <w:numId w:val="89"/>
        </w:numPr>
        <w:tabs>
          <w:tab w:val="clear" w:pos="1995"/>
        </w:tabs>
        <w:ind w:left="993" w:hanging="284"/>
        <w:rPr>
          <w:szCs w:val="24"/>
        </w:rPr>
      </w:pPr>
      <w:r w:rsidRPr="004E0340">
        <w:rPr>
          <w:szCs w:val="24"/>
        </w:rPr>
        <w:t>Protect the objects as much as possible by using plastic covers and, where necessary, take measures to stabilize the area to adequately protect the objects;</w:t>
      </w:r>
    </w:p>
    <w:p w14:paraId="6ECEAF58" w14:textId="77158CD6" w:rsidR="00044DB3" w:rsidRPr="004E0340" w:rsidRDefault="00A027BA">
      <w:pPr>
        <w:pStyle w:val="ListParagraph"/>
        <w:numPr>
          <w:ilvl w:val="0"/>
          <w:numId w:val="89"/>
        </w:numPr>
        <w:tabs>
          <w:tab w:val="clear" w:pos="1995"/>
        </w:tabs>
        <w:ind w:left="993" w:hanging="284"/>
        <w:rPr>
          <w:szCs w:val="24"/>
        </w:rPr>
      </w:pPr>
      <w:r w:rsidRPr="004E0340">
        <w:rPr>
          <w:szCs w:val="24"/>
        </w:rPr>
        <w:t xml:space="preserve">Resume work only after </w:t>
      </w:r>
      <w:r w:rsidRPr="004E0340">
        <w:rPr>
          <w:szCs w:val="24"/>
        </w:rPr>
        <w:t>receiving authorization from the relevant authorities.</w:t>
      </w:r>
    </w:p>
    <w:p w14:paraId="0A29B157" w14:textId="77777777" w:rsidR="00044DB3" w:rsidRDefault="00044DB3" w:rsidP="004E0340">
      <w:pPr>
        <w:ind w:left="993" w:hanging="284"/>
        <w:rPr>
          <w:szCs w:val="24"/>
        </w:rPr>
      </w:pPr>
    </w:p>
    <w:p w14:paraId="7C851F82" w14:textId="77777777" w:rsidR="00044DB3" w:rsidRDefault="00A027BA">
      <w:pPr>
        <w:rPr>
          <w:b/>
          <w:szCs w:val="24"/>
        </w:rPr>
      </w:pPr>
      <w:r>
        <w:rPr>
          <w:b/>
          <w:szCs w:val="24"/>
        </w:rPr>
        <w:t>V.7. Social Communication Plan/Program/Measures</w:t>
      </w:r>
    </w:p>
    <w:p w14:paraId="1A16B451" w14:textId="77777777" w:rsidR="00044DB3" w:rsidRDefault="00A027BA">
      <w:pPr>
        <w:rPr>
          <w:szCs w:val="24"/>
        </w:rPr>
      </w:pPr>
      <w:r>
        <w:rPr>
          <w:szCs w:val="24"/>
        </w:rPr>
        <w:t xml:space="preserve">The Contractor will prepare a Social Communication Program (SCP) aimed at informing the surrounding population about the specific aspects of the work </w:t>
      </w:r>
      <w:r>
        <w:rPr>
          <w:szCs w:val="24"/>
        </w:rPr>
        <w:t>before it begins. The SCP will inform the communities (</w:t>
      </w:r>
      <w:proofErr w:type="spellStart"/>
      <w:r>
        <w:rPr>
          <w:szCs w:val="24"/>
        </w:rPr>
        <w:t>i</w:t>
      </w:r>
      <w:proofErr w:type="spellEnd"/>
      <w:r>
        <w:rPr>
          <w:szCs w:val="24"/>
        </w:rPr>
        <w:t>) of the work schedule and their needs (e.g., access restrictions, etc.); (ii) the progress of the work and the scheduling of new front openings, the need to stop work or interrupt traffic; (iii) prev</w:t>
      </w:r>
      <w:r>
        <w:rPr>
          <w:szCs w:val="24"/>
        </w:rPr>
        <w:t>entive measures to be adopted to ensure the protection of the environment and local populations; and (iv) channels and means of communication through which the population can express their doubts, complaints, and suggestions.</w:t>
      </w:r>
    </w:p>
    <w:p w14:paraId="74104517" w14:textId="77777777" w:rsidR="00044DB3" w:rsidRDefault="00A027BA">
      <w:pPr>
        <w:rPr>
          <w:szCs w:val="24"/>
        </w:rPr>
      </w:pPr>
      <w:r>
        <w:rPr>
          <w:szCs w:val="24"/>
        </w:rPr>
        <w:t>The PCS will include the produ</w:t>
      </w:r>
      <w:r>
        <w:rPr>
          <w:szCs w:val="24"/>
        </w:rPr>
        <w:t>ction and printing of posters, leaflets, brochures, and other graphic materials, which will be distributed to the community and placed in locations that provide access to information for all. This material must receive the Contractor's prior approval befor</w:t>
      </w:r>
      <w:r>
        <w:rPr>
          <w:szCs w:val="24"/>
        </w:rPr>
        <w:t>e its distribution.</w:t>
      </w:r>
    </w:p>
    <w:p w14:paraId="2F377001" w14:textId="77777777" w:rsidR="00044DB3" w:rsidRDefault="00A027BA">
      <w:pPr>
        <w:rPr>
          <w:szCs w:val="24"/>
        </w:rPr>
      </w:pPr>
      <w:r w:rsidRPr="000A665E">
        <w:rPr>
          <w:b/>
          <w:bCs/>
          <w:szCs w:val="24"/>
        </w:rPr>
        <w:t>V.8. Grievance Management Plan/Program/Measures:</w:t>
      </w:r>
      <w:r>
        <w:rPr>
          <w:szCs w:val="24"/>
        </w:rPr>
        <w:t xml:space="preserve"> Grievance Management Mechanism (GMM)</w:t>
      </w:r>
    </w:p>
    <w:p w14:paraId="7CD09886" w14:textId="77777777" w:rsidR="00044DB3" w:rsidRDefault="00A027BA">
      <w:pPr>
        <w:rPr>
          <w:szCs w:val="24"/>
        </w:rPr>
      </w:pPr>
      <w:r>
        <w:rPr>
          <w:szCs w:val="24"/>
        </w:rPr>
        <w:t>The Contractor shall organize and manage a grievance management system for cases that may arise during the execution of the work. The Contractor shall</w:t>
      </w:r>
      <w:r>
        <w:rPr>
          <w:szCs w:val="24"/>
        </w:rPr>
        <w:t xml:space="preserve"> be responsible for registering the grievance in accordance with the Project's GMM, including the date of its execution, the response and date to the complainant, or the referral of the complaint to the Contractor, if it is not within its area of expertise</w:t>
      </w:r>
      <w:r>
        <w:rPr>
          <w:szCs w:val="24"/>
        </w:rPr>
        <w:t xml:space="preserve">. Similarly, the Contractor shall provide a mechanism for easy access to complaints from workers and their organizations, independent of other legal remedies, so that they can express their concerns regarding working conditions, with a guarantee of return </w:t>
      </w:r>
      <w:r>
        <w:rPr>
          <w:szCs w:val="24"/>
        </w:rPr>
        <w:t>to the complainants, without any retaliation. This mechanism shall be linked to the GMM established by the Project to ensure transparency and efficiency in responding to and resolving grievances/grievances. To this end, the PMU will be involved in collecti</w:t>
      </w:r>
      <w:r>
        <w:rPr>
          <w:szCs w:val="24"/>
        </w:rPr>
        <w:t>ng, processing, and archiving complaints/grievances at all levels, in accordance with the PMM and MGPT.</w:t>
      </w:r>
    </w:p>
    <w:p w14:paraId="6978356D" w14:textId="77777777" w:rsidR="00044DB3" w:rsidRDefault="00A027BA">
      <w:pPr>
        <w:rPr>
          <w:szCs w:val="24"/>
        </w:rPr>
      </w:pPr>
      <w:r>
        <w:rPr>
          <w:szCs w:val="24"/>
        </w:rPr>
        <w:t>A spreadsheet containing cases and information on their processing and resolution will be presented to the project manager and the client on a monthly b</w:t>
      </w:r>
      <w:r>
        <w:rPr>
          <w:szCs w:val="24"/>
        </w:rPr>
        <w:t>asis.</w:t>
      </w:r>
    </w:p>
    <w:p w14:paraId="43A69467" w14:textId="77777777" w:rsidR="00044DB3" w:rsidRDefault="00A027BA">
      <w:pPr>
        <w:rPr>
          <w:szCs w:val="24"/>
        </w:rPr>
      </w:pPr>
      <w:r>
        <w:rPr>
          <w:szCs w:val="24"/>
        </w:rPr>
        <w:t>Complaints, in accordance with the Project PMM, may be submitted in person at the construction site, using the telephone provided by the contractor, or via the Project-enabled telephone and channels.</w:t>
      </w:r>
    </w:p>
    <w:p w14:paraId="68980C48" w14:textId="77777777" w:rsidR="00044DB3" w:rsidRDefault="00A027BA">
      <w:pPr>
        <w:rPr>
          <w:szCs w:val="24"/>
        </w:rPr>
      </w:pPr>
      <w:r>
        <w:rPr>
          <w:szCs w:val="24"/>
        </w:rPr>
        <w:t>The Contractor will disclose the complaint channel</w:t>
      </w:r>
      <w:r>
        <w:rPr>
          <w:szCs w:val="24"/>
        </w:rPr>
        <w:t>s through signs to be installed at least on the construction site and in easily understandable graphic documents produced as part of the communication program. On construction sites, MGP information panels will be removable for temporary sites and, dependi</w:t>
      </w:r>
      <w:r>
        <w:rPr>
          <w:szCs w:val="24"/>
        </w:rPr>
        <w:t>ng on the duration of the work, for permanent sites. They will be fixed and placed in frequently visited locations and easily accessible to all persons with access to the sites (e.g., entrances to construction sites and living quarters, construction site n</w:t>
      </w:r>
      <w:r>
        <w:rPr>
          <w:szCs w:val="24"/>
        </w:rPr>
        <w:t>otice boards, etc.).</w:t>
      </w:r>
    </w:p>
    <w:p w14:paraId="2C1C1055" w14:textId="77777777" w:rsidR="00044DB3" w:rsidRDefault="00A027BA">
      <w:pPr>
        <w:rPr>
          <w:szCs w:val="24"/>
        </w:rPr>
      </w:pPr>
      <w:r>
        <w:rPr>
          <w:szCs w:val="24"/>
        </w:rPr>
        <w:lastRenderedPageBreak/>
        <w:t>Complaints will be analyzed and resolved according to their nature and complexity. Complaints handled by the Contractor generally include elements related to the risks and direct impacts of the work, inappropriate conduct with the comm</w:t>
      </w:r>
      <w:r>
        <w:rPr>
          <w:szCs w:val="24"/>
        </w:rPr>
        <w:t>unities, risks to the health and safety of the community that could be caused by the project's activities, equipment, and infrastructure, and potential community exposure to disease.</w:t>
      </w:r>
    </w:p>
    <w:p w14:paraId="4BAB4F1D" w14:textId="77777777" w:rsidR="00044DB3" w:rsidRDefault="00A027BA">
      <w:pPr>
        <w:rPr>
          <w:szCs w:val="24"/>
        </w:rPr>
      </w:pPr>
      <w:r>
        <w:rPr>
          <w:szCs w:val="24"/>
        </w:rPr>
        <w:t>The Contractor will systematically record all complaints submitted to the</w:t>
      </w:r>
      <w:r>
        <w:rPr>
          <w:szCs w:val="24"/>
        </w:rPr>
        <w:t xml:space="preserve"> project owner for cases that do not fall within its resolution coverage. A plan containing the cases that have arisen, along with information on the process and resolution, will be submitted to the project owner on a monthly basis. The project owner or th</w:t>
      </w:r>
      <w:r>
        <w:rPr>
          <w:szCs w:val="24"/>
        </w:rPr>
        <w:t>e delegated project owner are responsible for complaints that are not the responsibility of the Contractor.</w:t>
      </w:r>
    </w:p>
    <w:p w14:paraId="0606FB42" w14:textId="77777777" w:rsidR="00044DB3" w:rsidRDefault="00A027BA">
      <w:pPr>
        <w:rPr>
          <w:b/>
          <w:szCs w:val="24"/>
        </w:rPr>
      </w:pPr>
      <w:r>
        <w:rPr>
          <w:b/>
          <w:szCs w:val="24"/>
        </w:rPr>
        <w:t>VI. SITE REMOVAL AT THE END OF THE WORK</w:t>
      </w:r>
    </w:p>
    <w:p w14:paraId="54E1BFC8" w14:textId="77777777" w:rsidR="00044DB3" w:rsidRDefault="00A027BA">
      <w:pPr>
        <w:rPr>
          <w:szCs w:val="24"/>
        </w:rPr>
      </w:pPr>
      <w:r>
        <w:rPr>
          <w:szCs w:val="24"/>
        </w:rPr>
        <w:t>Upon completion of the work, the Contractor must carry out all work necessary to restore the site to its ori</w:t>
      </w:r>
      <w:r>
        <w:rPr>
          <w:szCs w:val="24"/>
        </w:rPr>
        <w:t>ginal condition. The Contractor shall recover all its equipment, machinery, and materials. It may not abandon any equipment or materials on the site or in the surrounding area. Concrete areas are demolished and the demolition materials are stored at a suit</w:t>
      </w:r>
      <w:r>
        <w:rPr>
          <w:szCs w:val="24"/>
        </w:rPr>
        <w:t>able site approved by the engineer. Upon relocation, the facility's drains are cleaned to prevent accelerated erosion of the site.</w:t>
      </w:r>
    </w:p>
    <w:p w14:paraId="73874D52" w14:textId="77777777" w:rsidR="00044DB3" w:rsidRDefault="00A027BA">
      <w:pPr>
        <w:rPr>
          <w:szCs w:val="24"/>
        </w:rPr>
      </w:pPr>
      <w:r>
        <w:rPr>
          <w:szCs w:val="24"/>
        </w:rPr>
        <w:t>If it is in the Project Owner's interest to recover the fixed installations for future use, the Administration may request th</w:t>
      </w:r>
      <w:r>
        <w:rPr>
          <w:szCs w:val="24"/>
        </w:rPr>
        <w:t>e Contractor to transfer to it, without compensation, the installations subject to demolition during a relocation. After the equipment has been removed, a report noting the restoration of the site must be drawn up and attached to the work acceptance report</w:t>
      </w:r>
      <w:r>
        <w:rPr>
          <w:szCs w:val="24"/>
        </w:rPr>
        <w:t>.</w:t>
      </w:r>
    </w:p>
    <w:p w14:paraId="28AE31AF" w14:textId="77777777" w:rsidR="00044DB3" w:rsidRDefault="00044DB3">
      <w:pPr>
        <w:rPr>
          <w:szCs w:val="24"/>
        </w:rPr>
      </w:pPr>
    </w:p>
    <w:p w14:paraId="3DB4D9D2" w14:textId="77777777" w:rsidR="00044DB3" w:rsidRDefault="00A027BA">
      <w:pPr>
        <w:rPr>
          <w:b/>
          <w:szCs w:val="24"/>
        </w:rPr>
      </w:pPr>
      <w:r>
        <w:rPr>
          <w:b/>
          <w:szCs w:val="24"/>
        </w:rPr>
        <w:t>VII. APPENDICES</w:t>
      </w:r>
    </w:p>
    <w:p w14:paraId="5E151F8F" w14:textId="77777777" w:rsidR="00044DB3" w:rsidRDefault="00A027BA">
      <w:pPr>
        <w:rPr>
          <w:b/>
          <w:szCs w:val="24"/>
        </w:rPr>
      </w:pPr>
      <w:r>
        <w:rPr>
          <w:b/>
          <w:szCs w:val="24"/>
        </w:rPr>
        <w:t>Appendix 1: Contents of the Construction Site ESMP</w:t>
      </w:r>
    </w:p>
    <w:p w14:paraId="6B689BB8" w14:textId="77777777" w:rsidR="00044DB3" w:rsidRDefault="00A027BA">
      <w:pPr>
        <w:rPr>
          <w:szCs w:val="24"/>
        </w:rPr>
      </w:pPr>
      <w:r>
        <w:rPr>
          <w:szCs w:val="24"/>
        </w:rPr>
        <w:t>1) Description of activities likely to generate environmental and social risks and impacts for the subproject in question;</w:t>
      </w:r>
    </w:p>
    <w:p w14:paraId="272ADBD4" w14:textId="77777777" w:rsidR="00044DB3" w:rsidRDefault="00A027BA">
      <w:pPr>
        <w:rPr>
          <w:szCs w:val="24"/>
        </w:rPr>
      </w:pPr>
      <w:r>
        <w:rPr>
          <w:szCs w:val="24"/>
        </w:rPr>
        <w:t xml:space="preserve">2) Description, in light of the receiving environments, of the </w:t>
      </w:r>
      <w:r>
        <w:rPr>
          <w:szCs w:val="24"/>
        </w:rPr>
        <w:t>environmental and social risks and impacts, hygiene, health and safety at work, and EAS/HS aspects to be managed (This description of the activity areas must present the site inventory supported by photographs before the start of operations).</w:t>
      </w:r>
    </w:p>
    <w:p w14:paraId="324022C4" w14:textId="77777777" w:rsidR="00044DB3" w:rsidRDefault="00A027BA">
      <w:pPr>
        <w:rPr>
          <w:szCs w:val="24"/>
        </w:rPr>
      </w:pPr>
      <w:r>
        <w:rPr>
          <w:szCs w:val="24"/>
        </w:rPr>
        <w:t>3) The Contra</w:t>
      </w:r>
      <w:r>
        <w:rPr>
          <w:szCs w:val="24"/>
        </w:rPr>
        <w:t>ctor shall document, using color, dated, and georeferenced photographs, the situation of all areas, from a consistent viewpoint and angle, before the start of work, at each significant stage of the work, and until provisional acceptance.</w:t>
      </w:r>
    </w:p>
    <w:p w14:paraId="61828F5E" w14:textId="77777777" w:rsidR="00044DB3" w:rsidRDefault="00A027BA">
      <w:pPr>
        <w:rPr>
          <w:szCs w:val="24"/>
        </w:rPr>
      </w:pPr>
      <w:r>
        <w:rPr>
          <w:szCs w:val="24"/>
        </w:rPr>
        <w:t>4) E&amp;S Risk and Im</w:t>
      </w:r>
      <w:r>
        <w:rPr>
          <w:szCs w:val="24"/>
        </w:rPr>
        <w:t>pact Mitigation Measures: procedures and plans to be reported (frequency) as follows:</w:t>
      </w:r>
    </w:p>
    <w:p w14:paraId="68C30501" w14:textId="4EFC4D63" w:rsidR="00044DB3" w:rsidRPr="000A665E" w:rsidRDefault="00A027BA">
      <w:pPr>
        <w:pStyle w:val="ListParagraph"/>
        <w:numPr>
          <w:ilvl w:val="1"/>
          <w:numId w:val="72"/>
        </w:numPr>
        <w:ind w:left="709" w:hanging="283"/>
        <w:rPr>
          <w:szCs w:val="24"/>
        </w:rPr>
      </w:pPr>
      <w:r w:rsidRPr="000A665E">
        <w:rPr>
          <w:szCs w:val="24"/>
        </w:rPr>
        <w:t>Appropriate procedures for the storage, collection, transportation, and disposal of hazardous waste;</w:t>
      </w:r>
    </w:p>
    <w:p w14:paraId="1CA3DADF" w14:textId="30691F38" w:rsidR="00044DB3" w:rsidRPr="000A665E" w:rsidRDefault="00A027BA">
      <w:pPr>
        <w:pStyle w:val="ListParagraph"/>
        <w:numPr>
          <w:ilvl w:val="1"/>
          <w:numId w:val="72"/>
        </w:numPr>
        <w:ind w:left="709" w:hanging="283"/>
        <w:rPr>
          <w:szCs w:val="24"/>
        </w:rPr>
      </w:pPr>
      <w:r w:rsidRPr="000A665E">
        <w:rPr>
          <w:szCs w:val="24"/>
        </w:rPr>
        <w:t>Preventive measures against noise pollution and dust emissions;</w:t>
      </w:r>
    </w:p>
    <w:p w14:paraId="551058E1" w14:textId="343BC4A0" w:rsidR="00044DB3" w:rsidRPr="000A665E" w:rsidRDefault="00A027BA">
      <w:pPr>
        <w:pStyle w:val="ListParagraph"/>
        <w:numPr>
          <w:ilvl w:val="1"/>
          <w:numId w:val="72"/>
        </w:numPr>
        <w:ind w:left="709" w:hanging="283"/>
        <w:rPr>
          <w:szCs w:val="24"/>
        </w:rPr>
      </w:pPr>
      <w:r w:rsidRPr="000A665E">
        <w:rPr>
          <w:szCs w:val="24"/>
        </w:rPr>
        <w:t>Princ</w:t>
      </w:r>
      <w:r w:rsidRPr="000A665E">
        <w:rPr>
          <w:szCs w:val="24"/>
        </w:rPr>
        <w:t>iples for the storage and use of potentially polluting substances;</w:t>
      </w:r>
    </w:p>
    <w:p w14:paraId="6F2E8E98" w14:textId="6FA93D79" w:rsidR="00044DB3" w:rsidRPr="000A665E" w:rsidRDefault="00A027BA">
      <w:pPr>
        <w:pStyle w:val="ListParagraph"/>
        <w:numPr>
          <w:ilvl w:val="1"/>
          <w:numId w:val="72"/>
        </w:numPr>
        <w:ind w:left="709" w:hanging="283"/>
        <w:rPr>
          <w:szCs w:val="24"/>
        </w:rPr>
      </w:pPr>
      <w:r w:rsidRPr="000A665E">
        <w:rPr>
          <w:szCs w:val="24"/>
        </w:rPr>
        <w:t>Measures for protecting natural areas against fire;</w:t>
      </w:r>
    </w:p>
    <w:p w14:paraId="68215BC5" w14:textId="4A4062EC" w:rsidR="00044DB3" w:rsidRPr="000A665E" w:rsidRDefault="00A027BA">
      <w:pPr>
        <w:pStyle w:val="ListParagraph"/>
        <w:numPr>
          <w:ilvl w:val="1"/>
          <w:numId w:val="72"/>
        </w:numPr>
        <w:ind w:left="709" w:hanging="283"/>
        <w:rPr>
          <w:szCs w:val="24"/>
        </w:rPr>
      </w:pPr>
      <w:r w:rsidRPr="000A665E">
        <w:rPr>
          <w:szCs w:val="24"/>
        </w:rPr>
        <w:t>Procedure for managing non-compliance;</w:t>
      </w:r>
    </w:p>
    <w:p w14:paraId="62CA8CD3" w14:textId="182EFF93" w:rsidR="00044DB3" w:rsidRPr="000A665E" w:rsidRDefault="00A027BA">
      <w:pPr>
        <w:pStyle w:val="ListParagraph"/>
        <w:numPr>
          <w:ilvl w:val="1"/>
          <w:numId w:val="72"/>
        </w:numPr>
        <w:ind w:left="709" w:hanging="283"/>
        <w:rPr>
          <w:szCs w:val="24"/>
        </w:rPr>
      </w:pPr>
      <w:r w:rsidRPr="000A665E">
        <w:rPr>
          <w:szCs w:val="24"/>
        </w:rPr>
        <w:t>Solid waste management plan;</w:t>
      </w:r>
    </w:p>
    <w:p w14:paraId="0F8968F3" w14:textId="0A06198B" w:rsidR="00044DB3" w:rsidRPr="000A665E" w:rsidRDefault="00A027BA">
      <w:pPr>
        <w:pStyle w:val="ListParagraph"/>
        <w:numPr>
          <w:ilvl w:val="1"/>
          <w:numId w:val="72"/>
        </w:numPr>
        <w:ind w:left="709" w:hanging="283"/>
        <w:rPr>
          <w:szCs w:val="24"/>
        </w:rPr>
      </w:pPr>
      <w:r w:rsidRPr="000A665E">
        <w:rPr>
          <w:szCs w:val="24"/>
        </w:rPr>
        <w:lastRenderedPageBreak/>
        <w:t>Incident investigation procedures;</w:t>
      </w:r>
    </w:p>
    <w:p w14:paraId="258BF424" w14:textId="4E7621A0" w:rsidR="00044DB3" w:rsidRPr="000A665E" w:rsidRDefault="00A027BA">
      <w:pPr>
        <w:pStyle w:val="ListParagraph"/>
        <w:numPr>
          <w:ilvl w:val="1"/>
          <w:numId w:val="72"/>
        </w:numPr>
        <w:ind w:left="709" w:hanging="283"/>
        <w:rPr>
          <w:szCs w:val="24"/>
        </w:rPr>
      </w:pPr>
      <w:r w:rsidRPr="000A665E">
        <w:rPr>
          <w:szCs w:val="24"/>
        </w:rPr>
        <w:t xml:space="preserve">Hygiene, health, and safety plan. </w:t>
      </w:r>
      <w:r w:rsidRPr="000A665E">
        <w:rPr>
          <w:szCs w:val="24"/>
        </w:rPr>
        <w:t>A health and safety plan will be an integral part of the Construction Site ESMP to ensure the safe implementation of activities on the construction site. As such, in said plan, the contractor will:</w:t>
      </w:r>
    </w:p>
    <w:p w14:paraId="0521D5F5" w14:textId="001D43A3" w:rsidR="00044DB3" w:rsidRPr="000A665E" w:rsidRDefault="00A027BA">
      <w:pPr>
        <w:pStyle w:val="ListParagraph"/>
        <w:numPr>
          <w:ilvl w:val="0"/>
          <w:numId w:val="72"/>
        </w:numPr>
        <w:ind w:left="709" w:hanging="283"/>
        <w:rPr>
          <w:szCs w:val="24"/>
        </w:rPr>
      </w:pPr>
      <w:r w:rsidRPr="000A665E">
        <w:rPr>
          <w:szCs w:val="24"/>
        </w:rPr>
        <w:t>Identify hazards to safety, hygiene, and health, including</w:t>
      </w:r>
      <w:r w:rsidRPr="000A665E">
        <w:rPr>
          <w:szCs w:val="24"/>
        </w:rPr>
        <w:t xml:space="preserve"> personnel exposure to chemicals, biological hazards, physical hazards, etc.;</w:t>
      </w:r>
    </w:p>
    <w:p w14:paraId="7E19D96A" w14:textId="5C6DF52C" w:rsidR="00044DB3" w:rsidRPr="000A665E" w:rsidRDefault="00A027BA">
      <w:pPr>
        <w:pStyle w:val="ListParagraph"/>
        <w:numPr>
          <w:ilvl w:val="0"/>
          <w:numId w:val="72"/>
        </w:numPr>
        <w:ind w:left="709" w:hanging="283"/>
        <w:rPr>
          <w:szCs w:val="24"/>
        </w:rPr>
      </w:pPr>
      <w:r w:rsidRPr="000A665E">
        <w:rPr>
          <w:szCs w:val="24"/>
        </w:rPr>
        <w:t>Describe work methods to minimize hazards and control risks;</w:t>
      </w:r>
    </w:p>
    <w:p w14:paraId="40B6A74D" w14:textId="0A919D2B" w:rsidR="00044DB3" w:rsidRPr="000A665E" w:rsidRDefault="00A027BA">
      <w:pPr>
        <w:pStyle w:val="ListParagraph"/>
        <w:numPr>
          <w:ilvl w:val="0"/>
          <w:numId w:val="72"/>
        </w:numPr>
        <w:ind w:left="709" w:hanging="283"/>
        <w:rPr>
          <w:szCs w:val="24"/>
        </w:rPr>
      </w:pPr>
      <w:r w:rsidRPr="000A665E">
        <w:rPr>
          <w:szCs w:val="24"/>
        </w:rPr>
        <w:t>List the types of work requiring a work permit;</w:t>
      </w:r>
    </w:p>
    <w:p w14:paraId="3A3D0F1D" w14:textId="7D04CD4E" w:rsidR="00044DB3" w:rsidRPr="000A665E" w:rsidRDefault="00A027BA">
      <w:pPr>
        <w:pStyle w:val="ListParagraph"/>
        <w:numPr>
          <w:ilvl w:val="0"/>
          <w:numId w:val="72"/>
        </w:numPr>
        <w:ind w:left="709" w:hanging="283"/>
        <w:rPr>
          <w:szCs w:val="24"/>
        </w:rPr>
      </w:pPr>
      <w:r w:rsidRPr="000A665E">
        <w:rPr>
          <w:szCs w:val="24"/>
        </w:rPr>
        <w:t>Description of appropriate personal protective equipment for each wor</w:t>
      </w:r>
      <w:r w:rsidRPr="000A665E">
        <w:rPr>
          <w:szCs w:val="24"/>
        </w:rPr>
        <w:t>kstation;</w:t>
      </w:r>
    </w:p>
    <w:p w14:paraId="537992B7" w14:textId="2E032A3C" w:rsidR="00044DB3" w:rsidRPr="000A665E" w:rsidRDefault="00A027BA">
      <w:pPr>
        <w:pStyle w:val="ListParagraph"/>
        <w:numPr>
          <w:ilvl w:val="0"/>
          <w:numId w:val="72"/>
        </w:numPr>
        <w:ind w:left="709" w:hanging="283"/>
        <w:rPr>
          <w:szCs w:val="24"/>
        </w:rPr>
      </w:pPr>
      <w:r w:rsidRPr="000A665E">
        <w:rPr>
          <w:szCs w:val="24"/>
        </w:rPr>
        <w:t>Description of collective protective equipment at the workplace; - A presentation of the medical system in the area of activity (medical equipment, medical personnel, treatment center, emergency medical evacuation procedure);</w:t>
      </w:r>
    </w:p>
    <w:p w14:paraId="79FE65BF" w14:textId="321F9315" w:rsidR="00044DB3" w:rsidRPr="000A665E" w:rsidRDefault="00A027BA">
      <w:pPr>
        <w:pStyle w:val="ListParagraph"/>
        <w:numPr>
          <w:ilvl w:val="0"/>
          <w:numId w:val="72"/>
        </w:numPr>
        <w:ind w:left="709" w:hanging="283"/>
        <w:rPr>
          <w:szCs w:val="24"/>
        </w:rPr>
      </w:pPr>
      <w:r w:rsidRPr="000A665E">
        <w:rPr>
          <w:szCs w:val="24"/>
        </w:rPr>
        <w:t>A description of the</w:t>
      </w:r>
      <w:r w:rsidRPr="000A665E">
        <w:rPr>
          <w:szCs w:val="24"/>
        </w:rPr>
        <w:t xml:space="preserve"> internal organization and actions to be taken in the event of an accident or incident.</w:t>
      </w:r>
    </w:p>
    <w:p w14:paraId="2F92467A" w14:textId="77777777" w:rsidR="00044DB3" w:rsidRDefault="00044DB3" w:rsidP="000A665E">
      <w:pPr>
        <w:ind w:left="709" w:hanging="283"/>
        <w:rPr>
          <w:szCs w:val="24"/>
        </w:rPr>
      </w:pPr>
    </w:p>
    <w:p w14:paraId="19A673FD" w14:textId="0C0A5CD0" w:rsidR="00044DB3" w:rsidRPr="000A665E" w:rsidRDefault="00A027BA">
      <w:pPr>
        <w:pStyle w:val="ListParagraph"/>
        <w:numPr>
          <w:ilvl w:val="1"/>
          <w:numId w:val="72"/>
        </w:numPr>
        <w:ind w:left="709" w:hanging="283"/>
        <w:rPr>
          <w:szCs w:val="24"/>
        </w:rPr>
      </w:pPr>
      <w:r w:rsidRPr="000A665E">
        <w:rPr>
          <w:szCs w:val="24"/>
        </w:rPr>
        <w:t>Workforce management plan/program/measures;</w:t>
      </w:r>
    </w:p>
    <w:p w14:paraId="21BC7732" w14:textId="32F39DFB" w:rsidR="00044DB3" w:rsidRPr="000A665E" w:rsidRDefault="00A027BA">
      <w:pPr>
        <w:pStyle w:val="ListParagraph"/>
        <w:numPr>
          <w:ilvl w:val="1"/>
          <w:numId w:val="72"/>
        </w:numPr>
        <w:ind w:left="709" w:hanging="283"/>
        <w:rPr>
          <w:szCs w:val="24"/>
        </w:rPr>
      </w:pPr>
      <w:r w:rsidRPr="000A665E">
        <w:rPr>
          <w:szCs w:val="24"/>
        </w:rPr>
        <w:t>Workforce influx management plan/program/measures;</w:t>
      </w:r>
    </w:p>
    <w:p w14:paraId="56357B2D" w14:textId="5431D1F2" w:rsidR="00044DB3" w:rsidRPr="000A665E" w:rsidRDefault="00A027BA">
      <w:pPr>
        <w:pStyle w:val="ListParagraph"/>
        <w:numPr>
          <w:ilvl w:val="1"/>
          <w:numId w:val="72"/>
        </w:numPr>
        <w:ind w:left="709" w:hanging="283"/>
        <w:rPr>
          <w:szCs w:val="24"/>
        </w:rPr>
      </w:pPr>
      <w:r w:rsidRPr="000A665E">
        <w:rPr>
          <w:szCs w:val="24"/>
        </w:rPr>
        <w:t>Gender-Based Violence prevention and response plan/program/measures: Sex</w:t>
      </w:r>
      <w:r w:rsidRPr="000A665E">
        <w:rPr>
          <w:szCs w:val="24"/>
        </w:rPr>
        <w:t>ual Exploitation and Abuse (SEA) and Sexual Harassment (SH);</w:t>
      </w:r>
    </w:p>
    <w:p w14:paraId="5CC34829" w14:textId="101D5375" w:rsidR="00044DB3" w:rsidRPr="000A665E" w:rsidRDefault="00A027BA">
      <w:pPr>
        <w:pStyle w:val="ListParagraph"/>
        <w:numPr>
          <w:ilvl w:val="1"/>
          <w:numId w:val="72"/>
        </w:numPr>
        <w:ind w:left="709" w:hanging="283"/>
        <w:rPr>
          <w:szCs w:val="24"/>
        </w:rPr>
      </w:pPr>
      <w:r w:rsidRPr="000A665E">
        <w:rPr>
          <w:szCs w:val="24"/>
        </w:rPr>
        <w:t>Personal and property damage prevention plan/program/measures;</w:t>
      </w:r>
    </w:p>
    <w:p w14:paraId="4AB42C6E" w14:textId="546BFA10" w:rsidR="00044DB3" w:rsidRPr="000A665E" w:rsidRDefault="00A027BA">
      <w:pPr>
        <w:pStyle w:val="ListParagraph"/>
        <w:numPr>
          <w:ilvl w:val="1"/>
          <w:numId w:val="72"/>
        </w:numPr>
        <w:ind w:left="709" w:hanging="283"/>
        <w:rPr>
          <w:szCs w:val="24"/>
        </w:rPr>
      </w:pPr>
      <w:r w:rsidRPr="000A665E">
        <w:rPr>
          <w:szCs w:val="24"/>
        </w:rPr>
        <w:t>Right-of-Way occupation management plan/program/measures: restriction of access for residents to their residences or businesses and/</w:t>
      </w:r>
      <w:r w:rsidRPr="000A665E">
        <w:rPr>
          <w:szCs w:val="24"/>
        </w:rPr>
        <w:t>or right-of-way or transit easements (See also the Sub-Project Resettlement Plan, as applicable);</w:t>
      </w:r>
    </w:p>
    <w:p w14:paraId="7D194223" w14:textId="44E4850C" w:rsidR="00044DB3" w:rsidRPr="000A665E" w:rsidRDefault="00A027BA">
      <w:pPr>
        <w:pStyle w:val="ListParagraph"/>
        <w:numPr>
          <w:ilvl w:val="1"/>
          <w:numId w:val="72"/>
        </w:numPr>
        <w:ind w:left="709" w:hanging="283"/>
        <w:rPr>
          <w:szCs w:val="24"/>
        </w:rPr>
      </w:pPr>
      <w:r w:rsidRPr="000A665E">
        <w:rPr>
          <w:szCs w:val="24"/>
        </w:rPr>
        <w:t>Cultural Heritage Management Plan/Program/Measures;</w:t>
      </w:r>
    </w:p>
    <w:p w14:paraId="4D0B322C" w14:textId="477F4172" w:rsidR="00044DB3" w:rsidRPr="000A665E" w:rsidRDefault="00A027BA">
      <w:pPr>
        <w:pStyle w:val="ListParagraph"/>
        <w:numPr>
          <w:ilvl w:val="1"/>
          <w:numId w:val="72"/>
        </w:numPr>
        <w:ind w:left="709" w:hanging="283"/>
        <w:rPr>
          <w:szCs w:val="24"/>
        </w:rPr>
      </w:pPr>
      <w:r w:rsidRPr="000A665E">
        <w:rPr>
          <w:szCs w:val="24"/>
        </w:rPr>
        <w:t>Social Communication Plan/Program/Measures;</w:t>
      </w:r>
    </w:p>
    <w:p w14:paraId="4190ACC2" w14:textId="5B66A95D" w:rsidR="00044DB3" w:rsidRPr="000A665E" w:rsidRDefault="00A027BA">
      <w:pPr>
        <w:pStyle w:val="ListParagraph"/>
        <w:numPr>
          <w:ilvl w:val="1"/>
          <w:numId w:val="72"/>
        </w:numPr>
        <w:ind w:left="709" w:hanging="283"/>
        <w:rPr>
          <w:szCs w:val="24"/>
        </w:rPr>
      </w:pPr>
      <w:r w:rsidRPr="000A665E">
        <w:rPr>
          <w:szCs w:val="24"/>
        </w:rPr>
        <w:t>Complaints Management Plan: Complaints Management Mechanism (M</w:t>
      </w:r>
      <w:r w:rsidRPr="000A665E">
        <w:rPr>
          <w:szCs w:val="24"/>
        </w:rPr>
        <w:t>GP)</w:t>
      </w:r>
    </w:p>
    <w:p w14:paraId="66406218" w14:textId="1674CE11" w:rsidR="00044DB3" w:rsidRPr="000A665E" w:rsidRDefault="00A027BA">
      <w:pPr>
        <w:pStyle w:val="ListParagraph"/>
        <w:numPr>
          <w:ilvl w:val="1"/>
          <w:numId w:val="72"/>
        </w:numPr>
        <w:ind w:left="709" w:hanging="283"/>
        <w:rPr>
          <w:szCs w:val="24"/>
        </w:rPr>
      </w:pPr>
      <w:r w:rsidRPr="000A665E">
        <w:rPr>
          <w:szCs w:val="24"/>
        </w:rPr>
        <w:t>Fines and Penalties;</w:t>
      </w:r>
    </w:p>
    <w:p w14:paraId="4F0027D5" w14:textId="77777777" w:rsidR="00044DB3" w:rsidRPr="000A665E" w:rsidRDefault="00A027BA">
      <w:pPr>
        <w:rPr>
          <w:b/>
          <w:bCs/>
          <w:szCs w:val="24"/>
        </w:rPr>
      </w:pPr>
      <w:r w:rsidRPr="000A665E">
        <w:rPr>
          <w:b/>
          <w:bCs/>
          <w:szCs w:val="24"/>
        </w:rPr>
        <w:t>5) Responsibilities for implementing the construction site ESMP</w:t>
      </w:r>
    </w:p>
    <w:p w14:paraId="5404EC8C" w14:textId="77777777" w:rsidR="00044DB3" w:rsidRDefault="00A027BA">
      <w:pPr>
        <w:rPr>
          <w:szCs w:val="24"/>
        </w:rPr>
      </w:pPr>
      <w:r>
        <w:rPr>
          <w:szCs w:val="24"/>
        </w:rPr>
        <w:t>The responsibility for implementing the construction site ESMP must:</w:t>
      </w:r>
    </w:p>
    <w:p w14:paraId="5BF38C5A" w14:textId="380F8481" w:rsidR="00044DB3" w:rsidRPr="000A665E" w:rsidRDefault="00A027BA">
      <w:pPr>
        <w:pStyle w:val="ListParagraph"/>
        <w:numPr>
          <w:ilvl w:val="0"/>
          <w:numId w:val="87"/>
        </w:numPr>
        <w:rPr>
          <w:szCs w:val="24"/>
        </w:rPr>
      </w:pPr>
      <w:r w:rsidRPr="000A665E">
        <w:rPr>
          <w:szCs w:val="24"/>
        </w:rPr>
        <w:t>provide a precise description of the entity responsible for implementing mitigation and monitoring</w:t>
      </w:r>
      <w:r w:rsidRPr="000A665E">
        <w:rPr>
          <w:szCs w:val="24"/>
        </w:rPr>
        <w:t xml:space="preserve"> measures</w:t>
      </w:r>
    </w:p>
    <w:p w14:paraId="295C3C34" w14:textId="21C15403" w:rsidR="00044DB3" w:rsidRPr="000A665E" w:rsidRDefault="00A027BA">
      <w:pPr>
        <w:pStyle w:val="ListParagraph"/>
        <w:numPr>
          <w:ilvl w:val="0"/>
          <w:numId w:val="87"/>
        </w:numPr>
        <w:rPr>
          <w:szCs w:val="24"/>
        </w:rPr>
      </w:pPr>
      <w:r w:rsidRPr="000A665E">
        <w:rPr>
          <w:szCs w:val="24"/>
        </w:rPr>
        <w:t>specify staff training and any additional measures that may be necessary to support the implementation of mitigation measures and any other recommendations of environmental and social significance.</w:t>
      </w:r>
    </w:p>
    <w:p w14:paraId="527E52C2" w14:textId="77777777" w:rsidR="00044DB3" w:rsidRDefault="00044DB3">
      <w:pPr>
        <w:rPr>
          <w:b/>
          <w:szCs w:val="24"/>
        </w:rPr>
      </w:pPr>
    </w:p>
    <w:p w14:paraId="5339BB56" w14:textId="77777777" w:rsidR="00044DB3" w:rsidRDefault="00A027BA">
      <w:pPr>
        <w:rPr>
          <w:b/>
          <w:szCs w:val="24"/>
        </w:rPr>
      </w:pPr>
      <w:r>
        <w:rPr>
          <w:b/>
          <w:szCs w:val="24"/>
        </w:rPr>
        <w:t>6) Implementation schedule and cost estimate.</w:t>
      </w:r>
    </w:p>
    <w:p w14:paraId="68D4AA6E" w14:textId="77777777" w:rsidR="00044DB3" w:rsidRDefault="00A027BA">
      <w:pPr>
        <w:rPr>
          <w:szCs w:val="24"/>
        </w:rPr>
      </w:pPr>
      <w:r>
        <w:rPr>
          <w:szCs w:val="24"/>
        </w:rPr>
        <w:t>A</w:t>
      </w:r>
      <w:r>
        <w:rPr>
          <w:szCs w:val="24"/>
        </w:rPr>
        <w:t xml:space="preserve"> schedule for implementing the measures to be taken within the project, indicating the various stages and coordination with the overall project implementation plans. An estimate of its investment and recurring costs, as well as the sources of financing for</w:t>
      </w:r>
      <w:r>
        <w:rPr>
          <w:szCs w:val="24"/>
        </w:rPr>
        <w:t xml:space="preserve"> ESMP implementation.</w:t>
      </w:r>
    </w:p>
    <w:p w14:paraId="419B3625" w14:textId="77777777" w:rsidR="00044DB3" w:rsidRDefault="00044DB3">
      <w:pPr>
        <w:rPr>
          <w:szCs w:val="24"/>
        </w:rPr>
      </w:pPr>
    </w:p>
    <w:p w14:paraId="7A7910C4" w14:textId="77777777" w:rsidR="00044DB3" w:rsidRDefault="00A027BA">
      <w:pPr>
        <w:rPr>
          <w:b/>
          <w:szCs w:val="24"/>
        </w:rPr>
      </w:pPr>
      <w:r>
        <w:rPr>
          <w:b/>
          <w:szCs w:val="24"/>
        </w:rPr>
        <w:t>7) Monitoring plan</w:t>
      </w:r>
    </w:p>
    <w:p w14:paraId="11851B8D" w14:textId="77777777" w:rsidR="00044DB3" w:rsidRDefault="00A027BA">
      <w:pPr>
        <w:rPr>
          <w:szCs w:val="24"/>
        </w:rPr>
      </w:pPr>
      <w:r>
        <w:rPr>
          <w:szCs w:val="24"/>
        </w:rPr>
        <w:lastRenderedPageBreak/>
        <w:t xml:space="preserve">The ESMP must define the monitoring objectives and indicate the nature of the actions carried out in this regard, linking them to the effects examined in the environmental and social assessment and the mitigation </w:t>
      </w:r>
      <w:r>
        <w:rPr>
          <w:szCs w:val="24"/>
        </w:rPr>
        <w:t>measures described. It shall provide:</w:t>
      </w:r>
    </w:p>
    <w:p w14:paraId="3A7EBCE0" w14:textId="77777777" w:rsidR="00044DB3" w:rsidRDefault="00A027BA">
      <w:pPr>
        <w:rPr>
          <w:szCs w:val="24"/>
        </w:rPr>
      </w:pPr>
      <w:r>
        <w:rPr>
          <w:szCs w:val="24"/>
        </w:rPr>
        <w:t>a) a detailed and technical description of the monitoring measures, including the parameters to be measured, the methods to be used, the sampling locations, the frequency of measurements, the detection limits (if appli</w:t>
      </w:r>
      <w:r>
        <w:rPr>
          <w:szCs w:val="24"/>
        </w:rPr>
        <w:t>cable), and a definition of thresholds that will indicate the need to apply corrective measures; and</w:t>
      </w:r>
    </w:p>
    <w:p w14:paraId="2B20B03F" w14:textId="77777777" w:rsidR="00044DB3" w:rsidRDefault="00A027BA">
      <w:pPr>
        <w:rPr>
          <w:szCs w:val="24"/>
        </w:rPr>
      </w:pPr>
      <w:r>
        <w:rPr>
          <w:szCs w:val="24"/>
        </w:rPr>
        <w:t xml:space="preserve">b) monitoring and reporting procedures to: </w:t>
      </w:r>
      <w:proofErr w:type="spellStart"/>
      <w:r>
        <w:rPr>
          <w:szCs w:val="24"/>
        </w:rPr>
        <w:t>i</w:t>
      </w:r>
      <w:proofErr w:type="spellEnd"/>
      <w:r>
        <w:rPr>
          <w:szCs w:val="24"/>
        </w:rPr>
        <w:t xml:space="preserve">) ensure timely detection of conditions that require specific mitigation measures, and ii) provide information </w:t>
      </w:r>
      <w:r>
        <w:rPr>
          <w:szCs w:val="24"/>
        </w:rPr>
        <w:t>on the progress and results of the mitigation actions.</w:t>
      </w:r>
    </w:p>
    <w:p w14:paraId="201636AF" w14:textId="77777777" w:rsidR="00044DB3" w:rsidRDefault="00A027BA">
      <w:pPr>
        <w:rPr>
          <w:szCs w:val="24"/>
        </w:rPr>
      </w:pPr>
      <w:r>
        <w:rPr>
          <w:szCs w:val="24"/>
        </w:rPr>
        <w:t>c) An estimate of its investment cost and recurrent costs, as well as the sources of financing for its implementation.</w:t>
      </w:r>
    </w:p>
    <w:p w14:paraId="0F3C8A3B" w14:textId="77777777" w:rsidR="00044DB3" w:rsidRDefault="00044DB3">
      <w:pPr>
        <w:rPr>
          <w:szCs w:val="24"/>
        </w:rPr>
      </w:pPr>
    </w:p>
    <w:p w14:paraId="208FA4D2" w14:textId="77777777" w:rsidR="00044DB3" w:rsidRDefault="00A027BA">
      <w:pPr>
        <w:rPr>
          <w:b/>
          <w:szCs w:val="24"/>
        </w:rPr>
      </w:pPr>
      <w:r>
        <w:rPr>
          <w:b/>
          <w:szCs w:val="24"/>
        </w:rPr>
        <w:t>Appendix 2: Properties that make a product dangerous</w:t>
      </w:r>
    </w:p>
    <w:p w14:paraId="41B2C649" w14:textId="77777777" w:rsidR="00044DB3" w:rsidRDefault="00044DB3">
      <w:pPr>
        <w:rPr>
          <w:szCs w:val="24"/>
        </w:rPr>
      </w:pPr>
    </w:p>
    <w:tbl>
      <w:tblPr>
        <w:tblW w:w="9606" w:type="dxa"/>
        <w:tblLook w:val="04A0" w:firstRow="1" w:lastRow="0" w:firstColumn="1" w:lastColumn="0" w:noHBand="0" w:noVBand="1"/>
      </w:tblPr>
      <w:tblGrid>
        <w:gridCol w:w="508"/>
        <w:gridCol w:w="2163"/>
        <w:gridCol w:w="6935"/>
      </w:tblGrid>
      <w:tr w:rsidR="00044DB3" w14:paraId="299401D2" w14:textId="77777777">
        <w:tc>
          <w:tcPr>
            <w:tcW w:w="508" w:type="dxa"/>
          </w:tcPr>
          <w:p w14:paraId="026DA8A1" w14:textId="77777777" w:rsidR="00044DB3" w:rsidRDefault="00A027BA">
            <w:pPr>
              <w:spacing w:after="160" w:line="276" w:lineRule="auto"/>
              <w:ind w:hanging="142"/>
              <w:rPr>
                <w:b/>
                <w:szCs w:val="24"/>
              </w:rPr>
            </w:pPr>
            <w:r>
              <w:rPr>
                <w:b/>
                <w:szCs w:val="24"/>
              </w:rPr>
              <w:t>1.</w:t>
            </w:r>
          </w:p>
        </w:tc>
        <w:tc>
          <w:tcPr>
            <w:tcW w:w="2163" w:type="dxa"/>
          </w:tcPr>
          <w:p w14:paraId="43EACE41" w14:textId="77777777" w:rsidR="00044DB3" w:rsidRDefault="00A027BA">
            <w:pPr>
              <w:rPr>
                <w:b/>
                <w:szCs w:val="24"/>
              </w:rPr>
            </w:pPr>
            <w:r>
              <w:rPr>
                <w:b/>
                <w:szCs w:val="24"/>
              </w:rPr>
              <w:t>Explosive</w:t>
            </w:r>
          </w:p>
        </w:tc>
        <w:tc>
          <w:tcPr>
            <w:tcW w:w="6935" w:type="dxa"/>
          </w:tcPr>
          <w:p w14:paraId="21F75C13" w14:textId="77777777" w:rsidR="00044DB3" w:rsidRDefault="00A027BA">
            <w:pPr>
              <w:rPr>
                <w:szCs w:val="24"/>
              </w:rPr>
            </w:pPr>
            <w:r>
              <w:rPr>
                <w:szCs w:val="24"/>
              </w:rPr>
              <w:t>Substances and</w:t>
            </w:r>
            <w:r>
              <w:rPr>
                <w:szCs w:val="24"/>
              </w:rPr>
              <w:t xml:space="preserve"> preparations which may explode under the effect of a flame or which are more sensitive to shock or friction than dinitrobenzene</w:t>
            </w:r>
          </w:p>
        </w:tc>
      </w:tr>
      <w:tr w:rsidR="00044DB3" w14:paraId="32DB1D62" w14:textId="77777777">
        <w:tc>
          <w:tcPr>
            <w:tcW w:w="508" w:type="dxa"/>
          </w:tcPr>
          <w:p w14:paraId="2E16A29E" w14:textId="77777777" w:rsidR="00044DB3" w:rsidRDefault="00A027BA">
            <w:pPr>
              <w:spacing w:after="160" w:line="276" w:lineRule="auto"/>
              <w:ind w:hanging="142"/>
              <w:rPr>
                <w:b/>
                <w:szCs w:val="24"/>
              </w:rPr>
            </w:pPr>
            <w:r>
              <w:rPr>
                <w:b/>
                <w:szCs w:val="24"/>
              </w:rPr>
              <w:t>2.</w:t>
            </w:r>
          </w:p>
        </w:tc>
        <w:tc>
          <w:tcPr>
            <w:tcW w:w="2163" w:type="dxa"/>
          </w:tcPr>
          <w:p w14:paraId="35694C42" w14:textId="77777777" w:rsidR="00044DB3" w:rsidRDefault="00A027BA">
            <w:pPr>
              <w:rPr>
                <w:b/>
                <w:szCs w:val="24"/>
              </w:rPr>
            </w:pPr>
            <w:r>
              <w:rPr>
                <w:b/>
                <w:szCs w:val="24"/>
              </w:rPr>
              <w:t>Oxidizer</w:t>
            </w:r>
          </w:p>
        </w:tc>
        <w:tc>
          <w:tcPr>
            <w:tcW w:w="6935" w:type="dxa"/>
          </w:tcPr>
          <w:p w14:paraId="239F570C" w14:textId="77777777" w:rsidR="00044DB3" w:rsidRDefault="00A027BA">
            <w:pPr>
              <w:rPr>
                <w:szCs w:val="24"/>
              </w:rPr>
            </w:pPr>
            <w:r>
              <w:rPr>
                <w:szCs w:val="24"/>
              </w:rPr>
              <w:t>Substances and preparations which, in contact with other substances, in particular flammable substances, exhibit a</w:t>
            </w:r>
            <w:r>
              <w:rPr>
                <w:szCs w:val="24"/>
              </w:rPr>
              <w:t xml:space="preserve"> strongly exothermic reaction</w:t>
            </w:r>
          </w:p>
        </w:tc>
      </w:tr>
      <w:tr w:rsidR="00044DB3" w14:paraId="041DEBF5" w14:textId="77777777">
        <w:tc>
          <w:tcPr>
            <w:tcW w:w="508" w:type="dxa"/>
          </w:tcPr>
          <w:p w14:paraId="1B031105" w14:textId="77777777" w:rsidR="00044DB3" w:rsidRDefault="00A027BA">
            <w:pPr>
              <w:spacing w:after="160" w:line="276" w:lineRule="auto"/>
              <w:ind w:hanging="142"/>
              <w:rPr>
                <w:b/>
                <w:szCs w:val="24"/>
              </w:rPr>
            </w:pPr>
            <w:r>
              <w:rPr>
                <w:b/>
                <w:szCs w:val="24"/>
              </w:rPr>
              <w:t>3.</w:t>
            </w:r>
          </w:p>
        </w:tc>
        <w:tc>
          <w:tcPr>
            <w:tcW w:w="2163" w:type="dxa"/>
          </w:tcPr>
          <w:p w14:paraId="5FB0AD2E" w14:textId="77777777" w:rsidR="00044DB3" w:rsidRDefault="00A027BA">
            <w:pPr>
              <w:rPr>
                <w:b/>
                <w:szCs w:val="24"/>
              </w:rPr>
            </w:pPr>
            <w:r>
              <w:rPr>
                <w:b/>
                <w:szCs w:val="24"/>
              </w:rPr>
              <w:t>Highly flammable</w:t>
            </w:r>
          </w:p>
        </w:tc>
        <w:tc>
          <w:tcPr>
            <w:tcW w:w="6935" w:type="dxa"/>
          </w:tcPr>
          <w:p w14:paraId="17F098AD" w14:textId="77777777" w:rsidR="00044DB3" w:rsidRDefault="00A027BA">
            <w:pPr>
              <w:rPr>
                <w:szCs w:val="24"/>
              </w:rPr>
            </w:pPr>
            <w:r>
              <w:rPr>
                <w:szCs w:val="24"/>
              </w:rPr>
              <w:t>Substances and preparations (</w:t>
            </w:r>
            <w:proofErr w:type="spellStart"/>
            <w:r>
              <w:rPr>
                <w:szCs w:val="24"/>
              </w:rPr>
              <w:t>i</w:t>
            </w:r>
            <w:proofErr w:type="spellEnd"/>
            <w:r>
              <w:rPr>
                <w:szCs w:val="24"/>
              </w:rPr>
              <w:t>) in the liquid state (including extremely flammable liquids), whose flash point is below 21°C, or which can be heated to the point of igniting in air at room temperature with</w:t>
            </w:r>
            <w:r>
              <w:rPr>
                <w:szCs w:val="24"/>
              </w:rPr>
              <w:t>out the addition of energy; or (ii) in the solid state, which can be easily ignited by a brief action of an ignition source and which continue to burn or consume after the removal of the ignition source or (iii) in the gaseous state, which are flammable in</w:t>
            </w:r>
            <w:r>
              <w:rPr>
                <w:szCs w:val="24"/>
              </w:rPr>
              <w:t xml:space="preserve"> air at normal pressure; or (iv) - which, upon contact with water or moist air, produce highly flammable gases in dangerous quantities</w:t>
            </w:r>
          </w:p>
        </w:tc>
      </w:tr>
      <w:tr w:rsidR="00044DB3" w14:paraId="4337BA49" w14:textId="77777777">
        <w:tc>
          <w:tcPr>
            <w:tcW w:w="508" w:type="dxa"/>
          </w:tcPr>
          <w:p w14:paraId="0AF1D7F2" w14:textId="77777777" w:rsidR="00044DB3" w:rsidRDefault="00A027BA">
            <w:pPr>
              <w:spacing w:after="160" w:line="276" w:lineRule="auto"/>
              <w:ind w:hanging="142"/>
              <w:rPr>
                <w:b/>
                <w:szCs w:val="24"/>
              </w:rPr>
            </w:pPr>
            <w:r>
              <w:rPr>
                <w:b/>
                <w:szCs w:val="24"/>
              </w:rPr>
              <w:t>4.</w:t>
            </w:r>
          </w:p>
        </w:tc>
        <w:tc>
          <w:tcPr>
            <w:tcW w:w="2163" w:type="dxa"/>
          </w:tcPr>
          <w:p w14:paraId="7AF60C64" w14:textId="77777777" w:rsidR="00044DB3" w:rsidRDefault="00A027BA">
            <w:pPr>
              <w:rPr>
                <w:b/>
                <w:szCs w:val="24"/>
              </w:rPr>
            </w:pPr>
            <w:r>
              <w:rPr>
                <w:b/>
                <w:szCs w:val="24"/>
              </w:rPr>
              <w:t>Flammable</w:t>
            </w:r>
          </w:p>
        </w:tc>
        <w:tc>
          <w:tcPr>
            <w:tcW w:w="6935" w:type="dxa"/>
          </w:tcPr>
          <w:p w14:paraId="4C466258" w14:textId="77777777" w:rsidR="00044DB3" w:rsidRDefault="00A027BA">
            <w:pPr>
              <w:rPr>
                <w:szCs w:val="24"/>
              </w:rPr>
            </w:pPr>
            <w:r>
              <w:rPr>
                <w:szCs w:val="24"/>
              </w:rPr>
              <w:t xml:space="preserve">Liquid substances and preparations with a flash point equal to or greater than 21°C and less than or equal </w:t>
            </w:r>
            <w:r>
              <w:rPr>
                <w:szCs w:val="24"/>
              </w:rPr>
              <w:t>to 55°C</w:t>
            </w:r>
          </w:p>
        </w:tc>
      </w:tr>
      <w:tr w:rsidR="00044DB3" w14:paraId="7185B664" w14:textId="77777777">
        <w:tc>
          <w:tcPr>
            <w:tcW w:w="508" w:type="dxa"/>
          </w:tcPr>
          <w:p w14:paraId="4BF26713" w14:textId="77777777" w:rsidR="00044DB3" w:rsidRDefault="00A027BA">
            <w:pPr>
              <w:spacing w:after="160" w:line="276" w:lineRule="auto"/>
              <w:ind w:hanging="142"/>
              <w:rPr>
                <w:b/>
                <w:szCs w:val="24"/>
              </w:rPr>
            </w:pPr>
            <w:r>
              <w:rPr>
                <w:b/>
                <w:szCs w:val="24"/>
              </w:rPr>
              <w:t>5.</w:t>
            </w:r>
          </w:p>
        </w:tc>
        <w:tc>
          <w:tcPr>
            <w:tcW w:w="2163" w:type="dxa"/>
          </w:tcPr>
          <w:p w14:paraId="2D69149A" w14:textId="77777777" w:rsidR="00044DB3" w:rsidRDefault="00A027BA">
            <w:pPr>
              <w:rPr>
                <w:b/>
                <w:szCs w:val="24"/>
              </w:rPr>
            </w:pPr>
            <w:r>
              <w:rPr>
                <w:b/>
                <w:szCs w:val="24"/>
              </w:rPr>
              <w:t>Irritant</w:t>
            </w:r>
          </w:p>
        </w:tc>
        <w:tc>
          <w:tcPr>
            <w:tcW w:w="6935" w:type="dxa"/>
          </w:tcPr>
          <w:p w14:paraId="33482379" w14:textId="77777777" w:rsidR="00044DB3" w:rsidRDefault="00A027BA">
            <w:pPr>
              <w:rPr>
                <w:szCs w:val="24"/>
              </w:rPr>
            </w:pPr>
            <w:r>
              <w:rPr>
                <w:szCs w:val="24"/>
              </w:rPr>
              <w:t>Non-corrosive substances and preparations which, upon immediate, prolonged, or repeated contact with the skin and mucous membranes, may cause an inflammatory reaction</w:t>
            </w:r>
          </w:p>
        </w:tc>
      </w:tr>
      <w:tr w:rsidR="00044DB3" w14:paraId="13A090BE" w14:textId="77777777">
        <w:tc>
          <w:tcPr>
            <w:tcW w:w="508" w:type="dxa"/>
          </w:tcPr>
          <w:p w14:paraId="31B30793" w14:textId="77777777" w:rsidR="00044DB3" w:rsidRDefault="00A027BA">
            <w:pPr>
              <w:spacing w:after="160" w:line="276" w:lineRule="auto"/>
              <w:ind w:hanging="142"/>
              <w:rPr>
                <w:b/>
                <w:szCs w:val="24"/>
              </w:rPr>
            </w:pPr>
            <w:r>
              <w:rPr>
                <w:b/>
                <w:szCs w:val="24"/>
              </w:rPr>
              <w:t>6.</w:t>
            </w:r>
          </w:p>
        </w:tc>
        <w:tc>
          <w:tcPr>
            <w:tcW w:w="2163" w:type="dxa"/>
          </w:tcPr>
          <w:p w14:paraId="3C3665F3" w14:textId="77777777" w:rsidR="00044DB3" w:rsidRDefault="00A027BA">
            <w:pPr>
              <w:rPr>
                <w:b/>
                <w:szCs w:val="24"/>
              </w:rPr>
            </w:pPr>
            <w:r>
              <w:rPr>
                <w:b/>
                <w:szCs w:val="24"/>
              </w:rPr>
              <w:t>Harmful</w:t>
            </w:r>
          </w:p>
        </w:tc>
        <w:tc>
          <w:tcPr>
            <w:tcW w:w="6935" w:type="dxa"/>
          </w:tcPr>
          <w:p w14:paraId="0DF1E310" w14:textId="77777777" w:rsidR="00044DB3" w:rsidRDefault="00A027BA">
            <w:pPr>
              <w:rPr>
                <w:szCs w:val="24"/>
              </w:rPr>
            </w:pPr>
            <w:r>
              <w:rPr>
                <w:szCs w:val="24"/>
              </w:rPr>
              <w:t>Substances and preparations which, upon inhalation, inge</w:t>
            </w:r>
            <w:r>
              <w:rPr>
                <w:szCs w:val="24"/>
              </w:rPr>
              <w:t>stion, or penetration through the skin, may cause risks of limited severity</w:t>
            </w:r>
          </w:p>
        </w:tc>
      </w:tr>
      <w:tr w:rsidR="00044DB3" w14:paraId="067CED7B" w14:textId="77777777">
        <w:tc>
          <w:tcPr>
            <w:tcW w:w="508" w:type="dxa"/>
          </w:tcPr>
          <w:p w14:paraId="11DD77C8" w14:textId="77777777" w:rsidR="00044DB3" w:rsidRDefault="00A027BA">
            <w:pPr>
              <w:spacing w:after="160" w:line="276" w:lineRule="auto"/>
              <w:ind w:hanging="142"/>
              <w:rPr>
                <w:b/>
                <w:szCs w:val="24"/>
              </w:rPr>
            </w:pPr>
            <w:r>
              <w:rPr>
                <w:b/>
                <w:szCs w:val="24"/>
              </w:rPr>
              <w:t>7.</w:t>
            </w:r>
          </w:p>
        </w:tc>
        <w:tc>
          <w:tcPr>
            <w:tcW w:w="2163" w:type="dxa"/>
          </w:tcPr>
          <w:p w14:paraId="7848F451" w14:textId="77777777" w:rsidR="00044DB3" w:rsidRDefault="00A027BA">
            <w:pPr>
              <w:rPr>
                <w:b/>
                <w:szCs w:val="24"/>
              </w:rPr>
            </w:pPr>
            <w:r>
              <w:rPr>
                <w:b/>
                <w:szCs w:val="24"/>
              </w:rPr>
              <w:t>Toxic</w:t>
            </w:r>
          </w:p>
        </w:tc>
        <w:tc>
          <w:tcPr>
            <w:tcW w:w="6935" w:type="dxa"/>
          </w:tcPr>
          <w:p w14:paraId="21D1BE44" w14:textId="77777777" w:rsidR="00044DB3" w:rsidRDefault="00A027BA">
            <w:pPr>
              <w:rPr>
                <w:szCs w:val="24"/>
              </w:rPr>
            </w:pPr>
            <w:r>
              <w:rPr>
                <w:szCs w:val="24"/>
              </w:rPr>
              <w:t>Substances and preparations (including very toxic substances and preparations) which, upon inhalation, ingestion, or penetration through the skin, may cause serious, acut</w:t>
            </w:r>
            <w:r>
              <w:rPr>
                <w:szCs w:val="24"/>
              </w:rPr>
              <w:t>e, or chronic risks, or even death</w:t>
            </w:r>
          </w:p>
        </w:tc>
      </w:tr>
      <w:tr w:rsidR="00044DB3" w14:paraId="7EED1B7D" w14:textId="77777777">
        <w:tc>
          <w:tcPr>
            <w:tcW w:w="508" w:type="dxa"/>
          </w:tcPr>
          <w:p w14:paraId="01AF32B2" w14:textId="77777777" w:rsidR="00044DB3" w:rsidRDefault="00A027BA">
            <w:pPr>
              <w:spacing w:after="160" w:line="276" w:lineRule="auto"/>
              <w:ind w:hanging="142"/>
              <w:rPr>
                <w:b/>
                <w:szCs w:val="24"/>
              </w:rPr>
            </w:pPr>
            <w:r>
              <w:rPr>
                <w:b/>
                <w:szCs w:val="24"/>
              </w:rPr>
              <w:lastRenderedPageBreak/>
              <w:t>8.</w:t>
            </w:r>
          </w:p>
        </w:tc>
        <w:tc>
          <w:tcPr>
            <w:tcW w:w="2163" w:type="dxa"/>
          </w:tcPr>
          <w:p w14:paraId="3938942E" w14:textId="77777777" w:rsidR="00044DB3" w:rsidRDefault="00A027BA">
            <w:pPr>
              <w:rPr>
                <w:b/>
                <w:szCs w:val="24"/>
              </w:rPr>
            </w:pPr>
            <w:r>
              <w:rPr>
                <w:b/>
                <w:szCs w:val="24"/>
              </w:rPr>
              <w:t>Carcinogenic</w:t>
            </w:r>
          </w:p>
        </w:tc>
        <w:tc>
          <w:tcPr>
            <w:tcW w:w="6935" w:type="dxa"/>
          </w:tcPr>
          <w:p w14:paraId="4A99876C" w14:textId="77777777" w:rsidR="00044DB3" w:rsidRDefault="00A027BA">
            <w:pPr>
              <w:rPr>
                <w:szCs w:val="24"/>
              </w:rPr>
            </w:pPr>
            <w:r>
              <w:rPr>
                <w:szCs w:val="24"/>
              </w:rPr>
              <w:t>Substances and preparations which, upon inhalation, ingestion, or penetration through the skin, may produce cancer or increase its incidence</w:t>
            </w:r>
          </w:p>
        </w:tc>
      </w:tr>
      <w:tr w:rsidR="00044DB3" w14:paraId="754F0AA1" w14:textId="77777777">
        <w:tc>
          <w:tcPr>
            <w:tcW w:w="508" w:type="dxa"/>
          </w:tcPr>
          <w:p w14:paraId="694481C5" w14:textId="77777777" w:rsidR="00044DB3" w:rsidRDefault="00A027BA">
            <w:pPr>
              <w:spacing w:after="160" w:line="276" w:lineRule="auto"/>
              <w:ind w:hanging="142"/>
              <w:rPr>
                <w:b/>
                <w:szCs w:val="24"/>
              </w:rPr>
            </w:pPr>
            <w:r>
              <w:rPr>
                <w:b/>
                <w:szCs w:val="24"/>
              </w:rPr>
              <w:t>9.</w:t>
            </w:r>
          </w:p>
        </w:tc>
        <w:tc>
          <w:tcPr>
            <w:tcW w:w="2163" w:type="dxa"/>
          </w:tcPr>
          <w:p w14:paraId="04334A0C" w14:textId="77777777" w:rsidR="00044DB3" w:rsidRDefault="00A027BA">
            <w:pPr>
              <w:rPr>
                <w:b/>
                <w:szCs w:val="24"/>
              </w:rPr>
            </w:pPr>
            <w:r>
              <w:rPr>
                <w:b/>
                <w:szCs w:val="24"/>
              </w:rPr>
              <w:t>Corrosive</w:t>
            </w:r>
          </w:p>
        </w:tc>
        <w:tc>
          <w:tcPr>
            <w:tcW w:w="6935" w:type="dxa"/>
          </w:tcPr>
          <w:p w14:paraId="3EAC5BEB" w14:textId="77777777" w:rsidR="00044DB3" w:rsidRDefault="00A027BA">
            <w:pPr>
              <w:rPr>
                <w:szCs w:val="24"/>
              </w:rPr>
            </w:pPr>
            <w:r>
              <w:rPr>
                <w:szCs w:val="24"/>
              </w:rPr>
              <w:t xml:space="preserve">Substances and preparations which, upon contact </w:t>
            </w:r>
            <w:r>
              <w:rPr>
                <w:szCs w:val="24"/>
              </w:rPr>
              <w:t>with living tissue, may exert a destructive effect on the latter</w:t>
            </w:r>
          </w:p>
        </w:tc>
      </w:tr>
      <w:tr w:rsidR="00044DB3" w14:paraId="5540BE2A" w14:textId="77777777">
        <w:tc>
          <w:tcPr>
            <w:tcW w:w="508" w:type="dxa"/>
          </w:tcPr>
          <w:p w14:paraId="7457AE88" w14:textId="77777777" w:rsidR="00044DB3" w:rsidRDefault="00A027BA">
            <w:pPr>
              <w:spacing w:after="160" w:line="276" w:lineRule="auto"/>
              <w:ind w:hanging="142"/>
              <w:rPr>
                <w:b/>
                <w:szCs w:val="24"/>
              </w:rPr>
            </w:pPr>
            <w:r>
              <w:rPr>
                <w:b/>
                <w:szCs w:val="24"/>
              </w:rPr>
              <w:t>10.</w:t>
            </w:r>
          </w:p>
        </w:tc>
        <w:tc>
          <w:tcPr>
            <w:tcW w:w="2163" w:type="dxa"/>
          </w:tcPr>
          <w:p w14:paraId="62CF94E9" w14:textId="77777777" w:rsidR="00044DB3" w:rsidRDefault="00A027BA">
            <w:pPr>
              <w:rPr>
                <w:b/>
                <w:szCs w:val="24"/>
              </w:rPr>
            </w:pPr>
            <w:r>
              <w:rPr>
                <w:b/>
                <w:szCs w:val="24"/>
              </w:rPr>
              <w:t>Infectious</w:t>
            </w:r>
          </w:p>
        </w:tc>
        <w:tc>
          <w:tcPr>
            <w:tcW w:w="6935" w:type="dxa"/>
          </w:tcPr>
          <w:p w14:paraId="50909213" w14:textId="77777777" w:rsidR="00044DB3" w:rsidRDefault="00A027BA">
            <w:pPr>
              <w:rPr>
                <w:szCs w:val="24"/>
              </w:rPr>
            </w:pPr>
            <w:r>
              <w:rPr>
                <w:szCs w:val="24"/>
              </w:rPr>
              <w:t>Materials containing viable microorganisms or their toxins, which are known or have good reason to believe cause disease in humans or other living organisms</w:t>
            </w:r>
          </w:p>
        </w:tc>
      </w:tr>
      <w:tr w:rsidR="00044DB3" w14:paraId="0ACED3D4" w14:textId="77777777">
        <w:tc>
          <w:tcPr>
            <w:tcW w:w="508" w:type="dxa"/>
          </w:tcPr>
          <w:p w14:paraId="2FCC343D" w14:textId="77777777" w:rsidR="00044DB3" w:rsidRDefault="00A027BA">
            <w:pPr>
              <w:spacing w:after="160" w:line="276" w:lineRule="auto"/>
              <w:ind w:hanging="142"/>
              <w:rPr>
                <w:b/>
                <w:szCs w:val="24"/>
              </w:rPr>
            </w:pPr>
            <w:r>
              <w:rPr>
                <w:b/>
                <w:szCs w:val="24"/>
              </w:rPr>
              <w:t>11.</w:t>
            </w:r>
          </w:p>
        </w:tc>
        <w:tc>
          <w:tcPr>
            <w:tcW w:w="2163" w:type="dxa"/>
          </w:tcPr>
          <w:p w14:paraId="47FCDFFA" w14:textId="77777777" w:rsidR="00044DB3" w:rsidRDefault="00A027BA">
            <w:pPr>
              <w:rPr>
                <w:b/>
                <w:szCs w:val="24"/>
              </w:rPr>
            </w:pPr>
            <w:r>
              <w:rPr>
                <w:b/>
                <w:szCs w:val="24"/>
              </w:rPr>
              <w:t>Toxic for rep</w:t>
            </w:r>
            <w:r>
              <w:rPr>
                <w:b/>
                <w:szCs w:val="24"/>
              </w:rPr>
              <w:t>roduction</w:t>
            </w:r>
          </w:p>
        </w:tc>
        <w:tc>
          <w:tcPr>
            <w:tcW w:w="6935" w:type="dxa"/>
          </w:tcPr>
          <w:p w14:paraId="4B294F2A" w14:textId="77777777" w:rsidR="00044DB3" w:rsidRDefault="00A027BA">
            <w:pPr>
              <w:rPr>
                <w:szCs w:val="24"/>
              </w:rPr>
            </w:pPr>
            <w:r>
              <w:rPr>
                <w:szCs w:val="24"/>
              </w:rPr>
              <w:t>Substances and preparations which, if inhaled, ingested, or penetrated through the skin, may produce or increase the frequency of non-hereditary adverse effects in offspring or impair reproductive functions or abilities</w:t>
            </w:r>
          </w:p>
        </w:tc>
      </w:tr>
      <w:tr w:rsidR="00044DB3" w14:paraId="19F4D614" w14:textId="77777777">
        <w:tc>
          <w:tcPr>
            <w:tcW w:w="508" w:type="dxa"/>
          </w:tcPr>
          <w:p w14:paraId="3BA13020" w14:textId="77777777" w:rsidR="00044DB3" w:rsidRDefault="00A027BA">
            <w:pPr>
              <w:spacing w:after="160" w:line="276" w:lineRule="auto"/>
              <w:ind w:hanging="142"/>
              <w:rPr>
                <w:b/>
                <w:szCs w:val="24"/>
              </w:rPr>
            </w:pPr>
            <w:r>
              <w:rPr>
                <w:b/>
                <w:szCs w:val="24"/>
              </w:rPr>
              <w:t>12.</w:t>
            </w:r>
          </w:p>
        </w:tc>
        <w:tc>
          <w:tcPr>
            <w:tcW w:w="2163" w:type="dxa"/>
          </w:tcPr>
          <w:p w14:paraId="31C019BC" w14:textId="77777777" w:rsidR="00044DB3" w:rsidRDefault="00A027BA">
            <w:pPr>
              <w:rPr>
                <w:b/>
                <w:szCs w:val="24"/>
              </w:rPr>
            </w:pPr>
            <w:r>
              <w:rPr>
                <w:b/>
                <w:szCs w:val="24"/>
              </w:rPr>
              <w:t>Mutagenic</w:t>
            </w:r>
          </w:p>
        </w:tc>
        <w:tc>
          <w:tcPr>
            <w:tcW w:w="6935" w:type="dxa"/>
          </w:tcPr>
          <w:p w14:paraId="31A82088" w14:textId="77777777" w:rsidR="00044DB3" w:rsidRDefault="00A027BA">
            <w:pPr>
              <w:rPr>
                <w:szCs w:val="24"/>
              </w:rPr>
            </w:pPr>
            <w:r>
              <w:rPr>
                <w:szCs w:val="24"/>
              </w:rPr>
              <w:t xml:space="preserve">Substances </w:t>
            </w:r>
            <w:r>
              <w:rPr>
                <w:szCs w:val="24"/>
              </w:rPr>
              <w:t>and preparations which, if inhaled, ingested, or penetrated through the skin, may produce or increase the frequency of hereditary genetic defects</w:t>
            </w:r>
          </w:p>
        </w:tc>
      </w:tr>
      <w:tr w:rsidR="00044DB3" w14:paraId="7B7799AB" w14:textId="77777777">
        <w:tc>
          <w:tcPr>
            <w:tcW w:w="508" w:type="dxa"/>
          </w:tcPr>
          <w:p w14:paraId="60C57A7B" w14:textId="77777777" w:rsidR="00044DB3" w:rsidRDefault="00A027BA">
            <w:pPr>
              <w:spacing w:after="160" w:line="276" w:lineRule="auto"/>
              <w:ind w:hanging="142"/>
              <w:rPr>
                <w:b/>
                <w:szCs w:val="24"/>
              </w:rPr>
            </w:pPr>
            <w:r>
              <w:rPr>
                <w:b/>
                <w:szCs w:val="24"/>
              </w:rPr>
              <w:t>13.</w:t>
            </w:r>
          </w:p>
        </w:tc>
        <w:tc>
          <w:tcPr>
            <w:tcW w:w="2163" w:type="dxa"/>
          </w:tcPr>
          <w:p w14:paraId="12F8A9E3" w14:textId="77777777" w:rsidR="00044DB3" w:rsidRDefault="00A027BA">
            <w:pPr>
              <w:rPr>
                <w:b/>
                <w:szCs w:val="24"/>
              </w:rPr>
            </w:pPr>
            <w:r>
              <w:rPr>
                <w:b/>
                <w:szCs w:val="24"/>
              </w:rPr>
              <w:t>Reacts with water</w:t>
            </w:r>
          </w:p>
        </w:tc>
        <w:tc>
          <w:tcPr>
            <w:tcW w:w="6935" w:type="dxa"/>
          </w:tcPr>
          <w:p w14:paraId="689A1DD6" w14:textId="77777777" w:rsidR="00044DB3" w:rsidRDefault="00A027BA">
            <w:pPr>
              <w:rPr>
                <w:szCs w:val="24"/>
              </w:rPr>
            </w:pPr>
            <w:r>
              <w:rPr>
                <w:szCs w:val="24"/>
              </w:rPr>
              <w:t xml:space="preserve">Substances and preparations which, upon contact with water, air, or an acid, emit a </w:t>
            </w:r>
            <w:r>
              <w:rPr>
                <w:szCs w:val="24"/>
              </w:rPr>
              <w:t>toxic or very toxic gas</w:t>
            </w:r>
          </w:p>
        </w:tc>
      </w:tr>
      <w:tr w:rsidR="00044DB3" w14:paraId="112948E4" w14:textId="77777777">
        <w:tc>
          <w:tcPr>
            <w:tcW w:w="508" w:type="dxa"/>
          </w:tcPr>
          <w:p w14:paraId="364F29C9" w14:textId="77777777" w:rsidR="00044DB3" w:rsidRDefault="00A027BA">
            <w:pPr>
              <w:spacing w:after="160" w:line="276" w:lineRule="auto"/>
              <w:ind w:hanging="142"/>
              <w:rPr>
                <w:b/>
                <w:szCs w:val="24"/>
              </w:rPr>
            </w:pPr>
            <w:r>
              <w:rPr>
                <w:b/>
                <w:szCs w:val="24"/>
              </w:rPr>
              <w:t>14.</w:t>
            </w:r>
          </w:p>
        </w:tc>
        <w:tc>
          <w:tcPr>
            <w:tcW w:w="2163" w:type="dxa"/>
          </w:tcPr>
          <w:p w14:paraId="1602D6D1" w14:textId="77777777" w:rsidR="00044DB3" w:rsidRDefault="00A027BA">
            <w:pPr>
              <w:rPr>
                <w:b/>
                <w:szCs w:val="24"/>
              </w:rPr>
            </w:pPr>
            <w:r>
              <w:rPr>
                <w:b/>
                <w:szCs w:val="24"/>
              </w:rPr>
              <w:t>Sensitizer</w:t>
            </w:r>
          </w:p>
        </w:tc>
        <w:tc>
          <w:tcPr>
            <w:tcW w:w="6935" w:type="dxa"/>
          </w:tcPr>
          <w:p w14:paraId="05F7DEC1" w14:textId="77777777" w:rsidR="00044DB3" w:rsidRDefault="00A027BA">
            <w:pPr>
              <w:rPr>
                <w:szCs w:val="24"/>
              </w:rPr>
            </w:pPr>
            <w:r>
              <w:rPr>
                <w:szCs w:val="24"/>
              </w:rPr>
              <w:t xml:space="preserve">Substances and preparations which, upon inhalation or penetration through the skin, may give rise to a hypersensitization reaction such that further exposure to the substance or preparation produces characteristic </w:t>
            </w:r>
            <w:r>
              <w:rPr>
                <w:szCs w:val="24"/>
              </w:rPr>
              <w:t>adverse effects. This property should only be considered if test methods are available.</w:t>
            </w:r>
          </w:p>
        </w:tc>
      </w:tr>
      <w:tr w:rsidR="00044DB3" w14:paraId="080DC416" w14:textId="77777777">
        <w:tc>
          <w:tcPr>
            <w:tcW w:w="508" w:type="dxa"/>
          </w:tcPr>
          <w:p w14:paraId="77DDFDD5" w14:textId="77777777" w:rsidR="00044DB3" w:rsidRDefault="00A027BA">
            <w:pPr>
              <w:spacing w:after="160" w:line="276" w:lineRule="auto"/>
              <w:ind w:hanging="142"/>
              <w:rPr>
                <w:b/>
                <w:szCs w:val="24"/>
              </w:rPr>
            </w:pPr>
            <w:r>
              <w:rPr>
                <w:b/>
                <w:szCs w:val="24"/>
              </w:rPr>
              <w:t>15.</w:t>
            </w:r>
          </w:p>
        </w:tc>
        <w:tc>
          <w:tcPr>
            <w:tcW w:w="2163" w:type="dxa"/>
          </w:tcPr>
          <w:p w14:paraId="1A5FDEA0" w14:textId="77777777" w:rsidR="00044DB3" w:rsidRDefault="00A027BA">
            <w:pPr>
              <w:rPr>
                <w:b/>
                <w:szCs w:val="24"/>
              </w:rPr>
            </w:pPr>
            <w:r>
              <w:rPr>
                <w:b/>
                <w:szCs w:val="24"/>
              </w:rPr>
              <w:t>Eco toxic</w:t>
            </w:r>
          </w:p>
        </w:tc>
        <w:tc>
          <w:tcPr>
            <w:tcW w:w="6935" w:type="dxa"/>
          </w:tcPr>
          <w:p w14:paraId="6AEC588B" w14:textId="77777777" w:rsidR="00044DB3" w:rsidRDefault="00A027BA">
            <w:pPr>
              <w:rPr>
                <w:szCs w:val="24"/>
              </w:rPr>
            </w:pPr>
            <w:r>
              <w:rPr>
                <w:szCs w:val="24"/>
              </w:rPr>
              <w:t>Substances and preparations that present or may present immediate or delayed risks to one or more components of the environment.</w:t>
            </w:r>
          </w:p>
        </w:tc>
      </w:tr>
      <w:tr w:rsidR="00044DB3" w14:paraId="7E93B266" w14:textId="77777777">
        <w:tc>
          <w:tcPr>
            <w:tcW w:w="508" w:type="dxa"/>
          </w:tcPr>
          <w:p w14:paraId="13282F93" w14:textId="77777777" w:rsidR="00044DB3" w:rsidRDefault="00A027BA">
            <w:pPr>
              <w:spacing w:after="160" w:line="276" w:lineRule="auto"/>
              <w:ind w:hanging="142"/>
              <w:rPr>
                <w:b/>
                <w:szCs w:val="24"/>
              </w:rPr>
            </w:pPr>
            <w:r>
              <w:rPr>
                <w:b/>
                <w:szCs w:val="24"/>
              </w:rPr>
              <w:t>16.</w:t>
            </w:r>
          </w:p>
        </w:tc>
        <w:tc>
          <w:tcPr>
            <w:tcW w:w="2163" w:type="dxa"/>
          </w:tcPr>
          <w:p w14:paraId="07B5DAFF" w14:textId="77777777" w:rsidR="00044DB3" w:rsidRDefault="00A027BA">
            <w:pPr>
              <w:rPr>
                <w:b/>
                <w:szCs w:val="24"/>
              </w:rPr>
            </w:pPr>
            <w:r>
              <w:rPr>
                <w:b/>
                <w:szCs w:val="24"/>
              </w:rPr>
              <w:t>Dangerous for the e</w:t>
            </w:r>
            <w:r>
              <w:rPr>
                <w:b/>
                <w:szCs w:val="24"/>
              </w:rPr>
              <w:t>nvironment</w:t>
            </w:r>
          </w:p>
        </w:tc>
        <w:tc>
          <w:tcPr>
            <w:tcW w:w="6935" w:type="dxa"/>
          </w:tcPr>
          <w:p w14:paraId="669F0BC7" w14:textId="77777777" w:rsidR="00044DB3" w:rsidRDefault="00A027BA">
            <w:pPr>
              <w:rPr>
                <w:szCs w:val="24"/>
              </w:rPr>
            </w:pPr>
            <w:r>
              <w:rPr>
                <w:szCs w:val="24"/>
              </w:rPr>
              <w:t>Substances and preparations that may, after disposal, give rise, by any means whatsoever, to another substance, for example a leaching product, which has one of the characteristics listed above.</w:t>
            </w:r>
          </w:p>
        </w:tc>
      </w:tr>
    </w:tbl>
    <w:p w14:paraId="032FDC7C" w14:textId="77777777" w:rsidR="00044DB3" w:rsidRDefault="00044DB3">
      <w:pPr>
        <w:rPr>
          <w:szCs w:val="24"/>
        </w:rPr>
      </w:pPr>
    </w:p>
    <w:p w14:paraId="5E2A2409" w14:textId="77777777" w:rsidR="00044DB3" w:rsidRDefault="00A027BA">
      <w:pPr>
        <w:rPr>
          <w:szCs w:val="24"/>
        </w:rPr>
      </w:pPr>
      <w:r>
        <w:rPr>
          <w:szCs w:val="24"/>
        </w:rPr>
        <w:t>Appendix 4: Risk Management of Sexual Exploitati</w:t>
      </w:r>
      <w:r>
        <w:rPr>
          <w:szCs w:val="24"/>
        </w:rPr>
        <w:t>on and Abuse (SEA) and/or Sexual Harassment (SH)</w:t>
      </w:r>
    </w:p>
    <w:p w14:paraId="11B566CF" w14:textId="77777777" w:rsidR="00044DB3" w:rsidRDefault="00A027BA">
      <w:pPr>
        <w:rPr>
          <w:szCs w:val="24"/>
        </w:rPr>
      </w:pPr>
      <w:r>
        <w:rPr>
          <w:szCs w:val="24"/>
        </w:rPr>
        <w:t>In accordance with Section III, Qualification Criteria and Requirements. Form ANT-4</w:t>
      </w:r>
    </w:p>
    <w:p w14:paraId="7735CF24" w14:textId="77777777" w:rsidR="00044DB3" w:rsidRDefault="00A027BA">
      <w:pPr>
        <w:rPr>
          <w:szCs w:val="24"/>
        </w:rPr>
      </w:pPr>
      <w:r>
        <w:rPr>
          <w:szCs w:val="24"/>
        </w:rPr>
        <w:t xml:space="preserve">Statement on Sexual Exploitation and Abuse (SEA) and/or Sexual Harassment (SH) and Declaration Form on Sexual Exploitation </w:t>
      </w:r>
      <w:r>
        <w:rPr>
          <w:szCs w:val="24"/>
        </w:rPr>
        <w:t>and Abuse and/or Sexual Harassment (or equivalent depending on the Tender Document), the Contractor must apply the following codes of conduct:</w:t>
      </w:r>
    </w:p>
    <w:p w14:paraId="66587DE7" w14:textId="77777777" w:rsidR="00044DB3" w:rsidRDefault="00044DB3">
      <w:pPr>
        <w:rPr>
          <w:szCs w:val="24"/>
        </w:rPr>
      </w:pPr>
    </w:p>
    <w:p w14:paraId="6BE3016C" w14:textId="3A544B8F" w:rsidR="00044DB3" w:rsidRPr="00847CA8" w:rsidRDefault="00847CA8">
      <w:pPr>
        <w:rPr>
          <w:b/>
          <w:bCs/>
          <w:szCs w:val="24"/>
        </w:rPr>
      </w:pPr>
      <w:r w:rsidRPr="00847CA8">
        <w:rPr>
          <w:b/>
          <w:bCs/>
          <w:szCs w:val="24"/>
        </w:rPr>
        <w:t>APPENDIX 5. CODES OF CONDUCT</w:t>
      </w:r>
    </w:p>
    <w:p w14:paraId="7EBA8BC2" w14:textId="77777777" w:rsidR="00044DB3" w:rsidRDefault="00A027BA">
      <w:pPr>
        <w:rPr>
          <w:szCs w:val="24"/>
        </w:rPr>
      </w:pPr>
      <w:r>
        <w:rPr>
          <w:szCs w:val="24"/>
        </w:rPr>
        <w:t>In accordance with the content of the Gender-Based Violence Prevention and Response</w:t>
      </w:r>
      <w:r>
        <w:rPr>
          <w:szCs w:val="24"/>
        </w:rPr>
        <w:t xml:space="preserve"> Plan/Program: Sexual Exploitation and Abuse (SEA) and Sexual Harassment (SH) (see subsection V.2.3), three codes of conduct are recommended. These are: a code of conduct for companies, an individual code of conduct, and a code of conduct for managers. The</w:t>
      </w:r>
      <w:r>
        <w:rPr>
          <w:szCs w:val="24"/>
        </w:rPr>
        <w:t>se codes bind companies (and their subcontractors, if applicable) and their employees to GBV issues.</w:t>
      </w:r>
    </w:p>
    <w:p w14:paraId="559097AC" w14:textId="77777777" w:rsidR="00044DB3" w:rsidRDefault="00044DB3">
      <w:pPr>
        <w:rPr>
          <w:szCs w:val="24"/>
        </w:rPr>
      </w:pPr>
    </w:p>
    <w:p w14:paraId="2717879D" w14:textId="77777777" w:rsidR="00044DB3" w:rsidRDefault="00A027BA">
      <w:pPr>
        <w:rPr>
          <w:szCs w:val="24"/>
        </w:rPr>
      </w:pPr>
      <w:r>
        <w:rPr>
          <w:szCs w:val="24"/>
        </w:rPr>
        <w:t>(</w:t>
      </w:r>
      <w:proofErr w:type="spellStart"/>
      <w:r>
        <w:rPr>
          <w:szCs w:val="24"/>
        </w:rPr>
        <w:t>i</w:t>
      </w:r>
      <w:proofErr w:type="spellEnd"/>
      <w:r>
        <w:rPr>
          <w:szCs w:val="24"/>
        </w:rPr>
        <w:t xml:space="preserve">) </w:t>
      </w:r>
      <w:r>
        <w:rPr>
          <w:b/>
          <w:szCs w:val="24"/>
        </w:rPr>
        <w:t>COMPANY CODE OF CONDUCT</w:t>
      </w:r>
    </w:p>
    <w:p w14:paraId="4CBA5B9D" w14:textId="77777777" w:rsidR="00044DB3" w:rsidRDefault="00A027BA">
      <w:pPr>
        <w:rPr>
          <w:b/>
          <w:szCs w:val="24"/>
        </w:rPr>
      </w:pPr>
      <w:r>
        <w:rPr>
          <w:b/>
          <w:szCs w:val="24"/>
        </w:rPr>
        <w:t>Commitment</w:t>
      </w:r>
    </w:p>
    <w:p w14:paraId="24597E1D" w14:textId="77777777" w:rsidR="00044DB3" w:rsidRDefault="00A027BA">
      <w:pPr>
        <w:rPr>
          <w:szCs w:val="24"/>
        </w:rPr>
      </w:pPr>
      <w:r>
        <w:rPr>
          <w:szCs w:val="24"/>
        </w:rPr>
        <w:t xml:space="preserve">The company undertakes to ensure that the project is implemented in a manner that minimizes any negative impact on </w:t>
      </w:r>
      <w:r>
        <w:rPr>
          <w:szCs w:val="24"/>
        </w:rPr>
        <w:t>the local environment, communities, and its workers. To achieve this, the company will comply with environmental, social, health, and safety (ESHS) standards and ensure that appropriate occupational health and safety (OHS) standards are met. The company al</w:t>
      </w:r>
      <w:r>
        <w:rPr>
          <w:szCs w:val="24"/>
        </w:rPr>
        <w:t>so commits to creating and maintaining an environment in which Gender-Based Violence (GBV), including Sexual Exploitation and Abuse (SEA), Sexual Harassment (SH), and Violence Against Children (VAC), do not occur—they will not be tolerated by any employee,</w:t>
      </w:r>
      <w:r>
        <w:rPr>
          <w:szCs w:val="24"/>
        </w:rPr>
        <w:t xml:space="preserve"> subcontractor, supplier, associate, or representative of the company.</w:t>
      </w:r>
    </w:p>
    <w:p w14:paraId="1847DD7A" w14:textId="77777777" w:rsidR="00044DB3" w:rsidRDefault="00A027BA">
      <w:pPr>
        <w:rPr>
          <w:szCs w:val="24"/>
        </w:rPr>
      </w:pPr>
      <w:r>
        <w:rPr>
          <w:szCs w:val="24"/>
        </w:rPr>
        <w:t xml:space="preserve">Therefore, to ensure that everyone involved in the project is aware of this commitment, the company commits to adhering to the following fundamental principles and minimum standards of </w:t>
      </w:r>
      <w:r>
        <w:rPr>
          <w:szCs w:val="24"/>
        </w:rPr>
        <w:t xml:space="preserve">behavior, which will apply without exception to all employees, associates, and representatives of the company, including subcontractors and suppliers. </w:t>
      </w:r>
    </w:p>
    <w:p w14:paraId="18085AFA" w14:textId="77777777" w:rsidR="00044DB3" w:rsidRDefault="00A027BA">
      <w:pPr>
        <w:rPr>
          <w:b/>
          <w:szCs w:val="24"/>
        </w:rPr>
      </w:pPr>
      <w:r>
        <w:rPr>
          <w:b/>
          <w:szCs w:val="24"/>
        </w:rPr>
        <w:t>DEFINITIONS OF TERMS</w:t>
      </w:r>
    </w:p>
    <w:p w14:paraId="09802784" w14:textId="77777777" w:rsidR="00847CA8" w:rsidRDefault="00A027BA">
      <w:pPr>
        <w:rPr>
          <w:szCs w:val="24"/>
        </w:rPr>
      </w:pPr>
      <w:r w:rsidRPr="00847CA8">
        <w:rPr>
          <w:b/>
          <w:bCs/>
          <w:szCs w:val="24"/>
        </w:rPr>
        <w:t>Sexual Exploitation and Abuse (SEA):</w:t>
      </w:r>
      <w:r>
        <w:rPr>
          <w:szCs w:val="24"/>
        </w:rPr>
        <w:t xml:space="preserve"> Any abuse or attempted abuse of a position of </w:t>
      </w:r>
      <w:r>
        <w:rPr>
          <w:szCs w:val="24"/>
        </w:rPr>
        <w:t>vulnerability, differential power, or trust for sexual purposes, including, but not limited to, profiting financially, socially, or politically from the sexual exploitation of another person. Sexual abuse is defined as "the actual or threatened physical in</w:t>
      </w:r>
      <w:r>
        <w:rPr>
          <w:szCs w:val="24"/>
        </w:rPr>
        <w:t>trusion of a sexual nature, by force, under duress, or under unequal conditions." Women, girls, boys, and men may be subjected to sexual exploitation and abuse. In World Bank-financed projects, project beneficiaries or members of project-affected populatio</w:t>
      </w:r>
      <w:r>
        <w:rPr>
          <w:szCs w:val="24"/>
        </w:rPr>
        <w:t xml:space="preserve">ns may be subjected to sexual exploitation and abuse. </w:t>
      </w:r>
    </w:p>
    <w:p w14:paraId="1396F181" w14:textId="4EE3855D" w:rsidR="00044DB3" w:rsidRDefault="00A027BA">
      <w:pPr>
        <w:rPr>
          <w:szCs w:val="24"/>
        </w:rPr>
      </w:pPr>
      <w:r w:rsidRPr="00847CA8">
        <w:rPr>
          <w:b/>
          <w:bCs/>
          <w:szCs w:val="24"/>
        </w:rPr>
        <w:t>Sexual Harassment (SH):</w:t>
      </w:r>
      <w:r>
        <w:rPr>
          <w:szCs w:val="24"/>
        </w:rPr>
        <w:t xml:space="preserve"> Any sexual advance, request for sexual favors (e.g., making promises of favorable treatment or threats of unfavorable treatment based on sexual acts), and any other unwanted ver</w:t>
      </w:r>
      <w:r>
        <w:rPr>
          <w:szCs w:val="24"/>
        </w:rPr>
        <w:t>bal or physical behavior or gesture of a sexual nature that could reasonably be perceived to offend or humiliate another person, when such behavior disrupts work, is made a condition of employment, or creates an intimidating, hostile, or offensive work env</w:t>
      </w:r>
      <w:r>
        <w:rPr>
          <w:szCs w:val="24"/>
        </w:rPr>
        <w:t>ironment. Sexual harassment is not always explicit or obvious; it can include implicit and subtle acts, but it always involves power and gender dynamics in which a person in power uses their position to harass another based on their gender. Sexual behavior</w:t>
      </w:r>
      <w:r>
        <w:rPr>
          <w:szCs w:val="24"/>
        </w:rPr>
        <w:t xml:space="preserve"> is unwanted when the person subjected to it deems it undesirable (e.g., looking someone up and down, kissing or blowing kisses; making sexual innuendos by making noises; brushing against someone; whistling and catcalling; giving personal gifts). Both wome</w:t>
      </w:r>
      <w:r>
        <w:rPr>
          <w:szCs w:val="24"/>
        </w:rPr>
        <w:t>n and men can experience SH.</w:t>
      </w:r>
    </w:p>
    <w:p w14:paraId="20BB9CAF" w14:textId="77777777" w:rsidR="00044DB3" w:rsidRDefault="00A027BA">
      <w:pPr>
        <w:rPr>
          <w:szCs w:val="24"/>
        </w:rPr>
      </w:pPr>
      <w:r w:rsidRPr="00847CA8">
        <w:rPr>
          <w:b/>
          <w:bCs/>
          <w:szCs w:val="24"/>
        </w:rPr>
        <w:t>Perpetrator/Aggressor:</w:t>
      </w:r>
      <w:r>
        <w:rPr>
          <w:szCs w:val="24"/>
        </w:rPr>
        <w:t xml:space="preserve"> The person(s) who commit(s) or threaten(s) to commit an act(s) of GBV/SEA/SH or VAC.</w:t>
      </w:r>
    </w:p>
    <w:p w14:paraId="5C3B9277" w14:textId="1478A78E" w:rsidR="00044DB3" w:rsidRDefault="00A027BA" w:rsidP="00847CA8">
      <w:pPr>
        <w:rPr>
          <w:szCs w:val="24"/>
        </w:rPr>
      </w:pPr>
      <w:r w:rsidRPr="00847CA8">
        <w:rPr>
          <w:b/>
          <w:bCs/>
          <w:szCs w:val="24"/>
        </w:rPr>
        <w:t>Survivor(s):</w:t>
      </w:r>
      <w:r>
        <w:rPr>
          <w:szCs w:val="24"/>
        </w:rPr>
        <w:t xml:space="preserve"> The person(s) negatively affected by GBV, SEA, or SH.</w:t>
      </w:r>
    </w:p>
    <w:p w14:paraId="746ED22B" w14:textId="77777777" w:rsidR="00044DB3" w:rsidRDefault="00A027BA">
      <w:pPr>
        <w:rPr>
          <w:szCs w:val="24"/>
        </w:rPr>
      </w:pPr>
      <w:r w:rsidRPr="00847CA8">
        <w:rPr>
          <w:b/>
          <w:bCs/>
          <w:szCs w:val="24"/>
        </w:rPr>
        <w:t>Worksite:</w:t>
      </w:r>
      <w:r>
        <w:rPr>
          <w:szCs w:val="24"/>
        </w:rPr>
        <w:t xml:space="preserve"> The location where infrastructure developm</w:t>
      </w:r>
      <w:r>
        <w:rPr>
          <w:szCs w:val="24"/>
        </w:rPr>
        <w:t>ent work is taking place on behalf of the project. Consulting assignments have the locations/sites where they are carried out as worksite(s).</w:t>
      </w:r>
    </w:p>
    <w:p w14:paraId="3BF8B774" w14:textId="73C0B9B1" w:rsidR="00044DB3" w:rsidRDefault="00A027BA" w:rsidP="00847CA8">
      <w:pPr>
        <w:rPr>
          <w:szCs w:val="24"/>
        </w:rPr>
      </w:pPr>
      <w:r w:rsidRPr="00847CA8">
        <w:rPr>
          <w:b/>
          <w:bCs/>
          <w:szCs w:val="24"/>
        </w:rPr>
        <w:t>Consent:</w:t>
      </w:r>
      <w:r>
        <w:rPr>
          <w:szCs w:val="24"/>
        </w:rPr>
        <w:t xml:space="preserve"> Is the informed choice underlying a person's free and voluntary intention, acceptance, or agreement. Ther</w:t>
      </w:r>
      <w:r>
        <w:rPr>
          <w:szCs w:val="24"/>
        </w:rPr>
        <w:t xml:space="preserve">e can be no consent when such acceptance or agreement is obtained through threats, force, or other forms of coercion, abduction, fraud, deception, or misrepresentation. In accordance </w:t>
      </w:r>
      <w:r>
        <w:rPr>
          <w:szCs w:val="24"/>
        </w:rPr>
        <w:lastRenderedPageBreak/>
        <w:t xml:space="preserve">with the United Nations Convention on the Rights of the Child, the World </w:t>
      </w:r>
      <w:r>
        <w:rPr>
          <w:szCs w:val="24"/>
        </w:rPr>
        <w:t>Bank considers that consent cannot be given by children under the age of 18, even if the national law of the country where the Code of Conduct is introduced considers the age of consent to be lower. Lack of knowledge of the child's age and the child's cons</w:t>
      </w:r>
      <w:r>
        <w:rPr>
          <w:szCs w:val="24"/>
        </w:rPr>
        <w:t>ent cannot be invoked as a defense.</w:t>
      </w:r>
    </w:p>
    <w:p w14:paraId="312FE2E6" w14:textId="43A0A39A" w:rsidR="00044DB3" w:rsidRDefault="00A027BA" w:rsidP="00847CA8">
      <w:pPr>
        <w:rPr>
          <w:szCs w:val="24"/>
        </w:rPr>
      </w:pPr>
      <w:r w:rsidRPr="00847CA8">
        <w:rPr>
          <w:b/>
          <w:bCs/>
          <w:szCs w:val="24"/>
        </w:rPr>
        <w:t>Consultant:</w:t>
      </w:r>
      <w:r>
        <w:rPr>
          <w:szCs w:val="24"/>
        </w:rPr>
        <w:t xml:space="preserve"> Any organization or individual that has been contracted to provide consulting services for the project and has hired managers and/or employees to perform this work.</w:t>
      </w:r>
    </w:p>
    <w:p w14:paraId="1624061E" w14:textId="19F70F0A" w:rsidR="00044DB3" w:rsidRDefault="00A027BA" w:rsidP="00847CA8">
      <w:pPr>
        <w:rPr>
          <w:szCs w:val="24"/>
        </w:rPr>
      </w:pPr>
      <w:r w:rsidRPr="00847CA8">
        <w:rPr>
          <w:b/>
          <w:bCs/>
          <w:szCs w:val="24"/>
        </w:rPr>
        <w:t>Employee:</w:t>
      </w:r>
      <w:r>
        <w:rPr>
          <w:szCs w:val="24"/>
        </w:rPr>
        <w:t xml:space="preserve"> Any person who provides labor to </w:t>
      </w:r>
      <w:r>
        <w:rPr>
          <w:szCs w:val="24"/>
        </w:rPr>
        <w:t xml:space="preserve">the firm or consultant in the country, on the project site, or elsewhere, under a contract or employment agreement for remuneration, whether formally or informally (including unpaid interns and volunteers), without management or supervisory responsibility </w:t>
      </w:r>
      <w:r>
        <w:rPr>
          <w:szCs w:val="24"/>
        </w:rPr>
        <w:t>over other employees.</w:t>
      </w:r>
    </w:p>
    <w:p w14:paraId="75BBCF2B" w14:textId="04B11ECB" w:rsidR="00044DB3" w:rsidRDefault="00A027BA" w:rsidP="00847CA8">
      <w:pPr>
        <w:rPr>
          <w:szCs w:val="24"/>
        </w:rPr>
      </w:pPr>
      <w:r w:rsidRPr="00847CA8">
        <w:rPr>
          <w:b/>
          <w:bCs/>
          <w:szCs w:val="24"/>
        </w:rPr>
        <w:t>Child:</w:t>
      </w:r>
      <w:r>
        <w:rPr>
          <w:szCs w:val="24"/>
        </w:rPr>
        <w:t xml:space="preserve"> A term used interchangeably with the term "minor," which refers to a person under the age of 18. This is in accordance with Article 1 of the United Nations Convention on the Rights of the Child.</w:t>
      </w:r>
    </w:p>
    <w:p w14:paraId="5CFA8805" w14:textId="3608BC70" w:rsidR="00044DB3" w:rsidRDefault="00A027BA" w:rsidP="00847CA8">
      <w:pPr>
        <w:rPr>
          <w:szCs w:val="24"/>
        </w:rPr>
      </w:pPr>
      <w:r w:rsidRPr="00847CA8">
        <w:rPr>
          <w:b/>
          <w:bCs/>
          <w:szCs w:val="24"/>
        </w:rPr>
        <w:t>Contractor:</w:t>
      </w:r>
      <w:r>
        <w:rPr>
          <w:szCs w:val="24"/>
        </w:rPr>
        <w:t xml:space="preserve"> Any business, corporation, organization, or other institution that has been awarded a contract to provide construction services for the project and has hired managers and/or employees to perform this work. This includes subcontractors hired to perform act</w:t>
      </w:r>
      <w:r>
        <w:rPr>
          <w:szCs w:val="24"/>
        </w:rPr>
        <w:t>ivities on behalf of the contractor.</w:t>
      </w:r>
    </w:p>
    <w:p w14:paraId="1241087A" w14:textId="77777777" w:rsidR="00044DB3" w:rsidRDefault="00A027BA">
      <w:pPr>
        <w:rPr>
          <w:szCs w:val="24"/>
        </w:rPr>
      </w:pPr>
      <w:r w:rsidRPr="00847CA8">
        <w:rPr>
          <w:b/>
          <w:bCs/>
          <w:szCs w:val="24"/>
        </w:rPr>
        <w:t>Site environment:</w:t>
      </w:r>
      <w:r>
        <w:rPr>
          <w:szCs w:val="24"/>
        </w:rPr>
        <w:t xml:space="preserve"> The "project area of influence," which is any location, urban or rural, directly affected by the project, including human settlements.</w:t>
      </w:r>
    </w:p>
    <w:p w14:paraId="607785D4" w14:textId="29A03A0F" w:rsidR="00044DB3" w:rsidRDefault="00A027BA" w:rsidP="00231D49">
      <w:pPr>
        <w:rPr>
          <w:szCs w:val="24"/>
        </w:rPr>
      </w:pPr>
      <w:r w:rsidRPr="00231D49">
        <w:rPr>
          <w:b/>
          <w:bCs/>
          <w:szCs w:val="24"/>
        </w:rPr>
        <w:t>Sexual exploitation:</w:t>
      </w:r>
      <w:r>
        <w:rPr>
          <w:szCs w:val="24"/>
        </w:rPr>
        <w:t xml:space="preserve"> This is defined as the abuse of a position of</w:t>
      </w:r>
      <w:r>
        <w:rPr>
          <w:szCs w:val="24"/>
        </w:rPr>
        <w:t xml:space="preserve"> vulnerability, authority, or trust for sexual purposes, particularly for financial, social, or political gain.</w:t>
      </w:r>
    </w:p>
    <w:p w14:paraId="533DCF6F" w14:textId="02E01B55" w:rsidR="00044DB3" w:rsidRDefault="00A027BA" w:rsidP="00231D49">
      <w:pPr>
        <w:rPr>
          <w:szCs w:val="24"/>
        </w:rPr>
      </w:pPr>
      <w:r w:rsidRPr="00231D49">
        <w:rPr>
          <w:b/>
          <w:bCs/>
          <w:szCs w:val="24"/>
        </w:rPr>
        <w:t>Manager (project manager or works manager):</w:t>
      </w:r>
      <w:r>
        <w:rPr>
          <w:szCs w:val="24"/>
        </w:rPr>
        <w:t xml:space="preserve"> Any person providing labor to a company or consultant, on or off-site, under a formal or informal em</w:t>
      </w:r>
      <w:r>
        <w:rPr>
          <w:szCs w:val="24"/>
        </w:rPr>
        <w:t>ployment contract and in exchange for a salary, with responsibility for controlling or directing the activities of the team, unit, division, or similar entity of a company or consultant, and with responsibility for supervising and managing a predefined num</w:t>
      </w:r>
      <w:r>
        <w:rPr>
          <w:szCs w:val="24"/>
        </w:rPr>
        <w:t>ber of employees.</w:t>
      </w:r>
    </w:p>
    <w:p w14:paraId="422CFFB5" w14:textId="6A854319" w:rsidR="00044DB3" w:rsidRDefault="00A027BA" w:rsidP="00231D49">
      <w:pPr>
        <w:rPr>
          <w:szCs w:val="24"/>
        </w:rPr>
      </w:pPr>
      <w:r w:rsidRPr="00231D49">
        <w:rPr>
          <w:b/>
          <w:bCs/>
          <w:szCs w:val="24"/>
        </w:rPr>
        <w:t>Occupational Health and Safety (OHS):</w:t>
      </w:r>
      <w:r>
        <w:rPr>
          <w:szCs w:val="24"/>
        </w:rPr>
        <w:t xml:space="preserve"> A set of measures designed to protect the safety, health, and well-being of those working or employed on the project. Compliance with these standards at the highest level is a fundamental human right </w:t>
      </w:r>
      <w:r>
        <w:rPr>
          <w:szCs w:val="24"/>
        </w:rPr>
        <w:t>that should be guaranteed to every worker.</w:t>
      </w:r>
    </w:p>
    <w:p w14:paraId="535AA030" w14:textId="77777777" w:rsidR="00044DB3" w:rsidRDefault="00A027BA">
      <w:pPr>
        <w:rPr>
          <w:szCs w:val="24"/>
        </w:rPr>
      </w:pPr>
      <w:r w:rsidRPr="00231D49">
        <w:rPr>
          <w:b/>
          <w:bCs/>
          <w:szCs w:val="24"/>
        </w:rPr>
        <w:t>Grievance and Complaints Management Mechanism (GCM):</w:t>
      </w:r>
      <w:r>
        <w:rPr>
          <w:szCs w:val="24"/>
        </w:rPr>
        <w:t xml:space="preserve"> A process established by a project to receive and address complaints.</w:t>
      </w:r>
    </w:p>
    <w:p w14:paraId="56C03EAF" w14:textId="77777777" w:rsidR="00044DB3" w:rsidRDefault="00044DB3">
      <w:pPr>
        <w:rPr>
          <w:szCs w:val="24"/>
        </w:rPr>
      </w:pPr>
    </w:p>
    <w:p w14:paraId="283192F9" w14:textId="77777777" w:rsidR="00044DB3" w:rsidRDefault="00A027BA">
      <w:pPr>
        <w:rPr>
          <w:szCs w:val="24"/>
        </w:rPr>
      </w:pPr>
      <w:r w:rsidRPr="00231D49">
        <w:rPr>
          <w:b/>
          <w:bCs/>
          <w:szCs w:val="24"/>
        </w:rPr>
        <w:t>Accountability and Confidentiality Measures:</w:t>
      </w:r>
      <w:r>
        <w:rPr>
          <w:szCs w:val="24"/>
        </w:rPr>
        <w:t xml:space="preserve"> Refers to the preservation of the privacy an</w:t>
      </w:r>
      <w:r>
        <w:rPr>
          <w:szCs w:val="24"/>
        </w:rPr>
        <w:t xml:space="preserve">d confidentiality of the survivor at all stages of the intervention by ensuring that the identity of those involved is respected. The measures instituted hold contractors, consultants, and the client accountable for establishing a fair system for handling </w:t>
      </w:r>
      <w:r>
        <w:rPr>
          <w:szCs w:val="24"/>
        </w:rPr>
        <w:t>GBV, SEA, and HS cases.</w:t>
      </w:r>
    </w:p>
    <w:p w14:paraId="7F77B080" w14:textId="156C1145" w:rsidR="00044DB3" w:rsidRDefault="00A027BA" w:rsidP="00231D49">
      <w:pPr>
        <w:rPr>
          <w:szCs w:val="24"/>
        </w:rPr>
      </w:pPr>
      <w:r w:rsidRPr="00231D49">
        <w:rPr>
          <w:b/>
          <w:bCs/>
          <w:szCs w:val="24"/>
        </w:rPr>
        <w:t>Environmental, Social, Health, and Safety (ESHS) Standards:</w:t>
      </w:r>
      <w:r>
        <w:rPr>
          <w:szCs w:val="24"/>
        </w:rPr>
        <w:t xml:space="preserve"> A general term covering issues related to the project's impact on the environment, communities, and workers.</w:t>
      </w:r>
    </w:p>
    <w:p w14:paraId="7DC3DAA6" w14:textId="6DDF3FDB" w:rsidR="00044DB3" w:rsidRDefault="00A027BA" w:rsidP="00231D49">
      <w:pPr>
        <w:rPr>
          <w:szCs w:val="24"/>
        </w:rPr>
      </w:pPr>
      <w:r w:rsidRPr="00231D49">
        <w:rPr>
          <w:b/>
          <w:bCs/>
          <w:szCs w:val="24"/>
        </w:rPr>
        <w:t>Company Environmental and Social Management Plan (CESMP):</w:t>
      </w:r>
      <w:r>
        <w:rPr>
          <w:szCs w:val="24"/>
        </w:rPr>
        <w:t xml:space="preserve"> The p</w:t>
      </w:r>
      <w:r>
        <w:rPr>
          <w:szCs w:val="24"/>
        </w:rPr>
        <w:t>lan prepared by the company that describes how it will carry out construction activities, in accordance with the project's Environmental and Social Management Plan (ESMP).</w:t>
      </w:r>
    </w:p>
    <w:p w14:paraId="14F76A3F" w14:textId="28A1B2D1" w:rsidR="00044DB3" w:rsidRDefault="00A027BA" w:rsidP="00231D49">
      <w:pPr>
        <w:rPr>
          <w:szCs w:val="24"/>
        </w:rPr>
      </w:pPr>
      <w:r w:rsidRPr="00231D49">
        <w:rPr>
          <w:b/>
          <w:bCs/>
          <w:szCs w:val="24"/>
        </w:rPr>
        <w:t>GBV/SEA/SH and VAC Allegations Procedure:</w:t>
      </w:r>
      <w:r>
        <w:rPr>
          <w:szCs w:val="24"/>
        </w:rPr>
        <w:t xml:space="preserve"> The prescribed procedure for reporting inc</w:t>
      </w:r>
      <w:r>
        <w:rPr>
          <w:szCs w:val="24"/>
        </w:rPr>
        <w:t>idents of GBV/SEA/SH or VAC.</w:t>
      </w:r>
    </w:p>
    <w:p w14:paraId="72B3C1DC" w14:textId="77777777" w:rsidR="00044DB3" w:rsidRDefault="00A027BA">
      <w:pPr>
        <w:rPr>
          <w:szCs w:val="24"/>
        </w:rPr>
      </w:pPr>
      <w:r w:rsidRPr="00231D49">
        <w:rPr>
          <w:b/>
          <w:bCs/>
          <w:szCs w:val="24"/>
        </w:rPr>
        <w:lastRenderedPageBreak/>
        <w:t>Child Protection:</w:t>
      </w:r>
      <w:r>
        <w:rPr>
          <w:szCs w:val="24"/>
        </w:rPr>
        <w:t xml:space="preserve"> An activity or initiative aimed at protecting children from all forms of harm, particularly those resulting from VAC.</w:t>
      </w:r>
    </w:p>
    <w:p w14:paraId="7520FFFE" w14:textId="77777777" w:rsidR="00044DB3" w:rsidRDefault="00A027BA">
      <w:pPr>
        <w:rPr>
          <w:szCs w:val="24"/>
        </w:rPr>
      </w:pPr>
      <w:r w:rsidRPr="00231D49">
        <w:rPr>
          <w:b/>
          <w:bCs/>
          <w:szCs w:val="24"/>
        </w:rPr>
        <w:t>Response Protocol:</w:t>
      </w:r>
      <w:r>
        <w:rPr>
          <w:szCs w:val="24"/>
        </w:rPr>
        <w:t xml:space="preserve"> Mechanisms in place to respond to GBV/SEA/SH and VAC incidents.</w:t>
      </w:r>
    </w:p>
    <w:p w14:paraId="22B8FDC8" w14:textId="5E55B1F3" w:rsidR="00044DB3" w:rsidRDefault="00A027BA" w:rsidP="00231D49">
      <w:pPr>
        <w:rPr>
          <w:szCs w:val="24"/>
        </w:rPr>
      </w:pPr>
      <w:r w:rsidRPr="00231D49">
        <w:rPr>
          <w:b/>
          <w:bCs/>
          <w:szCs w:val="24"/>
        </w:rPr>
        <w:t>Child se</w:t>
      </w:r>
      <w:r w:rsidRPr="00231D49">
        <w:rPr>
          <w:b/>
          <w:bCs/>
          <w:szCs w:val="24"/>
        </w:rPr>
        <w:t>xual solicitation:</w:t>
      </w:r>
      <w:r>
        <w:rPr>
          <w:szCs w:val="24"/>
        </w:rPr>
        <w:t xml:space="preserve"> This behavior allows an abuser to gain a child's trust for sexual purposes. This allows an offender to establish a relationship of trust with the child and then seek to sexualize that relationship.</w:t>
      </w:r>
    </w:p>
    <w:p w14:paraId="2DEC95CF" w14:textId="77777777" w:rsidR="00044DB3" w:rsidRDefault="00A027BA">
      <w:pPr>
        <w:rPr>
          <w:szCs w:val="24"/>
        </w:rPr>
      </w:pPr>
      <w:r w:rsidRPr="00231D49">
        <w:rPr>
          <w:b/>
          <w:bCs/>
          <w:szCs w:val="24"/>
        </w:rPr>
        <w:t>Online child solicitation:</w:t>
      </w:r>
      <w:r>
        <w:rPr>
          <w:szCs w:val="24"/>
        </w:rPr>
        <w:t xml:space="preserve"> This involves sending electronic messages with indecent content to a recipient the sender believes to be a minor, with the intention of inducing the recipient to engage in or submit to sexual activity.</w:t>
      </w:r>
    </w:p>
    <w:p w14:paraId="683BE9DB" w14:textId="77777777" w:rsidR="00044DB3" w:rsidRDefault="00A027BA">
      <w:pPr>
        <w:rPr>
          <w:szCs w:val="24"/>
        </w:rPr>
      </w:pPr>
      <w:r>
        <w:rPr>
          <w:b/>
          <w:szCs w:val="24"/>
        </w:rPr>
        <w:t>Survivors:</w:t>
      </w:r>
      <w:r>
        <w:rPr>
          <w:szCs w:val="24"/>
        </w:rPr>
        <w:t xml:space="preserve"> Individuals negatively affected by GBV/SEA</w:t>
      </w:r>
      <w:r>
        <w:rPr>
          <w:szCs w:val="24"/>
        </w:rPr>
        <w:t>/SH or VAC. Women, men, and children can be survivors of GBV/SEA/SH; only children can be survivors of VAC.</w:t>
      </w:r>
    </w:p>
    <w:p w14:paraId="5D877795" w14:textId="77777777" w:rsidR="00044DB3" w:rsidRDefault="00A027BA">
      <w:pPr>
        <w:rPr>
          <w:szCs w:val="24"/>
        </w:rPr>
      </w:pPr>
      <w:r w:rsidRPr="00231D49">
        <w:rPr>
          <w:b/>
          <w:bCs/>
          <w:szCs w:val="24"/>
        </w:rPr>
        <w:t>Gender-Based Violence (GBV</w:t>
      </w:r>
      <w:r>
        <w:rPr>
          <w:szCs w:val="24"/>
        </w:rPr>
        <w:t>): An umbrella term that refers to any harmful act perpetrated against a person's will and based on societal differences b</w:t>
      </w:r>
      <w:r>
        <w:rPr>
          <w:szCs w:val="24"/>
        </w:rPr>
        <w:t>etween men and women (gender). It includes acts that cause physical, sexual, or psychological harm or suffering, the threat of such acts, coercion, and other forms of deprivation of liberty. These acts can occur in the public or private sphere (Inter-Agenc</w:t>
      </w:r>
      <w:r>
        <w:rPr>
          <w:szCs w:val="24"/>
        </w:rPr>
        <w:t>y Standing Committee (IASC), 2015).</w:t>
      </w:r>
    </w:p>
    <w:p w14:paraId="31038717" w14:textId="77777777" w:rsidR="00044DB3" w:rsidRDefault="00A027BA">
      <w:pPr>
        <w:rPr>
          <w:szCs w:val="24"/>
        </w:rPr>
      </w:pPr>
      <w:r>
        <w:rPr>
          <w:szCs w:val="24"/>
        </w:rPr>
        <w:t>The six main types of GBV are:</w:t>
      </w:r>
    </w:p>
    <w:p w14:paraId="6F624FC6" w14:textId="77777777" w:rsidR="00044DB3" w:rsidRDefault="00A027BA">
      <w:pPr>
        <w:rPr>
          <w:szCs w:val="24"/>
        </w:rPr>
      </w:pPr>
      <w:r>
        <w:rPr>
          <w:szCs w:val="24"/>
        </w:rPr>
        <w:t>- Rape: Non-consensual penetration (however slight) of the vagina, anus, or mouth with a penis, other body part, or an object.</w:t>
      </w:r>
    </w:p>
    <w:p w14:paraId="299B57A4" w14:textId="77777777" w:rsidR="00044DB3" w:rsidRDefault="00A027BA">
      <w:pPr>
        <w:rPr>
          <w:szCs w:val="24"/>
        </w:rPr>
      </w:pPr>
      <w:r>
        <w:rPr>
          <w:szCs w:val="24"/>
        </w:rPr>
        <w:t>- Sexual assault: Any form of non-consensual sexual contact, e</w:t>
      </w:r>
      <w:r>
        <w:rPr>
          <w:szCs w:val="24"/>
        </w:rPr>
        <w:t>ven if it does not result in penetration. Examples include attempted rape, as well as unwanted kissing, fondling, or touching of the genitals and buttocks.</w:t>
      </w:r>
    </w:p>
    <w:p w14:paraId="477DFA08" w14:textId="2A82AEC5" w:rsidR="00044DB3" w:rsidRDefault="0080494F">
      <w:pPr>
        <w:rPr>
          <w:szCs w:val="24"/>
        </w:rPr>
      </w:pPr>
      <w:r>
        <w:rPr>
          <w:szCs w:val="24"/>
        </w:rPr>
        <w:t>- Sexual favors: A form of sexual harassment that includes promises of favorable treatment (e.g., a promotion, bonus, or the offer of certain amenities) or threats of unfavorable treatment (e.g., loss of employment) based on sexual acts, or other forms of humiliating, degrading, or exploitative behavior.</w:t>
      </w:r>
    </w:p>
    <w:p w14:paraId="46EDDB60" w14:textId="77777777" w:rsidR="00044DB3" w:rsidRDefault="00A027BA">
      <w:pPr>
        <w:rPr>
          <w:szCs w:val="24"/>
        </w:rPr>
      </w:pPr>
      <w:r>
        <w:rPr>
          <w:szCs w:val="24"/>
        </w:rPr>
        <w:t>- Physical assault: An act of physical violence th</w:t>
      </w:r>
      <w:r>
        <w:rPr>
          <w:szCs w:val="24"/>
        </w:rPr>
        <w:t>at is not sexual in nature. Examples: hitting, slapping, strangling, hurting, shoving, burning, shaking, shooting or using a weapon, acid attack, or any other act that causes pain, physical discomfort, or injury.</w:t>
      </w:r>
    </w:p>
    <w:p w14:paraId="2E05BCE1" w14:textId="77777777" w:rsidR="00044DB3" w:rsidRDefault="00A027BA">
      <w:pPr>
        <w:rPr>
          <w:szCs w:val="24"/>
        </w:rPr>
      </w:pPr>
      <w:r>
        <w:rPr>
          <w:szCs w:val="24"/>
        </w:rPr>
        <w:t>- Forced marriage: the marriage of an indiv</w:t>
      </w:r>
      <w:r>
        <w:rPr>
          <w:szCs w:val="24"/>
        </w:rPr>
        <w:t>idual against their will.</w:t>
      </w:r>
    </w:p>
    <w:p w14:paraId="2D2BD6C3" w14:textId="77777777" w:rsidR="00044DB3" w:rsidRDefault="00A027BA">
      <w:pPr>
        <w:rPr>
          <w:szCs w:val="24"/>
        </w:rPr>
      </w:pPr>
      <w:r>
        <w:rPr>
          <w:szCs w:val="24"/>
        </w:rPr>
        <w:t>- Deprivation of resources, opportunities, or services: deprivation of legitimate access to economic resources/assets or livelihoods, education, health, or other social services.</w:t>
      </w:r>
    </w:p>
    <w:p w14:paraId="05DAB436" w14:textId="77777777" w:rsidR="00044DB3" w:rsidRDefault="00A027BA">
      <w:pPr>
        <w:rPr>
          <w:szCs w:val="24"/>
        </w:rPr>
      </w:pPr>
      <w:r>
        <w:rPr>
          <w:szCs w:val="24"/>
        </w:rPr>
        <w:t xml:space="preserve">- Psychological/emotional abuse: the infliction of </w:t>
      </w:r>
      <w:r>
        <w:rPr>
          <w:szCs w:val="24"/>
        </w:rPr>
        <w:t>mental or emotional pain or harm. Examples: threats of physical or sexual violence, intimidation, humiliation, enforced isolation, harassment, stalking, unwanted solicitation, remarks, destruction of cherished possessions, etc.</w:t>
      </w:r>
    </w:p>
    <w:p w14:paraId="32402607" w14:textId="77777777" w:rsidR="00044DB3" w:rsidRDefault="00A027BA">
      <w:pPr>
        <w:rPr>
          <w:szCs w:val="24"/>
        </w:rPr>
      </w:pPr>
      <w:r>
        <w:rPr>
          <w:szCs w:val="24"/>
        </w:rPr>
        <w:t>- Child: a term used interch</w:t>
      </w:r>
      <w:r>
        <w:rPr>
          <w:szCs w:val="24"/>
        </w:rPr>
        <w:t>angeably with the term "minor," which refers to a person under the age of 18. This is in accordance with Article 1 of the United Nations Convention on the Rights of the Child.</w:t>
      </w:r>
    </w:p>
    <w:p w14:paraId="61FFAD0A" w14:textId="77777777" w:rsidR="00044DB3" w:rsidRDefault="00A027BA">
      <w:pPr>
        <w:rPr>
          <w:szCs w:val="24"/>
        </w:rPr>
      </w:pPr>
      <w:r w:rsidRPr="0080494F">
        <w:rPr>
          <w:b/>
          <w:bCs/>
          <w:szCs w:val="24"/>
        </w:rPr>
        <w:t>Consent:</w:t>
      </w:r>
      <w:r>
        <w:rPr>
          <w:szCs w:val="24"/>
        </w:rPr>
        <w:t xml:space="preserve"> The informed choice underlying a person's free and voluntary intention,</w:t>
      </w:r>
      <w:r>
        <w:rPr>
          <w:szCs w:val="24"/>
        </w:rPr>
        <w:t xml:space="preserve"> acceptance, or agreement. Consent cannot be obtained when such acceptance or agreement is obtained by threats, force, or other forms of coercion, abduction, fraud, deception, or misrepresentation. In accordance with the United Nations Convention on the Ri</w:t>
      </w:r>
      <w:r>
        <w:rPr>
          <w:szCs w:val="24"/>
        </w:rPr>
        <w:t xml:space="preserve">ghts of the Child, the World Bank considers that consent </w:t>
      </w:r>
      <w:r>
        <w:rPr>
          <w:szCs w:val="24"/>
        </w:rPr>
        <w:lastRenderedPageBreak/>
        <w:t xml:space="preserve">cannot be given by children under the age of 18, even if the national law of the country where the Code of Conduct is introduced considers consent to be a lower age. Lack of knowledge of the child's </w:t>
      </w:r>
      <w:r>
        <w:rPr>
          <w:szCs w:val="24"/>
        </w:rPr>
        <w:t>age and the child's consent cannot be invoked as a defense.</w:t>
      </w:r>
    </w:p>
    <w:p w14:paraId="57EEFE88" w14:textId="72777A47" w:rsidR="00044DB3" w:rsidRDefault="00A027BA" w:rsidP="0080494F">
      <w:pPr>
        <w:rPr>
          <w:szCs w:val="24"/>
        </w:rPr>
      </w:pPr>
      <w:r w:rsidRPr="0080494F">
        <w:rPr>
          <w:b/>
          <w:bCs/>
          <w:szCs w:val="24"/>
        </w:rPr>
        <w:t>Violence Against Children (VAC):</w:t>
      </w:r>
      <w:r>
        <w:rPr>
          <w:szCs w:val="24"/>
        </w:rPr>
        <w:t xml:space="preserve"> Physical, sexual, emotional, and/or psychological harm, neglect, or negligent treatment of minor children (i.e., children under the age of 18). This includes the u</w:t>
      </w:r>
      <w:r>
        <w:rPr>
          <w:szCs w:val="24"/>
        </w:rPr>
        <w:t>se of children for profit, labor, sexual gratification, or any other personal or financial gain. It also includes other activities such as the use of computers, mobile phones, video devices, digital cameras, or any other means to exploit or harass children</w:t>
      </w:r>
      <w:r>
        <w:rPr>
          <w:szCs w:val="24"/>
        </w:rPr>
        <w:t xml:space="preserve"> or to access child pornography.</w:t>
      </w:r>
    </w:p>
    <w:p w14:paraId="06A79DA6" w14:textId="77777777" w:rsidR="00044DB3" w:rsidRDefault="00A027BA">
      <w:pPr>
        <w:rPr>
          <w:szCs w:val="24"/>
        </w:rPr>
      </w:pPr>
      <w:r w:rsidRPr="0080494F">
        <w:rPr>
          <w:b/>
          <w:bCs/>
          <w:szCs w:val="24"/>
        </w:rPr>
        <w:t>Trafficking in persons:</w:t>
      </w:r>
      <w:r>
        <w:rPr>
          <w:szCs w:val="24"/>
        </w:rPr>
        <w:t xml:space="preserve"> The recruitment, transportation, harboring, or receipt of persons by means of the threat or use of force or other forms of coercion, of abduction, of fraud, of deception, of the abuse of power or of </w:t>
      </w:r>
      <w:r>
        <w:rPr>
          <w:szCs w:val="24"/>
        </w:rPr>
        <w:t>a position of vulnerability, or of the giving or receiving of payments or benefits to achieve the consent of a person having control over another person, for the purpose of exploitation. Exploitation includes, at a minimum, the exploitation of the prostitu</w:t>
      </w:r>
      <w:r>
        <w:rPr>
          <w:szCs w:val="24"/>
        </w:rPr>
        <w:t>tion of others or other forms of sexual exploitation, forced labor or services, slavery or practices similar to slavery, servitude, or the removal of organs.</w:t>
      </w:r>
    </w:p>
    <w:p w14:paraId="67578E8B" w14:textId="77777777" w:rsidR="00044DB3" w:rsidRDefault="00A027BA">
      <w:pPr>
        <w:rPr>
          <w:b/>
          <w:szCs w:val="24"/>
        </w:rPr>
      </w:pPr>
      <w:r>
        <w:rPr>
          <w:b/>
          <w:szCs w:val="24"/>
        </w:rPr>
        <w:t>PRINCIPLES, MORAL VALUES, ETHICS, AND ATTITUDES TO BE RESPECTED</w:t>
      </w:r>
    </w:p>
    <w:p w14:paraId="25044EE7" w14:textId="77777777" w:rsidR="00044DB3" w:rsidRDefault="00A027BA">
      <w:pPr>
        <w:rPr>
          <w:szCs w:val="24"/>
        </w:rPr>
      </w:pPr>
      <w:r>
        <w:rPr>
          <w:szCs w:val="24"/>
        </w:rPr>
        <w:t>Project workers and all project im</w:t>
      </w:r>
      <w:r>
        <w:rPr>
          <w:szCs w:val="24"/>
        </w:rPr>
        <w:t>plementation stakeholders are obligated to respect the principles and moral values to facilitate academic and professional life and to protect learners from all forms of abuse, including gender-based violence (GBV), sexual exploitation and abuse (SEA), sex</w:t>
      </w:r>
      <w:r>
        <w:rPr>
          <w:szCs w:val="24"/>
        </w:rPr>
        <w:t>ual harassment (SH), and violence against children (VCE).</w:t>
      </w:r>
    </w:p>
    <w:p w14:paraId="100CE71D" w14:textId="77777777" w:rsidR="0080494F" w:rsidRDefault="00A027BA">
      <w:pPr>
        <w:rPr>
          <w:szCs w:val="24"/>
        </w:rPr>
      </w:pPr>
      <w:r>
        <w:rPr>
          <w:szCs w:val="24"/>
        </w:rPr>
        <w:t xml:space="preserve">The following acts of discrimination, harassment, and violence are strictly prohibited and severely punished for all project stakeholders (members of the educational community). </w:t>
      </w:r>
    </w:p>
    <w:p w14:paraId="3153B6AE" w14:textId="6C9AF744" w:rsidR="00044DB3" w:rsidRDefault="00A027BA">
      <w:pPr>
        <w:rPr>
          <w:szCs w:val="24"/>
        </w:rPr>
      </w:pPr>
      <w:r>
        <w:rPr>
          <w:szCs w:val="24"/>
        </w:rPr>
        <w:t xml:space="preserve">1. Any act of </w:t>
      </w:r>
      <w:r>
        <w:rPr>
          <w:szCs w:val="24"/>
        </w:rPr>
        <w:t>discrimination in interactions with project beneficiaries or members of the local community, or among staff (of the host company, training center, etc.) based on race, color, sex, age, religion, language, marital status, family status, political belief, na</w:t>
      </w:r>
      <w:r>
        <w:rPr>
          <w:szCs w:val="24"/>
        </w:rPr>
        <w:t>tional, ethnic, or social affiliation, physical or mental disability, birth, sexual orientation, gender identity, or any other status.</w:t>
      </w:r>
    </w:p>
    <w:p w14:paraId="739404FA" w14:textId="77777777" w:rsidR="00044DB3" w:rsidRDefault="00A027BA">
      <w:pPr>
        <w:rPr>
          <w:szCs w:val="24"/>
        </w:rPr>
      </w:pPr>
      <w:r>
        <w:rPr>
          <w:szCs w:val="24"/>
        </w:rPr>
        <w:t>2. Any act of sexual harassment, or inappropriate, harassing, threatening, abusive, sexually provocative, degrading, or c</w:t>
      </w:r>
      <w:r>
        <w:rPr>
          <w:szCs w:val="24"/>
        </w:rPr>
        <w:t>ulturally inappropriate language or behavior.</w:t>
      </w:r>
    </w:p>
    <w:p w14:paraId="72A474E5" w14:textId="77777777" w:rsidR="0080494F" w:rsidRDefault="00A027BA">
      <w:pPr>
        <w:rPr>
          <w:szCs w:val="24"/>
        </w:rPr>
      </w:pPr>
      <w:r>
        <w:rPr>
          <w:szCs w:val="24"/>
        </w:rPr>
        <w:t>3. Any act of violence, including sexual and/or gender-based violence, that may cause physical, psychological, or sexual harm, the threat of such acts, coercion, and deprivation of liberty.</w:t>
      </w:r>
    </w:p>
    <w:p w14:paraId="108FEDE0" w14:textId="5A0AFD4E" w:rsidR="00044DB3" w:rsidRDefault="00A027BA">
      <w:pPr>
        <w:rPr>
          <w:szCs w:val="24"/>
        </w:rPr>
      </w:pPr>
      <w:r>
        <w:rPr>
          <w:szCs w:val="24"/>
        </w:rPr>
        <w:t xml:space="preserve"> 4. Any act of explo</w:t>
      </w:r>
      <w:r>
        <w:rPr>
          <w:szCs w:val="24"/>
        </w:rPr>
        <w:t>itation or abuse of power, including sexual exploitation and abuse, such as the exchange of money, employment, goods, or services for sex, including sexual favors or other forms of humiliating, degrading, or abusive behavior.</w:t>
      </w:r>
    </w:p>
    <w:p w14:paraId="7CA55202" w14:textId="77777777" w:rsidR="00044DB3" w:rsidRDefault="00A027BA">
      <w:pPr>
        <w:rPr>
          <w:szCs w:val="24"/>
        </w:rPr>
      </w:pPr>
      <w:r>
        <w:rPr>
          <w:szCs w:val="24"/>
        </w:rPr>
        <w:t>5. The employment and exploita</w:t>
      </w:r>
      <w:r>
        <w:rPr>
          <w:szCs w:val="24"/>
        </w:rPr>
        <w:t>tion of children within the company, including sexual abuse or other inappropriate behavior towards children, including sexual intercourse and early marriage; in addition, the safety and protection of children in the project areas and surrounding areas mus</w:t>
      </w:r>
      <w:r>
        <w:rPr>
          <w:szCs w:val="24"/>
        </w:rPr>
        <w:t>t be ensured.</w:t>
      </w:r>
    </w:p>
    <w:p w14:paraId="6D481A4C" w14:textId="77777777" w:rsidR="00044DB3" w:rsidRDefault="00044DB3">
      <w:pPr>
        <w:rPr>
          <w:szCs w:val="24"/>
        </w:rPr>
      </w:pPr>
    </w:p>
    <w:p w14:paraId="0225D451" w14:textId="77777777" w:rsidR="00044DB3" w:rsidRDefault="00A027BA">
      <w:pPr>
        <w:rPr>
          <w:szCs w:val="24"/>
        </w:rPr>
      </w:pPr>
      <w:r>
        <w:rPr>
          <w:szCs w:val="24"/>
        </w:rPr>
        <w:t>Committing the prohibited acts listed above will be immediately punished by dismissal upon first discovery of the offense, with the transmission of the characteristic elements of the offense for legal proceedings by the competent public auth</w:t>
      </w:r>
      <w:r>
        <w:rPr>
          <w:szCs w:val="24"/>
        </w:rPr>
        <w:t>ority if reported (with the informed consent of the survivor).</w:t>
      </w:r>
    </w:p>
    <w:p w14:paraId="004EE0E6" w14:textId="77777777" w:rsidR="00044DB3" w:rsidRDefault="00A027BA">
      <w:pPr>
        <w:rPr>
          <w:szCs w:val="24"/>
        </w:rPr>
      </w:pPr>
      <w:r>
        <w:rPr>
          <w:szCs w:val="24"/>
        </w:rPr>
        <w:lastRenderedPageBreak/>
        <w:t>In addition, any repeated act of harassment that has the purpose or effect of degrading working conditions likely to violate rights and dignity, harm physical health, or compromise professional</w:t>
      </w:r>
      <w:r>
        <w:rPr>
          <w:szCs w:val="24"/>
        </w:rPr>
        <w:t xml:space="preserve"> future will be subject to disciplinary action.</w:t>
      </w:r>
    </w:p>
    <w:p w14:paraId="6D16973E" w14:textId="77777777" w:rsidR="00044DB3" w:rsidRDefault="00A027BA">
      <w:pPr>
        <w:rPr>
          <w:szCs w:val="24"/>
        </w:rPr>
      </w:pPr>
      <w:r>
        <w:rPr>
          <w:szCs w:val="24"/>
        </w:rPr>
        <w:t>Finally, no employee may be disciplined, dismissed, or subjected to discriminatory measures for having undergone or refused to undergo the acts or behaviors defined above, or for having witnessed such acts or</w:t>
      </w:r>
      <w:r>
        <w:rPr>
          <w:szCs w:val="24"/>
        </w:rPr>
        <w:t xml:space="preserve"> behaviors, reported them, or reported them to their superiors.</w:t>
      </w:r>
    </w:p>
    <w:p w14:paraId="16B52580" w14:textId="77777777" w:rsidR="00044DB3" w:rsidRDefault="00044DB3">
      <w:pPr>
        <w:rPr>
          <w:szCs w:val="24"/>
        </w:rPr>
      </w:pPr>
    </w:p>
    <w:p w14:paraId="3E6C4C15" w14:textId="79E1B7C3" w:rsidR="00044DB3" w:rsidRDefault="0080494F">
      <w:pPr>
        <w:rPr>
          <w:szCs w:val="24"/>
        </w:rPr>
      </w:pPr>
      <w:r>
        <w:rPr>
          <w:szCs w:val="24"/>
        </w:rPr>
        <w:t>GENERAL</w:t>
      </w:r>
    </w:p>
    <w:p w14:paraId="5BAF9E64" w14:textId="6216493A" w:rsidR="00044DB3" w:rsidRPr="0062124B" w:rsidRDefault="00A027BA">
      <w:pPr>
        <w:pStyle w:val="ListParagraph"/>
        <w:numPr>
          <w:ilvl w:val="0"/>
          <w:numId w:val="72"/>
        </w:numPr>
        <w:tabs>
          <w:tab w:val="clear" w:pos="1988"/>
          <w:tab w:val="left" w:pos="567"/>
        </w:tabs>
        <w:ind w:left="567" w:hanging="283"/>
        <w:rPr>
          <w:szCs w:val="24"/>
        </w:rPr>
      </w:pPr>
      <w:r w:rsidRPr="0062124B">
        <w:rPr>
          <w:szCs w:val="24"/>
        </w:rPr>
        <w:t xml:space="preserve">The company—and consequently all employees, partners, representatives, subcontractors, and suppliers—is committed to complying with all national laws, rules, and regulations specific </w:t>
      </w:r>
      <w:r w:rsidRPr="0062124B">
        <w:rPr>
          <w:szCs w:val="24"/>
        </w:rPr>
        <w:t>to environmental, social, and GBV standards.</w:t>
      </w:r>
    </w:p>
    <w:p w14:paraId="7B5C3738" w14:textId="46EFCB83" w:rsidR="00044DB3" w:rsidRPr="0062124B" w:rsidRDefault="00A027BA">
      <w:pPr>
        <w:pStyle w:val="ListParagraph"/>
        <w:numPr>
          <w:ilvl w:val="0"/>
          <w:numId w:val="72"/>
        </w:numPr>
        <w:tabs>
          <w:tab w:val="clear" w:pos="1988"/>
          <w:tab w:val="left" w:pos="567"/>
        </w:tabs>
        <w:ind w:left="567" w:hanging="283"/>
        <w:rPr>
          <w:szCs w:val="24"/>
        </w:rPr>
      </w:pPr>
      <w:r w:rsidRPr="0062124B">
        <w:rPr>
          <w:szCs w:val="24"/>
        </w:rPr>
        <w:t>The company is committed to fully implementing its "Environmental and Social Management Plan" (PGESE).</w:t>
      </w:r>
    </w:p>
    <w:p w14:paraId="1BBF57D5" w14:textId="1C536A7C" w:rsidR="00044DB3" w:rsidRPr="0062124B" w:rsidRDefault="00A027BA">
      <w:pPr>
        <w:pStyle w:val="ListParagraph"/>
        <w:numPr>
          <w:ilvl w:val="0"/>
          <w:numId w:val="72"/>
        </w:numPr>
        <w:tabs>
          <w:tab w:val="clear" w:pos="1988"/>
          <w:tab w:val="left" w:pos="567"/>
        </w:tabs>
        <w:ind w:left="567" w:hanging="283"/>
        <w:rPr>
          <w:szCs w:val="24"/>
        </w:rPr>
      </w:pPr>
      <w:r w:rsidRPr="0062124B">
        <w:rPr>
          <w:szCs w:val="24"/>
        </w:rPr>
        <w:t>The Company is committed to treating women, children (persons under the age of 18), and men with respect, re</w:t>
      </w:r>
      <w:r w:rsidRPr="0062124B">
        <w:rPr>
          <w:szCs w:val="24"/>
        </w:rPr>
        <w:t>gardless of race, color, language, religion, political or other opinion, national, ethnic, or social origin, wealth, disability, citizenship, or any other status. Acts of GBV/SEA/HS and VCE constitute a violation of this commitment.</w:t>
      </w:r>
    </w:p>
    <w:p w14:paraId="16993CDB" w14:textId="47AF8D02" w:rsidR="00044DB3" w:rsidRPr="0062124B" w:rsidRDefault="00A027BA">
      <w:pPr>
        <w:pStyle w:val="ListParagraph"/>
        <w:numPr>
          <w:ilvl w:val="0"/>
          <w:numId w:val="72"/>
        </w:numPr>
        <w:tabs>
          <w:tab w:val="clear" w:pos="1988"/>
          <w:tab w:val="left" w:pos="567"/>
        </w:tabs>
        <w:ind w:left="567" w:hanging="283"/>
        <w:rPr>
          <w:szCs w:val="24"/>
        </w:rPr>
      </w:pPr>
      <w:r w:rsidRPr="0062124B">
        <w:rPr>
          <w:szCs w:val="24"/>
        </w:rPr>
        <w:t>The Company ensures tha</w:t>
      </w:r>
      <w:r w:rsidRPr="0062124B">
        <w:rPr>
          <w:szCs w:val="24"/>
        </w:rPr>
        <w:t>t interactions with members of the local community are conducted with respect and without discrimination.</w:t>
      </w:r>
    </w:p>
    <w:p w14:paraId="0FC05310" w14:textId="6E40DD62" w:rsidR="00044DB3" w:rsidRPr="0062124B" w:rsidRDefault="00A027BA">
      <w:pPr>
        <w:pStyle w:val="ListParagraph"/>
        <w:numPr>
          <w:ilvl w:val="0"/>
          <w:numId w:val="72"/>
        </w:numPr>
        <w:tabs>
          <w:tab w:val="clear" w:pos="1988"/>
          <w:tab w:val="left" w:pos="567"/>
        </w:tabs>
        <w:ind w:left="567" w:hanging="283"/>
        <w:rPr>
          <w:szCs w:val="24"/>
        </w:rPr>
      </w:pPr>
      <w:r w:rsidRPr="0062124B">
        <w:rPr>
          <w:szCs w:val="24"/>
        </w:rPr>
        <w:t>Language and behavior that is demeaning, threatening, harassing, abusive, inappropriate, or culturally or sexually inflammatory are prohibited among a</w:t>
      </w:r>
      <w:r w:rsidRPr="0062124B">
        <w:rPr>
          <w:szCs w:val="24"/>
        </w:rPr>
        <w:t>ll Company employees, associates, and representatives, including subcontractors and suppliers.</w:t>
      </w:r>
    </w:p>
    <w:p w14:paraId="603F3473" w14:textId="461BB846" w:rsidR="00044DB3" w:rsidRPr="0062124B" w:rsidRDefault="00A027BA">
      <w:pPr>
        <w:pStyle w:val="ListParagraph"/>
        <w:numPr>
          <w:ilvl w:val="0"/>
          <w:numId w:val="72"/>
        </w:numPr>
        <w:tabs>
          <w:tab w:val="clear" w:pos="1988"/>
          <w:tab w:val="left" w:pos="567"/>
        </w:tabs>
        <w:ind w:left="567" w:hanging="283"/>
        <w:rPr>
          <w:szCs w:val="24"/>
        </w:rPr>
      </w:pPr>
      <w:r w:rsidRPr="0062124B">
        <w:rPr>
          <w:szCs w:val="24"/>
        </w:rPr>
        <w:t>The Company will follow all reasonable work instructions (including those regarding environmental and social standards).</w:t>
      </w:r>
    </w:p>
    <w:p w14:paraId="73CBFCFC" w14:textId="2573DF14" w:rsidR="00044DB3" w:rsidRPr="0062124B" w:rsidRDefault="00A027BA">
      <w:pPr>
        <w:pStyle w:val="ListParagraph"/>
        <w:numPr>
          <w:ilvl w:val="0"/>
          <w:numId w:val="72"/>
        </w:numPr>
        <w:tabs>
          <w:tab w:val="clear" w:pos="1988"/>
          <w:tab w:val="left" w:pos="567"/>
        </w:tabs>
        <w:ind w:left="567" w:hanging="283"/>
        <w:rPr>
          <w:szCs w:val="24"/>
        </w:rPr>
      </w:pPr>
      <w:r w:rsidRPr="0062124B">
        <w:rPr>
          <w:szCs w:val="24"/>
        </w:rPr>
        <w:t>The company will protect property and en</w:t>
      </w:r>
      <w:r w:rsidRPr="0062124B">
        <w:rPr>
          <w:szCs w:val="24"/>
        </w:rPr>
        <w:t>sure its proper use (for example, prohibit theft, negligence or waste).</w:t>
      </w:r>
    </w:p>
    <w:p w14:paraId="73B54E3F" w14:textId="77777777" w:rsidR="00044DB3" w:rsidRPr="0062124B" w:rsidRDefault="00A027BA">
      <w:pPr>
        <w:rPr>
          <w:b/>
          <w:bCs/>
          <w:szCs w:val="24"/>
        </w:rPr>
      </w:pPr>
      <w:r w:rsidRPr="0062124B">
        <w:rPr>
          <w:b/>
          <w:bCs/>
          <w:szCs w:val="24"/>
        </w:rPr>
        <w:t>Health and Safety</w:t>
      </w:r>
    </w:p>
    <w:p w14:paraId="0D87CD16" w14:textId="77777777" w:rsidR="00044DB3" w:rsidRDefault="00A027BA">
      <w:pPr>
        <w:rPr>
          <w:szCs w:val="24"/>
        </w:rPr>
      </w:pPr>
      <w:r>
        <w:rPr>
          <w:szCs w:val="24"/>
        </w:rPr>
        <w:t>The Company will ensure that the project's Occupational Health and Safety (OHS) management plan is effectively implemented by Company personnel, as well as subcontrac</w:t>
      </w:r>
      <w:r>
        <w:rPr>
          <w:szCs w:val="24"/>
        </w:rPr>
        <w:t>tors and suppliers.</w:t>
      </w:r>
    </w:p>
    <w:p w14:paraId="2DD384C2" w14:textId="77777777" w:rsidR="00044DB3" w:rsidRDefault="00044DB3">
      <w:pPr>
        <w:rPr>
          <w:szCs w:val="24"/>
        </w:rPr>
      </w:pPr>
    </w:p>
    <w:p w14:paraId="2698D00F" w14:textId="77777777" w:rsidR="00044DB3" w:rsidRDefault="00A027BA">
      <w:pPr>
        <w:rPr>
          <w:szCs w:val="24"/>
        </w:rPr>
      </w:pPr>
      <w:r>
        <w:rPr>
          <w:szCs w:val="24"/>
        </w:rPr>
        <w:t>The Company will ensure that all personnel on the construction site wear the appropriate Personal Protective Equipment (PPE) as prescribed, to prevent avoidable accidents and to report conditions or practices that pose a safety risk or</w:t>
      </w:r>
      <w:r>
        <w:rPr>
          <w:szCs w:val="24"/>
        </w:rPr>
        <w:t xml:space="preserve"> threaten the environment.</w:t>
      </w:r>
    </w:p>
    <w:p w14:paraId="4F729129" w14:textId="77777777" w:rsidR="00044DB3" w:rsidRDefault="00A027BA">
      <w:pPr>
        <w:rPr>
          <w:szCs w:val="24"/>
        </w:rPr>
      </w:pPr>
      <w:r>
        <w:rPr>
          <w:szCs w:val="24"/>
        </w:rPr>
        <w:t>The Company will:</w:t>
      </w:r>
    </w:p>
    <w:p w14:paraId="7937B732" w14:textId="71E2F804" w:rsidR="00044DB3" w:rsidRPr="0062124B" w:rsidRDefault="00A027BA">
      <w:pPr>
        <w:pStyle w:val="ListParagraph"/>
        <w:numPr>
          <w:ilvl w:val="0"/>
          <w:numId w:val="72"/>
        </w:numPr>
        <w:tabs>
          <w:tab w:val="clear" w:pos="1988"/>
          <w:tab w:val="left" w:pos="851"/>
        </w:tabs>
        <w:ind w:left="851" w:hanging="425"/>
        <w:rPr>
          <w:szCs w:val="24"/>
        </w:rPr>
      </w:pPr>
      <w:r w:rsidRPr="0062124B">
        <w:rPr>
          <w:szCs w:val="24"/>
        </w:rPr>
        <w:t>Prohibit the consumption of alcohol while working;</w:t>
      </w:r>
    </w:p>
    <w:p w14:paraId="697BE92E" w14:textId="6D0D6D1A" w:rsidR="00044DB3" w:rsidRPr="0062124B" w:rsidRDefault="00A027BA">
      <w:pPr>
        <w:pStyle w:val="ListParagraph"/>
        <w:numPr>
          <w:ilvl w:val="0"/>
          <w:numId w:val="72"/>
        </w:numPr>
        <w:tabs>
          <w:tab w:val="clear" w:pos="1988"/>
          <w:tab w:val="left" w:pos="851"/>
        </w:tabs>
        <w:ind w:left="851" w:hanging="425"/>
        <w:rPr>
          <w:szCs w:val="24"/>
        </w:rPr>
      </w:pPr>
      <w:r w:rsidRPr="0062124B">
        <w:rPr>
          <w:szCs w:val="24"/>
        </w:rPr>
        <w:t>Prohibit the use of narcotics or other substances that may impair one's ability to function at any time.</w:t>
      </w:r>
    </w:p>
    <w:p w14:paraId="51AD78D4" w14:textId="77777777" w:rsidR="00044DB3" w:rsidRDefault="00A027BA">
      <w:pPr>
        <w:rPr>
          <w:szCs w:val="24"/>
        </w:rPr>
      </w:pPr>
      <w:r>
        <w:rPr>
          <w:szCs w:val="24"/>
        </w:rPr>
        <w:t>The Company will ensure that adequate sanitation facili</w:t>
      </w:r>
      <w:r>
        <w:rPr>
          <w:szCs w:val="24"/>
        </w:rPr>
        <w:t>ties (licensed, clean, and gender-sensitive) are available to workers on the site and in all project worker accommodations.</w:t>
      </w:r>
    </w:p>
    <w:p w14:paraId="0701452B" w14:textId="77777777" w:rsidR="00044DB3" w:rsidRDefault="00044DB3">
      <w:pPr>
        <w:rPr>
          <w:szCs w:val="24"/>
        </w:rPr>
      </w:pPr>
    </w:p>
    <w:p w14:paraId="56C74887" w14:textId="77777777" w:rsidR="00044DB3" w:rsidRPr="0062124B" w:rsidRDefault="00A027BA">
      <w:pPr>
        <w:rPr>
          <w:b/>
          <w:bCs/>
          <w:szCs w:val="24"/>
        </w:rPr>
      </w:pPr>
      <w:r w:rsidRPr="0062124B">
        <w:rPr>
          <w:b/>
          <w:bCs/>
          <w:szCs w:val="24"/>
        </w:rPr>
        <w:t>Gender-Based Violence and Violence Against Children</w:t>
      </w:r>
    </w:p>
    <w:p w14:paraId="36364EF1" w14:textId="77777777" w:rsidR="00044DB3" w:rsidRDefault="00A027BA">
      <w:pPr>
        <w:rPr>
          <w:szCs w:val="24"/>
        </w:rPr>
      </w:pPr>
      <w:r>
        <w:rPr>
          <w:szCs w:val="24"/>
        </w:rPr>
        <w:lastRenderedPageBreak/>
        <w:t>Acts of GBV/SEA/HS and VAC constitute serious misconduct and may therefore resu</w:t>
      </w:r>
      <w:r>
        <w:rPr>
          <w:szCs w:val="24"/>
        </w:rPr>
        <w:t>lt in sanctions, including penalties and/or dismissal, and, where appropriate, referral to the police for further action.</w:t>
      </w:r>
    </w:p>
    <w:p w14:paraId="5C7F3C9B" w14:textId="77777777" w:rsidR="00044DB3" w:rsidRDefault="00A027BA">
      <w:pPr>
        <w:rPr>
          <w:szCs w:val="24"/>
        </w:rPr>
      </w:pPr>
      <w:r>
        <w:rPr>
          <w:szCs w:val="24"/>
        </w:rPr>
        <w:t>All forms of GBV/SEA/HS and VAC, including the solicitation of children, are unacceptable, whether they occur in the workplace, in the</w:t>
      </w:r>
      <w:r>
        <w:rPr>
          <w:szCs w:val="24"/>
        </w:rPr>
        <w:t xml:space="preserve"> vicinity of the workplace, in worker camps, or in the local community.</w:t>
      </w:r>
    </w:p>
    <w:p w14:paraId="1844E3F9" w14:textId="77777777" w:rsidR="00044DB3" w:rsidRDefault="00A027BA">
      <w:pPr>
        <w:rPr>
          <w:szCs w:val="24"/>
        </w:rPr>
      </w:pPr>
      <w:r>
        <w:rPr>
          <w:szCs w:val="24"/>
        </w:rPr>
        <w:t>- Sexual harassment - for example, it is prohibited to make unwanted sexual advances, request sexual favors, or engage in verbal or physical behavior of a sexual nature, including subt</w:t>
      </w:r>
      <w:r>
        <w:rPr>
          <w:szCs w:val="24"/>
        </w:rPr>
        <w:t>le acts.</w:t>
      </w:r>
    </w:p>
    <w:p w14:paraId="25EA7CE2" w14:textId="77777777" w:rsidR="00044DB3" w:rsidRDefault="00A027BA">
      <w:pPr>
        <w:rPr>
          <w:szCs w:val="24"/>
        </w:rPr>
      </w:pPr>
      <w:r>
        <w:rPr>
          <w:szCs w:val="24"/>
        </w:rPr>
        <w:t>- Sexual favors - for example, it is prohibited to promise or perform favors conditional on sexual acts, or other forms of humiliating, degrading, or exploitative behavior.</w:t>
      </w:r>
    </w:p>
    <w:p w14:paraId="2FC5B123" w14:textId="77777777" w:rsidR="00044DB3" w:rsidRDefault="00A027BA">
      <w:pPr>
        <w:rPr>
          <w:szCs w:val="24"/>
        </w:rPr>
      </w:pPr>
      <w:r>
        <w:rPr>
          <w:szCs w:val="24"/>
        </w:rPr>
        <w:t>Any sexual contact or activity with children under the age of 18, includin</w:t>
      </w:r>
      <w:r>
        <w:rPr>
          <w:szCs w:val="24"/>
        </w:rPr>
        <w:t>g through digital media, is prohibited. Lack of awareness of the child's age cannot be used as a defense. The child's consent also cannot be used as a defense or excuse.</w:t>
      </w:r>
    </w:p>
    <w:p w14:paraId="4E2946AF" w14:textId="77777777" w:rsidR="00044DB3" w:rsidRDefault="00A027BA">
      <w:pPr>
        <w:rPr>
          <w:szCs w:val="24"/>
        </w:rPr>
      </w:pPr>
      <w:r>
        <w:rPr>
          <w:szCs w:val="24"/>
        </w:rPr>
        <w:t>Unless there is full consent from all parties involved in the sexual act, sexual inter</w:t>
      </w:r>
      <w:r>
        <w:rPr>
          <w:szCs w:val="24"/>
        </w:rPr>
        <w:t>actions between company employees (at any level) and members of the surrounding communities are prohibited. This includes relationships involving the withholding/promise of a benefit (monetary or non-monetary) to community members in exchange for sexual ac</w:t>
      </w:r>
      <w:r>
        <w:rPr>
          <w:szCs w:val="24"/>
        </w:rPr>
        <w:t>tivity—such sexual activity is considered "non-consensual" under this Code.</w:t>
      </w:r>
    </w:p>
    <w:p w14:paraId="20897F8B" w14:textId="77777777" w:rsidR="00044DB3" w:rsidRDefault="00A027BA">
      <w:pPr>
        <w:rPr>
          <w:szCs w:val="24"/>
        </w:rPr>
      </w:pPr>
      <w:r>
        <w:rPr>
          <w:szCs w:val="24"/>
        </w:rPr>
        <w:t>In addition to the sanctions applied by the company, legal action will be taken against perpetrators of GBV/SEA/SH or VAC, as appropriate. All employees, including volunteers and c</w:t>
      </w:r>
      <w:r>
        <w:rPr>
          <w:szCs w:val="24"/>
        </w:rPr>
        <w:t>ontractors, are strongly encouraged to report suspected or actual acts of GBV/SEA/HSV and/or VAC committed by a colleague, whether within the same company or not. Reports must be submitted in accordance with the project's GBV/SEA/HSV and VAC Allegations Pr</w:t>
      </w:r>
      <w:r>
        <w:rPr>
          <w:szCs w:val="24"/>
        </w:rPr>
        <w:t>ocedures.</w:t>
      </w:r>
    </w:p>
    <w:p w14:paraId="55EEB469" w14:textId="77777777" w:rsidR="00044DB3" w:rsidRDefault="00A027BA">
      <w:pPr>
        <w:rPr>
          <w:szCs w:val="24"/>
        </w:rPr>
      </w:pPr>
      <w:r>
        <w:rPr>
          <w:szCs w:val="24"/>
        </w:rPr>
        <w:t>Managers are required to report and respond to suspected or actual acts of GBV/SEA/HSV and/or VAC, as they are responsible for upholding the company's commitments and holding their direct reports accountable for these acts.</w:t>
      </w:r>
    </w:p>
    <w:p w14:paraId="418C13D6" w14:textId="77777777" w:rsidR="00044DB3" w:rsidRDefault="00A027BA">
      <w:pPr>
        <w:rPr>
          <w:szCs w:val="24"/>
        </w:rPr>
      </w:pPr>
      <w:r>
        <w:rPr>
          <w:szCs w:val="24"/>
        </w:rPr>
        <w:t xml:space="preserve">Managers will ensure </w:t>
      </w:r>
      <w:r>
        <w:rPr>
          <w:szCs w:val="24"/>
        </w:rPr>
        <w:t>that no retaliatory actions (suspension or other sanctions) are taken against individuals who report suspected or actual acts of GBV/SEA/HSV/VC.</w:t>
      </w:r>
    </w:p>
    <w:p w14:paraId="35E1BD9A" w14:textId="77777777" w:rsidR="00044DB3" w:rsidRPr="0062124B" w:rsidRDefault="00A027BA">
      <w:pPr>
        <w:rPr>
          <w:b/>
          <w:bCs/>
          <w:szCs w:val="24"/>
        </w:rPr>
      </w:pPr>
      <w:r w:rsidRPr="0062124B">
        <w:rPr>
          <w:b/>
          <w:bCs/>
          <w:szCs w:val="24"/>
        </w:rPr>
        <w:t>III.1.5. Implementation</w:t>
      </w:r>
    </w:p>
    <w:p w14:paraId="30339403" w14:textId="77777777" w:rsidR="00044DB3" w:rsidRDefault="00A027BA">
      <w:pPr>
        <w:rPr>
          <w:szCs w:val="24"/>
        </w:rPr>
      </w:pPr>
      <w:r>
        <w:rPr>
          <w:szCs w:val="24"/>
        </w:rPr>
        <w:t>1. To ensure that the principles set out above are effectively implemented, the company</w:t>
      </w:r>
      <w:r>
        <w:rPr>
          <w:szCs w:val="24"/>
        </w:rPr>
        <w:t xml:space="preserve"> undertakes to ensure that:</w:t>
      </w:r>
    </w:p>
    <w:p w14:paraId="45C2137A" w14:textId="06FE0931" w:rsidR="00044DB3" w:rsidRPr="0027481A" w:rsidRDefault="00A027BA">
      <w:pPr>
        <w:pStyle w:val="ListParagraph"/>
        <w:numPr>
          <w:ilvl w:val="0"/>
          <w:numId w:val="72"/>
        </w:numPr>
        <w:tabs>
          <w:tab w:val="clear" w:pos="1988"/>
          <w:tab w:val="left" w:pos="851"/>
        </w:tabs>
        <w:ind w:left="851" w:hanging="284"/>
        <w:rPr>
          <w:szCs w:val="24"/>
        </w:rPr>
      </w:pPr>
      <w:r w:rsidRPr="0027481A">
        <w:rPr>
          <w:szCs w:val="24"/>
        </w:rPr>
        <w:t>All managers sign the project's "Manager Code of Conduct," which details their responsibilities and involves implementing the company's commitments and enforcing the obligations of the "Individual Code of Conduct."</w:t>
      </w:r>
    </w:p>
    <w:p w14:paraId="417207BC" w14:textId="3B3F31ED" w:rsidR="00044DB3" w:rsidRPr="0027481A" w:rsidRDefault="00A027BA">
      <w:pPr>
        <w:pStyle w:val="ListParagraph"/>
        <w:numPr>
          <w:ilvl w:val="0"/>
          <w:numId w:val="72"/>
        </w:numPr>
        <w:tabs>
          <w:tab w:val="clear" w:pos="1988"/>
          <w:tab w:val="left" w:pos="851"/>
        </w:tabs>
        <w:ind w:left="851" w:hanging="284"/>
        <w:rPr>
          <w:szCs w:val="24"/>
        </w:rPr>
      </w:pPr>
      <w:r w:rsidRPr="0027481A">
        <w:rPr>
          <w:szCs w:val="24"/>
        </w:rPr>
        <w:t>All employees</w:t>
      </w:r>
      <w:r w:rsidRPr="0027481A">
        <w:rPr>
          <w:szCs w:val="24"/>
        </w:rPr>
        <w:t xml:space="preserve"> sign the project's "Individual Code of Conduct," confirming their commitment to complying with ESHS and OHS standards and not being perpetrators or accomplices of GBV/SEA/HS or VAC.</w:t>
      </w:r>
    </w:p>
    <w:p w14:paraId="4E9F9E06" w14:textId="784322DC" w:rsidR="00044DB3" w:rsidRPr="0027481A" w:rsidRDefault="00A027BA">
      <w:pPr>
        <w:pStyle w:val="ListParagraph"/>
        <w:numPr>
          <w:ilvl w:val="0"/>
          <w:numId w:val="72"/>
        </w:numPr>
        <w:tabs>
          <w:tab w:val="clear" w:pos="1988"/>
          <w:tab w:val="left" w:pos="851"/>
        </w:tabs>
        <w:ind w:left="851" w:hanging="284"/>
        <w:rPr>
          <w:szCs w:val="24"/>
        </w:rPr>
      </w:pPr>
      <w:r w:rsidRPr="0027481A">
        <w:rPr>
          <w:szCs w:val="24"/>
        </w:rPr>
        <w:t>The company and individual Codes of Conduct must be prominently displayed</w:t>
      </w:r>
      <w:r w:rsidRPr="0027481A">
        <w:rPr>
          <w:szCs w:val="24"/>
        </w:rPr>
        <w:t xml:space="preserve"> in worker camps, offices, and public areas of the workplace. Examples of these areas include site waiting, rest, and reception areas, canteens, and health centers.</w:t>
      </w:r>
    </w:p>
    <w:p w14:paraId="5C7E2724" w14:textId="572D3C71" w:rsidR="00044DB3" w:rsidRPr="0027481A" w:rsidRDefault="00A027BA">
      <w:pPr>
        <w:pStyle w:val="ListParagraph"/>
        <w:numPr>
          <w:ilvl w:val="0"/>
          <w:numId w:val="72"/>
        </w:numPr>
        <w:tabs>
          <w:tab w:val="clear" w:pos="1988"/>
          <w:tab w:val="left" w:pos="851"/>
        </w:tabs>
        <w:ind w:left="851" w:hanging="284"/>
        <w:rPr>
          <w:szCs w:val="24"/>
        </w:rPr>
      </w:pPr>
      <w:r w:rsidRPr="0027481A">
        <w:rPr>
          <w:szCs w:val="24"/>
        </w:rPr>
        <w:t>Posted and distributed copies of the Company Code of Conduct and the Individual Code of Con</w:t>
      </w:r>
      <w:r w:rsidRPr="0027481A">
        <w:rPr>
          <w:szCs w:val="24"/>
        </w:rPr>
        <w:t>duct must be translated into both official languages and in formats understandable by individuals with limited or no reading skills in the official languages.</w:t>
      </w:r>
    </w:p>
    <w:p w14:paraId="6EB07D8C" w14:textId="3BF16601" w:rsidR="00044DB3" w:rsidRPr="0027481A" w:rsidRDefault="00A027BA">
      <w:pPr>
        <w:pStyle w:val="ListParagraph"/>
        <w:numPr>
          <w:ilvl w:val="0"/>
          <w:numId w:val="72"/>
        </w:numPr>
        <w:tabs>
          <w:tab w:val="clear" w:pos="1988"/>
          <w:tab w:val="left" w:pos="851"/>
        </w:tabs>
        <w:ind w:left="851" w:hanging="284"/>
        <w:rPr>
          <w:szCs w:val="24"/>
        </w:rPr>
      </w:pPr>
      <w:r w:rsidRPr="0027481A">
        <w:rPr>
          <w:szCs w:val="24"/>
        </w:rPr>
        <w:lastRenderedPageBreak/>
        <w:t>A designated individual must be appointed as the company's "Focus Point" for addressing GBV/SEA/H</w:t>
      </w:r>
      <w:r w:rsidRPr="0027481A">
        <w:rPr>
          <w:szCs w:val="24"/>
        </w:rPr>
        <w:t>SV and VCE issues, including representing the company on the GBV/SEA/HSV and VCE Compliance Team (CT), which is composed of representatives from the partner and from the sectors or organizations involved in combating GBV/SEA/HSV and VCE in the activity's a</w:t>
      </w:r>
      <w:r w:rsidRPr="0027481A">
        <w:rPr>
          <w:szCs w:val="24"/>
        </w:rPr>
        <w:t>rea of operation.</w:t>
      </w:r>
    </w:p>
    <w:p w14:paraId="03CD4C2A" w14:textId="77777777" w:rsidR="00044DB3" w:rsidRDefault="00044DB3">
      <w:pPr>
        <w:rPr>
          <w:szCs w:val="24"/>
        </w:rPr>
      </w:pPr>
    </w:p>
    <w:p w14:paraId="75EF94BC" w14:textId="77777777" w:rsidR="00044DB3" w:rsidRDefault="00A027BA">
      <w:pPr>
        <w:rPr>
          <w:szCs w:val="24"/>
        </w:rPr>
      </w:pPr>
      <w:r>
        <w:rPr>
          <w:szCs w:val="24"/>
        </w:rPr>
        <w:t>In consultation with the Compliance Team (CT), an effective Action Plan must be developed, including at least the following provisions:</w:t>
      </w:r>
    </w:p>
    <w:p w14:paraId="0329FA52" w14:textId="7493F3A1" w:rsidR="00044DB3" w:rsidRPr="0027481A" w:rsidRDefault="00A027BA">
      <w:pPr>
        <w:pStyle w:val="ListParagraph"/>
        <w:numPr>
          <w:ilvl w:val="0"/>
          <w:numId w:val="72"/>
        </w:numPr>
        <w:tabs>
          <w:tab w:val="clear" w:pos="1988"/>
          <w:tab w:val="left" w:pos="851"/>
        </w:tabs>
        <w:ind w:left="851" w:hanging="284"/>
        <w:rPr>
          <w:szCs w:val="24"/>
        </w:rPr>
      </w:pPr>
      <w:r w:rsidRPr="0027481A">
        <w:rPr>
          <w:szCs w:val="24"/>
        </w:rPr>
        <w:t>The GBV/SEA/SM and VAC Incident Allegations Procedure: to report GBV/SEA/SM and VAC incidents through</w:t>
      </w:r>
      <w:r w:rsidRPr="0027481A">
        <w:rPr>
          <w:szCs w:val="24"/>
        </w:rPr>
        <w:t xml:space="preserve"> the Complaints/Grievances Management Mechanism;</w:t>
      </w:r>
    </w:p>
    <w:p w14:paraId="7C74BF60" w14:textId="6AAB5C17" w:rsidR="00044DB3" w:rsidRPr="0027481A" w:rsidRDefault="00A027BA">
      <w:pPr>
        <w:pStyle w:val="ListParagraph"/>
        <w:numPr>
          <w:ilvl w:val="0"/>
          <w:numId w:val="72"/>
        </w:numPr>
        <w:tabs>
          <w:tab w:val="clear" w:pos="1988"/>
          <w:tab w:val="left" w:pos="851"/>
        </w:tabs>
        <w:ind w:left="851" w:hanging="284"/>
        <w:rPr>
          <w:szCs w:val="24"/>
        </w:rPr>
      </w:pPr>
      <w:r w:rsidRPr="0027481A">
        <w:rPr>
          <w:szCs w:val="24"/>
        </w:rPr>
        <w:t>Accountability and Confidentiality Measures: to protect the privacy of all concerned;</w:t>
      </w:r>
    </w:p>
    <w:p w14:paraId="25DED0CC" w14:textId="77DA552D" w:rsidR="00044DB3" w:rsidRPr="0027481A" w:rsidRDefault="00A027BA">
      <w:pPr>
        <w:pStyle w:val="ListParagraph"/>
        <w:numPr>
          <w:ilvl w:val="0"/>
          <w:numId w:val="72"/>
        </w:numPr>
        <w:tabs>
          <w:tab w:val="clear" w:pos="1988"/>
          <w:tab w:val="left" w:pos="851"/>
        </w:tabs>
        <w:ind w:left="851" w:hanging="284"/>
        <w:rPr>
          <w:szCs w:val="24"/>
        </w:rPr>
      </w:pPr>
      <w:r w:rsidRPr="0027481A">
        <w:rPr>
          <w:szCs w:val="24"/>
        </w:rPr>
        <w:t>The Response Protocol: applicable to survivors and perpetrators of GBV/SEA/SM and VAC.</w:t>
      </w:r>
    </w:p>
    <w:p w14:paraId="6FFCE385" w14:textId="77777777" w:rsidR="00044DB3" w:rsidRDefault="00044DB3">
      <w:pPr>
        <w:rPr>
          <w:szCs w:val="24"/>
        </w:rPr>
      </w:pPr>
    </w:p>
    <w:p w14:paraId="53B1551C" w14:textId="77777777" w:rsidR="00044DB3" w:rsidRDefault="00A027BA">
      <w:pPr>
        <w:rPr>
          <w:szCs w:val="24"/>
        </w:rPr>
      </w:pPr>
      <w:r>
        <w:rPr>
          <w:szCs w:val="24"/>
        </w:rPr>
        <w:t>The company must effectively impl</w:t>
      </w:r>
      <w:r>
        <w:rPr>
          <w:szCs w:val="24"/>
        </w:rPr>
        <w:t>ement the GBV/SEA/SM and VAC Action Plan, communicating any improvements and updates to the Compliance Team (CT), as appropriate. All employees must complete an orientation course before starting work on the site to ensure they are aware of the company's c</w:t>
      </w:r>
      <w:r>
        <w:rPr>
          <w:szCs w:val="24"/>
        </w:rPr>
        <w:t>ommitments to ESHS and OHS standards, as well as the project's Codes of Conduct on GBV/SEA/HS and VCE.</w:t>
      </w:r>
    </w:p>
    <w:p w14:paraId="551AED4F" w14:textId="77777777" w:rsidR="00044DB3" w:rsidRDefault="00A027BA">
      <w:pPr>
        <w:rPr>
          <w:szCs w:val="24"/>
        </w:rPr>
      </w:pPr>
      <w:r>
        <w:rPr>
          <w:szCs w:val="24"/>
        </w:rPr>
        <w:t>All employees must complete a mandatory training course once a month throughout the contract period, beginning with an initial training session upon comm</w:t>
      </w:r>
      <w:r>
        <w:rPr>
          <w:szCs w:val="24"/>
        </w:rPr>
        <w:t>issioning before work begins, to reinforce their understanding of the project's ESHS and OHS, GBV/SEA/HS and VCE standards.</w:t>
      </w:r>
    </w:p>
    <w:p w14:paraId="050EDD40" w14:textId="77777777" w:rsidR="00044DB3" w:rsidRPr="0027481A" w:rsidRDefault="00A027BA">
      <w:pPr>
        <w:rPr>
          <w:b/>
          <w:bCs/>
          <w:szCs w:val="24"/>
        </w:rPr>
      </w:pPr>
      <w:r w:rsidRPr="0027481A">
        <w:rPr>
          <w:b/>
          <w:bCs/>
          <w:szCs w:val="24"/>
        </w:rPr>
        <w:t>2. Ensure that:</w:t>
      </w:r>
    </w:p>
    <w:p w14:paraId="264A82CB" w14:textId="30EC839A" w:rsidR="00044DB3" w:rsidRPr="0027481A" w:rsidRDefault="00A027BA">
      <w:pPr>
        <w:pStyle w:val="ListParagraph"/>
        <w:numPr>
          <w:ilvl w:val="2"/>
          <w:numId w:val="90"/>
        </w:numPr>
        <w:ind w:left="993" w:hanging="426"/>
        <w:rPr>
          <w:szCs w:val="24"/>
        </w:rPr>
      </w:pPr>
      <w:r w:rsidRPr="0027481A">
        <w:rPr>
          <w:szCs w:val="24"/>
        </w:rPr>
        <w:t>Staff lists and signed copies of the code of conduct are provided to the project's Human Resources officers;</w:t>
      </w:r>
    </w:p>
    <w:p w14:paraId="13887579" w14:textId="437F951D" w:rsidR="00044DB3" w:rsidRPr="0027481A" w:rsidRDefault="00A027BA">
      <w:pPr>
        <w:pStyle w:val="ListParagraph"/>
        <w:numPr>
          <w:ilvl w:val="2"/>
          <w:numId w:val="90"/>
        </w:numPr>
        <w:ind w:left="993" w:hanging="426"/>
        <w:rPr>
          <w:szCs w:val="24"/>
        </w:rPr>
      </w:pPr>
      <w:r w:rsidRPr="0027481A">
        <w:rPr>
          <w:szCs w:val="24"/>
        </w:rPr>
        <w:t>Staff p</w:t>
      </w:r>
      <w:r w:rsidRPr="0027481A">
        <w:rPr>
          <w:szCs w:val="24"/>
        </w:rPr>
        <w:t>articipate in capacity-building sessions for the implementation of the code of conduct;</w:t>
      </w:r>
    </w:p>
    <w:p w14:paraId="750F609F" w14:textId="0BEB35F7" w:rsidR="00044DB3" w:rsidRPr="0027481A" w:rsidRDefault="00A027BA">
      <w:pPr>
        <w:pStyle w:val="ListParagraph"/>
        <w:numPr>
          <w:ilvl w:val="2"/>
          <w:numId w:val="90"/>
        </w:numPr>
        <w:ind w:left="993" w:hanging="426"/>
        <w:rPr>
          <w:szCs w:val="24"/>
        </w:rPr>
      </w:pPr>
      <w:r w:rsidRPr="0027481A">
        <w:rPr>
          <w:szCs w:val="24"/>
        </w:rPr>
        <w:t>A reporting mechanism for GBV, SEA, and SH incidents is established and that staff have access to it in complete confidentiality and security;</w:t>
      </w:r>
    </w:p>
    <w:p w14:paraId="69FAA068" w14:textId="6B272A4D" w:rsidR="00044DB3" w:rsidRPr="0027481A" w:rsidRDefault="00A027BA">
      <w:pPr>
        <w:pStyle w:val="ListParagraph"/>
        <w:numPr>
          <w:ilvl w:val="2"/>
          <w:numId w:val="90"/>
        </w:numPr>
        <w:ind w:left="993" w:hanging="426"/>
        <w:rPr>
          <w:szCs w:val="24"/>
        </w:rPr>
      </w:pPr>
      <w:r w:rsidRPr="0027481A">
        <w:rPr>
          <w:szCs w:val="24"/>
        </w:rPr>
        <w:t>Staff are encouraged to r</w:t>
      </w:r>
      <w:r w:rsidRPr="0027481A">
        <w:rPr>
          <w:szCs w:val="24"/>
        </w:rPr>
        <w:t>eport incidents of GBV, SEA, and SH to the relevant structures or GBV focal points as defined by the MGP;</w:t>
      </w:r>
    </w:p>
    <w:p w14:paraId="039189BB" w14:textId="242DE427" w:rsidR="0027481A" w:rsidRPr="0027481A" w:rsidRDefault="00A027BA">
      <w:pPr>
        <w:pStyle w:val="ListParagraph"/>
        <w:numPr>
          <w:ilvl w:val="2"/>
          <w:numId w:val="90"/>
        </w:numPr>
        <w:ind w:left="993" w:hanging="426"/>
        <w:rPr>
          <w:szCs w:val="24"/>
        </w:rPr>
      </w:pPr>
      <w:r w:rsidRPr="0027481A">
        <w:rPr>
          <w:szCs w:val="24"/>
        </w:rPr>
        <w:t>In accordance with applicable laws, perpetrators of sexual exploitation and abuse are not hired, rehired, or deployed, and that the background and cri</w:t>
      </w:r>
      <w:r w:rsidRPr="0027481A">
        <w:rPr>
          <w:szCs w:val="24"/>
        </w:rPr>
        <w:t xml:space="preserve">minal records of all employees are checked (the Constitution, the Penal Code, the Law on the Protection of Women against Violence, etc.). </w:t>
      </w:r>
    </w:p>
    <w:p w14:paraId="4EE89E4E" w14:textId="3E454C6B" w:rsidR="00044DB3" w:rsidRDefault="00A027BA">
      <w:pPr>
        <w:rPr>
          <w:szCs w:val="24"/>
        </w:rPr>
      </w:pPr>
      <w:r>
        <w:rPr>
          <w:szCs w:val="24"/>
        </w:rPr>
        <w:t>3. Ensure that when entering into partnership, subcontracting, supplier, or similar agreements, these agreements:</w:t>
      </w:r>
    </w:p>
    <w:p w14:paraId="4D0DFF16" w14:textId="521073F6" w:rsidR="00044DB3" w:rsidRPr="00EB61E9" w:rsidRDefault="00A027BA">
      <w:pPr>
        <w:pStyle w:val="ListParagraph"/>
        <w:numPr>
          <w:ilvl w:val="2"/>
          <w:numId w:val="91"/>
        </w:numPr>
        <w:ind w:left="851" w:hanging="284"/>
        <w:rPr>
          <w:szCs w:val="24"/>
        </w:rPr>
      </w:pPr>
      <w:r w:rsidRPr="00EB61E9">
        <w:rPr>
          <w:szCs w:val="24"/>
        </w:rPr>
        <w:t>Include as an annex the Codes of Conduct on GBV, SEA, and SH standards;</w:t>
      </w:r>
    </w:p>
    <w:p w14:paraId="2CFFC649" w14:textId="39869113" w:rsidR="00044DB3" w:rsidRPr="00EB61E9" w:rsidRDefault="00A027BA">
      <w:pPr>
        <w:pStyle w:val="ListParagraph"/>
        <w:numPr>
          <w:ilvl w:val="2"/>
          <w:numId w:val="91"/>
        </w:numPr>
        <w:ind w:left="851" w:hanging="284"/>
        <w:rPr>
          <w:szCs w:val="24"/>
        </w:rPr>
      </w:pPr>
      <w:r w:rsidRPr="00EB61E9">
        <w:rPr>
          <w:szCs w:val="24"/>
        </w:rPr>
        <w:t>Include appropriate language requiring these contracting entities and contracted individuals, as well as their employees and volunteers, to comply with the Code of Conduct;</w:t>
      </w:r>
    </w:p>
    <w:p w14:paraId="562DF72C" w14:textId="5A659B32" w:rsidR="00EB61E9" w:rsidRPr="00EB61E9" w:rsidRDefault="00A027BA">
      <w:pPr>
        <w:pStyle w:val="ListParagraph"/>
        <w:numPr>
          <w:ilvl w:val="2"/>
          <w:numId w:val="91"/>
        </w:numPr>
        <w:ind w:left="851" w:hanging="284"/>
        <w:rPr>
          <w:szCs w:val="24"/>
        </w:rPr>
      </w:pPr>
      <w:r w:rsidRPr="00EB61E9">
        <w:rPr>
          <w:szCs w:val="24"/>
        </w:rPr>
        <w:t>Expressly s</w:t>
      </w:r>
      <w:r w:rsidRPr="00EB61E9">
        <w:rPr>
          <w:szCs w:val="24"/>
        </w:rPr>
        <w:t>tate that the failure of these entities or individuals, as the case may be, to ensure that they take preventive measures to combat GBV, SEA, and SH, and to investigate related allegations or take corrective measures when acts of GBV, SEA, and SH occur, con</w:t>
      </w:r>
      <w:r w:rsidRPr="00EB61E9">
        <w:rPr>
          <w:szCs w:val="24"/>
        </w:rPr>
        <w:t xml:space="preserve">stitutes </w:t>
      </w:r>
      <w:r w:rsidRPr="00EB61E9">
        <w:rPr>
          <w:szCs w:val="24"/>
        </w:rPr>
        <w:lastRenderedPageBreak/>
        <w:t>not only grounds for sanctions and penalties in accordance with the Codes of Conduct, but also grounds for termination of the collaboration or service agreements.</w:t>
      </w:r>
    </w:p>
    <w:p w14:paraId="6B66A972" w14:textId="712FE9EC" w:rsidR="00044DB3" w:rsidRDefault="00A027BA">
      <w:pPr>
        <w:rPr>
          <w:szCs w:val="24"/>
        </w:rPr>
      </w:pPr>
      <w:r>
        <w:rPr>
          <w:szCs w:val="24"/>
        </w:rPr>
        <w:t xml:space="preserve"> 4. Provide support for internal awareness-raising initiatives related to GBV, SEA, </w:t>
      </w:r>
      <w:r>
        <w:rPr>
          <w:szCs w:val="24"/>
        </w:rPr>
        <w:t>and SH, through the awareness-raising strategy outlined in the GBV, SEA, and SH Action Plan.</w:t>
      </w:r>
    </w:p>
    <w:p w14:paraId="1F7EE8F2" w14:textId="015D6AC8" w:rsidR="00044DB3" w:rsidRDefault="00A027BA" w:rsidP="0027481A">
      <w:pPr>
        <w:rPr>
          <w:szCs w:val="24"/>
        </w:rPr>
      </w:pPr>
      <w:r>
        <w:rPr>
          <w:szCs w:val="24"/>
        </w:rPr>
        <w:t>5. Ensure that any GBV, SEA, and SH issues warranting sanction are immediately reported to the World Bank via the project coordination unit (within 48 hours), whil</w:t>
      </w:r>
      <w:r>
        <w:rPr>
          <w:szCs w:val="24"/>
        </w:rPr>
        <w:t>e guaranteeing the anonymity of the survivor and the alleged perpetrator.</w:t>
      </w:r>
    </w:p>
    <w:p w14:paraId="62BB3CEA" w14:textId="77777777" w:rsidR="00044DB3" w:rsidRDefault="00A027BA">
      <w:pPr>
        <w:rPr>
          <w:szCs w:val="24"/>
        </w:rPr>
      </w:pPr>
      <w:r>
        <w:rPr>
          <w:szCs w:val="24"/>
        </w:rPr>
        <w:t>I hereby acknowledge that I have read the above-mentioned Company Code of Conduct and agree, on behalf of the company, to comply with the standards contained therein. I understand my</w:t>
      </w:r>
      <w:r>
        <w:rPr>
          <w:szCs w:val="24"/>
        </w:rPr>
        <w:t xml:space="preserve"> role and responsibilities in supporting the project's Occupational Health and Safety (OHS) and Environmental, Social, Health, and Safety (ESHS) standards, and in preventing and responding to acts of GBV/SEA/SH and VAC. I understand that any action inconsi</w:t>
      </w:r>
      <w:r>
        <w:rPr>
          <w:szCs w:val="24"/>
        </w:rPr>
        <w:t>stent with this Corporate Code of Conduct or failure to act in accordance with this Corporate Code of Conduct may result in disciplinary action.</w:t>
      </w:r>
    </w:p>
    <w:p w14:paraId="441CD545" w14:textId="77777777" w:rsidR="00044DB3" w:rsidRDefault="00044DB3" w:rsidP="00EB61E9">
      <w:pPr>
        <w:spacing w:after="0"/>
        <w:rPr>
          <w:szCs w:val="24"/>
        </w:rPr>
      </w:pPr>
    </w:p>
    <w:p w14:paraId="212E8000" w14:textId="77777777" w:rsidR="00044DB3" w:rsidRDefault="00A027BA" w:rsidP="00EB61E9">
      <w:pPr>
        <w:spacing w:after="0"/>
        <w:rPr>
          <w:szCs w:val="24"/>
        </w:rPr>
      </w:pPr>
      <w:r>
        <w:rPr>
          <w:szCs w:val="24"/>
        </w:rPr>
        <w:t>Company Name: _______________________________________________________</w:t>
      </w:r>
    </w:p>
    <w:p w14:paraId="0FF141DD" w14:textId="77777777" w:rsidR="00044DB3" w:rsidRDefault="00044DB3" w:rsidP="00EB61E9">
      <w:pPr>
        <w:spacing w:after="0"/>
        <w:rPr>
          <w:szCs w:val="24"/>
        </w:rPr>
      </w:pPr>
    </w:p>
    <w:p w14:paraId="3578882A" w14:textId="77777777" w:rsidR="00044DB3" w:rsidRDefault="00A027BA" w:rsidP="00EB61E9">
      <w:pPr>
        <w:spacing w:after="0"/>
        <w:rPr>
          <w:szCs w:val="24"/>
        </w:rPr>
      </w:pPr>
      <w:r>
        <w:rPr>
          <w:szCs w:val="24"/>
        </w:rPr>
        <w:t>Signature: ____________________________</w:t>
      </w:r>
      <w:r>
        <w:rPr>
          <w:szCs w:val="24"/>
        </w:rPr>
        <w:t>___________________________</w:t>
      </w:r>
    </w:p>
    <w:p w14:paraId="6C0C74AB" w14:textId="77777777" w:rsidR="00044DB3" w:rsidRDefault="00044DB3" w:rsidP="00EB61E9">
      <w:pPr>
        <w:spacing w:after="0"/>
        <w:rPr>
          <w:szCs w:val="24"/>
        </w:rPr>
      </w:pPr>
    </w:p>
    <w:p w14:paraId="34E4B3EA" w14:textId="77777777" w:rsidR="00044DB3" w:rsidRDefault="00A027BA" w:rsidP="00EB61E9">
      <w:pPr>
        <w:spacing w:after="0"/>
        <w:rPr>
          <w:szCs w:val="24"/>
        </w:rPr>
      </w:pPr>
      <w:r>
        <w:rPr>
          <w:szCs w:val="24"/>
        </w:rPr>
        <w:t>Name in letters: _________________________________________________</w:t>
      </w:r>
    </w:p>
    <w:p w14:paraId="44D6F226" w14:textId="77777777" w:rsidR="00044DB3" w:rsidRDefault="00044DB3" w:rsidP="00EB61E9">
      <w:pPr>
        <w:spacing w:after="0"/>
        <w:rPr>
          <w:szCs w:val="24"/>
        </w:rPr>
      </w:pPr>
    </w:p>
    <w:p w14:paraId="051462FE" w14:textId="77777777" w:rsidR="00044DB3" w:rsidRDefault="00A027BA" w:rsidP="00EB61E9">
      <w:pPr>
        <w:spacing w:after="0"/>
        <w:rPr>
          <w:szCs w:val="24"/>
        </w:rPr>
      </w:pPr>
      <w:r>
        <w:rPr>
          <w:szCs w:val="24"/>
        </w:rPr>
        <w:t>Title: _______________________________________________________</w:t>
      </w:r>
    </w:p>
    <w:p w14:paraId="7A264CD0" w14:textId="77777777" w:rsidR="00044DB3" w:rsidRDefault="00044DB3" w:rsidP="00EB61E9">
      <w:pPr>
        <w:spacing w:after="0"/>
        <w:rPr>
          <w:szCs w:val="24"/>
        </w:rPr>
      </w:pPr>
    </w:p>
    <w:p w14:paraId="2A5DBDA7" w14:textId="77777777" w:rsidR="00044DB3" w:rsidRDefault="00A027BA" w:rsidP="00EB61E9">
      <w:pPr>
        <w:spacing w:after="0"/>
        <w:rPr>
          <w:szCs w:val="24"/>
        </w:rPr>
      </w:pPr>
      <w:r>
        <w:rPr>
          <w:szCs w:val="24"/>
        </w:rPr>
        <w:t>Date: _______________________________________________________</w:t>
      </w:r>
    </w:p>
    <w:p w14:paraId="2F43B645" w14:textId="77777777" w:rsidR="00044DB3" w:rsidRDefault="00044DB3">
      <w:pPr>
        <w:ind w:firstLine="0"/>
        <w:rPr>
          <w:szCs w:val="24"/>
        </w:rPr>
      </w:pPr>
    </w:p>
    <w:p w14:paraId="53B43AF9" w14:textId="77777777" w:rsidR="00044DB3" w:rsidRDefault="00A027BA">
      <w:pPr>
        <w:rPr>
          <w:b/>
        </w:rPr>
      </w:pPr>
      <w:r>
        <w:rPr>
          <w:b/>
        </w:rPr>
        <w:t>(ii) MANAGER'S CODE OF CONDUCT</w:t>
      </w:r>
    </w:p>
    <w:p w14:paraId="44474E5B" w14:textId="77777777" w:rsidR="00044DB3" w:rsidRDefault="00A027BA">
      <w:pPr>
        <w:rPr>
          <w:b/>
        </w:rPr>
      </w:pPr>
      <w:r>
        <w:rPr>
          <w:b/>
        </w:rPr>
        <w:t>D</w:t>
      </w:r>
      <w:r>
        <w:rPr>
          <w:b/>
        </w:rPr>
        <w:t>EFINITIONS OF TERMS</w:t>
      </w:r>
    </w:p>
    <w:p w14:paraId="5244B032" w14:textId="2F014786" w:rsidR="00044DB3" w:rsidRDefault="00A027BA" w:rsidP="000247BC">
      <w:r w:rsidRPr="000247BC">
        <w:rPr>
          <w:b/>
          <w:bCs/>
        </w:rPr>
        <w:t>Sexual Exploitation and Abuse (SEA):</w:t>
      </w:r>
      <w:r>
        <w:t xml:space="preserve"> Any abuse or attempted abuse of a position of vulnerability, differential power, or trust for sexual purposes, including, but not limited to, profiting financially, socially, or politically from the </w:t>
      </w:r>
      <w:r>
        <w:t>sexual exploitation of another person. Sexual abuse is defined as "the actual or threatened physical intrusion of a sexual nature, by force, under duress, or under unequal conditions." Women, girls, boys, and men may be subjected to sexual exploitation and</w:t>
      </w:r>
      <w:r>
        <w:t xml:space="preserve"> abuse. In World Bank-financed projects, project beneficiaries or members of project-affected populations may be subjected to sexual exploitation and abuse.</w:t>
      </w:r>
    </w:p>
    <w:p w14:paraId="14AF9C6B" w14:textId="5F21BAA4" w:rsidR="00044DB3" w:rsidRDefault="00A027BA" w:rsidP="000247BC">
      <w:r w:rsidRPr="000247BC">
        <w:rPr>
          <w:b/>
          <w:bCs/>
        </w:rPr>
        <w:t>Sexual Harassment (SH):</w:t>
      </w:r>
      <w:r>
        <w:t xml:space="preserve"> Any sexual advance, request for sexual favors (e.g., making promises of favorable treatment or threats of unfavorable treatment based on sexual acts), and any other unwanted verbal or physical behavior or gesture of a sexual nature that could reasonably b</w:t>
      </w:r>
      <w:r>
        <w:t xml:space="preserve">e perceived to offend or humiliate another person, when such behavior disrupts work, is made a condition of employment, or creates an intimidating, hostile, or offensive work environment. Sexual harassment is not always explicit or obvious; it can include </w:t>
      </w:r>
      <w:r>
        <w:t>implicit and subtle acts, but it always involves power and gender dynamics in which a person in power uses their position to harass another based on their gender. Sexual behavior is unwanted when the person subjected to it deems it undesirable (e.g., looki</w:t>
      </w:r>
      <w:r>
        <w:t xml:space="preserve">ng someone up and down, kissing or blowing kisses; making sexual innuendos by making noises; </w:t>
      </w:r>
      <w:r>
        <w:lastRenderedPageBreak/>
        <w:t>brushing against someone; whistling and catcalling; giving personal gifts). Both women and men can experience SH.</w:t>
      </w:r>
    </w:p>
    <w:p w14:paraId="0063314D" w14:textId="2C02130D" w:rsidR="00044DB3" w:rsidRDefault="00A027BA" w:rsidP="000247BC">
      <w:r w:rsidRPr="000247BC">
        <w:rPr>
          <w:b/>
          <w:bCs/>
        </w:rPr>
        <w:t>Perpetrator/Aggressor:</w:t>
      </w:r>
      <w:r>
        <w:t xml:space="preserve"> The person(s) who commit(s</w:t>
      </w:r>
      <w:r>
        <w:t>) or threaten(s) to commit an act(s) of GBV/SEA/HS or VAC.</w:t>
      </w:r>
    </w:p>
    <w:p w14:paraId="2464AB50" w14:textId="66A19BA8" w:rsidR="00044DB3" w:rsidRDefault="00A027BA" w:rsidP="000247BC">
      <w:r w:rsidRPr="000247BC">
        <w:rPr>
          <w:b/>
          <w:bCs/>
        </w:rPr>
        <w:t>Survivor(s):</w:t>
      </w:r>
      <w:r>
        <w:t xml:space="preserve"> The person(s) negatively affected by GBV, SEA, or HS.</w:t>
      </w:r>
    </w:p>
    <w:p w14:paraId="1CD53582" w14:textId="60DD763D" w:rsidR="00044DB3" w:rsidRDefault="00A027BA" w:rsidP="000247BC">
      <w:r w:rsidRPr="000247BC">
        <w:rPr>
          <w:b/>
          <w:bCs/>
        </w:rPr>
        <w:t>Worksite:</w:t>
      </w:r>
      <w:r>
        <w:t xml:space="preserve"> The location where infrastructure development work is taking place on behalf of the project. Consulting assignments have</w:t>
      </w:r>
      <w:r>
        <w:t xml:space="preserve"> the locations/sites where they are carried out as worksite(s).</w:t>
      </w:r>
    </w:p>
    <w:p w14:paraId="539B9968" w14:textId="2B0DE5D1" w:rsidR="00044DB3" w:rsidRDefault="00A027BA" w:rsidP="000247BC">
      <w:r w:rsidRPr="000247BC">
        <w:rPr>
          <w:b/>
          <w:bCs/>
        </w:rPr>
        <w:t>Consent:</w:t>
      </w:r>
      <w:r>
        <w:t xml:space="preserve"> Is the informed choice underlying a person's free and voluntary intention, acceptance, or agreement. Consent cannot be considered when such acceptance or agreement is obtained through</w:t>
      </w:r>
      <w:r>
        <w:t xml:space="preserve"> threats, force, or other forms of coercion, abduction, fraud, deception, or misrepresentation. In accordance with the United Nations Convention on the Rights of the Child, the World Bank considers that consent cannot be given by children under the age of </w:t>
      </w:r>
      <w:r>
        <w:t>18, even if the national law of the country where the Code of Conduct is introduced considers the age of consent to be lower. Lack of knowledge of the child's age and the child's consent cannot be invoked as a defense.</w:t>
      </w:r>
    </w:p>
    <w:p w14:paraId="59C5516A" w14:textId="4F364CBB" w:rsidR="00044DB3" w:rsidRDefault="00A027BA" w:rsidP="000247BC">
      <w:r w:rsidRPr="000247BC">
        <w:rPr>
          <w:b/>
          <w:bCs/>
        </w:rPr>
        <w:t>Consultant:</w:t>
      </w:r>
      <w:r>
        <w:t xml:space="preserve"> Any organization or individual that has been contracted to provide consulting services for the project and has hired managers and/or employees to perform this work.</w:t>
      </w:r>
    </w:p>
    <w:p w14:paraId="520EF747" w14:textId="338191FE" w:rsidR="00044DB3" w:rsidRDefault="00A027BA" w:rsidP="00984B94">
      <w:r w:rsidRPr="000247BC">
        <w:rPr>
          <w:b/>
          <w:bCs/>
        </w:rPr>
        <w:t>Employee:</w:t>
      </w:r>
      <w:r>
        <w:t xml:space="preserve"> Any person who provides labor to the firm or consultant in the country, on the p</w:t>
      </w:r>
      <w:r>
        <w:t>roject site, or elsewhere, under a contract or employment agreement for remuneration, whether formally or informally (including unpaid interns and volunteers), without management or supervisory responsibility over other employees.</w:t>
      </w:r>
    </w:p>
    <w:p w14:paraId="23313663" w14:textId="77777777" w:rsidR="00044DB3" w:rsidRDefault="00A027BA">
      <w:r w:rsidRPr="00984B94">
        <w:rPr>
          <w:b/>
          <w:bCs/>
        </w:rPr>
        <w:t>Child:</w:t>
      </w:r>
      <w:r>
        <w:t xml:space="preserve"> A term used interc</w:t>
      </w:r>
      <w:r>
        <w:t>hangeably with the term "minor," which refers to a person under the age of 18. This is in accordance with Article 1 of the United Nations Convention on the Rights of the Child.</w:t>
      </w:r>
    </w:p>
    <w:p w14:paraId="5059ADA5" w14:textId="0CCA98D7" w:rsidR="00044DB3" w:rsidRDefault="00A027BA" w:rsidP="00984B94">
      <w:r w:rsidRPr="00984B94">
        <w:rPr>
          <w:b/>
          <w:bCs/>
        </w:rPr>
        <w:t>Contractor:</w:t>
      </w:r>
      <w:r>
        <w:t xml:space="preserve"> Any business, corporation, organization, or other institution that </w:t>
      </w:r>
      <w:r>
        <w:t>has been awarded a contract to provide construction services for the project and has hired managers and/or employees to perform this work. This includes subcontractors hired to perform activities on behalf of the contractor.</w:t>
      </w:r>
    </w:p>
    <w:p w14:paraId="6C37AA22" w14:textId="2561EB04" w:rsidR="00044DB3" w:rsidRDefault="00A027BA" w:rsidP="00984B94">
      <w:r w:rsidRPr="00984B94">
        <w:rPr>
          <w:b/>
          <w:bCs/>
        </w:rPr>
        <w:t>Site environment:</w:t>
      </w:r>
      <w:r>
        <w:t xml:space="preserve"> The "project </w:t>
      </w:r>
      <w:r>
        <w:t>area of influence," which is any location, urban or rural, directly affected by the project, including human settlements.</w:t>
      </w:r>
    </w:p>
    <w:p w14:paraId="0402E7CA" w14:textId="3881B4C5" w:rsidR="00044DB3" w:rsidRDefault="00A027BA">
      <w:pPr>
        <w:ind w:firstLine="0"/>
      </w:pPr>
      <w:r w:rsidRPr="00984B94">
        <w:rPr>
          <w:b/>
          <w:bCs/>
        </w:rPr>
        <w:t>Sexual Exploitation:</w:t>
      </w:r>
      <w:r>
        <w:t xml:space="preserve"> This is defined as the abuse of a position of vulnerability, authority, or trust for sexual purposes, particularl</w:t>
      </w:r>
      <w:r>
        <w:t>y for financial, social, or political gain.</w:t>
      </w:r>
    </w:p>
    <w:p w14:paraId="7E82DC4A" w14:textId="77777777" w:rsidR="00044DB3" w:rsidRDefault="00A027BA">
      <w:pPr>
        <w:ind w:firstLine="0"/>
      </w:pPr>
      <w:r w:rsidRPr="00984B94">
        <w:rPr>
          <w:b/>
          <w:bCs/>
        </w:rPr>
        <w:t>Manager (project manager):</w:t>
      </w:r>
      <w:r>
        <w:t xml:space="preserve"> Any person providing labor to a company or consultant, on or off-site, under a formal or informal employment contract and in exchange for a salary, with responsibility for controlling o</w:t>
      </w:r>
      <w:r>
        <w:t>r directing the activities of the team, unit, division, or similar entity of a company or consultant, and with responsibility for supervising and managing a predefined number of employees.</w:t>
      </w:r>
    </w:p>
    <w:p w14:paraId="7D49EDA7" w14:textId="77777777" w:rsidR="00044DB3" w:rsidRDefault="00044DB3">
      <w:pPr>
        <w:ind w:firstLine="0"/>
      </w:pPr>
    </w:p>
    <w:p w14:paraId="61FACA5D" w14:textId="3338A140" w:rsidR="00044DB3" w:rsidRDefault="00A027BA">
      <w:pPr>
        <w:ind w:firstLine="0"/>
      </w:pPr>
      <w:r w:rsidRPr="00984B94">
        <w:rPr>
          <w:b/>
          <w:bCs/>
        </w:rPr>
        <w:t>Occupational Health and Safety (OHS):</w:t>
      </w:r>
      <w:r>
        <w:t xml:space="preserve"> A set of measures designed t</w:t>
      </w:r>
      <w:r>
        <w:t>o protect the safety, health, and well-being of those working or employed on the project. Compliance with these standards at the highest level is a fundamental human right that should be guaranteed to every worker.</w:t>
      </w:r>
    </w:p>
    <w:p w14:paraId="38A0CC38" w14:textId="1E8ED7FD" w:rsidR="00044DB3" w:rsidRDefault="00A027BA">
      <w:pPr>
        <w:ind w:firstLine="0"/>
      </w:pPr>
      <w:r w:rsidRPr="00984B94">
        <w:rPr>
          <w:b/>
          <w:bCs/>
        </w:rPr>
        <w:t>Complaints and Grievance Mechanism (CGM):</w:t>
      </w:r>
      <w:r>
        <w:t xml:space="preserve"> A process established by a project to receive and address complaints.</w:t>
      </w:r>
    </w:p>
    <w:p w14:paraId="7AD8835D" w14:textId="6900C02D" w:rsidR="00044DB3" w:rsidRPr="00984B94" w:rsidRDefault="00A027BA">
      <w:pPr>
        <w:ind w:firstLine="0"/>
      </w:pPr>
      <w:r w:rsidRPr="00984B94">
        <w:rPr>
          <w:b/>
          <w:bCs/>
        </w:rPr>
        <w:lastRenderedPageBreak/>
        <w:t>Accountability and Confidentiality Measures:</w:t>
      </w:r>
      <w:r>
        <w:t xml:space="preserve"> Refers to the preservation of the privacy and confidentiality of the survivor or survivor at all stages of the intervention by ensuring that</w:t>
      </w:r>
      <w:r>
        <w:t xml:space="preserve"> the identity of those involved is respected. The measures established hold contractors, consultants, and the client accountable for implementing a fair system for handling GBV, SEA, and SH cases.</w:t>
      </w:r>
    </w:p>
    <w:p w14:paraId="7A7F486F" w14:textId="5CD9722F" w:rsidR="00044DB3" w:rsidRDefault="00A027BA">
      <w:pPr>
        <w:ind w:firstLine="0"/>
      </w:pPr>
      <w:r w:rsidRPr="00984B94">
        <w:rPr>
          <w:b/>
          <w:bCs/>
        </w:rPr>
        <w:t>Environmental, Social, Health, and Safety (ESHS) Standards</w:t>
      </w:r>
      <w:r>
        <w:t>:</w:t>
      </w:r>
      <w:r>
        <w:t xml:space="preserve"> A general term covering issues related to the project's impact on the environment, communities, and workers.</w:t>
      </w:r>
    </w:p>
    <w:p w14:paraId="3784602D" w14:textId="1CFE6E3C" w:rsidR="00044DB3" w:rsidRDefault="00A027BA">
      <w:pPr>
        <w:ind w:firstLine="0"/>
      </w:pPr>
      <w:r w:rsidRPr="00984B94">
        <w:rPr>
          <w:b/>
          <w:bCs/>
        </w:rPr>
        <w:t>Company Environmental and Social Management Plan (ESMP):</w:t>
      </w:r>
      <w:r>
        <w:t xml:space="preserve"> The plan prepared by the company that describes how it will carry out work activities, in</w:t>
      </w:r>
      <w:r>
        <w:t xml:space="preserve"> accordance with the project's Environmental and Social Management Plan (ESMP).</w:t>
      </w:r>
    </w:p>
    <w:p w14:paraId="48A36A80" w14:textId="67D7C29F" w:rsidR="00044DB3" w:rsidRDefault="00A027BA">
      <w:pPr>
        <w:ind w:firstLine="0"/>
      </w:pPr>
      <w:r w:rsidRPr="00984B94">
        <w:rPr>
          <w:b/>
          <w:bCs/>
        </w:rPr>
        <w:t>GBV/SEA/HSV and VAC Allegation Procedure:</w:t>
      </w:r>
      <w:r>
        <w:t xml:space="preserve"> Prescribed procedure for reporting incidents of GBV/SEA/HSV or VAC.</w:t>
      </w:r>
    </w:p>
    <w:p w14:paraId="7AFB7795" w14:textId="5B522AE5" w:rsidR="00044DB3" w:rsidRDefault="00A027BA">
      <w:pPr>
        <w:ind w:firstLine="0"/>
      </w:pPr>
      <w:r w:rsidRPr="00984B94">
        <w:rPr>
          <w:b/>
          <w:bCs/>
        </w:rPr>
        <w:t>Child Protection:</w:t>
      </w:r>
      <w:r>
        <w:t xml:space="preserve"> Activity or initiative aimed at protecting child</w:t>
      </w:r>
      <w:r>
        <w:t>ren from all forms of harm, particularly those resulting from VAC.</w:t>
      </w:r>
    </w:p>
    <w:p w14:paraId="3633B04C" w14:textId="7A448AEC" w:rsidR="00044DB3" w:rsidRDefault="00A027BA">
      <w:pPr>
        <w:ind w:firstLine="0"/>
      </w:pPr>
      <w:r w:rsidRPr="00984B94">
        <w:rPr>
          <w:b/>
          <w:bCs/>
        </w:rPr>
        <w:t>Intervention Protocol:</w:t>
      </w:r>
      <w:r>
        <w:t xml:space="preserve"> Mechanisms in place to respond to incidents of GBV/SEA/HSV and VAC.</w:t>
      </w:r>
    </w:p>
    <w:p w14:paraId="1234D553" w14:textId="329289FA" w:rsidR="00044DB3" w:rsidRDefault="00A027BA">
      <w:pPr>
        <w:ind w:firstLine="0"/>
      </w:pPr>
      <w:r w:rsidRPr="00984B94">
        <w:rPr>
          <w:b/>
          <w:bCs/>
        </w:rPr>
        <w:t>Child Solicitation:</w:t>
      </w:r>
      <w:r>
        <w:t xml:space="preserve"> Behaviors that allow an abuser to gain the trust of a child for sexual purpose</w:t>
      </w:r>
      <w:r>
        <w:t>s. This allows an offender to establish a relationship of trust with the child and then seek to sexualize that relationship.</w:t>
      </w:r>
    </w:p>
    <w:p w14:paraId="682ECF66" w14:textId="3AC41A9B" w:rsidR="00044DB3" w:rsidRDefault="00A027BA">
      <w:pPr>
        <w:ind w:firstLine="0"/>
      </w:pPr>
      <w:r w:rsidRPr="00984B94">
        <w:rPr>
          <w:b/>
          <w:bCs/>
        </w:rPr>
        <w:t>Online Child Solicitation:</w:t>
      </w:r>
      <w:r>
        <w:t xml:space="preserve"> This involves sending electronic messages containing indecent content to a recipient believed by the sen</w:t>
      </w:r>
      <w:r>
        <w:t>der to be a minor, with the intention of inducing the recipient to engage in or submit to sexual activity.</w:t>
      </w:r>
    </w:p>
    <w:p w14:paraId="6E7FBE6E" w14:textId="103D7D89" w:rsidR="00044DB3" w:rsidRDefault="00A027BA">
      <w:pPr>
        <w:ind w:firstLine="0"/>
      </w:pPr>
      <w:r w:rsidRPr="00984B94">
        <w:rPr>
          <w:b/>
          <w:bCs/>
        </w:rPr>
        <w:t>Survivors:</w:t>
      </w:r>
      <w:r>
        <w:t xml:space="preserve"> Person(s) negatively affected by GBV/SEA/SH or VAC. Women, men, and children can be survivors of GBV/SEA/SH; only children can be survivor</w:t>
      </w:r>
      <w:r>
        <w:t>s of VAC.</w:t>
      </w:r>
    </w:p>
    <w:p w14:paraId="35B96E15" w14:textId="77777777" w:rsidR="00044DB3" w:rsidRDefault="00A027BA">
      <w:pPr>
        <w:ind w:firstLine="0"/>
      </w:pPr>
      <w:r w:rsidRPr="00984B94">
        <w:rPr>
          <w:b/>
          <w:bCs/>
        </w:rPr>
        <w:t>Gender-Based Violence (GBV):</w:t>
      </w:r>
      <w:r>
        <w:t xml:space="preserve"> An umbrella term that refers to any harmful act perpetrated against a person's will and based on societal differences between men and women (gender). It includes acts that cause physical, sexual, or psychological harm</w:t>
      </w:r>
      <w:r>
        <w:t xml:space="preserve"> or suffering, the threat of such acts, coercion, and other forms of deprivation of liberty. These acts can occur in the public or private sphere (Inter-Agency Standing Committee (IASC), 2015).</w:t>
      </w:r>
    </w:p>
    <w:p w14:paraId="25C0F9AA" w14:textId="77777777" w:rsidR="00044DB3" w:rsidRDefault="00A027BA">
      <w:pPr>
        <w:ind w:firstLine="0"/>
      </w:pPr>
      <w:r>
        <w:t>The six main types of GBV are:</w:t>
      </w:r>
    </w:p>
    <w:p w14:paraId="7736C705" w14:textId="77777777" w:rsidR="00044DB3" w:rsidRDefault="00A027BA">
      <w:pPr>
        <w:ind w:firstLine="0"/>
      </w:pPr>
      <w:r>
        <w:t>- Rape: Non-consensual penetrat</w:t>
      </w:r>
      <w:r>
        <w:t>ion (however slight) of the vagina, anus, or mouth with a penis, other body part, or an object.</w:t>
      </w:r>
    </w:p>
    <w:p w14:paraId="0B7E09F9" w14:textId="77777777" w:rsidR="00044DB3" w:rsidRDefault="00A027BA">
      <w:pPr>
        <w:ind w:firstLine="0"/>
      </w:pPr>
      <w:r>
        <w:t>- Sexual assault: Any form of non-consensual sexual contact, even if it does not result in penetration. Examples include attempted rape, as well as unwanted kis</w:t>
      </w:r>
      <w:r>
        <w:t>sing, fondling, or touching of the genitals and buttocks.</w:t>
      </w:r>
    </w:p>
    <w:p w14:paraId="7D51525F" w14:textId="77777777" w:rsidR="00044DB3" w:rsidRDefault="00A027BA">
      <w:pPr>
        <w:ind w:firstLine="0"/>
      </w:pPr>
      <w:r>
        <w:t>- Sexual favors: A form of sexual harassment that includes promises of favorable treatment (e.g., a promotion, bonus, or the offer of certain amenities) or threats of unfavorable treatment (e.g., lo</w:t>
      </w:r>
      <w:r>
        <w:t>ss of employment) based on sexual acts, or other forms of humiliating, degrading, or exploitative behavior.</w:t>
      </w:r>
    </w:p>
    <w:p w14:paraId="33D1FA34" w14:textId="77777777" w:rsidR="00044DB3" w:rsidRDefault="00A027BA">
      <w:pPr>
        <w:ind w:firstLine="0"/>
      </w:pPr>
      <w:r>
        <w:t>- Physical assault: an act of physical violence that is not sexual in nature. Examples include hitting, slapping, strangling, hurting, shoving, burn</w:t>
      </w:r>
      <w:r>
        <w:t>ing, shaking, shooting or using a weapon, acid attack, or any other act that causes pain, physical discomfort, or injury.</w:t>
      </w:r>
    </w:p>
    <w:p w14:paraId="197861C1" w14:textId="77777777" w:rsidR="00044DB3" w:rsidRDefault="00A027BA">
      <w:pPr>
        <w:ind w:firstLine="0"/>
      </w:pPr>
      <w:r>
        <w:t>- Forced marriage: the marriage of an individual against their will.</w:t>
      </w:r>
    </w:p>
    <w:p w14:paraId="3A4AD9D1" w14:textId="77777777" w:rsidR="00044DB3" w:rsidRDefault="00A027BA">
      <w:pPr>
        <w:ind w:firstLine="0"/>
      </w:pPr>
      <w:r>
        <w:lastRenderedPageBreak/>
        <w:t>- Deprivation of resources, opportunities, or services: deprivati</w:t>
      </w:r>
      <w:r>
        <w:t>on of legitimate access to economic resources/assets or livelihoods, education, health, or other social services.</w:t>
      </w:r>
    </w:p>
    <w:p w14:paraId="6493034F" w14:textId="77777777" w:rsidR="00044DB3" w:rsidRDefault="00A027BA">
      <w:pPr>
        <w:ind w:firstLine="0"/>
      </w:pPr>
      <w:r>
        <w:t xml:space="preserve">- Psychological/emotional abuse: the infliction of mental or emotional pain or harm. Examples include threats of physical or sexual violence, </w:t>
      </w:r>
      <w:r>
        <w:t>intimidation, humiliation, forced isolation, harassment, stalking, unwanted solicitation, verbal abuse, destruction of cherished possessions, etc.</w:t>
      </w:r>
    </w:p>
    <w:p w14:paraId="76F2EC7A" w14:textId="77777777" w:rsidR="00044DB3" w:rsidRDefault="00A027BA">
      <w:pPr>
        <w:ind w:firstLine="0"/>
      </w:pPr>
      <w:r>
        <w:t>- Child: A term used interchangeably with the term "minor," which refers to a person under the age of 18. Thi</w:t>
      </w:r>
      <w:r>
        <w:t>s is in accordance with Article 1 of the United Nations Convention on the Rights of the Child.</w:t>
      </w:r>
    </w:p>
    <w:p w14:paraId="6066EB0C" w14:textId="77777777" w:rsidR="00044DB3" w:rsidRDefault="00A027BA">
      <w:pPr>
        <w:ind w:firstLine="0"/>
      </w:pPr>
      <w:r>
        <w:t>- Consent: The informed choice underlying a person's free and voluntary intention, acceptance, or agreement. Consent cannot exist when such acceptance or agreeme</w:t>
      </w:r>
      <w:r>
        <w:t>nt is obtained by threat, force, or other forms of coercion, abduction, fraud, deception, or misrepresentation. In accordance with the United Nations Convention on the Rights of the Child, the World Bank considers that consent cannot be given by children u</w:t>
      </w:r>
      <w:r>
        <w:t>nder the age of 18, even if the national law of the country where the Code of Conduct is introduced considers consent to be a lower age. Lack of knowledge of the child's age and the child's consent cannot be invoked as a defense. - Violence Against Childre</w:t>
      </w:r>
      <w:r>
        <w:t>n (VAC): physical, sexual, emotional, and/or psychological harm, neglect, or negligent treatment of minor children (i.e., children under the age of 18). This includes the use of children for profit, labor, sexual gratification, or any other personal or fin</w:t>
      </w:r>
      <w:r>
        <w:t>ancial gain. It also includes other activities such as the use of computers, mobile phones, video devices, digital cameras, or any other means to exploit or harass children or to access child pornography.</w:t>
      </w:r>
    </w:p>
    <w:p w14:paraId="67540665" w14:textId="77777777" w:rsidR="00044DB3" w:rsidRDefault="00A027BA">
      <w:pPr>
        <w:ind w:firstLine="0"/>
      </w:pPr>
      <w:r>
        <w:t xml:space="preserve">- Human Trafficking: recruitment, transportation, </w:t>
      </w:r>
      <w:r>
        <w:t>harboring, or receipt of persons by means of the threat or use of force or other forms of coercion, through abduction, fraud, deception, the abuse of power or a position of vulnerability, or the giving or receiving of payments or benefits to achieve the co</w:t>
      </w:r>
      <w:r>
        <w:t>nsent of a person having control over another person, for the purpose of exploitation. Exploitation includes, at a minimum, the exploitation of the prostitution of others or other forms of sexual exploitation, forced labor or services, slavery or practices</w:t>
      </w:r>
      <w:r>
        <w:t xml:space="preserve"> similar to slavery, servitude, or organ removal.</w:t>
      </w:r>
    </w:p>
    <w:p w14:paraId="1D864522" w14:textId="77777777" w:rsidR="00044DB3" w:rsidRDefault="00044DB3">
      <w:pPr>
        <w:ind w:firstLine="0"/>
        <w:rPr>
          <w:b/>
        </w:rPr>
      </w:pPr>
    </w:p>
    <w:p w14:paraId="4316E72B" w14:textId="77777777" w:rsidR="00044DB3" w:rsidRDefault="00A027BA">
      <w:pPr>
        <w:ind w:firstLine="0"/>
        <w:rPr>
          <w:b/>
        </w:rPr>
      </w:pPr>
      <w:r>
        <w:rPr>
          <w:b/>
        </w:rPr>
        <w:t>PRINCIPLES, MORAL VALUES, ETHICS, AND ATTITUDES TO BE RESPECTED</w:t>
      </w:r>
    </w:p>
    <w:p w14:paraId="60AF30D7" w14:textId="77777777" w:rsidR="00044DB3" w:rsidRDefault="00A027BA">
      <w:pPr>
        <w:ind w:firstLine="0"/>
      </w:pPr>
      <w:r>
        <w:t>Project workers and all project implementation stakeholders are obligated to respect the principles and moral values to facilitate academic a</w:t>
      </w:r>
      <w:r>
        <w:t>nd professional life and to protect learners from all forms of abuse, including gender-based violence (GBV), sexual exploitation and abuse (SEA), sexual harassment (SH), and violence against children (VCE).</w:t>
      </w:r>
    </w:p>
    <w:p w14:paraId="3BF1883D" w14:textId="77777777" w:rsidR="00044DB3" w:rsidRDefault="00A027BA">
      <w:pPr>
        <w:ind w:firstLine="0"/>
      </w:pPr>
      <w:r>
        <w:t>The acts of discrimination, harassment, and viole</w:t>
      </w:r>
      <w:r>
        <w:t>nce listed below are strictly prohibited and severely punished for all project stakeholders (members of the educational community).</w:t>
      </w:r>
    </w:p>
    <w:p w14:paraId="3C0467B9" w14:textId="77777777" w:rsidR="00044DB3" w:rsidRDefault="00A027BA">
      <w:pPr>
        <w:ind w:firstLine="0"/>
      </w:pPr>
      <w:r>
        <w:t>1. Any act of discrimination in interactions with project beneficiaries or members of the local community, or among staff (o</w:t>
      </w:r>
      <w:r>
        <w:t>f the host company, training center, etc.) based on race, color, sex, age, religion, language, marital status, family status, political belief, national, ethnic, or social affiliation, physical or mental disability, birth, sexual orientation, gender identi</w:t>
      </w:r>
      <w:r>
        <w:t>ty, or any other status.</w:t>
      </w:r>
    </w:p>
    <w:p w14:paraId="100BFCB3" w14:textId="77777777" w:rsidR="00044DB3" w:rsidRDefault="00A027BA">
      <w:pPr>
        <w:ind w:firstLine="0"/>
      </w:pPr>
      <w:r>
        <w:t>2. Any act of sexual harassment, or inappropriate, harassing, threatening, abusive, sexually provocative, degrading, or culturally inappropriate language or behavior.</w:t>
      </w:r>
    </w:p>
    <w:p w14:paraId="4264F3E6" w14:textId="77777777" w:rsidR="0002411C" w:rsidRDefault="00A027BA">
      <w:pPr>
        <w:ind w:firstLine="0"/>
      </w:pPr>
      <w:r>
        <w:t>3. Any act of violence, including sexual and/or gender-based vio</w:t>
      </w:r>
      <w:r>
        <w:t>lence, that may cause physical, psychological, or sexual harm, the threat of such acts, coercion, and deprivation of liberty.</w:t>
      </w:r>
    </w:p>
    <w:p w14:paraId="36EA265C" w14:textId="161BC518" w:rsidR="00044DB3" w:rsidRDefault="00A027BA">
      <w:pPr>
        <w:ind w:firstLine="0"/>
      </w:pPr>
      <w:r>
        <w:lastRenderedPageBreak/>
        <w:t xml:space="preserve"> 4. Any act of exploitation or abuse of power, including sexual exploitation and abuse, such as the exchange of money, employment,</w:t>
      </w:r>
      <w:r>
        <w:t xml:space="preserve"> goods, or services for sex, which includes sexual favors or other forms of humiliating, degrading, or abusive behavior.</w:t>
      </w:r>
    </w:p>
    <w:p w14:paraId="4FCE6E43" w14:textId="77777777" w:rsidR="00044DB3" w:rsidRDefault="00A027BA">
      <w:pPr>
        <w:ind w:firstLine="0"/>
      </w:pPr>
      <w:r>
        <w:t>5. The employment and exploitation of children within the company, which include sexual abuse or other inappropriate behavior towards c</w:t>
      </w:r>
      <w:r>
        <w:t>hildren, including sexual intercourse and early marriage; in addition, the safety and protection of children in the project areas and also in the vicinity of the project must also be ensured.</w:t>
      </w:r>
    </w:p>
    <w:p w14:paraId="3D68EE2F" w14:textId="77777777" w:rsidR="00044DB3" w:rsidRDefault="00A027BA">
      <w:pPr>
        <w:ind w:firstLine="0"/>
      </w:pPr>
      <w:r>
        <w:t>The commission of the prohibited acts listed above will be immed</w:t>
      </w:r>
      <w:r>
        <w:t>iately punished by dismissal upon first observation of the misconduct, with the transmission of the characteristic elements of the misconduct for legal proceedings by the competent public authority if reported (with the informed consent of the survivor).</w:t>
      </w:r>
    </w:p>
    <w:p w14:paraId="7D8665D9" w14:textId="77777777" w:rsidR="00044DB3" w:rsidRDefault="00A027BA">
      <w:pPr>
        <w:ind w:firstLine="0"/>
      </w:pPr>
      <w:r>
        <w:t>I</w:t>
      </w:r>
      <w:r>
        <w:t>n addition, any repeated act of harassment whose purpose or effect is a deterioration of working conditions likely to violate rights and dignity, impair physical health, or compromise professional future will be subject to disciplinary action.</w:t>
      </w:r>
    </w:p>
    <w:p w14:paraId="27FE41CD" w14:textId="77777777" w:rsidR="00044DB3" w:rsidRDefault="00A027BA">
      <w:pPr>
        <w:ind w:firstLine="0"/>
      </w:pPr>
      <w:r>
        <w:t xml:space="preserve">Finally, no </w:t>
      </w:r>
      <w:r>
        <w:t>employee may be disciplined, dismissed, or subjected to discriminatory measures for having undergone or refused to undergo the acts or behaviors defined above, or for having witnessed such acts or behaviors, reported them, or reported them to their superio</w:t>
      </w:r>
      <w:r>
        <w:t>rs.</w:t>
      </w:r>
    </w:p>
    <w:p w14:paraId="602F14A3" w14:textId="77777777" w:rsidR="00044DB3" w:rsidRDefault="00044DB3">
      <w:pPr>
        <w:ind w:firstLine="0"/>
      </w:pPr>
    </w:p>
    <w:p w14:paraId="09378FC7" w14:textId="77777777" w:rsidR="00044DB3" w:rsidRDefault="00A027BA">
      <w:pPr>
        <w:ind w:firstLine="0"/>
        <w:rPr>
          <w:b/>
        </w:rPr>
      </w:pPr>
      <w:r>
        <w:rPr>
          <w:b/>
        </w:rPr>
        <w:t>Commitment</w:t>
      </w:r>
    </w:p>
    <w:p w14:paraId="3393819D" w14:textId="77777777" w:rsidR="00044DB3" w:rsidRDefault="00A027BA">
      <w:pPr>
        <w:ind w:firstLine="0"/>
      </w:pPr>
      <w:r>
        <w:t>Within the framework of this Code of Conduct, the manager refers to the project manager, the site manager, or the construction manager in the context of the activities of service providers. Managers at all levels are responsible for upholdi</w:t>
      </w:r>
      <w:r>
        <w:t xml:space="preserve">ng the company’s commitment to implementing environmental, social, health and safety (ESHS) standards and occupational health and safety (OHS) requirements, as well as preventing and responding to Gender-Based Violence (GBV), including Sexual Exploitation </w:t>
      </w:r>
      <w:r>
        <w:t xml:space="preserve">and Abuse (SEA) and Sexual Harassment (SH), and Violence Against Children (VAC). This means that managers have a significant responsibility to create and maintain an environment that respects these standards and helps prevent GBV/SEA/SH and VAC. They must </w:t>
      </w:r>
      <w:r>
        <w:t>support and promote the implementation of the company’s Code of Conduct. To this end, they must comply with the Manager’s Code of Conduct and sign the Individual Code of Conduct. In doing so, they commit to supporting the implementation of the Corporate En</w:t>
      </w:r>
      <w:r>
        <w:t>vironmental and Social Management Plan (PGESE) and the Occupational Health and Safety Standards Management Plan (OHS), as well as developing systems that facilitate the implementation of the GBV/SEA/HS and VCE Action Plan. They must ensure a safe workplace</w:t>
      </w:r>
      <w:r>
        <w:t xml:space="preserve"> as well as an environment free of GBV/SEA/HS and VCE both in the workplace and within local communities. These responsibilities include, but are not limited to:</w:t>
      </w:r>
    </w:p>
    <w:p w14:paraId="3CE01FFA" w14:textId="77777777" w:rsidR="00044DB3" w:rsidRDefault="00A027BA">
      <w:pPr>
        <w:ind w:firstLine="0"/>
      </w:pPr>
      <w:r>
        <w:t>Implementation</w:t>
      </w:r>
    </w:p>
    <w:p w14:paraId="7D379FA5" w14:textId="77777777" w:rsidR="00044DB3" w:rsidRDefault="00A027BA">
      <w:pPr>
        <w:ind w:firstLine="0"/>
      </w:pPr>
      <w:r>
        <w:t>Ensure maximum effectiveness of the Corporate Code of Conduct and the Individua</w:t>
      </w:r>
      <w:r>
        <w:t>l Code of Conduct:</w:t>
      </w:r>
    </w:p>
    <w:p w14:paraId="59F4775F" w14:textId="77777777" w:rsidR="00044DB3" w:rsidRDefault="00A027BA">
      <w:pPr>
        <w:ind w:firstLine="0"/>
      </w:pPr>
      <w:r>
        <w:t>- Visibly display the Corporate Code of Conduct and the Individual Code of Conduct in worker camps, offices, and public areas within the workplace. Examples of such areas include waiting, rest, and site reception areas, canteens, and hea</w:t>
      </w:r>
      <w:r>
        <w:t>lthcare facilities;</w:t>
      </w:r>
    </w:p>
    <w:p w14:paraId="12947039" w14:textId="77777777" w:rsidR="00044DB3" w:rsidRDefault="00A027BA">
      <w:pPr>
        <w:ind w:firstLine="0"/>
      </w:pPr>
      <w:r>
        <w:t>- Ensure that all posted and distributed copies of the Corporate Code of Conduct and the Individual Code of Conduct are translated into the appropriate language used in the workplace.</w:t>
      </w:r>
    </w:p>
    <w:p w14:paraId="63A20615" w14:textId="77777777" w:rsidR="00044DB3" w:rsidRDefault="00A027BA">
      <w:pPr>
        <w:ind w:firstLine="0"/>
      </w:pPr>
      <w:r>
        <w:lastRenderedPageBreak/>
        <w:t>- Explain the Corporate Code of Conduct and the Indi</w:t>
      </w:r>
      <w:r>
        <w:t>vidual Code of Conduct to all staff, both orally and in writing.</w:t>
      </w:r>
    </w:p>
    <w:p w14:paraId="59D0497D" w14:textId="77777777" w:rsidR="00044DB3" w:rsidRDefault="00A027BA">
      <w:pPr>
        <w:ind w:firstLine="0"/>
      </w:pPr>
      <w:r>
        <w:t>- Ensure that:</w:t>
      </w:r>
    </w:p>
    <w:p w14:paraId="26A035E6" w14:textId="2A44608F" w:rsidR="00044DB3" w:rsidRDefault="00A027BA">
      <w:pPr>
        <w:pStyle w:val="ListParagraph"/>
        <w:numPr>
          <w:ilvl w:val="0"/>
          <w:numId w:val="87"/>
        </w:numPr>
      </w:pPr>
      <w:r>
        <w:t>All direct reports sign the "Individual Code of Conduct," confirming that they have read and agree to it;</w:t>
      </w:r>
    </w:p>
    <w:p w14:paraId="6B408B33" w14:textId="17E180D2" w:rsidR="00044DB3" w:rsidRDefault="00A027BA">
      <w:pPr>
        <w:pStyle w:val="ListParagraph"/>
        <w:numPr>
          <w:ilvl w:val="0"/>
          <w:numId w:val="87"/>
        </w:numPr>
      </w:pPr>
      <w:r>
        <w:t xml:space="preserve">Staff rosters and signed copies of the Individual Code of Conduct are </w:t>
      </w:r>
      <w:r>
        <w:t>provided to the HST manager, the Compliance Team (CT), and the client;</w:t>
      </w:r>
    </w:p>
    <w:p w14:paraId="26290AC8" w14:textId="77777777" w:rsidR="00044DB3" w:rsidRDefault="00A027BA">
      <w:pPr>
        <w:ind w:firstLine="0"/>
      </w:pPr>
      <w:r>
        <w:t>- Participate in and ensure staff participate in training, as outlined below;</w:t>
      </w:r>
    </w:p>
    <w:p w14:paraId="0F8F59D3" w14:textId="77777777" w:rsidR="00044DB3" w:rsidRDefault="00A027BA">
      <w:pPr>
        <w:ind w:firstLine="0"/>
      </w:pPr>
      <w:r>
        <w:t>- Establish a mechanism for staff to:</w:t>
      </w:r>
    </w:p>
    <w:p w14:paraId="0975ABDA" w14:textId="77777777" w:rsidR="00044DB3" w:rsidRDefault="00A027BA">
      <w:pPr>
        <w:ind w:firstLine="0"/>
      </w:pPr>
      <w:r>
        <w:t xml:space="preserve">- Report concerns related to compliance with ESHS standards or HST </w:t>
      </w:r>
      <w:r>
        <w:t>requirements; and</w:t>
      </w:r>
    </w:p>
    <w:p w14:paraId="024E8684" w14:textId="77777777" w:rsidR="00044DB3" w:rsidRDefault="00A027BA">
      <w:pPr>
        <w:ind w:firstLine="0"/>
      </w:pPr>
      <w:r>
        <w:t>- Confidentially report incidents related to GBV/SEA/HS or VCE through the Complaints/Grievances Management Mechanism</w:t>
      </w:r>
    </w:p>
    <w:p w14:paraId="198B31E6" w14:textId="77777777" w:rsidR="00044DB3" w:rsidRDefault="00A027BA">
      <w:pPr>
        <w:ind w:firstLine="0"/>
      </w:pPr>
      <w:r>
        <w:t>- Encourage staff members to report suspected and substantiated issues related to ESHS standards and HST requirements, G</w:t>
      </w:r>
      <w:r>
        <w:t>BV/SEA/HS or VCE, emphasizing staff accountability to the company and respecting the principle of confidentiality.</w:t>
      </w:r>
    </w:p>
    <w:p w14:paraId="0C060406" w14:textId="77777777" w:rsidR="00044DB3" w:rsidRDefault="00A027BA">
      <w:pPr>
        <w:ind w:firstLine="0"/>
      </w:pPr>
      <w:r>
        <w:t>- In accordance with applicable laws and to the best of their ability, prevent perpetrators of sexual exploitation and abuse from being hired</w:t>
      </w:r>
      <w:r>
        <w:t>, rehired, or deployed. Conduct background and criminal record checks on all employees.</w:t>
      </w:r>
    </w:p>
    <w:p w14:paraId="5DD51EE3" w14:textId="77777777" w:rsidR="00044DB3" w:rsidRDefault="00A027BA">
      <w:pPr>
        <w:ind w:firstLine="0"/>
      </w:pPr>
      <w:r>
        <w:t>- Ensure that when entering into partnership, subcontracting, supplier, or similar agreements, these agreements:</w:t>
      </w:r>
    </w:p>
    <w:p w14:paraId="540ED9F5" w14:textId="58FF94EE" w:rsidR="00044DB3" w:rsidRDefault="00A027BA">
      <w:pPr>
        <w:pStyle w:val="ListParagraph"/>
        <w:numPr>
          <w:ilvl w:val="0"/>
          <w:numId w:val="87"/>
        </w:numPr>
      </w:pPr>
      <w:r>
        <w:t>Include as annexes the codes of conduct on ESHS standar</w:t>
      </w:r>
      <w:r>
        <w:t>ds, HST requirements, GBV/SEA/HS, and VAC;</w:t>
      </w:r>
    </w:p>
    <w:p w14:paraId="58CC70A2" w14:textId="6C4EC111" w:rsidR="00044DB3" w:rsidRDefault="00A027BA">
      <w:pPr>
        <w:pStyle w:val="ListParagraph"/>
        <w:numPr>
          <w:ilvl w:val="0"/>
          <w:numId w:val="87"/>
        </w:numPr>
      </w:pPr>
      <w:r>
        <w:t>Include appropriate language requiring these contracting entities and contracted individuals, as well as their employees and volunteers, to comply with the Individual Code of Conduct;</w:t>
      </w:r>
    </w:p>
    <w:p w14:paraId="3609CE85" w14:textId="17C27FF4" w:rsidR="00044DB3" w:rsidRDefault="00A027BA">
      <w:pPr>
        <w:pStyle w:val="ListParagraph"/>
        <w:numPr>
          <w:ilvl w:val="0"/>
          <w:numId w:val="87"/>
        </w:numPr>
      </w:pPr>
      <w:r>
        <w:t>Expressly state that the fail</w:t>
      </w:r>
      <w:r>
        <w:t>ure of these entities or individuals, as applicable, to ensure compliance with ESHS standards and HST requirements; to take preventive measures to combat GBV/SEA/HS and VAC; to investigate related allegations or take corrective action when acts of GBV/SEA/</w:t>
      </w:r>
      <w:r>
        <w:t>HSV and VAC are committed – all of which constitute not only grounds for sanctions and penalties in accordance with the Individual Codes of Conduct, but also grounds for termination of project employment or service contracts.</w:t>
      </w:r>
    </w:p>
    <w:p w14:paraId="31448BB9" w14:textId="77777777" w:rsidR="00044DB3" w:rsidRDefault="00A027BA">
      <w:pPr>
        <w:ind w:firstLine="0"/>
      </w:pPr>
      <w:r>
        <w:t>- Provide support and resource</w:t>
      </w:r>
      <w:r>
        <w:t>s to the GBV/SEA/HSV and VAC Compliance Team (CT) to create and disseminate internal awareness-raising initiatives through the awareness-raising strategy within the GBV/SEA/HSV and VAC Action Plan.</w:t>
      </w:r>
    </w:p>
    <w:p w14:paraId="2DB11605" w14:textId="77777777" w:rsidR="00044DB3" w:rsidRDefault="00A027BA">
      <w:pPr>
        <w:ind w:firstLine="0"/>
      </w:pPr>
      <w:r>
        <w:t>- Ensure that any GBV/SEA/HSV or VAC issues warranting pol</w:t>
      </w:r>
      <w:r>
        <w:t>ice intervention are immediately reported to the police, the client, and the World Bank, while respecting the wishes of the victim.</w:t>
      </w:r>
    </w:p>
    <w:p w14:paraId="7DA6812C" w14:textId="77777777" w:rsidR="00044DB3" w:rsidRDefault="00A027BA">
      <w:pPr>
        <w:ind w:firstLine="0"/>
      </w:pPr>
      <w:r>
        <w:t>- Report and respond to any suspected or actual acts of GBV/SEA/HS and/or VCE in accordance with the Response Protocol, as m</w:t>
      </w:r>
      <w:r>
        <w:t>anagers are responsible for enforcing the company's commitments and holding their subordinates directly accountable for their actions.</w:t>
      </w:r>
    </w:p>
    <w:p w14:paraId="77B6807F" w14:textId="77777777" w:rsidR="00044DB3" w:rsidRDefault="00A027BA">
      <w:pPr>
        <w:ind w:firstLine="0"/>
      </w:pPr>
      <w:r>
        <w:t xml:space="preserve">- Ensure that any major incident related to ESHS standards or HST requirements is immediately reported to the client and </w:t>
      </w:r>
      <w:r>
        <w:t>the engineer overseeing the work.</w:t>
      </w:r>
    </w:p>
    <w:p w14:paraId="2F6C90BB" w14:textId="77777777" w:rsidR="00044DB3" w:rsidRDefault="00A027BA">
      <w:pPr>
        <w:ind w:firstLine="0"/>
      </w:pPr>
      <w:r>
        <w:lastRenderedPageBreak/>
        <w:t>- Managers will ensure that no retaliation (suspension or other sanctions) is taken against individuals who report suspected or actual acts of GBV/SEA/HS/VCE.</w:t>
      </w:r>
    </w:p>
    <w:p w14:paraId="72F934DD" w14:textId="77777777" w:rsidR="00044DB3" w:rsidRDefault="00A027BA">
      <w:pPr>
        <w:ind w:firstLine="0"/>
        <w:rPr>
          <w:b/>
        </w:rPr>
      </w:pPr>
      <w:r>
        <w:rPr>
          <w:b/>
        </w:rPr>
        <w:t>Training</w:t>
      </w:r>
    </w:p>
    <w:p w14:paraId="5D6E07CE" w14:textId="77777777" w:rsidR="00044DB3" w:rsidRDefault="00A027BA">
      <w:pPr>
        <w:ind w:firstLine="0"/>
        <w:rPr>
          <w:b/>
        </w:rPr>
      </w:pPr>
      <w:r>
        <w:rPr>
          <w:b/>
        </w:rPr>
        <w:t>Managers are responsible for:</w:t>
      </w:r>
    </w:p>
    <w:p w14:paraId="612E5E0C" w14:textId="77777777" w:rsidR="00044DB3" w:rsidRDefault="00A027BA">
      <w:pPr>
        <w:ind w:firstLine="0"/>
      </w:pPr>
      <w:r>
        <w:t xml:space="preserve">- Ensuring that the OSH </w:t>
      </w:r>
      <w:r>
        <w:t>Standards Management Plan is implemented, accompanied by appropriate training for all staff, including subcontractors and suppliers;</w:t>
      </w:r>
    </w:p>
    <w:p w14:paraId="4ADAE7FF" w14:textId="77777777" w:rsidR="00044DB3" w:rsidRDefault="00A027BA">
      <w:pPr>
        <w:ind w:firstLine="0"/>
      </w:pPr>
      <w:r>
        <w:t>- Ensuring that staff have an adequate understanding of the OSHMP and receive the necessary training to implement its requi</w:t>
      </w:r>
      <w:r>
        <w:t>rements.</w:t>
      </w:r>
    </w:p>
    <w:p w14:paraId="4B030238" w14:textId="77777777" w:rsidR="00044DB3" w:rsidRDefault="00A027BA">
      <w:pPr>
        <w:ind w:firstLine="0"/>
      </w:pPr>
      <w:r>
        <w:t xml:space="preserve">All managers are required to complete a manager induction course before commencing work on site to ensure they are aware of their roles and responsibilities regarding compliance with both GBV/SEA/HS and VAC aspects of these Codes of Conduct. This </w:t>
      </w:r>
      <w:r>
        <w:t>training will be separate from the pre-service training required of all employees and will provide managers with the appropriate understanding and technical support needed to begin developing the Action Plan to address GBV/SEA/HS and VAC issues. Managers a</w:t>
      </w:r>
      <w:r>
        <w:t>re required to attend and contribute to the monthly training sessions conducted within the project and delivered to all employees. They will be required to present the training and self-assessments, including encouraging the compilation of satisfaction sur</w:t>
      </w:r>
      <w:r>
        <w:t>veys to assess satisfaction with the training and to provide advice on how to improve its effectiveness.</w:t>
      </w:r>
    </w:p>
    <w:p w14:paraId="4D78FD5A" w14:textId="77777777" w:rsidR="00044DB3" w:rsidRDefault="00A027BA">
      <w:pPr>
        <w:ind w:firstLine="0"/>
      </w:pPr>
      <w:r>
        <w:t>Ensure that time is allocated during working hours for staff, before commencing work on site, to attend the mandatory induction training provided withi</w:t>
      </w:r>
      <w:r>
        <w:t>n the project, covering the following topics:</w:t>
      </w:r>
    </w:p>
    <w:p w14:paraId="359C4BD3" w14:textId="77777777" w:rsidR="00044DB3" w:rsidRDefault="00A027BA">
      <w:pPr>
        <w:ind w:firstLine="0"/>
      </w:pPr>
      <w:r>
        <w:t>- OHS requirements and ESHS standards; and</w:t>
      </w:r>
    </w:p>
    <w:p w14:paraId="4815A73B" w14:textId="77777777" w:rsidR="00044DB3" w:rsidRDefault="00A027BA">
      <w:pPr>
        <w:ind w:firstLine="0"/>
      </w:pPr>
      <w:r>
        <w:t>- GBV/SEA/HS and VCE.</w:t>
      </w:r>
    </w:p>
    <w:p w14:paraId="01BD6A83" w14:textId="77777777" w:rsidR="00044DB3" w:rsidRDefault="00A027BA">
      <w:pPr>
        <w:ind w:firstLine="0"/>
      </w:pPr>
      <w:r>
        <w:t>During civil works, ensure that staff receive ongoing training on OHS requirements and ESHS standards, as well as the mandatory monthly refresher</w:t>
      </w:r>
      <w:r>
        <w:t xml:space="preserve"> course required for all employees to address the increased risk of GBV/SEA/HS and VCE.</w:t>
      </w:r>
    </w:p>
    <w:p w14:paraId="5AABE287" w14:textId="77777777" w:rsidR="00044DB3" w:rsidRDefault="00044DB3">
      <w:pPr>
        <w:ind w:firstLine="0"/>
      </w:pPr>
    </w:p>
    <w:p w14:paraId="0F1E4511" w14:textId="77777777" w:rsidR="00044DB3" w:rsidRDefault="00A027BA">
      <w:pPr>
        <w:ind w:firstLine="0"/>
      </w:pPr>
      <w:r>
        <w:t>Response</w:t>
      </w:r>
    </w:p>
    <w:p w14:paraId="174C5680" w14:textId="77777777" w:rsidR="00044DB3" w:rsidRDefault="00A027BA">
      <w:pPr>
        <w:ind w:firstLine="0"/>
      </w:pPr>
      <w:r>
        <w:t>Managers must take appropriate action to respond to any incident related to ESHS standards or HST requirements.</w:t>
      </w:r>
    </w:p>
    <w:p w14:paraId="669F1E40" w14:textId="77777777" w:rsidR="00044DB3" w:rsidRDefault="00A027BA">
      <w:pPr>
        <w:ind w:firstLine="0"/>
      </w:pPr>
      <w:r>
        <w:t>Regarding GBV/SEA/HS and VAC:</w:t>
      </w:r>
    </w:p>
    <w:p w14:paraId="01586E79" w14:textId="77777777" w:rsidR="00044DB3" w:rsidRDefault="00A027BA">
      <w:pPr>
        <w:ind w:firstLine="0"/>
      </w:pPr>
      <w:r>
        <w:t xml:space="preserve">- Provide input </w:t>
      </w:r>
      <w:r>
        <w:t>into the GBV/SEA/HS and VAC Allegations Procedures and Response Protocol developed by the Compliance Team (CT) as part of the approved GBV/SEA/HS and VAC Action Plan;</w:t>
      </w:r>
    </w:p>
    <w:p w14:paraId="3892B6AE" w14:textId="77777777" w:rsidR="00044DB3" w:rsidRDefault="00A027BA">
      <w:pPr>
        <w:ind w:firstLine="0"/>
      </w:pPr>
      <w:r>
        <w:t xml:space="preserve">- Once adopted by the company, managers must implement the Accountability and </w:t>
      </w:r>
      <w:r>
        <w:t>Confidentiality measures set out in the GBV/SEA/HS and VAC Action Plan to maintain confidentiality regarding the identity of employees who report or (allegedly) commit acts of GBV/SEA/HS and VAC (unless a breach of confidentiality is necessary to protect p</w:t>
      </w:r>
      <w:r>
        <w:t>ersons or property from serious harm or if required by law);</w:t>
      </w:r>
    </w:p>
    <w:p w14:paraId="6F76F6D1" w14:textId="77777777" w:rsidR="00044DB3" w:rsidRDefault="00A027BA">
      <w:pPr>
        <w:ind w:firstLine="0"/>
      </w:pPr>
      <w:r>
        <w:t xml:space="preserve">- If a manager has concerns or suspicions about any form of GBV/SEA/HS or VCE committed by one of his/her direct reports or by an employee working for another company in the same workplace, </w:t>
      </w:r>
      <w:r>
        <w:lastRenderedPageBreak/>
        <w:t>he/sh</w:t>
      </w:r>
      <w:r>
        <w:t>e is required to report the case by referring to the Complaints/Grievances Management Mechanism;</w:t>
      </w:r>
    </w:p>
    <w:p w14:paraId="709BF0E3" w14:textId="578DC834" w:rsidR="00044DB3" w:rsidRDefault="00A027BA">
      <w:pPr>
        <w:ind w:firstLine="0"/>
      </w:pPr>
      <w:r>
        <w:t>- Once a sanction has been determined, the managers concerned are expected to be personally responsible for ensuring that it is effectively implemented, within</w:t>
      </w:r>
      <w:r>
        <w:t xml:space="preserve"> a maximum of 14 days following the date on which the sanction decision was issued;</w:t>
      </w:r>
    </w:p>
    <w:p w14:paraId="0F55C299" w14:textId="75466348" w:rsidR="00044DB3" w:rsidRDefault="00A027BA">
      <w:pPr>
        <w:ind w:firstLine="0"/>
      </w:pPr>
      <w:r>
        <w:t xml:space="preserve">- If a manager has a conflict of interest due to personal or family relationships with the survivor(s) and/or the perpetrator of the violence, they must inform the company </w:t>
      </w:r>
      <w:r>
        <w:t>concerned and the Compliance Team (CT). The company will be required to designate another manager who has no conflict of interest to handle complaints;</w:t>
      </w:r>
    </w:p>
    <w:p w14:paraId="681732F5" w14:textId="77777777" w:rsidR="00044DB3" w:rsidRDefault="00A027BA">
      <w:pPr>
        <w:ind w:firstLine="0"/>
      </w:pPr>
      <w:r>
        <w:t>- Ensure that any GBV/SEA/HSV or VAC issues that warrant police intervention (after obtaining the surviv</w:t>
      </w:r>
      <w:r>
        <w:t>or's consent) are immediately reported to the police, the client, and the World Bank.</w:t>
      </w:r>
    </w:p>
    <w:p w14:paraId="5D0AD6DD" w14:textId="77777777" w:rsidR="00044DB3" w:rsidRDefault="00A027BA">
      <w:pPr>
        <w:ind w:firstLine="0"/>
      </w:pPr>
      <w:r>
        <w:t>Managers who fail to address incidents related to ESHS standards or HST requirements, or who fail to report incidents related to GBV/SEA/HSV and VAC, or who fail to compl</w:t>
      </w:r>
      <w:r>
        <w:t>y with the provisions related to GBV/SEA/HSV and VAC, may be subject to disciplinary action, which will be determined and issued by the Chief Executive Officer (CEO), the Managing Director, or an equivalent senior manager of the company. These measures may</w:t>
      </w:r>
      <w:r>
        <w:t xml:space="preserve"> include:</w:t>
      </w:r>
    </w:p>
    <w:p w14:paraId="03E1D1C7" w14:textId="5A81C463" w:rsidR="00044DB3" w:rsidRDefault="00A027BA">
      <w:pPr>
        <w:pStyle w:val="ListParagraph"/>
        <w:numPr>
          <w:ilvl w:val="0"/>
          <w:numId w:val="91"/>
        </w:numPr>
        <w:tabs>
          <w:tab w:val="clear" w:pos="1995"/>
        </w:tabs>
        <w:ind w:left="993" w:hanging="426"/>
      </w:pPr>
      <w:r>
        <w:t>Informal warning;</w:t>
      </w:r>
    </w:p>
    <w:p w14:paraId="09396B94" w14:textId="1D0FC639" w:rsidR="00044DB3" w:rsidRDefault="00A027BA">
      <w:pPr>
        <w:pStyle w:val="ListParagraph"/>
        <w:numPr>
          <w:ilvl w:val="0"/>
          <w:numId w:val="91"/>
        </w:numPr>
        <w:tabs>
          <w:tab w:val="clear" w:pos="1995"/>
        </w:tabs>
        <w:ind w:left="993" w:hanging="426"/>
      </w:pPr>
      <w:r>
        <w:t>Formal warning;</w:t>
      </w:r>
    </w:p>
    <w:p w14:paraId="7AE0CDA6" w14:textId="5B4727C9" w:rsidR="00044DB3" w:rsidRDefault="00A027BA">
      <w:pPr>
        <w:pStyle w:val="ListParagraph"/>
        <w:numPr>
          <w:ilvl w:val="0"/>
          <w:numId w:val="91"/>
        </w:numPr>
        <w:tabs>
          <w:tab w:val="clear" w:pos="1995"/>
        </w:tabs>
        <w:ind w:left="993" w:hanging="426"/>
      </w:pPr>
      <w:r>
        <w:t>Additional training;</w:t>
      </w:r>
    </w:p>
    <w:p w14:paraId="1D3E650C" w14:textId="35446667" w:rsidR="00044DB3" w:rsidRDefault="00A027BA">
      <w:pPr>
        <w:pStyle w:val="ListParagraph"/>
        <w:numPr>
          <w:ilvl w:val="0"/>
          <w:numId w:val="91"/>
        </w:numPr>
        <w:tabs>
          <w:tab w:val="clear" w:pos="1995"/>
        </w:tabs>
        <w:ind w:left="993" w:hanging="426"/>
      </w:pPr>
      <w:r>
        <w:t>Loss of up to one week's pay;</w:t>
      </w:r>
    </w:p>
    <w:p w14:paraId="7DB74E0E" w14:textId="5B230977" w:rsidR="00044DB3" w:rsidRDefault="00A027BA">
      <w:pPr>
        <w:pStyle w:val="ListParagraph"/>
        <w:numPr>
          <w:ilvl w:val="0"/>
          <w:numId w:val="91"/>
        </w:numPr>
        <w:tabs>
          <w:tab w:val="clear" w:pos="1995"/>
        </w:tabs>
        <w:ind w:left="993" w:hanging="426"/>
      </w:pPr>
      <w:r>
        <w:t>Suspension from employment (without pay), for a minimum period of one month and a maximum period of six months;</w:t>
      </w:r>
    </w:p>
    <w:p w14:paraId="7C3A60F9" w14:textId="5CAE0DC2" w:rsidR="00044DB3" w:rsidRDefault="00A027BA">
      <w:pPr>
        <w:pStyle w:val="ListParagraph"/>
        <w:numPr>
          <w:ilvl w:val="0"/>
          <w:numId w:val="91"/>
        </w:numPr>
        <w:tabs>
          <w:tab w:val="clear" w:pos="1995"/>
        </w:tabs>
        <w:ind w:left="993" w:hanging="426"/>
      </w:pPr>
      <w:r>
        <w:t>Referral to the police or other authorities, if n</w:t>
      </w:r>
      <w:r>
        <w:t>ecessary, only with the survivor's consent.</w:t>
      </w:r>
    </w:p>
    <w:p w14:paraId="66A73441" w14:textId="0C222E26" w:rsidR="00044DB3" w:rsidRDefault="00A027BA">
      <w:pPr>
        <w:pStyle w:val="ListParagraph"/>
        <w:numPr>
          <w:ilvl w:val="0"/>
          <w:numId w:val="91"/>
        </w:numPr>
        <w:tabs>
          <w:tab w:val="clear" w:pos="1995"/>
        </w:tabs>
        <w:ind w:left="993" w:hanging="426"/>
      </w:pPr>
      <w:r>
        <w:t>Termination of employment.</w:t>
      </w:r>
    </w:p>
    <w:p w14:paraId="378C8EEF" w14:textId="77777777" w:rsidR="00044DB3" w:rsidRDefault="00044DB3" w:rsidP="0002411C">
      <w:pPr>
        <w:ind w:left="993" w:hanging="426"/>
      </w:pPr>
    </w:p>
    <w:p w14:paraId="26544131" w14:textId="77777777" w:rsidR="00044DB3" w:rsidRDefault="00A027BA">
      <w:pPr>
        <w:ind w:firstLine="0"/>
      </w:pPr>
      <w:r>
        <w:t>Finally, failure by company managers or the CEO to effectively address ESHS and STI non-compliance, and to address GBV/SEA/STI and VCE in the workplace, may result in legal action befo</w:t>
      </w:r>
      <w:r>
        <w:t>re national authorities.</w:t>
      </w:r>
    </w:p>
    <w:p w14:paraId="0955AA87" w14:textId="77777777" w:rsidR="00044DB3" w:rsidRDefault="00044DB3">
      <w:pPr>
        <w:ind w:firstLine="0"/>
      </w:pPr>
    </w:p>
    <w:p w14:paraId="367BB996" w14:textId="77777777" w:rsidR="00044DB3" w:rsidRDefault="00A027BA">
      <w:pPr>
        <w:ind w:firstLine="0"/>
      </w:pPr>
      <w:r>
        <w:t xml:space="preserve">I hereby acknowledge that I have read the above Manager's Code of Conduct, agree to comply with the standards contained therein, and understand my roles and responsibilities in preventing and responding to ESHS, STI, GBV/SEA/STI, </w:t>
      </w:r>
      <w:r>
        <w:t>and VCE requirements. I understand that any action inconsistent with the Manager's Code of Conduct or failure to act in accordance with this Manager's Code of Conduct may result in disciplinary action.</w:t>
      </w:r>
    </w:p>
    <w:p w14:paraId="438B8057" w14:textId="77777777" w:rsidR="00044DB3" w:rsidRDefault="00044DB3">
      <w:pPr>
        <w:ind w:firstLine="0"/>
      </w:pPr>
    </w:p>
    <w:p w14:paraId="59C76312" w14:textId="77777777" w:rsidR="00044DB3" w:rsidRDefault="00A027BA">
      <w:pPr>
        <w:ind w:firstLine="0"/>
      </w:pPr>
      <w:r>
        <w:t>Signature: __________________________________________</w:t>
      </w:r>
      <w:r>
        <w:t>_____________</w:t>
      </w:r>
    </w:p>
    <w:p w14:paraId="51307EBB" w14:textId="77777777" w:rsidR="00044DB3" w:rsidRDefault="00044DB3">
      <w:pPr>
        <w:ind w:firstLine="0"/>
      </w:pPr>
    </w:p>
    <w:p w14:paraId="4C7AB9EE" w14:textId="77777777" w:rsidR="00044DB3" w:rsidRDefault="00A027BA">
      <w:pPr>
        <w:ind w:firstLine="0"/>
      </w:pPr>
      <w:r>
        <w:t>Name (all)letters: _________________________________________________</w:t>
      </w:r>
    </w:p>
    <w:p w14:paraId="1B3BABD1" w14:textId="77777777" w:rsidR="00044DB3" w:rsidRDefault="00044DB3">
      <w:pPr>
        <w:ind w:firstLine="0"/>
      </w:pPr>
    </w:p>
    <w:p w14:paraId="5B3B27EC" w14:textId="77777777" w:rsidR="00044DB3" w:rsidRDefault="00A027BA">
      <w:pPr>
        <w:ind w:firstLine="0"/>
      </w:pPr>
      <w:r>
        <w:t>Title: _________________________________________________________</w:t>
      </w:r>
    </w:p>
    <w:p w14:paraId="07776F04" w14:textId="77777777" w:rsidR="00044DB3" w:rsidRDefault="00044DB3">
      <w:pPr>
        <w:ind w:firstLine="0"/>
      </w:pPr>
    </w:p>
    <w:p w14:paraId="0BEA9D9C" w14:textId="77777777" w:rsidR="00044DB3" w:rsidRDefault="00A027BA">
      <w:pPr>
        <w:ind w:firstLine="0"/>
      </w:pPr>
      <w:proofErr w:type="gramStart"/>
      <w:r>
        <w:t>Date :</w:t>
      </w:r>
      <w:proofErr w:type="gramEnd"/>
      <w:r>
        <w:t xml:space="preserve"> </w:t>
      </w:r>
      <w:r>
        <w:tab/>
        <w:t>_______________________________________________________</w:t>
      </w:r>
    </w:p>
    <w:p w14:paraId="42AD2324" w14:textId="77777777" w:rsidR="00044DB3" w:rsidRDefault="00044DB3">
      <w:pPr>
        <w:ind w:firstLine="0"/>
      </w:pPr>
    </w:p>
    <w:p w14:paraId="072A0222" w14:textId="77777777" w:rsidR="00044DB3" w:rsidRDefault="00044DB3">
      <w:pPr>
        <w:ind w:firstLine="0"/>
      </w:pPr>
    </w:p>
    <w:p w14:paraId="71A094F6" w14:textId="77777777" w:rsidR="00044DB3" w:rsidRDefault="00044DB3">
      <w:pPr>
        <w:ind w:firstLine="0"/>
      </w:pPr>
    </w:p>
    <w:p w14:paraId="387F8D90" w14:textId="77777777" w:rsidR="00044DB3" w:rsidRDefault="00044DB3">
      <w:pPr>
        <w:ind w:firstLine="0"/>
      </w:pPr>
    </w:p>
    <w:p w14:paraId="1066B23E" w14:textId="77777777" w:rsidR="00044DB3" w:rsidRDefault="00044DB3">
      <w:pPr>
        <w:ind w:firstLine="0"/>
      </w:pPr>
    </w:p>
    <w:p w14:paraId="4ED0C1B3" w14:textId="77777777" w:rsidR="00044DB3" w:rsidRDefault="00044DB3">
      <w:pPr>
        <w:ind w:firstLine="0"/>
      </w:pPr>
    </w:p>
    <w:p w14:paraId="39A3CD50" w14:textId="77777777" w:rsidR="00044DB3" w:rsidRDefault="00044DB3">
      <w:pPr>
        <w:ind w:firstLine="0"/>
      </w:pPr>
    </w:p>
    <w:p w14:paraId="5C08555F" w14:textId="77777777" w:rsidR="00044DB3" w:rsidRDefault="00044DB3">
      <w:pPr>
        <w:ind w:firstLine="0"/>
      </w:pPr>
    </w:p>
    <w:p w14:paraId="46BFF926" w14:textId="77777777" w:rsidR="00044DB3" w:rsidRDefault="00044DB3">
      <w:pPr>
        <w:ind w:firstLine="0"/>
      </w:pPr>
    </w:p>
    <w:p w14:paraId="4DC60643" w14:textId="77777777" w:rsidR="00044DB3" w:rsidRDefault="00044DB3">
      <w:pPr>
        <w:ind w:firstLine="0"/>
      </w:pPr>
    </w:p>
    <w:p w14:paraId="40EB21EA" w14:textId="77777777" w:rsidR="00044DB3" w:rsidRDefault="00044DB3">
      <w:pPr>
        <w:ind w:firstLine="0"/>
      </w:pPr>
    </w:p>
    <w:p w14:paraId="1780E53A" w14:textId="77777777" w:rsidR="00044DB3" w:rsidRDefault="00044DB3">
      <w:pPr>
        <w:ind w:firstLine="0"/>
      </w:pPr>
    </w:p>
    <w:p w14:paraId="46E6A608" w14:textId="77777777" w:rsidR="00044DB3" w:rsidRDefault="00044DB3">
      <w:pPr>
        <w:ind w:firstLine="0"/>
      </w:pPr>
    </w:p>
    <w:p w14:paraId="197C5115" w14:textId="77777777" w:rsidR="00044DB3" w:rsidRDefault="00044DB3">
      <w:pPr>
        <w:ind w:firstLine="0"/>
      </w:pPr>
    </w:p>
    <w:p w14:paraId="513F53BE" w14:textId="77777777" w:rsidR="00044DB3" w:rsidRDefault="00044DB3">
      <w:pPr>
        <w:ind w:firstLine="0"/>
      </w:pPr>
    </w:p>
    <w:p w14:paraId="057C73F2" w14:textId="77777777" w:rsidR="00044DB3" w:rsidRDefault="00044DB3">
      <w:pPr>
        <w:ind w:firstLine="0"/>
      </w:pPr>
    </w:p>
    <w:p w14:paraId="1278CF2D" w14:textId="77777777" w:rsidR="00044DB3" w:rsidRDefault="00044DB3">
      <w:pPr>
        <w:ind w:firstLine="0"/>
      </w:pPr>
    </w:p>
    <w:p w14:paraId="3FB0B708" w14:textId="77777777" w:rsidR="00044DB3" w:rsidRDefault="00044DB3">
      <w:pPr>
        <w:ind w:firstLine="0"/>
      </w:pPr>
    </w:p>
    <w:p w14:paraId="796A84E5" w14:textId="77777777" w:rsidR="00044DB3" w:rsidRDefault="00044DB3">
      <w:pPr>
        <w:ind w:firstLine="0"/>
      </w:pPr>
    </w:p>
    <w:p w14:paraId="606B02C2" w14:textId="77777777" w:rsidR="00044DB3" w:rsidRDefault="00044DB3">
      <w:pPr>
        <w:ind w:firstLine="0"/>
      </w:pPr>
    </w:p>
    <w:p w14:paraId="0455B621" w14:textId="77777777" w:rsidR="00044DB3" w:rsidRDefault="00044DB3">
      <w:pPr>
        <w:ind w:firstLine="0"/>
      </w:pPr>
    </w:p>
    <w:p w14:paraId="08563668" w14:textId="3C938B8B" w:rsidR="00044DB3" w:rsidRDefault="00A027BA">
      <w:pPr>
        <w:ind w:firstLine="0"/>
        <w:rPr>
          <w:b/>
        </w:rPr>
      </w:pPr>
      <w:r>
        <w:t>(</w:t>
      </w:r>
      <w:r>
        <w:rPr>
          <w:b/>
        </w:rPr>
        <w:t xml:space="preserve">iii) INDIVIDUALS </w:t>
      </w:r>
      <w:r>
        <w:rPr>
          <w:b/>
        </w:rPr>
        <w:t>(WORKERS AND VISITORS) CODE OF CONDUCT</w:t>
      </w:r>
    </w:p>
    <w:p w14:paraId="215D30B0" w14:textId="035D3402" w:rsidR="00044DB3" w:rsidRPr="004C1AF4" w:rsidRDefault="00A027BA">
      <w:pPr>
        <w:ind w:firstLine="0"/>
        <w:rPr>
          <w:b/>
        </w:rPr>
      </w:pPr>
      <w:r>
        <w:rPr>
          <w:b/>
        </w:rPr>
        <w:t>DEFINITIONS OF TERMS</w:t>
      </w:r>
    </w:p>
    <w:p w14:paraId="1587367E" w14:textId="6C5EE117" w:rsidR="00044DB3" w:rsidRDefault="00A027BA">
      <w:pPr>
        <w:ind w:firstLine="0"/>
      </w:pPr>
      <w:r w:rsidRPr="004C1AF4">
        <w:rPr>
          <w:b/>
          <w:bCs/>
        </w:rPr>
        <w:t>Sexual Exploitation and Abuse (SEA):</w:t>
      </w:r>
      <w:r>
        <w:t xml:space="preserve"> Any abuse or attempted abuse of a position of vulnerability, differential power, or trust for sexual purposes, including, but not limited to, profiting financi</w:t>
      </w:r>
      <w:r>
        <w:t>ally, socially, or politically from the sexual exploitation of another person. Sexual abuse is defined as "the actual or threatened physical intrusion of a sexual nature, by force, under duress, or under unequal conditions." Women, girls, boys, and men may</w:t>
      </w:r>
      <w:r>
        <w:t xml:space="preserve"> be subjected to sexual exploitation and abuse. In World Bank-financed projects, project beneficiaries or members of project-affected populations may be subjected to sexual exploitation and abuse.</w:t>
      </w:r>
    </w:p>
    <w:p w14:paraId="288FBD1D" w14:textId="29A0E268" w:rsidR="00044DB3" w:rsidRDefault="00A027BA">
      <w:pPr>
        <w:ind w:firstLine="0"/>
      </w:pPr>
      <w:r w:rsidRPr="004C1AF4">
        <w:rPr>
          <w:b/>
          <w:bCs/>
        </w:rPr>
        <w:t>Sexual Harassment (SH):</w:t>
      </w:r>
      <w:r>
        <w:t xml:space="preserve"> Any sexual advance, request for sex</w:t>
      </w:r>
      <w:r>
        <w:t>ual favors (e.g., making promises of favorable treatment or threats of unfavorable treatment based on sexual acts), and any other unwanted verbal or physical behavior or gesture of a sexual nature that could reasonably be perceived to offend or humiliate a</w:t>
      </w:r>
      <w:r>
        <w:t xml:space="preserve">nother person, when such behavior disrupts work, is made a condition of employment, or </w:t>
      </w:r>
      <w:r>
        <w:lastRenderedPageBreak/>
        <w:t>creates an intimidating, hostile, or offensive work environment. Sexual harassment is not always explicit or obvious; it can include implicit and subtle acts, but it alw</w:t>
      </w:r>
      <w:r>
        <w:t>ays involves power and gender dynamics in which a person in power uses their position to harass another based on their gender. Sexual behavior is unwanted when the person subjected to it deems it undesirable (e.g., looking someone up and down, kissing or b</w:t>
      </w:r>
      <w:r>
        <w:t>lowing kisses; making sexual innuendos by making noises; brushing against someone; whistling and catcalling; giving personal gifts). Both women and men can experience SH.</w:t>
      </w:r>
    </w:p>
    <w:p w14:paraId="77DA472A" w14:textId="1C1A73AB" w:rsidR="00044DB3" w:rsidRDefault="00A027BA">
      <w:pPr>
        <w:ind w:firstLine="0"/>
      </w:pPr>
      <w:r w:rsidRPr="004C1AF4">
        <w:rPr>
          <w:b/>
          <w:bCs/>
        </w:rPr>
        <w:t>Perpetrator/Aggressor:</w:t>
      </w:r>
      <w:r>
        <w:t xml:space="preserve"> The person(s) who commit(s) or threaten(s) to commit an act(s)</w:t>
      </w:r>
      <w:r>
        <w:t xml:space="preserve"> of GBV/SEA/HS or VAC.</w:t>
      </w:r>
    </w:p>
    <w:p w14:paraId="0809BEE0" w14:textId="3DD43054" w:rsidR="00044DB3" w:rsidRDefault="00A027BA">
      <w:pPr>
        <w:ind w:firstLine="0"/>
      </w:pPr>
      <w:r w:rsidRPr="004C1AF4">
        <w:rPr>
          <w:b/>
          <w:bCs/>
        </w:rPr>
        <w:t>Survivor(s):</w:t>
      </w:r>
      <w:r>
        <w:t xml:space="preserve"> The person(s) negatively affected by GBV, SEA, or HS.</w:t>
      </w:r>
    </w:p>
    <w:p w14:paraId="78EC599C" w14:textId="77777777" w:rsidR="00044DB3" w:rsidRDefault="00A027BA">
      <w:pPr>
        <w:ind w:firstLine="0"/>
      </w:pPr>
      <w:r w:rsidRPr="004C1AF4">
        <w:rPr>
          <w:b/>
          <w:bCs/>
        </w:rPr>
        <w:t>Site:</w:t>
      </w:r>
      <w:r>
        <w:t xml:space="preserve"> The location where infrastructure development work is taking place for the project. The site of consultancy assignments is the location/sites where they are car</w:t>
      </w:r>
      <w:r>
        <w:t>ried out.</w:t>
      </w:r>
    </w:p>
    <w:p w14:paraId="3173C093" w14:textId="104ECBC1" w:rsidR="00044DB3" w:rsidRDefault="00A027BA">
      <w:pPr>
        <w:ind w:firstLine="0"/>
      </w:pPr>
      <w:r w:rsidRPr="004C1AF4">
        <w:rPr>
          <w:b/>
          <w:bCs/>
        </w:rPr>
        <w:t>Consent:</w:t>
      </w:r>
      <w:r>
        <w:t xml:space="preserve"> is the informed choice underlying a person's free and voluntary intention, acceptance, or agreement. Consent cannot be obtained when such acceptance or agreement is obtained by threats, force, or other forms of coercion, abduction, fraud</w:t>
      </w:r>
      <w:r>
        <w:t>, deception, or misrepresentation. In accordance with the United Nations Convention on the Rights of the Child, the World Bank considers that consent cannot be given by children under the age of 18, even if the national law of the country where the Code of</w:t>
      </w:r>
      <w:r>
        <w:t xml:space="preserve"> Conduct is introduced considers consent to be a lower age. Lack of knowledge of the child's age and the child's consent cannot be invoked as a defense.</w:t>
      </w:r>
    </w:p>
    <w:p w14:paraId="2BA74642" w14:textId="39EB584C" w:rsidR="00044DB3" w:rsidRDefault="00A027BA">
      <w:pPr>
        <w:ind w:firstLine="0"/>
      </w:pPr>
      <w:r w:rsidRPr="004C1AF4">
        <w:rPr>
          <w:b/>
          <w:bCs/>
        </w:rPr>
        <w:t>Consultant:</w:t>
      </w:r>
      <w:r>
        <w:t xml:space="preserve"> Any organization or individual that has been contracted to provide consulting services for the project and has hired managers and/or employees to perform this work.</w:t>
      </w:r>
    </w:p>
    <w:p w14:paraId="50922D55" w14:textId="14A72365" w:rsidR="00044DB3" w:rsidRDefault="00A027BA">
      <w:pPr>
        <w:ind w:firstLine="0"/>
      </w:pPr>
      <w:r w:rsidRPr="004C1AF4">
        <w:rPr>
          <w:b/>
          <w:bCs/>
        </w:rPr>
        <w:t>Employee:</w:t>
      </w:r>
      <w:r>
        <w:t xml:space="preserve"> Any person who provides labor to the contractor or consultant in the country, on</w:t>
      </w:r>
      <w:r>
        <w:t xml:space="preserve"> or off the project site, under a contract or employment agreement for remuneration, performed formally or informally (including unpaid interns and volunteers), without responsibility for management or supervision of other employees.</w:t>
      </w:r>
    </w:p>
    <w:p w14:paraId="12E1EC0D" w14:textId="77777777" w:rsidR="00044DB3" w:rsidRDefault="00A027BA">
      <w:pPr>
        <w:ind w:firstLine="0"/>
      </w:pPr>
      <w:r w:rsidRPr="004C1AF4">
        <w:rPr>
          <w:b/>
          <w:bCs/>
        </w:rPr>
        <w:t>Child:</w:t>
      </w:r>
      <w:r>
        <w:t xml:space="preserve"> A term used int</w:t>
      </w:r>
      <w:r>
        <w:t>erchangeably with the term "minor," which refers to a person under the age of 18. This is in accordance with Article 1 of the United Nations Convention on the Rights of the Child.</w:t>
      </w:r>
    </w:p>
    <w:p w14:paraId="00295DDB" w14:textId="77777777" w:rsidR="00044DB3" w:rsidRDefault="00044DB3">
      <w:pPr>
        <w:ind w:firstLine="0"/>
      </w:pPr>
    </w:p>
    <w:p w14:paraId="4AEB5042" w14:textId="063830BC" w:rsidR="00044DB3" w:rsidRDefault="00A027BA">
      <w:pPr>
        <w:ind w:firstLine="0"/>
      </w:pPr>
      <w:r w:rsidRPr="004C1AF4">
        <w:rPr>
          <w:b/>
          <w:bCs/>
        </w:rPr>
        <w:t>Contractor:</w:t>
      </w:r>
      <w:r>
        <w:t xml:space="preserve"> Any business, corporation, organization, or other institution t</w:t>
      </w:r>
      <w:r>
        <w:t>hat has been awarded a contract to provide construction services for the project and has hired managers and/or employees to perform this work. This includes subcontractors hired to perform activities on behalf of the contractor</w:t>
      </w:r>
    </w:p>
    <w:p w14:paraId="12371B1B" w14:textId="34B24309" w:rsidR="00044DB3" w:rsidRDefault="00A027BA">
      <w:pPr>
        <w:ind w:firstLine="0"/>
      </w:pPr>
      <w:r w:rsidRPr="00922D8E">
        <w:rPr>
          <w:b/>
          <w:bCs/>
        </w:rPr>
        <w:t>Site environment:</w:t>
      </w:r>
      <w:r>
        <w:t xml:space="preserve"> The "proje</w:t>
      </w:r>
      <w:r>
        <w:t>ct area of influence," which is any location, urban or rural, directly affected by the project, including human settlements.</w:t>
      </w:r>
    </w:p>
    <w:p w14:paraId="0EAEAD34" w14:textId="35C28696" w:rsidR="00044DB3" w:rsidRPr="00922D8E" w:rsidRDefault="00A027BA">
      <w:pPr>
        <w:ind w:firstLine="0"/>
      </w:pPr>
      <w:r w:rsidRPr="00922D8E">
        <w:rPr>
          <w:b/>
          <w:bCs/>
        </w:rPr>
        <w:t>Sexual Exploitation:</w:t>
      </w:r>
      <w:r>
        <w:t xml:space="preserve"> This is defined as the abuse of a position of vulnerability, authority, or trust for sexual purposes, particularly for financial, social, or political gain.</w:t>
      </w:r>
    </w:p>
    <w:p w14:paraId="5E3751E5" w14:textId="77777777" w:rsidR="00044DB3" w:rsidRDefault="00A027BA">
      <w:pPr>
        <w:ind w:firstLine="0"/>
      </w:pPr>
      <w:r w:rsidRPr="00922D8E">
        <w:rPr>
          <w:b/>
          <w:bCs/>
        </w:rPr>
        <w:t>Manager (project manager):</w:t>
      </w:r>
      <w:r>
        <w:t xml:space="preserve"> Any person providing labor to a company or consultant, on or off-site, </w:t>
      </w:r>
      <w:r>
        <w:t>under a formal or informal employment contract and in exchange for a salary, with responsibility for controlling or directing the activities of a company's or consultant's team, unit, division, or similar entity, and with responsibility for supervising and</w:t>
      </w:r>
      <w:r>
        <w:t xml:space="preserve"> managing a predefined number of employees.</w:t>
      </w:r>
    </w:p>
    <w:p w14:paraId="3DD659A9" w14:textId="02B20BED" w:rsidR="00044DB3" w:rsidRDefault="00A027BA">
      <w:pPr>
        <w:ind w:firstLine="0"/>
      </w:pPr>
      <w:r w:rsidRPr="00922D8E">
        <w:rPr>
          <w:b/>
          <w:bCs/>
        </w:rPr>
        <w:lastRenderedPageBreak/>
        <w:t>Occupational Health and Safety (OHS):</w:t>
      </w:r>
      <w:r>
        <w:t xml:space="preserve"> A set of measures designed to protect the safety, health, and well-being of those working or employed on the project. Compliance with these standards at the highest level is </w:t>
      </w:r>
      <w:r>
        <w:t>a fundamental human right that should be guaranteed to every worker.</w:t>
      </w:r>
    </w:p>
    <w:p w14:paraId="568C0A81" w14:textId="03803800" w:rsidR="00044DB3" w:rsidRDefault="00A027BA">
      <w:pPr>
        <w:ind w:firstLine="0"/>
      </w:pPr>
      <w:r w:rsidRPr="00922D8E">
        <w:rPr>
          <w:b/>
          <w:bCs/>
        </w:rPr>
        <w:t>Complaints and Grievance Mechanism (CGM):</w:t>
      </w:r>
      <w:r>
        <w:t xml:space="preserve"> A process established by a project to receive and address complaints.</w:t>
      </w:r>
    </w:p>
    <w:p w14:paraId="09222527" w14:textId="68F1149E" w:rsidR="00044DB3" w:rsidRPr="00922D8E" w:rsidRDefault="00A027BA">
      <w:pPr>
        <w:ind w:firstLine="0"/>
      </w:pPr>
      <w:r w:rsidRPr="00922D8E">
        <w:rPr>
          <w:b/>
          <w:bCs/>
        </w:rPr>
        <w:t>Accountability and Confidentiality Measures</w:t>
      </w:r>
      <w:r>
        <w:t xml:space="preserve">: Refers to the preservation of </w:t>
      </w:r>
      <w:r>
        <w:t>the privacy and confidentiality of the survivor at all stages of the intervention by ensuring that the identity of those involved is respected. The measures established hold contractors, consultants, and the client accountable for implementing a fair syste</w:t>
      </w:r>
      <w:r>
        <w:t>m for addressing GBV, SEA, and SH cases.</w:t>
      </w:r>
    </w:p>
    <w:p w14:paraId="2FC07F4D" w14:textId="03B0E036" w:rsidR="00044DB3" w:rsidRDefault="00A027BA">
      <w:pPr>
        <w:ind w:firstLine="0"/>
      </w:pPr>
      <w:r w:rsidRPr="00922D8E">
        <w:rPr>
          <w:b/>
          <w:bCs/>
        </w:rPr>
        <w:t>Environmental, Social, Health, and Safety (ESHS) Standards</w:t>
      </w:r>
      <w:r>
        <w:t>: A general term covering issues related to the project's impact on the environment, communities, and workers.</w:t>
      </w:r>
    </w:p>
    <w:p w14:paraId="6D75B8AF" w14:textId="3396349C" w:rsidR="00044DB3" w:rsidRDefault="00A027BA">
      <w:pPr>
        <w:ind w:firstLine="0"/>
      </w:pPr>
      <w:r w:rsidRPr="00922D8E">
        <w:rPr>
          <w:b/>
          <w:bCs/>
        </w:rPr>
        <w:t xml:space="preserve">Corporate Environmental and Social Management </w:t>
      </w:r>
      <w:r w:rsidRPr="00922D8E">
        <w:rPr>
          <w:b/>
          <w:bCs/>
        </w:rPr>
        <w:t>Plan (PGESE):</w:t>
      </w:r>
      <w:r>
        <w:t xml:space="preserve"> The plan prepared by the company that describes how it will carry out construction activities, in accordance with the project's Environmental and Social Management Plan (PGES).</w:t>
      </w:r>
    </w:p>
    <w:p w14:paraId="6851C8A6" w14:textId="1CB98540" w:rsidR="00044DB3" w:rsidRDefault="00A027BA">
      <w:pPr>
        <w:ind w:firstLine="0"/>
      </w:pPr>
      <w:r w:rsidRPr="00922D8E">
        <w:rPr>
          <w:b/>
          <w:bCs/>
        </w:rPr>
        <w:t>GBV/SEA/HS and VAC Allegations Procedure:</w:t>
      </w:r>
      <w:r>
        <w:t xml:space="preserve"> The prescribed procedur</w:t>
      </w:r>
      <w:r>
        <w:t>e for reporting GBV/SEA/HS or VAC incidents.</w:t>
      </w:r>
    </w:p>
    <w:p w14:paraId="1454BF31" w14:textId="6530D072" w:rsidR="00044DB3" w:rsidRDefault="00A027BA">
      <w:pPr>
        <w:ind w:firstLine="0"/>
      </w:pPr>
      <w:r w:rsidRPr="00922D8E">
        <w:rPr>
          <w:b/>
          <w:bCs/>
        </w:rPr>
        <w:t>Child Protection:</w:t>
      </w:r>
      <w:r>
        <w:t xml:space="preserve"> An activity or initiative aimed at protecting children from all forms of harm, particularly those resulting from VAC.</w:t>
      </w:r>
    </w:p>
    <w:p w14:paraId="743803D5" w14:textId="7580B1C5" w:rsidR="00044DB3" w:rsidRDefault="00A027BA">
      <w:pPr>
        <w:ind w:firstLine="0"/>
      </w:pPr>
      <w:r w:rsidRPr="00F50F1D">
        <w:rPr>
          <w:b/>
          <w:bCs/>
        </w:rPr>
        <w:t>Intervention Protocol:</w:t>
      </w:r>
      <w:r>
        <w:t xml:space="preserve"> Mechanisms in place to respond to GBV/SEA/HS and VAC</w:t>
      </w:r>
      <w:r>
        <w:t xml:space="preserve"> incidents.</w:t>
      </w:r>
    </w:p>
    <w:p w14:paraId="23F7F52C" w14:textId="77777777" w:rsidR="00044DB3" w:rsidRDefault="00A027BA">
      <w:pPr>
        <w:ind w:firstLine="0"/>
      </w:pPr>
      <w:r w:rsidRPr="00F50F1D">
        <w:rPr>
          <w:b/>
          <w:bCs/>
        </w:rPr>
        <w:t>Sexual Solicitation of Children:</w:t>
      </w:r>
      <w:r>
        <w:t xml:space="preserve"> These behaviors allow an abuser to gain the trust of a child for sexual purposes. This allows an offender to establish a relationship of trust with the child and then seek to sexualize that relationship.</w:t>
      </w:r>
    </w:p>
    <w:p w14:paraId="68658A6E" w14:textId="1439A7F1" w:rsidR="00044DB3" w:rsidRDefault="00A027BA">
      <w:pPr>
        <w:ind w:firstLine="0"/>
      </w:pPr>
      <w:r w:rsidRPr="00F50F1D">
        <w:rPr>
          <w:b/>
          <w:bCs/>
        </w:rPr>
        <w:t xml:space="preserve">Online </w:t>
      </w:r>
      <w:r w:rsidRPr="00F50F1D">
        <w:rPr>
          <w:b/>
          <w:bCs/>
        </w:rPr>
        <w:t>child solicitation:</w:t>
      </w:r>
      <w:r>
        <w:t xml:space="preserve"> This is the sending of electronic messages with indecent content to a recipient believed by the sender to be a minor, with the intention of inducing the recipient to engage in or submit to sexual activity.</w:t>
      </w:r>
    </w:p>
    <w:p w14:paraId="1A7C9C5E" w14:textId="77777777" w:rsidR="00044DB3" w:rsidRDefault="00A027BA">
      <w:pPr>
        <w:ind w:firstLine="0"/>
      </w:pPr>
      <w:r w:rsidRPr="00F50F1D">
        <w:rPr>
          <w:b/>
          <w:bCs/>
        </w:rPr>
        <w:t>Survivors:</w:t>
      </w:r>
      <w:r>
        <w:t xml:space="preserve"> Individual(s) negat</w:t>
      </w:r>
      <w:r>
        <w:t>ively affected by GBV/SEA/SH or VAC. Women, men, and children can be survivors of GBV/SEA/SH; only children can be survivors of VAC.</w:t>
      </w:r>
    </w:p>
    <w:p w14:paraId="39878609" w14:textId="77777777" w:rsidR="00044DB3" w:rsidRDefault="00044DB3">
      <w:pPr>
        <w:ind w:firstLine="0"/>
      </w:pPr>
    </w:p>
    <w:p w14:paraId="1F2DD07A" w14:textId="77777777" w:rsidR="00044DB3" w:rsidRDefault="00A027BA">
      <w:pPr>
        <w:ind w:firstLine="0"/>
      </w:pPr>
      <w:r w:rsidRPr="00F50F1D">
        <w:rPr>
          <w:b/>
          <w:bCs/>
        </w:rPr>
        <w:t>Gender-Based Violence (GBV):</w:t>
      </w:r>
      <w:r>
        <w:t xml:space="preserve"> An umbrella term that refers to any harmful act perpetrated against a person's will and based</w:t>
      </w:r>
      <w:r>
        <w:t xml:space="preserve"> on societal differences between men and women (gender). It includes acts that cause physical, sexual, or psychological harm or suffering, threats of such acts, coercion, and other forms of deprivation of liberty. These acts can occur in the public or priv</w:t>
      </w:r>
      <w:r>
        <w:t>ate sphere (Inter-Agency Standing Committee (IASC), 2015).</w:t>
      </w:r>
    </w:p>
    <w:p w14:paraId="3BA39D8E" w14:textId="77777777" w:rsidR="00044DB3" w:rsidRDefault="00A027BA">
      <w:pPr>
        <w:ind w:firstLine="0"/>
      </w:pPr>
      <w:r>
        <w:t>The six main types of GBV are:</w:t>
      </w:r>
    </w:p>
    <w:p w14:paraId="0EE02422" w14:textId="77777777" w:rsidR="00044DB3" w:rsidRDefault="00A027BA">
      <w:pPr>
        <w:ind w:firstLine="0"/>
      </w:pPr>
      <w:r>
        <w:t>- Rape: Nonconsensual penetration (however slight) of the vagina, anus, or mouth with a penis, other body part, or an object.</w:t>
      </w:r>
    </w:p>
    <w:p w14:paraId="47D6F422" w14:textId="77777777" w:rsidR="00044DB3" w:rsidRDefault="00A027BA">
      <w:pPr>
        <w:ind w:firstLine="0"/>
      </w:pPr>
      <w:r>
        <w:t>- Sexual assault: Any form of nonconsens</w:t>
      </w:r>
      <w:r>
        <w:t>ual sexual contact, even if it does not result in penetration. Examples include attempted rape, as well as unwanted kissing, fondling, or touching of the genitals and buttocks.</w:t>
      </w:r>
    </w:p>
    <w:p w14:paraId="1C6096A5" w14:textId="77777777" w:rsidR="00044DB3" w:rsidRDefault="00A027BA">
      <w:pPr>
        <w:ind w:firstLine="0"/>
      </w:pPr>
      <w:r>
        <w:lastRenderedPageBreak/>
        <w:t>- Sexual favors: A form of sexual harassment that includes promises of favorabl</w:t>
      </w:r>
      <w:r>
        <w:t>e treatment (e.g., a promotion, bonus, or the offer of certain amenities) or threats of unfavorable treatment (e.g., loss of employment) based on sexual acts, or other forms of humiliating, degrading, or exploitative behavior.</w:t>
      </w:r>
    </w:p>
    <w:p w14:paraId="407FE6B2" w14:textId="77777777" w:rsidR="00044DB3" w:rsidRDefault="00A027BA">
      <w:pPr>
        <w:ind w:firstLine="0"/>
      </w:pPr>
      <w:r>
        <w:t>- Physical assault: an act of</w:t>
      </w:r>
      <w:r>
        <w:t xml:space="preserve"> physical violence that is not sexual in nature. Examples: hitting, slapping, strangling, hurting, shoving, burning, shaking, shooting or using a weapon, acid attack, or any other act that causes pain, physical discomfort, or injury.</w:t>
      </w:r>
    </w:p>
    <w:p w14:paraId="05C221B2" w14:textId="77777777" w:rsidR="00044DB3" w:rsidRDefault="00A027BA">
      <w:pPr>
        <w:ind w:firstLine="0"/>
      </w:pPr>
      <w:r>
        <w:t>- Forced marriage: the</w:t>
      </w:r>
      <w:r>
        <w:t xml:space="preserve"> marriage of an individual against their will.</w:t>
      </w:r>
    </w:p>
    <w:p w14:paraId="039353C7" w14:textId="77777777" w:rsidR="00044DB3" w:rsidRDefault="00A027BA">
      <w:pPr>
        <w:ind w:firstLine="0"/>
      </w:pPr>
      <w:r>
        <w:t>- Deprivation of resources, opportunities, or services: deprivation of legitimate access to economic resources/assets or livelihoods, education, health, or other social services.</w:t>
      </w:r>
    </w:p>
    <w:p w14:paraId="4601AFEA" w14:textId="77777777" w:rsidR="00044DB3" w:rsidRDefault="00A027BA">
      <w:pPr>
        <w:ind w:firstLine="0"/>
      </w:pPr>
      <w:r>
        <w:t>- Psychological/emotional abus</w:t>
      </w:r>
      <w:r>
        <w:t>e: the infliction of mental or emotional pain or harm. Examples: threats of physical or sexual violence, intimidation, humiliation, enforced isolation, harassment, stalking, unwanted solicitation, remarks, destruction of cherished possessions, etc.</w:t>
      </w:r>
    </w:p>
    <w:p w14:paraId="49C68DCE" w14:textId="77777777" w:rsidR="00044DB3" w:rsidRDefault="00A027BA">
      <w:pPr>
        <w:ind w:firstLine="0"/>
      </w:pPr>
      <w:r>
        <w:t xml:space="preserve">Child: </w:t>
      </w:r>
      <w:r>
        <w:t>a term used interchangeably with the term "minor," which refers to a person under the age of 18. This is in accordance with Article 1 of the United Nations Convention on the Rights of the Child.</w:t>
      </w:r>
    </w:p>
    <w:p w14:paraId="3013ABF7" w14:textId="4B4C1066" w:rsidR="00044DB3" w:rsidRDefault="00A027BA">
      <w:pPr>
        <w:ind w:firstLine="0"/>
      </w:pPr>
      <w:r>
        <w:t>Consent: The informed choice underlying a person's free and v</w:t>
      </w:r>
      <w:r>
        <w:t>oluntary intention, acceptance, or agreement. Consent cannot be obtained when such acceptance or agreement is obtained by threats, force, or other forms of coercion, abduction, fraud, deception, or misrepresentation. In accordance with the United Nations C</w:t>
      </w:r>
      <w:r>
        <w:t>onvention on the Rights of the Child, the World Bank considers that consent cannot be given by children under the age of 18, even if the national law of the country where the Code of Conduct is introduced considers consent to be a lower age. Lack of knowle</w:t>
      </w:r>
      <w:r>
        <w:t>dge of the child's age and the child's consent cannot be invoked as a defense.</w:t>
      </w:r>
    </w:p>
    <w:p w14:paraId="3B768D74" w14:textId="401DFD16" w:rsidR="00044DB3" w:rsidRDefault="00A027BA">
      <w:pPr>
        <w:ind w:firstLine="0"/>
      </w:pPr>
      <w:r>
        <w:t xml:space="preserve">Violence Against Children (VAC): Physical, sexual, emotional, and/or psychological harm, neglect, or negligent treatment of minor children (i.e., children under the age of 18). </w:t>
      </w:r>
      <w:r>
        <w:t>This includes the use of children for profit, labor, sexual gratification, or any other personal or financial gain. It also includes other activities such as the use of computers, mobile phones, video devices, digital cameras, or any other means to exploit</w:t>
      </w:r>
      <w:r>
        <w:t xml:space="preserve"> or harass children or to access child pornography.</w:t>
      </w:r>
    </w:p>
    <w:p w14:paraId="4E1D7DF8" w14:textId="77777777" w:rsidR="00044DB3" w:rsidRDefault="00A027BA">
      <w:pPr>
        <w:ind w:firstLine="0"/>
      </w:pPr>
      <w:r>
        <w:t>Trafficking in persons: The recruitment, transportation, harboring, or receipt of persons by means of the threat or use of force or other forms of coercion, of abduction, of fraud, of deception, of the ab</w:t>
      </w:r>
      <w:r>
        <w:t>use of power or of a position of vulnerability, or of the giving or receiving of payments or benefits to achieve the consent of a person having control over another person, for the purpose of exploitation. Exploitation includes, at a minimum, the exploitat</w:t>
      </w:r>
      <w:r>
        <w:t>ion of the prostitution of others or other forms of sexual exploitation, forced labor or services, slavery or practices similar to slavery, servitude, or the removal of organs.</w:t>
      </w:r>
    </w:p>
    <w:p w14:paraId="5C768356" w14:textId="77777777" w:rsidR="00044DB3" w:rsidRDefault="00044DB3">
      <w:pPr>
        <w:ind w:firstLine="0"/>
      </w:pPr>
    </w:p>
    <w:p w14:paraId="499957D4" w14:textId="77777777" w:rsidR="00044DB3" w:rsidRDefault="00A027BA">
      <w:pPr>
        <w:ind w:firstLine="0"/>
        <w:rPr>
          <w:b/>
        </w:rPr>
      </w:pPr>
      <w:r>
        <w:rPr>
          <w:b/>
        </w:rPr>
        <w:t>PRINCIPLES, MORAL VALUES, ETHICS, AND ATTITUDES TO BE RESPECTED</w:t>
      </w:r>
    </w:p>
    <w:p w14:paraId="1ACB34D6" w14:textId="77777777" w:rsidR="00044DB3" w:rsidRDefault="00A027BA">
      <w:pPr>
        <w:ind w:firstLine="0"/>
      </w:pPr>
      <w:r>
        <w:t>Project worker</w:t>
      </w:r>
      <w:r>
        <w:t xml:space="preserve">s and all project implementation stakeholders are obligated to respect the principles and moral values to facilitate academic and professional life and to protect learners from all forms of abuse, including gender-based violence (GBV), sexual exploitation </w:t>
      </w:r>
      <w:r>
        <w:t>and abuse (SEA), sexual harassment (SH), and violence against children (VCE).</w:t>
      </w:r>
    </w:p>
    <w:p w14:paraId="00B6C0E6" w14:textId="77777777" w:rsidR="00044DB3" w:rsidRDefault="00A027BA">
      <w:pPr>
        <w:ind w:firstLine="0"/>
      </w:pPr>
      <w:r>
        <w:t>The following acts of discrimination, harassment, and violence are strictly prohibited and severely punished for all project stakeholders (members of the educational community).</w:t>
      </w:r>
    </w:p>
    <w:p w14:paraId="10EE94CF" w14:textId="77777777" w:rsidR="00BA7016" w:rsidRDefault="00A027BA">
      <w:pPr>
        <w:ind w:firstLine="0"/>
      </w:pPr>
      <w:r>
        <w:lastRenderedPageBreak/>
        <w:t>1. Any act of discrimination in interactions with project beneficiaries or members of the local community, or between staff (of the host company, training center, etc.) based on race, color, sex, age, religion, language, marital status, family status, poli</w:t>
      </w:r>
      <w:r>
        <w:t xml:space="preserve">tical belief, national, ethnic, or social affiliation, physical or mental disability, birth, sexual orientation, gender identity, or any other status. </w:t>
      </w:r>
    </w:p>
    <w:p w14:paraId="7E12F225" w14:textId="5982FB46" w:rsidR="00044DB3" w:rsidRDefault="00A027BA">
      <w:pPr>
        <w:ind w:firstLine="0"/>
      </w:pPr>
      <w:r>
        <w:t>2. Any act of sexual harassment, or inappropriate, harassing, threatening, abusive, sexually provocative</w:t>
      </w:r>
      <w:r>
        <w:t>, degrading, or culturally inappropriate language or behavior.</w:t>
      </w:r>
    </w:p>
    <w:p w14:paraId="37E0774B" w14:textId="77777777" w:rsidR="00044DB3" w:rsidRDefault="00A027BA">
      <w:pPr>
        <w:ind w:firstLine="0"/>
      </w:pPr>
      <w:r>
        <w:t>3. Any act of violence, including sexual and/or gender-based violence, that may cause physical, psychological, or sexual harm, the threat of such acts, coercion, and deprivation of liberty.</w:t>
      </w:r>
    </w:p>
    <w:p w14:paraId="394D5562" w14:textId="77777777" w:rsidR="00044DB3" w:rsidRDefault="00A027BA">
      <w:pPr>
        <w:ind w:firstLine="0"/>
      </w:pPr>
      <w:r>
        <w:t xml:space="preserve">4. </w:t>
      </w:r>
      <w:r>
        <w:t>Any act of exploitation or abuse of power, including sexual exploitation and abuse, such as the exchange of money, employment, goods, or services for sex, which includes sexual favors or other forms of humiliating, degrading, or abusive behavior.</w:t>
      </w:r>
    </w:p>
    <w:p w14:paraId="66D161F9" w14:textId="77777777" w:rsidR="00044DB3" w:rsidRDefault="00A027BA">
      <w:pPr>
        <w:ind w:firstLine="0"/>
      </w:pPr>
      <w:r>
        <w:t>5. The em</w:t>
      </w:r>
      <w:r>
        <w:t>ployment and exploitation of children within the company, which includes sexual abuse or other inappropriate behavior towards children, including sexual intercourse and early marriage; In addition, the safety and protection of children in the project areas</w:t>
      </w:r>
      <w:r>
        <w:t xml:space="preserve"> and also in the surroundings of the project must also be ensured.</w:t>
      </w:r>
    </w:p>
    <w:p w14:paraId="09A87157" w14:textId="77777777" w:rsidR="00044DB3" w:rsidRDefault="00A027BA">
      <w:pPr>
        <w:ind w:firstLine="0"/>
      </w:pPr>
      <w:r>
        <w:t xml:space="preserve">The commission of the prohibited acts listed above will be immediately punished by dismissal upon first discovery of the misconduct, with the transmission of the characteristic elements of </w:t>
      </w:r>
      <w:r>
        <w:t>the misconduct for legal proceedings by the competent public authority if reported (with the informed consent of the survivor).</w:t>
      </w:r>
    </w:p>
    <w:p w14:paraId="1E10CEF4" w14:textId="77777777" w:rsidR="00044DB3" w:rsidRDefault="00A027BA">
      <w:pPr>
        <w:ind w:firstLine="0"/>
      </w:pPr>
      <w:r>
        <w:t>In addition, any repeated act of harassment whose purpose or effect is a deterioration of working conditions likely to violate r</w:t>
      </w:r>
      <w:r>
        <w:t>ights and dignity, impair physical health, or compromise professional future will be subject to disciplinary action.</w:t>
      </w:r>
    </w:p>
    <w:p w14:paraId="05E030E6" w14:textId="77777777" w:rsidR="00044DB3" w:rsidRDefault="00A027BA">
      <w:pPr>
        <w:ind w:firstLine="0"/>
      </w:pPr>
      <w:r>
        <w:t xml:space="preserve">Finally, no employee may be disciplined, dismissed, or subjected to discriminatory measures for having undergone or refused to undergo the </w:t>
      </w:r>
      <w:r>
        <w:t>acts or behaviors defined above, or for having witnessed such acts or behaviors, reported them, or reported them to their superiors.</w:t>
      </w:r>
    </w:p>
    <w:p w14:paraId="04C09B42" w14:textId="77777777" w:rsidR="00044DB3" w:rsidRDefault="00A027BA">
      <w:pPr>
        <w:ind w:firstLine="0"/>
        <w:rPr>
          <w:b/>
        </w:rPr>
      </w:pPr>
      <w:r>
        <w:rPr>
          <w:b/>
        </w:rPr>
        <w:t>Commitment</w:t>
      </w:r>
    </w:p>
    <w:p w14:paraId="6C10F330" w14:textId="77777777" w:rsidR="00044DB3" w:rsidRDefault="00A027BA">
      <w:pPr>
        <w:ind w:firstLine="0"/>
      </w:pPr>
      <w:r>
        <w:t xml:space="preserve">I, the undersigned,______________________________________________________, acknowledge the importance of </w:t>
      </w:r>
      <w:r>
        <w:t>complying with Environmental, Social, Health, and Safety (ESHS) standards, adhering to the project's Occupational Health and Safety (OHS) requirements, and preventing Gender-Based Violence (GBV), including Sexual Exploitation and Abuse (SEA), Sexual Harass</w:t>
      </w:r>
      <w:r>
        <w:t>ment (SH), and Violence Against Children (VAC).</w:t>
      </w:r>
    </w:p>
    <w:p w14:paraId="521428D6" w14:textId="6A6F8A48" w:rsidR="00BA7016" w:rsidRDefault="00A027BA">
      <w:pPr>
        <w:ind w:firstLine="0"/>
      </w:pPr>
      <w:r>
        <w:t>The project considers that failure to comply with ESHS standards and HST requirements, or failure to participate in activities to combat GBV and VAC, whether in the workplace or its surroundings (worker camps</w:t>
      </w:r>
      <w:r>
        <w:t>, neighboring communities), constitutes serious misconduct and is therefore subject to sanctions, penalties, or possible dismissal. Police action may be taken against perpetrators of GBV/SEA/SH or VAC, if necessary.</w:t>
      </w:r>
    </w:p>
    <w:p w14:paraId="76282421" w14:textId="5418E59D" w:rsidR="00044DB3" w:rsidRDefault="00A027BA">
      <w:pPr>
        <w:ind w:firstLine="0"/>
      </w:pPr>
      <w:r>
        <w:t>While working on the project, I agree to</w:t>
      </w:r>
      <w:r>
        <w:t>:</w:t>
      </w:r>
    </w:p>
    <w:p w14:paraId="7CFEEC7D" w14:textId="59EFB18B" w:rsidR="00044DB3" w:rsidRDefault="00A027BA">
      <w:pPr>
        <w:pStyle w:val="ListParagraph"/>
        <w:numPr>
          <w:ilvl w:val="0"/>
          <w:numId w:val="91"/>
        </w:numPr>
        <w:tabs>
          <w:tab w:val="clear" w:pos="1995"/>
          <w:tab w:val="left" w:pos="284"/>
        </w:tabs>
        <w:ind w:left="567" w:hanging="283"/>
      </w:pPr>
      <w:r>
        <w:t>Attend and actively participate in training courses related to ESHS standards, occupational health and safety (OHS), HIV/AIDS, GBV/SEA/HS, and VCE requirements, as required by my employer;</w:t>
      </w:r>
    </w:p>
    <w:p w14:paraId="5AC363D5" w14:textId="341EA186" w:rsidR="00044DB3" w:rsidRDefault="00A027BA">
      <w:pPr>
        <w:pStyle w:val="ListParagraph"/>
        <w:numPr>
          <w:ilvl w:val="0"/>
          <w:numId w:val="91"/>
        </w:numPr>
        <w:tabs>
          <w:tab w:val="clear" w:pos="1995"/>
          <w:tab w:val="left" w:pos="284"/>
        </w:tabs>
        <w:ind w:left="567" w:hanging="283"/>
      </w:pPr>
      <w:r>
        <w:t>Wear my Personal Protective Equipment (PPE) at all times in the w</w:t>
      </w:r>
      <w:r>
        <w:t>orkplace or during project-related activities;</w:t>
      </w:r>
    </w:p>
    <w:p w14:paraId="14D9B5ED" w14:textId="56964B37" w:rsidR="00044DB3" w:rsidRDefault="00A027BA">
      <w:pPr>
        <w:pStyle w:val="ListParagraph"/>
        <w:numPr>
          <w:ilvl w:val="0"/>
          <w:numId w:val="91"/>
        </w:numPr>
        <w:tabs>
          <w:tab w:val="clear" w:pos="1995"/>
          <w:tab w:val="left" w:pos="284"/>
        </w:tabs>
        <w:ind w:left="567" w:hanging="283"/>
      </w:pPr>
      <w:r>
        <w:lastRenderedPageBreak/>
        <w:t>Take all practical steps to implement the Corporate Environmental and Social Management Plan (CESMP);</w:t>
      </w:r>
    </w:p>
    <w:p w14:paraId="7F250CE0" w14:textId="48596271" w:rsidR="00044DB3" w:rsidRDefault="00A027BA">
      <w:pPr>
        <w:pStyle w:val="ListParagraph"/>
        <w:numPr>
          <w:ilvl w:val="0"/>
          <w:numId w:val="91"/>
        </w:numPr>
        <w:tabs>
          <w:tab w:val="clear" w:pos="1995"/>
          <w:tab w:val="left" w:pos="284"/>
        </w:tabs>
        <w:ind w:left="567" w:hanging="283"/>
      </w:pPr>
      <w:r>
        <w:t>Implement the HST Management Plan;</w:t>
      </w:r>
    </w:p>
    <w:p w14:paraId="4B6BEE07" w14:textId="16D88584" w:rsidR="00044DB3" w:rsidRDefault="00A027BA">
      <w:pPr>
        <w:pStyle w:val="ListParagraph"/>
        <w:numPr>
          <w:ilvl w:val="0"/>
          <w:numId w:val="91"/>
        </w:numPr>
        <w:tabs>
          <w:tab w:val="clear" w:pos="1995"/>
          <w:tab w:val="left" w:pos="284"/>
        </w:tabs>
        <w:ind w:left="567" w:hanging="283"/>
      </w:pPr>
      <w:r>
        <w:t>Adhere to a zero-tolerance policy regarding the consumption of alcohol w</w:t>
      </w:r>
      <w:r>
        <w:t>hile on the job and refrain from using narcotics or other substances that may impair my ability to drive at any time;</w:t>
      </w:r>
    </w:p>
    <w:p w14:paraId="069757BE" w14:textId="21EB3BB6" w:rsidR="00044DB3" w:rsidRDefault="00A027BA">
      <w:pPr>
        <w:pStyle w:val="ListParagraph"/>
        <w:numPr>
          <w:ilvl w:val="0"/>
          <w:numId w:val="91"/>
        </w:numPr>
        <w:tabs>
          <w:tab w:val="clear" w:pos="1995"/>
          <w:tab w:val="left" w:pos="284"/>
        </w:tabs>
        <w:ind w:left="567" w:hanging="283"/>
      </w:pPr>
      <w:r>
        <w:t>Allow the police to conduct background checks on me;</w:t>
      </w:r>
    </w:p>
    <w:p w14:paraId="770DB54A" w14:textId="2DC2B446" w:rsidR="00044DB3" w:rsidRDefault="00A027BA">
      <w:pPr>
        <w:pStyle w:val="ListParagraph"/>
        <w:numPr>
          <w:ilvl w:val="0"/>
          <w:numId w:val="91"/>
        </w:numPr>
        <w:tabs>
          <w:tab w:val="clear" w:pos="1995"/>
          <w:tab w:val="left" w:pos="284"/>
        </w:tabs>
        <w:ind w:left="567" w:hanging="283"/>
      </w:pPr>
      <w:r>
        <w:t>Treat women, children (persons under the age of 18), and men with respect, regardless</w:t>
      </w:r>
      <w:r>
        <w:t xml:space="preserve"> of their race, color, language, religion, political or other opinion, national, ethnic, or social origin, wealth, disability, citizenship, or any other status;</w:t>
      </w:r>
    </w:p>
    <w:p w14:paraId="63F0CA99" w14:textId="68C70284" w:rsidR="00044DB3" w:rsidRDefault="00A027BA">
      <w:pPr>
        <w:pStyle w:val="ListParagraph"/>
        <w:numPr>
          <w:ilvl w:val="0"/>
          <w:numId w:val="91"/>
        </w:numPr>
        <w:tabs>
          <w:tab w:val="clear" w:pos="1995"/>
          <w:tab w:val="left" w:pos="284"/>
        </w:tabs>
        <w:ind w:left="567" w:hanging="283"/>
      </w:pPr>
      <w:r>
        <w:t>Refrain from addressing women, children, or men with language or behavior that is inappropriate</w:t>
      </w:r>
      <w:r>
        <w:t>, harassing, abusive, sexually provocative, degrading, or culturally inappropriate;</w:t>
      </w:r>
    </w:p>
    <w:p w14:paraId="27992D05" w14:textId="0E3D3487" w:rsidR="00044DB3" w:rsidRDefault="00A027BA">
      <w:pPr>
        <w:pStyle w:val="ListParagraph"/>
        <w:numPr>
          <w:ilvl w:val="0"/>
          <w:numId w:val="91"/>
        </w:numPr>
        <w:tabs>
          <w:tab w:val="clear" w:pos="1995"/>
          <w:tab w:val="left" w:pos="284"/>
        </w:tabs>
        <w:ind w:left="567" w:hanging="283"/>
      </w:pPr>
      <w:r>
        <w:t>Not engage in sexual harassment (e.g., making unwanted sexual advances, requesting sexual favors, or engaging in any other verbal or physical behavior of a sexual nature, i</w:t>
      </w:r>
      <w:r>
        <w:t>ncluding subtle acts of such behavior (e.g., looking someone up and down; kissing or blowing kisses; making sexual innuendos by making noises; brushing against someone; whistling; giving personal gifts; making comments about someone's sex life, etc.);</w:t>
      </w:r>
    </w:p>
    <w:p w14:paraId="3A60DFB3" w14:textId="7583CB56" w:rsidR="00044DB3" w:rsidRDefault="00A027BA">
      <w:pPr>
        <w:pStyle w:val="ListParagraph"/>
        <w:numPr>
          <w:ilvl w:val="0"/>
          <w:numId w:val="91"/>
        </w:numPr>
        <w:tabs>
          <w:tab w:val="clear" w:pos="1995"/>
          <w:tab w:val="left" w:pos="284"/>
        </w:tabs>
        <w:ind w:left="567" w:hanging="283"/>
      </w:pPr>
      <w:r>
        <w:t xml:space="preserve">Not </w:t>
      </w:r>
      <w:r>
        <w:t>engage in sexual favors (e.g., making promises or conditioning favorable treatment on sexual acts) or other forms of humiliating, degrading, or abusive behavior;</w:t>
      </w:r>
    </w:p>
    <w:p w14:paraId="3172A96C" w14:textId="6D44CB8E" w:rsidR="00044DB3" w:rsidRDefault="00A027BA">
      <w:pPr>
        <w:pStyle w:val="ListParagraph"/>
        <w:numPr>
          <w:ilvl w:val="0"/>
          <w:numId w:val="91"/>
        </w:numPr>
        <w:tabs>
          <w:tab w:val="clear" w:pos="1995"/>
          <w:tab w:val="left" w:pos="284"/>
        </w:tabs>
        <w:ind w:left="567" w:hanging="283"/>
      </w:pPr>
      <w:r>
        <w:t>Not engage in sexual contact or activities with children (including the malicious solicitation</w:t>
      </w:r>
      <w:r>
        <w:t xml:space="preserve"> of children) or contact through digital media; lack of knowledge of the child's age cannot be used as a defense; nor can the child's consent constitute a defense or excuse;</w:t>
      </w:r>
    </w:p>
    <w:p w14:paraId="16DA7472" w14:textId="42B6390C" w:rsidR="00044DB3" w:rsidRDefault="00A027BA">
      <w:pPr>
        <w:pStyle w:val="ListParagraph"/>
        <w:numPr>
          <w:ilvl w:val="0"/>
          <w:numId w:val="91"/>
        </w:numPr>
        <w:tabs>
          <w:tab w:val="clear" w:pos="1995"/>
          <w:tab w:val="left" w:pos="284"/>
        </w:tabs>
        <w:ind w:left="567" w:hanging="283"/>
      </w:pPr>
      <w:r>
        <w:t xml:space="preserve">Not engage in relationships with children under the age of 18, including marrying </w:t>
      </w:r>
      <w:r>
        <w:t>a girl under the age of 18;</w:t>
      </w:r>
    </w:p>
    <w:p w14:paraId="55B1F595" w14:textId="26C1B799" w:rsidR="00044DB3" w:rsidRDefault="00A027BA">
      <w:pPr>
        <w:pStyle w:val="ListParagraph"/>
        <w:numPr>
          <w:ilvl w:val="0"/>
          <w:numId w:val="91"/>
        </w:numPr>
        <w:tabs>
          <w:tab w:val="clear" w:pos="1995"/>
          <w:tab w:val="left" w:pos="284"/>
        </w:tabs>
        <w:ind w:left="567" w:hanging="283"/>
      </w:pPr>
      <w:r>
        <w:t xml:space="preserve">Unless full consent is obtained from all parties involved, not engage in sexual interactions with members of neighboring communities; this definition includes relationships involving the refusal or promise to actually provide a </w:t>
      </w:r>
      <w:r>
        <w:t>benefit (monetary or non-monetary) to community members in exchange for sexual activity – such sexual activity is deemed "non-consensual" under this Code;</w:t>
      </w:r>
    </w:p>
    <w:p w14:paraId="27272980" w14:textId="4D7BB134" w:rsidR="00044DB3" w:rsidRDefault="00A027BA">
      <w:pPr>
        <w:pStyle w:val="ListParagraph"/>
        <w:numPr>
          <w:ilvl w:val="0"/>
          <w:numId w:val="91"/>
        </w:numPr>
        <w:tabs>
          <w:tab w:val="clear" w:pos="1995"/>
          <w:tab w:val="left" w:pos="284"/>
        </w:tabs>
        <w:ind w:left="567" w:hanging="283"/>
      </w:pPr>
      <w:r>
        <w:t xml:space="preserve">Report through the Complaints/Grievances Mechanism or to my manager/project manager any suspected or </w:t>
      </w:r>
      <w:r>
        <w:t>proven case of GBV/SEA/SM or VAC committed by a coworker, whether or not they are employed by my company or the project, or any violation of this Code of Conduct.</w:t>
      </w:r>
    </w:p>
    <w:p w14:paraId="246FDB35" w14:textId="77777777" w:rsidR="00044DB3" w:rsidRDefault="00044DB3">
      <w:pPr>
        <w:ind w:firstLine="0"/>
      </w:pPr>
    </w:p>
    <w:p w14:paraId="72395392" w14:textId="77777777" w:rsidR="00044DB3" w:rsidRDefault="00A027BA">
      <w:pPr>
        <w:ind w:firstLine="0"/>
      </w:pPr>
      <w:r>
        <w:t>With respect to children under the age of 18:</w:t>
      </w:r>
    </w:p>
    <w:p w14:paraId="1C4807A5" w14:textId="36EDF50B" w:rsidR="00044DB3" w:rsidRDefault="00A027BA">
      <w:pPr>
        <w:pStyle w:val="ListParagraph"/>
        <w:numPr>
          <w:ilvl w:val="0"/>
          <w:numId w:val="91"/>
        </w:numPr>
        <w:tabs>
          <w:tab w:val="clear" w:pos="1995"/>
          <w:tab w:val="left" w:pos="851"/>
        </w:tabs>
        <w:ind w:left="851" w:hanging="567"/>
      </w:pPr>
      <w:r>
        <w:t>Where possible, ensure the presence of another</w:t>
      </w:r>
      <w:r>
        <w:t xml:space="preserve"> adult when working near children.</w:t>
      </w:r>
    </w:p>
    <w:p w14:paraId="125A054F" w14:textId="7F91E9C5" w:rsidR="00044DB3" w:rsidRDefault="00A027BA">
      <w:pPr>
        <w:pStyle w:val="ListParagraph"/>
        <w:numPr>
          <w:ilvl w:val="0"/>
          <w:numId w:val="91"/>
        </w:numPr>
        <w:tabs>
          <w:tab w:val="clear" w:pos="1995"/>
          <w:tab w:val="left" w:pos="851"/>
        </w:tabs>
        <w:ind w:left="851" w:hanging="567"/>
      </w:pPr>
      <w:r>
        <w:t>Do not invite unaccompanied, unrelated children into my home unless they are at immediate risk of injury or physical danger;</w:t>
      </w:r>
    </w:p>
    <w:p w14:paraId="228A5C4D" w14:textId="56BC9CBE" w:rsidR="00044DB3" w:rsidRDefault="00A027BA">
      <w:pPr>
        <w:pStyle w:val="ListParagraph"/>
        <w:numPr>
          <w:ilvl w:val="0"/>
          <w:numId w:val="91"/>
        </w:numPr>
        <w:tabs>
          <w:tab w:val="clear" w:pos="1995"/>
          <w:tab w:val="left" w:pos="851"/>
        </w:tabs>
        <w:ind w:left="851" w:hanging="567"/>
      </w:pPr>
      <w:r>
        <w:t>Do not use computers, mobile phones, video devices, digital cameras, or any other media to explo</w:t>
      </w:r>
      <w:r>
        <w:t>it or harass children or to access child pornography (see also the section "Use of Images of Children for Employment" below);</w:t>
      </w:r>
    </w:p>
    <w:p w14:paraId="3103BD15" w14:textId="0A5C7C6F" w:rsidR="00044DB3" w:rsidRDefault="00A027BA">
      <w:pPr>
        <w:pStyle w:val="ListParagraph"/>
        <w:numPr>
          <w:ilvl w:val="0"/>
          <w:numId w:val="91"/>
        </w:numPr>
        <w:tabs>
          <w:tab w:val="clear" w:pos="1995"/>
          <w:tab w:val="left" w:pos="851"/>
        </w:tabs>
        <w:ind w:left="851" w:hanging="567"/>
      </w:pPr>
      <w:r>
        <w:t>Refrain from corporal punishment or disciplinary measures against children;</w:t>
      </w:r>
    </w:p>
    <w:p w14:paraId="77799090" w14:textId="4C2D87FC" w:rsidR="00044DB3" w:rsidRDefault="00A027BA">
      <w:pPr>
        <w:pStyle w:val="ListParagraph"/>
        <w:numPr>
          <w:ilvl w:val="0"/>
          <w:numId w:val="91"/>
        </w:numPr>
        <w:tabs>
          <w:tab w:val="clear" w:pos="1995"/>
          <w:tab w:val="left" w:pos="851"/>
        </w:tabs>
        <w:ind w:left="851" w:hanging="567"/>
      </w:pPr>
      <w:r>
        <w:t>Refrain from hiring children under the age of 14 for d</w:t>
      </w:r>
      <w:r>
        <w:t>omestic work or any other work, unless national law sets a higher age or exposes them to a significant risk of injury;</w:t>
      </w:r>
    </w:p>
    <w:p w14:paraId="0DABDE86" w14:textId="35C5424B" w:rsidR="00044DB3" w:rsidRDefault="00A027BA">
      <w:pPr>
        <w:pStyle w:val="ListParagraph"/>
        <w:numPr>
          <w:ilvl w:val="0"/>
          <w:numId w:val="91"/>
        </w:numPr>
        <w:tabs>
          <w:tab w:val="clear" w:pos="1995"/>
          <w:tab w:val="left" w:pos="851"/>
        </w:tabs>
        <w:ind w:left="851" w:hanging="567"/>
      </w:pPr>
      <w:r>
        <w:t>Comply with all local laws, including labor laws related to child labor and the World Bank's child labor standards and Minimum age;</w:t>
      </w:r>
    </w:p>
    <w:p w14:paraId="1584780D" w14:textId="6B53B81E" w:rsidR="00044DB3" w:rsidRDefault="00A027BA">
      <w:pPr>
        <w:pStyle w:val="ListParagraph"/>
        <w:numPr>
          <w:ilvl w:val="0"/>
          <w:numId w:val="91"/>
        </w:numPr>
        <w:tabs>
          <w:tab w:val="clear" w:pos="1995"/>
          <w:tab w:val="left" w:pos="851"/>
        </w:tabs>
        <w:ind w:left="851" w:hanging="567"/>
      </w:pPr>
      <w:r>
        <w:t xml:space="preserve">Take </w:t>
      </w:r>
      <w:r>
        <w:t>the necessary precautions when photographing or filming children.</w:t>
      </w:r>
    </w:p>
    <w:p w14:paraId="15FE3523" w14:textId="77777777" w:rsidR="00044DB3" w:rsidRDefault="00A027BA">
      <w:pPr>
        <w:pStyle w:val="ListParagraph"/>
        <w:numPr>
          <w:ilvl w:val="0"/>
          <w:numId w:val="92"/>
        </w:numPr>
        <w:tabs>
          <w:tab w:val="clear" w:pos="1988"/>
          <w:tab w:val="left" w:pos="851"/>
        </w:tabs>
        <w:ind w:left="851" w:hanging="567"/>
      </w:pPr>
      <w:r>
        <w:t>Use of Images of Children for Professional Purposes</w:t>
      </w:r>
    </w:p>
    <w:p w14:paraId="54492BD9" w14:textId="77777777" w:rsidR="00044DB3" w:rsidRDefault="00A027BA">
      <w:pPr>
        <w:pStyle w:val="ListParagraph"/>
        <w:numPr>
          <w:ilvl w:val="0"/>
          <w:numId w:val="92"/>
        </w:numPr>
        <w:tabs>
          <w:tab w:val="clear" w:pos="1988"/>
          <w:tab w:val="left" w:pos="851"/>
        </w:tabs>
        <w:ind w:left="851" w:hanging="567"/>
      </w:pPr>
      <w:r>
        <w:lastRenderedPageBreak/>
        <w:t>When photographing or filming a child for professional purposes, I must:</w:t>
      </w:r>
    </w:p>
    <w:p w14:paraId="1623FD26" w14:textId="043F3FA1" w:rsidR="00044DB3" w:rsidRDefault="00A027BA">
      <w:pPr>
        <w:pStyle w:val="ListParagraph"/>
        <w:numPr>
          <w:ilvl w:val="0"/>
          <w:numId w:val="92"/>
        </w:numPr>
        <w:tabs>
          <w:tab w:val="clear" w:pos="1988"/>
          <w:tab w:val="left" w:pos="851"/>
        </w:tabs>
        <w:ind w:left="851" w:hanging="567"/>
      </w:pPr>
      <w:r>
        <w:t>Before photographing or filming a child, assess and strive to res</w:t>
      </w:r>
      <w:r>
        <w:t>pect local traditions or restrictions regarding the reproduction of personal images;</w:t>
      </w:r>
    </w:p>
    <w:p w14:paraId="7DB3620F" w14:textId="3E34A2CE" w:rsidR="00044DB3" w:rsidRDefault="00A027BA">
      <w:pPr>
        <w:pStyle w:val="ListParagraph"/>
        <w:numPr>
          <w:ilvl w:val="0"/>
          <w:numId w:val="92"/>
        </w:numPr>
        <w:tabs>
          <w:tab w:val="clear" w:pos="1988"/>
          <w:tab w:val="left" w:pos="851"/>
        </w:tabs>
        <w:ind w:left="851" w:hanging="567"/>
      </w:pPr>
      <w:r>
        <w:t>Before photographing or filming a child, obtain the informed consent of the child and a parent or guardian; to do this, I must explain how the photograph or film will be u</w:t>
      </w:r>
      <w:r>
        <w:t>sed;</w:t>
      </w:r>
    </w:p>
    <w:p w14:paraId="65C5CFAF" w14:textId="3AFFFC9E" w:rsidR="00044DB3" w:rsidRDefault="00A027BA">
      <w:pPr>
        <w:pStyle w:val="ListParagraph"/>
        <w:numPr>
          <w:ilvl w:val="0"/>
          <w:numId w:val="92"/>
        </w:numPr>
        <w:tabs>
          <w:tab w:val="clear" w:pos="1988"/>
          <w:tab w:val="left" w:pos="851"/>
        </w:tabs>
        <w:ind w:left="851" w:hanging="567"/>
      </w:pPr>
      <w:r>
        <w:t>Ensure that photographs, films, videos, and DVDs depict children in a dignified and respectful manner, and not in a vulnerable or submissive manner; children must be appropriately dressed and not pose in a manner that could be considered sexually sugg</w:t>
      </w:r>
      <w:r>
        <w:t>estive;</w:t>
      </w:r>
    </w:p>
    <w:p w14:paraId="70BD5EB0" w14:textId="4539242F" w:rsidR="00044DB3" w:rsidRDefault="00A027BA">
      <w:pPr>
        <w:pStyle w:val="ListParagraph"/>
        <w:numPr>
          <w:ilvl w:val="0"/>
          <w:numId w:val="92"/>
        </w:numPr>
        <w:tabs>
          <w:tab w:val="clear" w:pos="1988"/>
          <w:tab w:val="left" w:pos="851"/>
        </w:tabs>
        <w:ind w:left="851" w:hanging="567"/>
      </w:pPr>
      <w:r>
        <w:t>Ensure that images are honest representations of the context and facts;</w:t>
      </w:r>
    </w:p>
    <w:p w14:paraId="2BE67848" w14:textId="5AD2E738" w:rsidR="00044DB3" w:rsidRDefault="00A027BA">
      <w:pPr>
        <w:pStyle w:val="ListParagraph"/>
        <w:numPr>
          <w:ilvl w:val="0"/>
          <w:numId w:val="92"/>
        </w:numPr>
        <w:tabs>
          <w:tab w:val="clear" w:pos="1988"/>
          <w:tab w:val="left" w:pos="851"/>
        </w:tabs>
        <w:ind w:left="851" w:hanging="567"/>
      </w:pPr>
      <w:r>
        <w:t>Ensure that file labels do not reveal information that could identify a child when sending images electronically.</w:t>
      </w:r>
    </w:p>
    <w:p w14:paraId="43A11CD3" w14:textId="77777777" w:rsidR="00044DB3" w:rsidRDefault="00044DB3">
      <w:pPr>
        <w:ind w:firstLine="0"/>
      </w:pPr>
    </w:p>
    <w:p w14:paraId="048CD894" w14:textId="2E8F879E" w:rsidR="00044DB3" w:rsidRPr="00BA7016" w:rsidRDefault="00BA7016">
      <w:pPr>
        <w:ind w:firstLine="0"/>
        <w:rPr>
          <w:b/>
          <w:bCs/>
        </w:rPr>
      </w:pPr>
      <w:r w:rsidRPr="00BA7016">
        <w:rPr>
          <w:b/>
          <w:bCs/>
        </w:rPr>
        <w:t>SANCTIONS</w:t>
      </w:r>
    </w:p>
    <w:p w14:paraId="2A5D4B3B" w14:textId="77777777" w:rsidR="00044DB3" w:rsidRDefault="00A027BA">
      <w:pPr>
        <w:ind w:firstLine="0"/>
      </w:pPr>
      <w:r>
        <w:t>I understand that if I violate this Individual Code</w:t>
      </w:r>
      <w:r>
        <w:t xml:space="preserve"> of Conduct, my employer will take disciplinary action, which may include:</w:t>
      </w:r>
    </w:p>
    <w:p w14:paraId="581BE961" w14:textId="77777777" w:rsidR="00044DB3" w:rsidRDefault="00044DB3">
      <w:pPr>
        <w:ind w:firstLine="0"/>
      </w:pPr>
    </w:p>
    <w:p w14:paraId="41D50B00" w14:textId="2A825F0B" w:rsidR="00044DB3" w:rsidRDefault="00A027BA">
      <w:pPr>
        <w:pStyle w:val="ListParagraph"/>
        <w:numPr>
          <w:ilvl w:val="0"/>
          <w:numId w:val="92"/>
        </w:numPr>
        <w:tabs>
          <w:tab w:val="clear" w:pos="1988"/>
          <w:tab w:val="left" w:pos="851"/>
        </w:tabs>
        <w:ind w:hanging="1562"/>
      </w:pPr>
      <w:r>
        <w:t>Informal warning;</w:t>
      </w:r>
    </w:p>
    <w:p w14:paraId="2513D3E5" w14:textId="215864FF" w:rsidR="00044DB3" w:rsidRDefault="00A027BA">
      <w:pPr>
        <w:pStyle w:val="ListParagraph"/>
        <w:numPr>
          <w:ilvl w:val="0"/>
          <w:numId w:val="92"/>
        </w:numPr>
        <w:tabs>
          <w:tab w:val="clear" w:pos="1988"/>
          <w:tab w:val="left" w:pos="851"/>
        </w:tabs>
        <w:ind w:hanging="1562"/>
      </w:pPr>
      <w:r>
        <w:t>Formal warning;</w:t>
      </w:r>
    </w:p>
    <w:p w14:paraId="04B4CA51" w14:textId="2C9A05AE" w:rsidR="00044DB3" w:rsidRDefault="00A027BA">
      <w:pPr>
        <w:pStyle w:val="ListParagraph"/>
        <w:numPr>
          <w:ilvl w:val="0"/>
          <w:numId w:val="92"/>
        </w:numPr>
        <w:tabs>
          <w:tab w:val="clear" w:pos="1988"/>
          <w:tab w:val="left" w:pos="851"/>
        </w:tabs>
        <w:ind w:hanging="1562"/>
      </w:pPr>
      <w:r>
        <w:t>Additional training;</w:t>
      </w:r>
    </w:p>
    <w:p w14:paraId="26C23BE7" w14:textId="382CEED1" w:rsidR="00044DB3" w:rsidRDefault="00A027BA">
      <w:pPr>
        <w:pStyle w:val="ListParagraph"/>
        <w:numPr>
          <w:ilvl w:val="0"/>
          <w:numId w:val="92"/>
        </w:numPr>
        <w:tabs>
          <w:tab w:val="clear" w:pos="1988"/>
          <w:tab w:val="left" w:pos="851"/>
        </w:tabs>
        <w:ind w:hanging="1562"/>
      </w:pPr>
      <w:r>
        <w:t>Loss of up to one week's pay;</w:t>
      </w:r>
    </w:p>
    <w:p w14:paraId="0480C26C" w14:textId="6B17BE5C" w:rsidR="00044DB3" w:rsidRDefault="00A027BA">
      <w:pPr>
        <w:pStyle w:val="ListParagraph"/>
        <w:numPr>
          <w:ilvl w:val="0"/>
          <w:numId w:val="92"/>
        </w:numPr>
        <w:tabs>
          <w:tab w:val="clear" w:pos="1988"/>
          <w:tab w:val="left" w:pos="851"/>
        </w:tabs>
        <w:ind w:hanging="1562"/>
      </w:pPr>
      <w:r>
        <w:t xml:space="preserve">Suspension of the employment relationship (without pay), for a minimum period of one month and </w:t>
      </w:r>
      <w:r>
        <w:t>a maximum period of six months;</w:t>
      </w:r>
    </w:p>
    <w:p w14:paraId="5AAF50DF" w14:textId="68AA231B" w:rsidR="00044DB3" w:rsidRDefault="00A027BA">
      <w:pPr>
        <w:pStyle w:val="ListParagraph"/>
        <w:numPr>
          <w:ilvl w:val="0"/>
          <w:numId w:val="92"/>
        </w:numPr>
        <w:tabs>
          <w:tab w:val="clear" w:pos="1988"/>
          <w:tab w:val="left" w:pos="851"/>
        </w:tabs>
        <w:ind w:hanging="1562"/>
      </w:pPr>
      <w:r>
        <w:t>Dismissal.</w:t>
      </w:r>
    </w:p>
    <w:p w14:paraId="12BE583A" w14:textId="6133EA07" w:rsidR="00044DB3" w:rsidRDefault="00A027BA">
      <w:pPr>
        <w:pStyle w:val="ListParagraph"/>
        <w:numPr>
          <w:ilvl w:val="0"/>
          <w:numId w:val="92"/>
        </w:numPr>
        <w:tabs>
          <w:tab w:val="clear" w:pos="1988"/>
          <w:tab w:val="left" w:pos="851"/>
        </w:tabs>
        <w:ind w:hanging="1562"/>
      </w:pPr>
      <w:r>
        <w:t>Reporting to the police, if applicable.</w:t>
      </w:r>
    </w:p>
    <w:p w14:paraId="2B4B5B0D" w14:textId="77777777" w:rsidR="00044DB3" w:rsidRDefault="00044DB3">
      <w:pPr>
        <w:ind w:firstLine="0"/>
      </w:pPr>
    </w:p>
    <w:p w14:paraId="04F0BB1F" w14:textId="77777777" w:rsidR="00044DB3" w:rsidRDefault="00A027BA">
      <w:pPr>
        <w:ind w:firstLine="0"/>
      </w:pPr>
      <w:r>
        <w:t>Final Commitment</w:t>
      </w:r>
    </w:p>
    <w:p w14:paraId="22474CFC" w14:textId="77777777" w:rsidR="00044DB3" w:rsidRDefault="00A027BA">
      <w:pPr>
        <w:ind w:firstLine="0"/>
      </w:pPr>
      <w:r>
        <w:t>I understand that it is my responsibility to ensure that Environmental, Social, Health, and Safety standards are respected. I will comply with the Occupational Health and Safety Management Plan. I will avoid acts or behaviors that could be interpreted as G</w:t>
      </w:r>
      <w:r>
        <w:t>BV/SEA/HS and VCE. Any such act will constitute a violation of this Individual Code of Conduct. I hereby acknowledge that I have read the aforementioned Individual Code of Conduct, agree to comply with the standards contained therein, and understand my rol</w:t>
      </w:r>
      <w:r>
        <w:t>es and responsibilities in preventing and responding to cases related to ESHS standards, HST requirements, GBV/SEA/HS, and VCE. I understand that any action inconsistent with this Individual Code of Conduct or failure to act in accordance with this Individ</w:t>
      </w:r>
      <w:r>
        <w:t>ual Code of Conduct may result in disciplinary action and may impact my continued employment.</w:t>
      </w:r>
    </w:p>
    <w:p w14:paraId="24612648" w14:textId="77777777" w:rsidR="00044DB3" w:rsidRDefault="00044DB3">
      <w:pPr>
        <w:ind w:firstLine="0"/>
      </w:pPr>
    </w:p>
    <w:p w14:paraId="3E065D9D" w14:textId="77777777" w:rsidR="00044DB3" w:rsidRDefault="00A027BA">
      <w:pPr>
        <w:ind w:firstLine="0"/>
      </w:pPr>
      <w:r>
        <w:t>Signature: _______________________________________________________</w:t>
      </w:r>
    </w:p>
    <w:p w14:paraId="1542387D" w14:textId="77777777" w:rsidR="00044DB3" w:rsidRDefault="00044DB3">
      <w:pPr>
        <w:ind w:firstLine="0"/>
      </w:pPr>
    </w:p>
    <w:p w14:paraId="287DCED4" w14:textId="77777777" w:rsidR="00044DB3" w:rsidRDefault="00A027BA">
      <w:pPr>
        <w:ind w:firstLine="0"/>
      </w:pPr>
      <w:proofErr w:type="gramStart"/>
      <w:r>
        <w:t>Name :</w:t>
      </w:r>
      <w:proofErr w:type="gramEnd"/>
      <w:r>
        <w:t xml:space="preserve"> _________________________________________________</w:t>
      </w:r>
    </w:p>
    <w:p w14:paraId="7D74766D" w14:textId="77777777" w:rsidR="00044DB3" w:rsidRDefault="00044DB3">
      <w:pPr>
        <w:ind w:firstLine="0"/>
      </w:pPr>
    </w:p>
    <w:p w14:paraId="77F02483" w14:textId="77777777" w:rsidR="00044DB3" w:rsidRDefault="00A027BA">
      <w:pPr>
        <w:ind w:firstLine="0"/>
      </w:pPr>
      <w:r>
        <w:t>Title: ____________________________</w:t>
      </w:r>
      <w:r>
        <w:t>___________________________</w:t>
      </w:r>
    </w:p>
    <w:p w14:paraId="52B5AB9A" w14:textId="77777777" w:rsidR="00044DB3" w:rsidRDefault="00044DB3">
      <w:pPr>
        <w:ind w:firstLine="0"/>
      </w:pPr>
    </w:p>
    <w:p w14:paraId="1E851015" w14:textId="77777777" w:rsidR="00044DB3" w:rsidRDefault="00A027BA">
      <w:pPr>
        <w:ind w:firstLine="0"/>
      </w:pPr>
      <w:r>
        <w:t>Date: _______________________________________________________</w:t>
      </w:r>
    </w:p>
    <w:p w14:paraId="71C6C700" w14:textId="77777777" w:rsidR="00044DB3" w:rsidRDefault="00044DB3">
      <w:pPr>
        <w:ind w:firstLine="0"/>
      </w:pPr>
    </w:p>
    <w:p w14:paraId="71CD2EE0" w14:textId="77777777" w:rsidR="00044DB3" w:rsidRDefault="00044DB3"/>
    <w:p w14:paraId="678C4C85" w14:textId="77777777" w:rsidR="00044DB3" w:rsidRDefault="00044DB3">
      <w:pPr>
        <w:pStyle w:val="Heading1"/>
        <w:spacing w:after="77"/>
        <w:ind w:left="180" w:right="61"/>
        <w:rPr>
          <w:sz w:val="44"/>
        </w:rPr>
      </w:pPr>
    </w:p>
    <w:p w14:paraId="0C6081FB" w14:textId="77777777" w:rsidR="00044DB3" w:rsidRDefault="00044DB3">
      <w:pPr>
        <w:ind w:firstLine="0"/>
        <w:rPr>
          <w:sz w:val="28"/>
        </w:rPr>
      </w:pPr>
    </w:p>
    <w:p w14:paraId="6D6730BB" w14:textId="77777777" w:rsidR="00044DB3" w:rsidRDefault="00044DB3">
      <w:pPr>
        <w:ind w:firstLine="0"/>
        <w:rPr>
          <w:sz w:val="28"/>
        </w:rPr>
      </w:pPr>
    </w:p>
    <w:p w14:paraId="2AC558C4" w14:textId="77777777" w:rsidR="00044DB3" w:rsidRDefault="00044DB3">
      <w:pPr>
        <w:ind w:firstLine="0"/>
        <w:rPr>
          <w:sz w:val="28"/>
        </w:rPr>
      </w:pPr>
    </w:p>
    <w:p w14:paraId="6FEB2128" w14:textId="77777777" w:rsidR="00044DB3" w:rsidRDefault="00044DB3">
      <w:pPr>
        <w:ind w:firstLine="0"/>
        <w:rPr>
          <w:sz w:val="28"/>
        </w:rPr>
      </w:pPr>
    </w:p>
    <w:p w14:paraId="2A63E016" w14:textId="77777777" w:rsidR="00044DB3" w:rsidRDefault="00044DB3">
      <w:pPr>
        <w:ind w:firstLine="0"/>
        <w:rPr>
          <w:sz w:val="28"/>
        </w:rPr>
      </w:pPr>
    </w:p>
    <w:p w14:paraId="54987CD7" w14:textId="77777777" w:rsidR="00044DB3" w:rsidRDefault="00044DB3">
      <w:pPr>
        <w:ind w:firstLine="0"/>
        <w:rPr>
          <w:sz w:val="28"/>
        </w:rPr>
      </w:pPr>
    </w:p>
    <w:p w14:paraId="78FA1D91" w14:textId="77777777" w:rsidR="00044DB3" w:rsidRDefault="00044DB3">
      <w:pPr>
        <w:ind w:firstLine="0"/>
        <w:rPr>
          <w:sz w:val="28"/>
        </w:rPr>
      </w:pPr>
    </w:p>
    <w:p w14:paraId="2E4D3F3C" w14:textId="77777777" w:rsidR="00044DB3" w:rsidRDefault="00044DB3">
      <w:pPr>
        <w:ind w:firstLine="0"/>
        <w:rPr>
          <w:sz w:val="28"/>
        </w:rPr>
      </w:pPr>
    </w:p>
    <w:p w14:paraId="647FA880" w14:textId="77777777" w:rsidR="00044DB3" w:rsidRDefault="00044DB3">
      <w:pPr>
        <w:ind w:firstLine="0"/>
        <w:rPr>
          <w:sz w:val="28"/>
        </w:rPr>
      </w:pPr>
    </w:p>
    <w:p w14:paraId="10703030" w14:textId="77777777" w:rsidR="00044DB3" w:rsidRDefault="00044DB3">
      <w:pPr>
        <w:ind w:firstLine="0"/>
        <w:rPr>
          <w:sz w:val="28"/>
        </w:rPr>
      </w:pPr>
    </w:p>
    <w:p w14:paraId="3AF55450" w14:textId="77777777" w:rsidR="00044DB3" w:rsidRDefault="00044DB3">
      <w:pPr>
        <w:ind w:firstLine="0"/>
        <w:rPr>
          <w:sz w:val="28"/>
        </w:rPr>
      </w:pPr>
    </w:p>
    <w:p w14:paraId="70B067B6" w14:textId="77777777" w:rsidR="00044DB3" w:rsidRDefault="00044DB3">
      <w:pPr>
        <w:ind w:firstLine="0"/>
        <w:rPr>
          <w:sz w:val="28"/>
        </w:rPr>
      </w:pPr>
    </w:p>
    <w:p w14:paraId="3A87AB7A" w14:textId="77777777" w:rsidR="00044DB3" w:rsidRDefault="00044DB3">
      <w:pPr>
        <w:ind w:firstLine="0"/>
        <w:rPr>
          <w:sz w:val="28"/>
        </w:rPr>
      </w:pPr>
    </w:p>
    <w:p w14:paraId="01CA32A1" w14:textId="77777777" w:rsidR="00044DB3" w:rsidRDefault="00044DB3">
      <w:pPr>
        <w:ind w:firstLine="0"/>
        <w:rPr>
          <w:sz w:val="28"/>
        </w:rPr>
      </w:pPr>
    </w:p>
    <w:p w14:paraId="4504ECA8" w14:textId="77777777" w:rsidR="00044DB3" w:rsidRDefault="00044DB3">
      <w:pPr>
        <w:ind w:firstLine="0"/>
        <w:rPr>
          <w:sz w:val="28"/>
        </w:rPr>
      </w:pPr>
    </w:p>
    <w:p w14:paraId="68F7BC47" w14:textId="77777777" w:rsidR="00044DB3" w:rsidRDefault="00A027BA">
      <w:pPr>
        <w:spacing w:after="160" w:line="276" w:lineRule="auto"/>
        <w:ind w:hanging="142"/>
        <w:rPr>
          <w:sz w:val="28"/>
          <w:szCs w:val="24"/>
        </w:rPr>
      </w:pPr>
      <w:r>
        <w:rPr>
          <w:b/>
          <w:bCs/>
          <w:sz w:val="28"/>
          <w:szCs w:val="24"/>
        </w:rPr>
        <w:t>Appendix 6: Notification form and rapid incident report and action plan XXX</w:t>
      </w:r>
    </w:p>
    <w:tbl>
      <w:tblPr>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044DB3" w14:paraId="2144AC8D" w14:textId="77777777">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vAlign w:val="center"/>
            <w:hideMark/>
          </w:tcPr>
          <w:p w14:paraId="02FED912" w14:textId="77777777" w:rsidR="00044DB3" w:rsidRDefault="00A027BA">
            <w:pPr>
              <w:spacing w:after="160" w:line="276" w:lineRule="auto"/>
              <w:ind w:left="298" w:hanging="142"/>
              <w:rPr>
                <w:b/>
                <w:bCs/>
              </w:rPr>
            </w:pPr>
            <w:r>
              <w:rPr>
                <w:b/>
                <w:bCs/>
              </w:rPr>
              <w:t>RAPID INCIDENT NOTIFICATION AND REPORT FORM AND ACTION PLAN</w:t>
            </w:r>
          </w:p>
          <w:p w14:paraId="05DA42E3" w14:textId="77777777" w:rsidR="00044DB3" w:rsidRDefault="00A027BA">
            <w:pPr>
              <w:spacing w:after="160" w:line="276" w:lineRule="auto"/>
              <w:ind w:left="298" w:hanging="142"/>
              <w:rPr>
                <w:b/>
                <w:bCs/>
              </w:rPr>
            </w:pPr>
            <w:r>
              <w:rPr>
                <w:b/>
                <w:bCs/>
              </w:rPr>
              <w:t xml:space="preserve">(NOT </w:t>
            </w:r>
            <w:r>
              <w:rPr>
                <w:b/>
                <w:bCs/>
              </w:rPr>
              <w:t>APPLICABLE TO GENDER-BASED VIOLENCE)</w:t>
            </w:r>
          </w:p>
        </w:tc>
      </w:tr>
      <w:tr w:rsidR="00044DB3" w14:paraId="2396844B" w14:textId="7777777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vAlign w:val="center"/>
            <w:hideMark/>
          </w:tcPr>
          <w:p w14:paraId="629C5C87" w14:textId="77777777" w:rsidR="00044DB3" w:rsidRDefault="00A027BA">
            <w:pPr>
              <w:spacing w:after="160" w:line="276" w:lineRule="auto"/>
              <w:ind w:left="298" w:hanging="142"/>
              <w:rPr>
                <w:b/>
                <w:bCs/>
                <w:lang w:val="pt-BR"/>
              </w:rPr>
            </w:pPr>
            <w:r>
              <w:rPr>
                <w:b/>
                <w:bCs/>
                <w:lang w:val="pt-BR"/>
              </w:rPr>
              <w:t>IDENTIFICATION DE L’INCIDENT</w:t>
            </w:r>
          </w:p>
        </w:tc>
      </w:tr>
      <w:tr w:rsidR="00044DB3" w14:paraId="1049DA48" w14:textId="7777777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605DF9ED" w14:textId="5F5DD8C8" w:rsidR="00044DB3" w:rsidRDefault="00A027BA">
            <w:pPr>
              <w:spacing w:after="160" w:line="276" w:lineRule="auto"/>
              <w:ind w:left="298" w:hanging="142"/>
              <w:rPr>
                <w:b/>
                <w:bCs/>
                <w:lang w:val="pt-BR"/>
              </w:rPr>
            </w:pPr>
            <w:r>
              <w:rPr>
                <w:b/>
                <w:bCs/>
                <w:lang w:val="pt-BR"/>
              </w:rPr>
              <w:t>Proje</w:t>
            </w:r>
            <w:r w:rsidR="0090589C">
              <w:rPr>
                <w:b/>
                <w:bCs/>
                <w:lang w:val="pt-BR"/>
              </w:rPr>
              <w:t>c</w:t>
            </w:r>
            <w:r>
              <w:rPr>
                <w:b/>
                <w:bCs/>
                <w:lang w:val="pt-BR"/>
              </w:rPr>
              <w:t xml:space="preserve">t: </w:t>
            </w:r>
          </w:p>
        </w:tc>
      </w:tr>
      <w:tr w:rsidR="00044DB3" w14:paraId="33708E3C" w14:textId="77777777">
        <w:trPr>
          <w:trHeight w:val="464"/>
          <w:jc w:val="center"/>
        </w:trPr>
        <w:tc>
          <w:tcPr>
            <w:tcW w:w="4045" w:type="dxa"/>
            <w:gridSpan w:val="6"/>
            <w:tcBorders>
              <w:top w:val="single" w:sz="4" w:space="0" w:color="auto"/>
              <w:left w:val="single" w:sz="4" w:space="0" w:color="auto"/>
              <w:right w:val="single" w:sz="4" w:space="0" w:color="auto"/>
            </w:tcBorders>
            <w:vAlign w:val="center"/>
          </w:tcPr>
          <w:p w14:paraId="7C47C62F" w14:textId="77777777" w:rsidR="00044DB3" w:rsidRDefault="00A027BA">
            <w:pPr>
              <w:spacing w:after="160" w:line="276" w:lineRule="auto"/>
              <w:ind w:left="298" w:hanging="142"/>
              <w:rPr>
                <w:b/>
                <w:bCs/>
              </w:rPr>
            </w:pPr>
            <w:r>
              <w:rPr>
                <w:b/>
                <w:bCs/>
                <w:lang w:val="pt-BR"/>
              </w:rPr>
              <w:t>Incident:</w:t>
            </w:r>
          </w:p>
        </w:tc>
        <w:tc>
          <w:tcPr>
            <w:tcW w:w="5311" w:type="dxa"/>
            <w:gridSpan w:val="5"/>
            <w:tcBorders>
              <w:top w:val="single" w:sz="4" w:space="0" w:color="auto"/>
              <w:left w:val="single" w:sz="4" w:space="0" w:color="auto"/>
              <w:right w:val="single" w:sz="4" w:space="0" w:color="auto"/>
            </w:tcBorders>
            <w:vAlign w:val="center"/>
          </w:tcPr>
          <w:p w14:paraId="688AE498" w14:textId="77777777" w:rsidR="00044DB3" w:rsidRDefault="00A027BA">
            <w:pPr>
              <w:spacing w:after="160" w:line="276" w:lineRule="auto"/>
              <w:ind w:left="298" w:hanging="142"/>
              <w:rPr>
                <w:b/>
                <w:bCs/>
              </w:rPr>
            </w:pPr>
            <w:r>
              <w:rPr>
                <w:b/>
                <w:bCs/>
              </w:rPr>
              <w:t>Provide the type</w:t>
            </w:r>
          </w:p>
        </w:tc>
      </w:tr>
      <w:tr w:rsidR="00044DB3" w14:paraId="36598106" w14:textId="77777777">
        <w:trPr>
          <w:trHeight w:val="463"/>
          <w:jc w:val="center"/>
        </w:trPr>
        <w:tc>
          <w:tcPr>
            <w:tcW w:w="4045" w:type="dxa"/>
            <w:gridSpan w:val="6"/>
            <w:tcBorders>
              <w:top w:val="single" w:sz="4" w:space="0" w:color="auto"/>
              <w:left w:val="single" w:sz="4" w:space="0" w:color="auto"/>
              <w:right w:val="single" w:sz="4" w:space="0" w:color="auto"/>
            </w:tcBorders>
            <w:vAlign w:val="center"/>
          </w:tcPr>
          <w:p w14:paraId="000D66AC" w14:textId="5C1A378D" w:rsidR="00044DB3" w:rsidRDefault="00A027BA">
            <w:pPr>
              <w:spacing w:after="160" w:line="276" w:lineRule="auto"/>
              <w:ind w:left="298" w:hanging="142"/>
              <w:rPr>
                <w:b/>
                <w:bCs/>
              </w:rPr>
            </w:pPr>
            <w:r>
              <w:rPr>
                <w:rFonts w:ascii="Segoe UI Symbol" w:hAnsi="Segoe UI Symbol" w:cs="Segoe UI Symbol"/>
                <w:bCs/>
              </w:rPr>
              <w:t>☐</w:t>
            </w:r>
            <w:r>
              <w:rPr>
                <w:bCs/>
              </w:rPr>
              <w:t xml:space="preserve"> </w:t>
            </w:r>
            <w:r w:rsidR="0090589C">
              <w:rPr>
                <w:bCs/>
              </w:rPr>
              <w:t>Environmental</w:t>
            </w:r>
            <w:r>
              <w:rPr>
                <w:bCs/>
              </w:rPr>
              <w:t xml:space="preserve">                                      </w:t>
            </w:r>
          </w:p>
        </w:tc>
        <w:tc>
          <w:tcPr>
            <w:tcW w:w="5311" w:type="dxa"/>
            <w:gridSpan w:val="5"/>
            <w:tcBorders>
              <w:top w:val="single" w:sz="4" w:space="0" w:color="auto"/>
              <w:left w:val="single" w:sz="4" w:space="0" w:color="auto"/>
              <w:right w:val="single" w:sz="4" w:space="0" w:color="auto"/>
            </w:tcBorders>
            <w:vAlign w:val="center"/>
          </w:tcPr>
          <w:p w14:paraId="1D2883EB" w14:textId="77777777" w:rsidR="00044DB3" w:rsidRDefault="00044DB3">
            <w:pPr>
              <w:spacing w:after="160" w:line="276" w:lineRule="auto"/>
              <w:ind w:left="298" w:hanging="142"/>
              <w:rPr>
                <w:b/>
                <w:bCs/>
              </w:rPr>
            </w:pPr>
          </w:p>
        </w:tc>
      </w:tr>
      <w:tr w:rsidR="00044DB3" w14:paraId="470122B5" w14:textId="77777777">
        <w:trPr>
          <w:trHeight w:val="463"/>
          <w:jc w:val="center"/>
        </w:trPr>
        <w:tc>
          <w:tcPr>
            <w:tcW w:w="4045" w:type="dxa"/>
            <w:gridSpan w:val="6"/>
            <w:tcBorders>
              <w:top w:val="single" w:sz="4" w:space="0" w:color="auto"/>
              <w:left w:val="single" w:sz="4" w:space="0" w:color="auto"/>
              <w:right w:val="single" w:sz="4" w:space="0" w:color="auto"/>
            </w:tcBorders>
            <w:vAlign w:val="center"/>
          </w:tcPr>
          <w:p w14:paraId="22B7A291" w14:textId="77777777" w:rsidR="00044DB3" w:rsidRDefault="00A027BA">
            <w:pPr>
              <w:spacing w:after="160" w:line="276" w:lineRule="auto"/>
              <w:ind w:left="298" w:hanging="142"/>
              <w:rPr>
                <w:b/>
                <w:bCs/>
              </w:rPr>
            </w:pPr>
            <w:r>
              <w:rPr>
                <w:rFonts w:ascii="Segoe UI Symbol" w:hAnsi="Segoe UI Symbol" w:cs="Segoe UI Symbol"/>
                <w:bCs/>
              </w:rPr>
              <w:t>☐</w:t>
            </w:r>
            <w:r>
              <w:rPr>
                <w:bCs/>
              </w:rPr>
              <w:t xml:space="preserve"> Social                                   </w:t>
            </w:r>
          </w:p>
        </w:tc>
        <w:tc>
          <w:tcPr>
            <w:tcW w:w="5311" w:type="dxa"/>
            <w:gridSpan w:val="5"/>
            <w:tcBorders>
              <w:top w:val="single" w:sz="4" w:space="0" w:color="auto"/>
              <w:left w:val="single" w:sz="4" w:space="0" w:color="auto"/>
              <w:right w:val="single" w:sz="4" w:space="0" w:color="auto"/>
            </w:tcBorders>
            <w:vAlign w:val="center"/>
          </w:tcPr>
          <w:p w14:paraId="79E450EA" w14:textId="77777777" w:rsidR="00044DB3" w:rsidRDefault="00044DB3">
            <w:pPr>
              <w:spacing w:after="160" w:line="276" w:lineRule="auto"/>
              <w:ind w:left="298" w:hanging="142"/>
              <w:rPr>
                <w:b/>
                <w:bCs/>
              </w:rPr>
            </w:pPr>
          </w:p>
        </w:tc>
      </w:tr>
      <w:tr w:rsidR="00044DB3" w14:paraId="32E3BF9A" w14:textId="77777777">
        <w:trPr>
          <w:trHeight w:val="463"/>
          <w:jc w:val="center"/>
        </w:trPr>
        <w:tc>
          <w:tcPr>
            <w:tcW w:w="4045" w:type="dxa"/>
            <w:gridSpan w:val="6"/>
            <w:tcBorders>
              <w:top w:val="single" w:sz="4" w:space="0" w:color="auto"/>
              <w:left w:val="single" w:sz="4" w:space="0" w:color="auto"/>
              <w:right w:val="single" w:sz="4" w:space="0" w:color="auto"/>
            </w:tcBorders>
            <w:vAlign w:val="center"/>
          </w:tcPr>
          <w:p w14:paraId="119D63C8" w14:textId="77777777" w:rsidR="00044DB3" w:rsidRDefault="00A027BA">
            <w:pPr>
              <w:spacing w:after="160" w:line="276" w:lineRule="auto"/>
              <w:ind w:left="298" w:hanging="142"/>
              <w:rPr>
                <w:b/>
                <w:bCs/>
              </w:rPr>
            </w:pPr>
            <w:r>
              <w:rPr>
                <w:rFonts w:ascii="Segoe UI Symbol" w:hAnsi="Segoe UI Symbol" w:cs="Segoe UI Symbol"/>
                <w:bCs/>
              </w:rPr>
              <w:lastRenderedPageBreak/>
              <w:t>☐</w:t>
            </w:r>
            <w:r>
              <w:t xml:space="preserve"> </w:t>
            </w:r>
            <w:r>
              <w:rPr>
                <w:bCs/>
              </w:rPr>
              <w:t>Health and safety at work</w:t>
            </w:r>
          </w:p>
        </w:tc>
        <w:tc>
          <w:tcPr>
            <w:tcW w:w="5311" w:type="dxa"/>
            <w:gridSpan w:val="5"/>
            <w:tcBorders>
              <w:top w:val="single" w:sz="4" w:space="0" w:color="auto"/>
              <w:left w:val="single" w:sz="4" w:space="0" w:color="auto"/>
              <w:right w:val="single" w:sz="4" w:space="0" w:color="auto"/>
            </w:tcBorders>
            <w:vAlign w:val="center"/>
          </w:tcPr>
          <w:p w14:paraId="5E09A3F4" w14:textId="77777777" w:rsidR="00044DB3" w:rsidRDefault="00044DB3">
            <w:pPr>
              <w:spacing w:after="160" w:line="276" w:lineRule="auto"/>
              <w:ind w:left="298" w:hanging="142"/>
              <w:rPr>
                <w:b/>
                <w:bCs/>
              </w:rPr>
            </w:pPr>
          </w:p>
        </w:tc>
      </w:tr>
      <w:tr w:rsidR="00044DB3" w14:paraId="651D6D7E" w14:textId="7777777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hideMark/>
          </w:tcPr>
          <w:p w14:paraId="663A495D" w14:textId="77777777" w:rsidR="00044DB3" w:rsidRDefault="00A027BA">
            <w:pPr>
              <w:rPr>
                <w:b/>
              </w:rPr>
            </w:pPr>
            <w:r>
              <w:rPr>
                <w:b/>
              </w:rPr>
              <w:t xml:space="preserve">Date and time of </w:t>
            </w:r>
            <w:r>
              <w:rPr>
                <w:b/>
              </w:rPr>
              <w:t>incident:</w:t>
            </w:r>
          </w:p>
        </w:tc>
      </w:tr>
      <w:tr w:rsidR="00044DB3" w14:paraId="1F95D374" w14:textId="77777777">
        <w:trPr>
          <w:trHeight w:val="243"/>
          <w:jc w:val="center"/>
        </w:trPr>
        <w:tc>
          <w:tcPr>
            <w:tcW w:w="9356" w:type="dxa"/>
            <w:gridSpan w:val="11"/>
            <w:tcBorders>
              <w:top w:val="single" w:sz="4" w:space="0" w:color="auto"/>
              <w:left w:val="single" w:sz="4" w:space="0" w:color="auto"/>
              <w:bottom w:val="nil"/>
              <w:right w:val="single" w:sz="4" w:space="0" w:color="auto"/>
            </w:tcBorders>
            <w:hideMark/>
          </w:tcPr>
          <w:p w14:paraId="34FE6C84" w14:textId="77777777" w:rsidR="00044DB3" w:rsidRDefault="00A027BA">
            <w:pPr>
              <w:rPr>
                <w:b/>
              </w:rPr>
            </w:pPr>
            <w:r>
              <w:rPr>
                <w:b/>
              </w:rPr>
              <w:t>Place of occurrence:</w:t>
            </w:r>
          </w:p>
        </w:tc>
      </w:tr>
      <w:tr w:rsidR="00044DB3" w14:paraId="46BE7B59" w14:textId="77777777">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51DDD844" w14:textId="77777777" w:rsidR="00044DB3" w:rsidRDefault="00044DB3">
            <w:pPr>
              <w:spacing w:after="160" w:line="276" w:lineRule="auto"/>
              <w:ind w:left="298" w:hanging="142"/>
              <w:rPr>
                <w:b/>
                <w:bCs/>
                <w:lang w:val="pt-BR"/>
              </w:rPr>
            </w:pPr>
          </w:p>
        </w:tc>
      </w:tr>
      <w:tr w:rsidR="00044DB3" w14:paraId="4A16F582" w14:textId="7777777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48EEC96" w14:textId="77777777" w:rsidR="00044DB3" w:rsidRDefault="00A027BA">
            <w:r>
              <w:t>Source of incident/accident information:</w:t>
            </w:r>
          </w:p>
        </w:tc>
      </w:tr>
      <w:tr w:rsidR="00044DB3" w14:paraId="22B9CCBF" w14:textId="7777777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DD54CD9" w14:textId="77777777" w:rsidR="00044DB3" w:rsidRDefault="00A027BA">
            <w:r>
              <w:t>Appendix: Documents relating to the event/incident:</w:t>
            </w:r>
          </w:p>
          <w:p w14:paraId="2AF20BC2" w14:textId="77777777" w:rsidR="00044DB3" w:rsidRDefault="00A027BA">
            <w:r>
              <w:t>Attach all relevant documents to the report and name them here</w:t>
            </w:r>
          </w:p>
        </w:tc>
      </w:tr>
      <w:tr w:rsidR="00044DB3" w14:paraId="42BF5915" w14:textId="77777777">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cMar>
              <w:top w:w="0" w:type="dxa"/>
              <w:left w:w="57" w:type="dxa"/>
              <w:bottom w:w="0" w:type="dxa"/>
              <w:right w:w="57" w:type="dxa"/>
            </w:tcMar>
            <w:vAlign w:val="center"/>
            <w:hideMark/>
          </w:tcPr>
          <w:p w14:paraId="4CF088DD" w14:textId="77777777" w:rsidR="00044DB3" w:rsidRDefault="00A027BA">
            <w:pPr>
              <w:spacing w:after="160" w:line="276" w:lineRule="auto"/>
              <w:ind w:left="298" w:hanging="142"/>
              <w:rPr>
                <w:b/>
                <w:bCs/>
              </w:rPr>
            </w:pPr>
            <w:r>
              <w:rPr>
                <w:b/>
                <w:bCs/>
              </w:rPr>
              <w:t>DESCRIPTIONOF THE INCIDENT</w:t>
            </w:r>
          </w:p>
        </w:tc>
      </w:tr>
      <w:tr w:rsidR="00044DB3" w14:paraId="6D9EDCD9" w14:textId="77777777">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hideMark/>
          </w:tcPr>
          <w:p w14:paraId="41C94974" w14:textId="77777777" w:rsidR="00044DB3" w:rsidRDefault="00A027BA">
            <w:pPr>
              <w:spacing w:after="160" w:line="276" w:lineRule="auto"/>
              <w:ind w:left="298" w:hanging="142"/>
              <w:jc w:val="left"/>
              <w:rPr>
                <w:b/>
                <w:bCs/>
              </w:rPr>
            </w:pPr>
            <w:r>
              <w:rPr>
                <w:b/>
                <w:bCs/>
              </w:rPr>
              <w:t>Incident severity level</w:t>
            </w:r>
          </w:p>
          <w:p w14:paraId="6213C446" w14:textId="77777777" w:rsidR="00044DB3" w:rsidRDefault="00044DB3">
            <w:pPr>
              <w:spacing w:after="160" w:line="276" w:lineRule="auto"/>
              <w:ind w:left="298" w:hanging="142"/>
              <w:rPr>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hideMark/>
          </w:tcPr>
          <w:p w14:paraId="2B5DA92B" w14:textId="77777777" w:rsidR="00044DB3" w:rsidRDefault="00A027BA">
            <w:pPr>
              <w:spacing w:after="160" w:line="276" w:lineRule="auto"/>
              <w:ind w:left="298" w:hanging="142"/>
              <w:rPr>
                <w:b/>
                <w:bCs/>
                <w:lang w:val="pt-BR"/>
              </w:rPr>
            </w:pPr>
            <w:r>
              <w:rPr>
                <w:b/>
                <w:bCs/>
              </w:rPr>
              <w:t>Geographic</w:t>
            </w:r>
            <w:r>
              <w:rPr>
                <w:b/>
                <w:bCs/>
              </w:rPr>
              <w:t xml:space="preserve"> scope of the incident</w:t>
            </w: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hideMark/>
          </w:tcPr>
          <w:p w14:paraId="432F9423" w14:textId="77777777" w:rsidR="00044DB3" w:rsidRDefault="00A027BA">
            <w:pPr>
              <w:spacing w:after="160" w:line="276" w:lineRule="auto"/>
              <w:ind w:left="298" w:hanging="142"/>
              <w:rPr>
                <w:b/>
                <w:bCs/>
              </w:rPr>
            </w:pPr>
            <w:r>
              <w:rPr>
                <w:b/>
                <w:bCs/>
              </w:rPr>
              <w:t>Relationship to the project</w:t>
            </w:r>
          </w:p>
          <w:p w14:paraId="1352E16D" w14:textId="77777777" w:rsidR="00044DB3" w:rsidRDefault="00044DB3">
            <w:pPr>
              <w:spacing w:after="160" w:line="276" w:lineRule="auto"/>
              <w:ind w:left="298" w:hanging="142"/>
              <w:rPr>
                <w:b/>
                <w:bCs/>
                <w:lang w:val="pt-BR"/>
              </w:rPr>
            </w:pPr>
          </w:p>
        </w:tc>
      </w:tr>
      <w:tr w:rsidR="00044DB3" w14:paraId="6A33D4DA" w14:textId="77777777">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28B7143" w14:textId="77777777" w:rsidR="00044DB3" w:rsidRDefault="00A027BA">
            <w:pPr>
              <w:spacing w:after="160" w:line="276" w:lineRule="auto"/>
              <w:ind w:left="298" w:hanging="142"/>
              <w:rPr>
                <w:bCs/>
                <w:lang w:val="pt-BR"/>
              </w:rPr>
            </w:pPr>
            <w:r>
              <w:rPr>
                <w:rFonts w:ascii="Segoe UI Symbol" w:hAnsi="Segoe UI Symbol" w:cs="Segoe UI Symbol"/>
                <w:bCs/>
                <w:lang w:val="pt-BR"/>
              </w:rPr>
              <w:t>☐</w:t>
            </w:r>
            <w:r>
              <w:rPr>
                <w:bCs/>
                <w:lang w:val="pt-BR"/>
              </w:rPr>
              <w:t xml:space="preserve"> Indicative</w:t>
            </w:r>
          </w:p>
          <w:p w14:paraId="3A84D7B4" w14:textId="77777777" w:rsidR="00044DB3" w:rsidRDefault="00044DB3">
            <w:pPr>
              <w:spacing w:after="160" w:line="276" w:lineRule="auto"/>
              <w:ind w:left="298" w:hanging="142"/>
              <w:rPr>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553EF5C" w14:textId="77777777" w:rsidR="00044DB3" w:rsidRDefault="00A027BA">
            <w:pPr>
              <w:spacing w:after="160" w:line="276" w:lineRule="auto"/>
              <w:ind w:left="298" w:hanging="142"/>
              <w:rPr>
                <w:bCs/>
                <w:lang w:val="pt-BR"/>
              </w:rPr>
            </w:pPr>
            <w:r>
              <w:rPr>
                <w:rFonts w:ascii="Segoe UI Symbol" w:hAnsi="Segoe UI Symbol" w:cs="Segoe UI Symbol"/>
                <w:bCs/>
                <w:lang w:val="pt-BR"/>
              </w:rPr>
              <w:t>☐</w:t>
            </w:r>
            <w:r>
              <w:rPr>
                <w:bC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12542B" w14:textId="77777777" w:rsidR="00044DB3" w:rsidRDefault="00A027BA">
            <w:pPr>
              <w:spacing w:after="160" w:line="276" w:lineRule="auto"/>
              <w:ind w:left="298" w:hanging="142"/>
              <w:rPr>
                <w:bCs/>
              </w:rPr>
            </w:pPr>
            <w:r>
              <w:rPr>
                <w:rFonts w:ascii="Segoe UI Symbol" w:hAnsi="Segoe UI Symbol" w:cs="Segoe UI Symbol"/>
                <w:bCs/>
              </w:rPr>
              <w:t>☐</w:t>
            </w:r>
            <w:r>
              <w:rPr>
                <w:bCs/>
              </w:rPr>
              <w:t xml:space="preserve"> Related to the project</w:t>
            </w:r>
          </w:p>
        </w:tc>
      </w:tr>
      <w:tr w:rsidR="00044DB3" w14:paraId="10A47E84" w14:textId="77777777">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79AA3A" w14:textId="77777777" w:rsidR="00044DB3" w:rsidRDefault="00A027BA">
            <w:pPr>
              <w:spacing w:after="160" w:line="276" w:lineRule="auto"/>
              <w:ind w:left="298" w:hanging="142"/>
              <w:rPr>
                <w:bCs/>
                <w:lang w:val="pt-BR"/>
              </w:rPr>
            </w:pPr>
            <w:r>
              <w:rPr>
                <w:rFonts w:ascii="Segoe UI Symbol" w:hAnsi="Segoe UI Symbol" w:cs="Segoe UI Symbol"/>
                <w:bCs/>
                <w:lang w:val="pt-BR"/>
              </w:rPr>
              <w:t>☐</w:t>
            </w:r>
            <w:r>
              <w:rPr>
                <w:bCs/>
                <w:lang w:val="pt-BR"/>
              </w:rPr>
              <w:t xml:space="preserve"> Serio</w:t>
            </w:r>
            <w:r>
              <w:rPr>
                <w:bCs/>
              </w:rPr>
              <w:t>u</w:t>
            </w:r>
            <w:r>
              <w:rPr>
                <w:bCs/>
                <w:lang w:val="pt-BR"/>
              </w:rPr>
              <w:t xml:space="preserve">s </w:t>
            </w:r>
          </w:p>
          <w:p w14:paraId="138456A7" w14:textId="77777777" w:rsidR="00044DB3" w:rsidRDefault="00044DB3">
            <w:pPr>
              <w:spacing w:after="160" w:line="276" w:lineRule="auto"/>
              <w:ind w:left="298" w:hanging="142"/>
              <w:rPr>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6FD0781" w14:textId="77777777" w:rsidR="00044DB3" w:rsidRDefault="00A027BA">
            <w:pPr>
              <w:spacing w:after="160" w:line="276" w:lineRule="auto"/>
              <w:ind w:left="298" w:hanging="142"/>
              <w:rPr>
                <w:bCs/>
                <w:lang w:val="pt-BR"/>
              </w:rPr>
            </w:pPr>
            <w:r>
              <w:rPr>
                <w:rFonts w:ascii="Segoe UI Symbol" w:hAnsi="Segoe UI Symbol" w:cs="Segoe UI Symbol"/>
                <w:bCs/>
                <w:lang w:val="pt-BR"/>
              </w:rPr>
              <w:t>☐</w:t>
            </w:r>
            <w:r>
              <w:rPr>
                <w:bCs/>
                <w:lang w:val="pt-BR"/>
              </w:rPr>
              <w:t xml:space="preserve">  Region</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415BA9A" w14:textId="77777777" w:rsidR="00044DB3" w:rsidRDefault="00A027BA">
            <w:pPr>
              <w:spacing w:after="160" w:line="276" w:lineRule="auto"/>
              <w:ind w:left="298" w:hanging="142"/>
              <w:rPr>
                <w:bCs/>
              </w:rPr>
            </w:pPr>
            <w:r>
              <w:rPr>
                <w:rFonts w:ascii="Segoe UI Symbol" w:hAnsi="Segoe UI Symbol" w:cs="Segoe UI Symbol"/>
                <w:bCs/>
              </w:rPr>
              <w:t>☐</w:t>
            </w:r>
            <w:r>
              <w:rPr>
                <w:bCs/>
              </w:rPr>
              <w:t xml:space="preserve"> Not related to the project</w:t>
            </w:r>
          </w:p>
        </w:tc>
      </w:tr>
      <w:tr w:rsidR="00044DB3" w14:paraId="2AFC3386" w14:textId="77777777">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19635E5" w14:textId="77777777" w:rsidR="00044DB3" w:rsidRDefault="00A027BA">
            <w:pPr>
              <w:spacing w:after="160" w:line="276" w:lineRule="auto"/>
              <w:ind w:left="298" w:hanging="142"/>
              <w:rPr>
                <w:bCs/>
                <w:lang w:val="pt-BR"/>
              </w:rPr>
            </w:pPr>
            <w:r>
              <w:rPr>
                <w:rFonts w:ascii="Segoe UI Symbol" w:hAnsi="Segoe UI Symbol" w:cs="Segoe UI Symbol"/>
                <w:bCs/>
                <w:lang w:val="pt-BR"/>
              </w:rPr>
              <w:t>☐</w:t>
            </w:r>
            <w:r>
              <w:rPr>
                <w:bC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9E3E8C" w14:textId="77777777" w:rsidR="00044DB3" w:rsidRDefault="00044DB3">
            <w:pPr>
              <w:spacing w:after="160" w:line="276" w:lineRule="auto"/>
              <w:ind w:left="298" w:hanging="142"/>
              <w:rPr>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D26F14" w14:textId="77777777" w:rsidR="00044DB3" w:rsidRDefault="00044DB3">
            <w:pPr>
              <w:spacing w:after="160" w:line="276" w:lineRule="auto"/>
              <w:ind w:left="298" w:hanging="142"/>
              <w:rPr>
                <w:bCs/>
              </w:rPr>
            </w:pPr>
          </w:p>
        </w:tc>
      </w:tr>
      <w:tr w:rsidR="00044DB3" w14:paraId="14533434" w14:textId="77777777">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hideMark/>
          </w:tcPr>
          <w:p w14:paraId="28516CAE" w14:textId="77777777" w:rsidR="00044DB3" w:rsidRDefault="00A027BA">
            <w:pPr>
              <w:spacing w:after="160" w:line="276" w:lineRule="auto"/>
              <w:ind w:left="298" w:hanging="142"/>
              <w:rPr>
                <w:b/>
                <w:bCs/>
              </w:rPr>
            </w:pPr>
            <w:r>
              <w:rPr>
                <w:b/>
                <w:bCs/>
              </w:rPr>
              <w:t>Detailed description of the incident</w:t>
            </w:r>
          </w:p>
          <w:p w14:paraId="56C3103F" w14:textId="77777777" w:rsidR="00044DB3" w:rsidRDefault="00A027BA">
            <w:pPr>
              <w:spacing w:after="160" w:line="276" w:lineRule="auto"/>
              <w:ind w:left="298" w:hanging="142"/>
              <w:rPr>
                <w:bCs/>
              </w:rPr>
            </w:pPr>
            <w:r>
              <w:rPr>
                <w:bCs/>
              </w:rPr>
              <w:t xml:space="preserve">Don't repeat the information about what the incident </w:t>
            </w:r>
            <w:r>
              <w:rPr>
                <w:bCs/>
              </w:rPr>
              <w:t>was, when it occurred, and where it occurred, as this is already more detailed. Focus on providing information about how the incident occurred and its causes, including whether it could have been avoided (because measures were in place) or was a random eve</w:t>
            </w:r>
            <w:r>
              <w:rPr>
                <w:bCs/>
              </w:rPr>
              <w:t>nt.</w:t>
            </w:r>
          </w:p>
        </w:tc>
      </w:tr>
      <w:tr w:rsidR="00044DB3" w14:paraId="2E1A7DBD" w14:textId="77777777">
        <w:trPr>
          <w:trHeight w:val="793"/>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7067745" w14:textId="77777777" w:rsidR="00044DB3" w:rsidRDefault="00044DB3">
            <w:pPr>
              <w:spacing w:after="160" w:line="276" w:lineRule="auto"/>
              <w:ind w:left="298" w:hanging="142"/>
              <w:rPr>
                <w:bCs/>
              </w:rPr>
            </w:pPr>
          </w:p>
        </w:tc>
      </w:tr>
      <w:tr w:rsidR="00044DB3" w14:paraId="19CC0003" w14:textId="77777777">
        <w:trPr>
          <w:trHeight w:val="352"/>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cMar>
              <w:top w:w="0" w:type="dxa"/>
              <w:left w:w="57" w:type="dxa"/>
              <w:bottom w:w="0" w:type="dxa"/>
              <w:right w:w="57" w:type="dxa"/>
            </w:tcMar>
            <w:vAlign w:val="center"/>
            <w:hideMark/>
          </w:tcPr>
          <w:p w14:paraId="4956962C" w14:textId="77777777" w:rsidR="00044DB3" w:rsidRDefault="00A027BA">
            <w:pPr>
              <w:spacing w:after="160" w:line="276" w:lineRule="auto"/>
              <w:ind w:left="298" w:hanging="142"/>
              <w:rPr>
                <w:b/>
              </w:rPr>
            </w:pPr>
            <w:r>
              <w:rPr>
                <w:b/>
              </w:rPr>
              <w:t>INCIDENT RESPONSE ACTIONS</w:t>
            </w:r>
          </w:p>
        </w:tc>
      </w:tr>
      <w:tr w:rsidR="00044DB3" w14:paraId="00E6B6AB" w14:textId="77777777">
        <w:trPr>
          <w:trHeight w:val="640"/>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hideMark/>
          </w:tcPr>
          <w:p w14:paraId="42292764" w14:textId="77777777" w:rsidR="00044DB3" w:rsidRDefault="00A027BA">
            <w:pPr>
              <w:spacing w:after="160" w:line="276" w:lineRule="auto"/>
              <w:ind w:left="298" w:hanging="142"/>
              <w:rPr>
                <w:b/>
                <w:lang w:val="pt-BR"/>
              </w:rPr>
            </w:pPr>
            <w:r>
              <w:rPr>
                <w:b/>
                <w:lang w:val="pt-BR"/>
              </w:rPr>
              <w:t>Status of the resolution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hideMark/>
          </w:tcPr>
          <w:p w14:paraId="3FD8F8ED" w14:textId="77777777" w:rsidR="00044DB3" w:rsidRDefault="00A027BA">
            <w:pPr>
              <w:spacing w:after="160" w:line="276" w:lineRule="auto"/>
              <w:ind w:left="298" w:hanging="142"/>
              <w:rPr>
                <w:b/>
                <w:lang w:val="pt-BR"/>
              </w:rPr>
            </w:pPr>
            <w:r>
              <w:rPr>
                <w:b/>
                <w:lang w:val="pt-BR"/>
              </w:rPr>
              <w:t xml:space="preserve">Explain </w:t>
            </w:r>
          </w:p>
          <w:p w14:paraId="01D26E86" w14:textId="77777777" w:rsidR="00044DB3" w:rsidRDefault="00044DB3">
            <w:pPr>
              <w:spacing w:after="160" w:line="276" w:lineRule="auto"/>
              <w:ind w:left="298" w:hanging="142"/>
              <w:rPr>
                <w:b/>
              </w:rPr>
            </w:pPr>
          </w:p>
        </w:tc>
      </w:tr>
      <w:tr w:rsidR="00044DB3" w14:paraId="73D91CE4" w14:textId="77777777">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DFA6324" w14:textId="77777777" w:rsidR="00044DB3" w:rsidRDefault="00A027BA">
            <w:pPr>
              <w:spacing w:after="160" w:line="276" w:lineRule="auto"/>
              <w:ind w:left="298" w:hanging="142"/>
              <w:rPr>
                <w:bCs/>
                <w:lang w:val="pt-BR"/>
              </w:rPr>
            </w:pPr>
            <w:r>
              <w:rPr>
                <w:rFonts w:ascii="Segoe UI Symbol" w:hAnsi="Segoe UI Symbol" w:cs="Segoe UI Symbol"/>
                <w:bCs/>
                <w:lang w:val="pt-BR"/>
              </w:rPr>
              <w:t>☐</w:t>
            </w:r>
            <w:r>
              <w:rPr>
                <w:bCs/>
                <w:lang w:val="pt-BR"/>
              </w:rPr>
              <w:t xml:space="preserve"> Resolution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9BA1C35" w14:textId="77777777" w:rsidR="00044DB3" w:rsidRDefault="00044DB3">
            <w:pPr>
              <w:spacing w:after="160" w:line="276" w:lineRule="auto"/>
              <w:ind w:left="298" w:hanging="142"/>
              <w:rPr>
                <w:bCs/>
              </w:rPr>
            </w:pPr>
          </w:p>
        </w:tc>
      </w:tr>
      <w:tr w:rsidR="00044DB3" w14:paraId="5A46F241" w14:textId="77777777">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B36542E" w14:textId="77777777" w:rsidR="00044DB3" w:rsidRDefault="00A027BA">
            <w:pPr>
              <w:spacing w:after="160" w:line="276" w:lineRule="auto"/>
              <w:ind w:left="298" w:hanging="142"/>
              <w:rPr>
                <w:bCs/>
              </w:rPr>
            </w:pPr>
            <w:r>
              <w:rPr>
                <w:rFonts w:ascii="Segoe UI Symbol" w:hAnsi="Segoe UI Symbol" w:cs="Segoe UI Symbol"/>
                <w:bCs/>
                <w:lang w:val="pt-BR"/>
              </w:rPr>
              <w:t>☐</w:t>
            </w:r>
            <w:r>
              <w:rPr>
                <w:bCs/>
                <w:lang w:val="pt-BR"/>
              </w:rPr>
              <w:t xml:space="preserve"> In the process of being solved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E486492" w14:textId="77777777" w:rsidR="00044DB3" w:rsidRDefault="00044DB3">
            <w:pPr>
              <w:spacing w:after="160" w:line="276" w:lineRule="auto"/>
              <w:ind w:left="298" w:hanging="142"/>
              <w:rPr>
                <w:bCs/>
              </w:rPr>
            </w:pPr>
          </w:p>
        </w:tc>
      </w:tr>
      <w:tr w:rsidR="00044DB3" w14:paraId="00C3A09E" w14:textId="77777777">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C890CF" w14:textId="77777777" w:rsidR="00044DB3" w:rsidRDefault="00A027BA">
            <w:pPr>
              <w:spacing w:after="160" w:line="276" w:lineRule="auto"/>
              <w:ind w:left="298" w:hanging="142"/>
              <w:rPr>
                <w:bCs/>
              </w:rPr>
            </w:pPr>
            <w:r>
              <w:rPr>
                <w:rFonts w:ascii="Segoe UI Symbol" w:hAnsi="Segoe UI Symbol" w:cs="Segoe UI Symbol"/>
                <w:bCs/>
              </w:rPr>
              <w:t>☐</w:t>
            </w:r>
            <w:r>
              <w:rPr>
                <w:bCs/>
              </w:rPr>
              <w:t xml:space="preserve"> There is a need for emergency intervention on the ground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F68564E" w14:textId="77777777" w:rsidR="00044DB3" w:rsidRDefault="00044DB3">
            <w:pPr>
              <w:spacing w:after="160" w:line="276" w:lineRule="auto"/>
              <w:ind w:left="298" w:hanging="142"/>
              <w:rPr>
                <w:bCs/>
              </w:rPr>
            </w:pPr>
          </w:p>
        </w:tc>
      </w:tr>
      <w:tr w:rsidR="00044DB3" w14:paraId="1A14ED09" w14:textId="77777777">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BF57C4D" w14:textId="77777777" w:rsidR="00044DB3" w:rsidRDefault="00A027BA">
            <w:pPr>
              <w:spacing w:after="160" w:line="276" w:lineRule="auto"/>
              <w:ind w:left="298" w:hanging="142"/>
              <w:rPr>
                <w:bCs/>
              </w:rPr>
            </w:pPr>
            <w:r>
              <w:rPr>
                <w:rFonts w:ascii="Segoe UI Symbol" w:hAnsi="Segoe UI Symbol" w:cs="Segoe UI Symbol"/>
                <w:bCs/>
              </w:rPr>
              <w:t>☐</w:t>
            </w:r>
            <w:r>
              <w:rPr>
                <w:bCs/>
              </w:rPr>
              <w:t xml:space="preserve"> There is no need for emergency </w:t>
            </w:r>
            <w:r>
              <w:rPr>
                <w:bCs/>
              </w:rPr>
              <w:lastRenderedPageBreak/>
              <w:t>intervention on the ground.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AE8AF0" w14:textId="77777777" w:rsidR="00044DB3" w:rsidRDefault="00044DB3">
            <w:pPr>
              <w:spacing w:after="160" w:line="276" w:lineRule="auto"/>
              <w:ind w:left="298" w:hanging="142"/>
              <w:rPr>
                <w:bCs/>
              </w:rPr>
            </w:pPr>
          </w:p>
        </w:tc>
      </w:tr>
      <w:tr w:rsidR="00044DB3" w14:paraId="515F6284" w14:textId="77777777">
        <w:trPr>
          <w:trHeight w:val="316"/>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FD62F90" w14:textId="77777777" w:rsidR="00044DB3" w:rsidRDefault="00A027BA">
            <w:pPr>
              <w:spacing w:after="160" w:line="276" w:lineRule="auto"/>
              <w:ind w:left="298" w:hanging="142"/>
              <w:rPr>
                <w:bCs/>
              </w:rPr>
            </w:pPr>
            <w:r>
              <w:rPr>
                <w:rFonts w:ascii="Segoe UI Symbol" w:hAnsi="Segoe UI Symbol" w:cs="Segoe UI Symbol"/>
                <w:bCs/>
                <w:lang w:val="pt-BR"/>
              </w:rPr>
              <w:lastRenderedPageBreak/>
              <w:t>☐</w:t>
            </w:r>
            <w:r>
              <w:rPr>
                <w:bCs/>
                <w:lang w:val="pt-BR"/>
              </w:rPr>
              <w:t xml:space="preserve"> Others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6EB711E" w14:textId="77777777" w:rsidR="00044DB3" w:rsidRDefault="00044DB3">
            <w:pPr>
              <w:spacing w:after="160" w:line="276" w:lineRule="auto"/>
              <w:ind w:left="298" w:hanging="142"/>
              <w:rPr>
                <w:bCs/>
              </w:rPr>
            </w:pPr>
          </w:p>
        </w:tc>
      </w:tr>
      <w:tr w:rsidR="00044DB3" w14:paraId="3B072DF8" w14:textId="7777777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hideMark/>
          </w:tcPr>
          <w:p w14:paraId="53533AE4" w14:textId="77777777" w:rsidR="00044DB3" w:rsidRDefault="00A027BA">
            <w:pPr>
              <w:spacing w:after="160" w:line="276" w:lineRule="auto"/>
              <w:ind w:left="298" w:hanging="142"/>
              <w:rPr>
                <w:b/>
              </w:rPr>
            </w:pPr>
            <w:r>
              <w:rPr>
                <w:b/>
              </w:rPr>
              <w:t>Description of the response given to the event/incident</w:t>
            </w:r>
          </w:p>
        </w:tc>
      </w:tr>
      <w:tr w:rsidR="00044DB3" w14:paraId="7F06CD36" w14:textId="77777777">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D7B6793" w14:textId="77777777" w:rsidR="00044DB3" w:rsidRDefault="00044DB3">
            <w:pPr>
              <w:spacing w:after="160" w:line="276" w:lineRule="auto"/>
              <w:ind w:left="298" w:hanging="142"/>
              <w:rPr>
                <w:b/>
              </w:rPr>
            </w:pPr>
          </w:p>
        </w:tc>
        <w:tc>
          <w:tcPr>
            <w:tcW w:w="2967" w:type="dxa"/>
            <w:gridSpan w:val="4"/>
            <w:tcBorders>
              <w:top w:val="single" w:sz="4" w:space="0" w:color="auto"/>
              <w:left w:val="single" w:sz="4" w:space="0" w:color="auto"/>
              <w:right w:val="single" w:sz="4" w:space="0" w:color="auto"/>
            </w:tcBorders>
            <w:shd w:val="clear" w:color="auto" w:fill="D9D9D9"/>
            <w:vAlign w:val="center"/>
          </w:tcPr>
          <w:p w14:paraId="22413C22" w14:textId="77777777" w:rsidR="00044DB3" w:rsidRDefault="00A027BA">
            <w:pPr>
              <w:spacing w:after="160" w:line="276" w:lineRule="auto"/>
              <w:ind w:left="298" w:hanging="142"/>
              <w:rPr>
                <w:b/>
              </w:rPr>
            </w:pPr>
            <w:r>
              <w:rPr>
                <w:b/>
              </w:rPr>
              <w:t>Description including date</w:t>
            </w:r>
          </w:p>
        </w:tc>
        <w:tc>
          <w:tcPr>
            <w:tcW w:w="2344" w:type="dxa"/>
            <w:tcBorders>
              <w:top w:val="single" w:sz="4" w:space="0" w:color="auto"/>
              <w:left w:val="single" w:sz="4" w:space="0" w:color="auto"/>
              <w:right w:val="single" w:sz="4" w:space="0" w:color="auto"/>
            </w:tcBorders>
            <w:shd w:val="clear" w:color="auto" w:fill="D9D9D9"/>
            <w:vAlign w:val="center"/>
          </w:tcPr>
          <w:p w14:paraId="3BACB400" w14:textId="77777777" w:rsidR="00044DB3" w:rsidRDefault="00044DB3">
            <w:pPr>
              <w:spacing w:after="160" w:line="276" w:lineRule="auto"/>
              <w:ind w:left="298" w:hanging="142"/>
              <w:rPr>
                <w:b/>
              </w:rPr>
            </w:pPr>
          </w:p>
          <w:p w14:paraId="6B82410F" w14:textId="77777777" w:rsidR="00044DB3" w:rsidRDefault="00A027BA">
            <w:pPr>
              <w:spacing w:after="160" w:line="276" w:lineRule="auto"/>
              <w:ind w:left="298" w:hanging="142"/>
              <w:rPr>
                <w:b/>
              </w:rPr>
            </w:pPr>
            <w:r>
              <w:rPr>
                <w:b/>
              </w:rPr>
              <w:t>Measures taken by whom</w:t>
            </w:r>
          </w:p>
        </w:tc>
      </w:tr>
      <w:tr w:rsidR="00044DB3" w14:paraId="4A11C177" w14:textId="77777777">
        <w:trPr>
          <w:trHeight w:val="476"/>
          <w:jc w:val="center"/>
        </w:trPr>
        <w:tc>
          <w:tcPr>
            <w:tcW w:w="9356" w:type="dxa"/>
            <w:gridSpan w:val="11"/>
            <w:tcBorders>
              <w:top w:val="single" w:sz="4" w:space="0" w:color="auto"/>
              <w:left w:val="single" w:sz="4" w:space="0" w:color="auto"/>
              <w:right w:val="single" w:sz="4" w:space="0" w:color="auto"/>
            </w:tcBorders>
            <w:shd w:val="clear" w:color="auto" w:fill="D9D9D9"/>
            <w:tcMar>
              <w:top w:w="0" w:type="dxa"/>
              <w:left w:w="57" w:type="dxa"/>
              <w:bottom w:w="0" w:type="dxa"/>
              <w:right w:w="57" w:type="dxa"/>
            </w:tcMar>
            <w:vAlign w:val="center"/>
          </w:tcPr>
          <w:p w14:paraId="42FB9F0E" w14:textId="77777777" w:rsidR="00044DB3" w:rsidRDefault="00A027BA">
            <w:pPr>
              <w:spacing w:after="160" w:line="276" w:lineRule="auto"/>
              <w:ind w:left="298" w:hanging="142"/>
              <w:rPr>
                <w:b/>
              </w:rPr>
            </w:pPr>
            <w:r>
              <w:rPr>
                <w:b/>
              </w:rPr>
              <w:t>For the case of an incident in general:</w:t>
            </w:r>
          </w:p>
        </w:tc>
      </w:tr>
      <w:tr w:rsidR="00044DB3" w14:paraId="52F5AD01" w14:textId="77777777">
        <w:trPr>
          <w:trHeight w:val="54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14:paraId="2637C2DB" w14:textId="77777777" w:rsidR="00044DB3" w:rsidRDefault="00A027BA">
            <w:r>
              <w:t>a. Emergency measures</w:t>
            </w:r>
          </w:p>
        </w:tc>
        <w:tc>
          <w:tcPr>
            <w:tcW w:w="2967" w:type="dxa"/>
            <w:gridSpan w:val="4"/>
            <w:tcBorders>
              <w:top w:val="single" w:sz="4" w:space="0" w:color="auto"/>
              <w:left w:val="single" w:sz="4" w:space="0" w:color="auto"/>
              <w:right w:val="single" w:sz="4" w:space="0" w:color="auto"/>
            </w:tcBorders>
            <w:vAlign w:val="center"/>
          </w:tcPr>
          <w:p w14:paraId="443B101E" w14:textId="77777777" w:rsidR="00044DB3" w:rsidRDefault="00044DB3">
            <w:pPr>
              <w:spacing w:after="160" w:line="276" w:lineRule="auto"/>
              <w:ind w:left="298" w:hanging="142"/>
              <w:rPr>
                <w:bCs/>
              </w:rPr>
            </w:pPr>
          </w:p>
          <w:p w14:paraId="28E63075" w14:textId="77777777" w:rsidR="00044DB3" w:rsidRDefault="00044DB3">
            <w:pPr>
              <w:spacing w:after="160" w:line="276" w:lineRule="auto"/>
              <w:ind w:left="298" w:hanging="142"/>
              <w:rPr>
                <w:bCs/>
              </w:rPr>
            </w:pPr>
          </w:p>
        </w:tc>
        <w:tc>
          <w:tcPr>
            <w:tcW w:w="2344" w:type="dxa"/>
            <w:tcBorders>
              <w:top w:val="single" w:sz="4" w:space="0" w:color="auto"/>
              <w:left w:val="single" w:sz="4" w:space="0" w:color="auto"/>
              <w:right w:val="single" w:sz="4" w:space="0" w:color="auto"/>
            </w:tcBorders>
            <w:vAlign w:val="center"/>
          </w:tcPr>
          <w:p w14:paraId="21DDBF03" w14:textId="77777777" w:rsidR="00044DB3" w:rsidRDefault="00044DB3">
            <w:pPr>
              <w:spacing w:after="160" w:line="276" w:lineRule="auto"/>
              <w:ind w:left="298" w:hanging="142"/>
              <w:rPr>
                <w:bCs/>
              </w:rPr>
            </w:pPr>
          </w:p>
        </w:tc>
      </w:tr>
      <w:tr w:rsidR="00044DB3" w14:paraId="76F0E2AF" w14:textId="77777777">
        <w:trPr>
          <w:trHeight w:val="38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14:paraId="35FAF42D" w14:textId="77777777" w:rsidR="00044DB3" w:rsidRDefault="00A027BA">
            <w:r>
              <w:t>b. Follow-up measures</w:t>
            </w:r>
          </w:p>
        </w:tc>
        <w:tc>
          <w:tcPr>
            <w:tcW w:w="2967" w:type="dxa"/>
            <w:gridSpan w:val="4"/>
            <w:tcBorders>
              <w:left w:val="single" w:sz="4" w:space="0" w:color="auto"/>
              <w:right w:val="single" w:sz="4" w:space="0" w:color="auto"/>
            </w:tcBorders>
            <w:vAlign w:val="center"/>
          </w:tcPr>
          <w:p w14:paraId="77764301" w14:textId="77777777" w:rsidR="00044DB3" w:rsidRDefault="00044DB3">
            <w:pPr>
              <w:spacing w:after="160" w:line="276" w:lineRule="auto"/>
              <w:ind w:left="298" w:hanging="142"/>
              <w:rPr>
                <w:bCs/>
              </w:rPr>
            </w:pPr>
          </w:p>
        </w:tc>
        <w:tc>
          <w:tcPr>
            <w:tcW w:w="2344" w:type="dxa"/>
            <w:tcBorders>
              <w:left w:val="single" w:sz="4" w:space="0" w:color="auto"/>
              <w:right w:val="single" w:sz="4" w:space="0" w:color="auto"/>
            </w:tcBorders>
            <w:vAlign w:val="center"/>
          </w:tcPr>
          <w:p w14:paraId="0EF56358" w14:textId="77777777" w:rsidR="00044DB3" w:rsidRDefault="00044DB3">
            <w:pPr>
              <w:spacing w:after="160" w:line="276" w:lineRule="auto"/>
              <w:ind w:left="298" w:hanging="142"/>
              <w:rPr>
                <w:bCs/>
              </w:rPr>
            </w:pPr>
          </w:p>
        </w:tc>
      </w:tr>
      <w:tr w:rsidR="00044DB3" w14:paraId="33370E5C" w14:textId="77777777">
        <w:trPr>
          <w:trHeight w:val="442"/>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14:paraId="12354ADD" w14:textId="77777777" w:rsidR="00044DB3" w:rsidRDefault="00A027BA">
            <w:r>
              <w:t>c. Other relevant information</w:t>
            </w:r>
          </w:p>
        </w:tc>
        <w:tc>
          <w:tcPr>
            <w:tcW w:w="2967" w:type="dxa"/>
            <w:gridSpan w:val="4"/>
            <w:tcBorders>
              <w:left w:val="single" w:sz="4" w:space="0" w:color="auto"/>
              <w:right w:val="single" w:sz="4" w:space="0" w:color="auto"/>
            </w:tcBorders>
            <w:vAlign w:val="center"/>
          </w:tcPr>
          <w:p w14:paraId="2185BA5B" w14:textId="77777777" w:rsidR="00044DB3" w:rsidRDefault="00044DB3">
            <w:pPr>
              <w:spacing w:after="160" w:line="276" w:lineRule="auto"/>
              <w:ind w:left="298" w:hanging="142"/>
              <w:rPr>
                <w:bCs/>
              </w:rPr>
            </w:pPr>
          </w:p>
        </w:tc>
        <w:tc>
          <w:tcPr>
            <w:tcW w:w="2344" w:type="dxa"/>
            <w:tcBorders>
              <w:left w:val="single" w:sz="4" w:space="0" w:color="auto"/>
              <w:right w:val="single" w:sz="4" w:space="0" w:color="auto"/>
            </w:tcBorders>
            <w:vAlign w:val="center"/>
          </w:tcPr>
          <w:p w14:paraId="224B0622" w14:textId="77777777" w:rsidR="00044DB3" w:rsidRDefault="00044DB3">
            <w:pPr>
              <w:spacing w:after="160" w:line="276" w:lineRule="auto"/>
              <w:ind w:left="298" w:hanging="142"/>
              <w:rPr>
                <w:bCs/>
              </w:rPr>
            </w:pPr>
          </w:p>
        </w:tc>
      </w:tr>
      <w:tr w:rsidR="00044DB3" w14:paraId="32F98E5F" w14:textId="77777777">
        <w:trPr>
          <w:trHeight w:val="368"/>
          <w:jc w:val="center"/>
        </w:trPr>
        <w:tc>
          <w:tcPr>
            <w:tcW w:w="9356" w:type="dxa"/>
            <w:gridSpan w:val="11"/>
            <w:tcBorders>
              <w:top w:val="single" w:sz="4" w:space="0" w:color="auto"/>
              <w:left w:val="single" w:sz="4" w:space="0" w:color="auto"/>
              <w:right w:val="single" w:sz="4" w:space="0" w:color="auto"/>
            </w:tcBorders>
            <w:shd w:val="clear" w:color="auto" w:fill="D9D9D9"/>
            <w:tcMar>
              <w:top w:w="0" w:type="dxa"/>
              <w:left w:w="57" w:type="dxa"/>
              <w:bottom w:w="0" w:type="dxa"/>
              <w:right w:w="57" w:type="dxa"/>
            </w:tcMar>
            <w:vAlign w:val="center"/>
          </w:tcPr>
          <w:p w14:paraId="622EA840" w14:textId="77777777" w:rsidR="00044DB3" w:rsidRDefault="00A027BA">
            <w:pPr>
              <w:spacing w:after="160" w:line="276" w:lineRule="auto"/>
              <w:ind w:left="298" w:hanging="142"/>
              <w:rPr>
                <w:b/>
              </w:rPr>
            </w:pPr>
            <w:r>
              <w:rPr>
                <w:b/>
              </w:rPr>
              <w:t xml:space="preserve">In the event of an </w:t>
            </w:r>
            <w:r>
              <w:rPr>
                <w:b/>
              </w:rPr>
              <w:t>accident:</w:t>
            </w:r>
          </w:p>
        </w:tc>
      </w:tr>
      <w:tr w:rsidR="00044DB3" w14:paraId="4E875845" w14:textId="77777777">
        <w:trPr>
          <w:trHeight w:val="52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14:paraId="2AD7944D" w14:textId="77777777" w:rsidR="00044DB3" w:rsidRDefault="00A027BA">
            <w:r>
              <w:t>a. Mobilization around the accident, information to the competent authorities</w:t>
            </w:r>
          </w:p>
        </w:tc>
        <w:tc>
          <w:tcPr>
            <w:tcW w:w="2967" w:type="dxa"/>
            <w:gridSpan w:val="4"/>
            <w:tcBorders>
              <w:left w:val="single" w:sz="4" w:space="0" w:color="auto"/>
              <w:right w:val="single" w:sz="4" w:space="0" w:color="auto"/>
            </w:tcBorders>
            <w:vAlign w:val="center"/>
          </w:tcPr>
          <w:p w14:paraId="2B6113E2" w14:textId="77777777" w:rsidR="00044DB3" w:rsidRDefault="00044DB3">
            <w:pPr>
              <w:spacing w:after="160" w:line="276" w:lineRule="auto"/>
              <w:ind w:left="298" w:hanging="142"/>
              <w:rPr>
                <w:bCs/>
              </w:rPr>
            </w:pPr>
          </w:p>
        </w:tc>
        <w:tc>
          <w:tcPr>
            <w:tcW w:w="2344" w:type="dxa"/>
            <w:tcBorders>
              <w:left w:val="single" w:sz="4" w:space="0" w:color="auto"/>
              <w:right w:val="single" w:sz="4" w:space="0" w:color="auto"/>
            </w:tcBorders>
            <w:vAlign w:val="center"/>
          </w:tcPr>
          <w:p w14:paraId="46448AA3" w14:textId="77777777" w:rsidR="00044DB3" w:rsidRDefault="00044DB3">
            <w:pPr>
              <w:spacing w:after="160" w:line="276" w:lineRule="auto"/>
              <w:ind w:left="298" w:hanging="142"/>
              <w:rPr>
                <w:bCs/>
              </w:rPr>
            </w:pPr>
          </w:p>
        </w:tc>
      </w:tr>
      <w:tr w:rsidR="00044DB3" w14:paraId="64294278" w14:textId="77777777">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14:paraId="39522CBA" w14:textId="77777777" w:rsidR="00044DB3" w:rsidRDefault="00A027BA">
            <w:r>
              <w:t>b. Care of the injured</w:t>
            </w:r>
          </w:p>
        </w:tc>
        <w:tc>
          <w:tcPr>
            <w:tcW w:w="2967" w:type="dxa"/>
            <w:gridSpan w:val="4"/>
            <w:tcBorders>
              <w:left w:val="single" w:sz="4" w:space="0" w:color="auto"/>
              <w:right w:val="single" w:sz="4" w:space="0" w:color="auto"/>
            </w:tcBorders>
            <w:vAlign w:val="center"/>
          </w:tcPr>
          <w:p w14:paraId="208AB75C" w14:textId="77777777" w:rsidR="00044DB3" w:rsidRDefault="00044DB3">
            <w:pPr>
              <w:spacing w:after="160" w:line="276" w:lineRule="auto"/>
              <w:ind w:left="298" w:hanging="142"/>
              <w:rPr>
                <w:bCs/>
              </w:rPr>
            </w:pPr>
          </w:p>
        </w:tc>
        <w:tc>
          <w:tcPr>
            <w:tcW w:w="2344" w:type="dxa"/>
            <w:tcBorders>
              <w:left w:val="single" w:sz="4" w:space="0" w:color="auto"/>
              <w:right w:val="single" w:sz="4" w:space="0" w:color="auto"/>
            </w:tcBorders>
            <w:vAlign w:val="center"/>
          </w:tcPr>
          <w:p w14:paraId="04A90B75" w14:textId="77777777" w:rsidR="00044DB3" w:rsidRDefault="00044DB3">
            <w:pPr>
              <w:spacing w:after="160" w:line="276" w:lineRule="auto"/>
              <w:ind w:left="298" w:hanging="142"/>
              <w:rPr>
                <w:bCs/>
              </w:rPr>
            </w:pPr>
          </w:p>
        </w:tc>
      </w:tr>
      <w:tr w:rsidR="00044DB3" w14:paraId="786C9383" w14:textId="77777777">
        <w:trPr>
          <w:trHeight w:val="577"/>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14:paraId="1DE7F3ED" w14:textId="77777777" w:rsidR="00044DB3" w:rsidRDefault="00A027BA">
            <w:r>
              <w:t>c. Funeral arrangements and insurance</w:t>
            </w:r>
          </w:p>
        </w:tc>
        <w:tc>
          <w:tcPr>
            <w:tcW w:w="2967" w:type="dxa"/>
            <w:gridSpan w:val="4"/>
            <w:tcBorders>
              <w:left w:val="single" w:sz="4" w:space="0" w:color="auto"/>
              <w:right w:val="single" w:sz="4" w:space="0" w:color="auto"/>
            </w:tcBorders>
            <w:vAlign w:val="center"/>
          </w:tcPr>
          <w:p w14:paraId="66858803" w14:textId="77777777" w:rsidR="00044DB3" w:rsidRDefault="00044DB3">
            <w:pPr>
              <w:spacing w:after="160" w:line="276" w:lineRule="auto"/>
              <w:ind w:left="298" w:hanging="142"/>
              <w:rPr>
                <w:bCs/>
              </w:rPr>
            </w:pPr>
          </w:p>
        </w:tc>
        <w:tc>
          <w:tcPr>
            <w:tcW w:w="2344" w:type="dxa"/>
            <w:tcBorders>
              <w:left w:val="single" w:sz="4" w:space="0" w:color="auto"/>
              <w:right w:val="single" w:sz="4" w:space="0" w:color="auto"/>
            </w:tcBorders>
            <w:vAlign w:val="center"/>
          </w:tcPr>
          <w:p w14:paraId="2BBFCEC8" w14:textId="77777777" w:rsidR="00044DB3" w:rsidRDefault="00044DB3">
            <w:pPr>
              <w:spacing w:after="160" w:line="276" w:lineRule="auto"/>
              <w:ind w:left="298" w:hanging="142"/>
              <w:rPr>
                <w:bCs/>
              </w:rPr>
            </w:pPr>
          </w:p>
        </w:tc>
      </w:tr>
      <w:tr w:rsidR="00044DB3" w14:paraId="7CD91BB6" w14:textId="77777777">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14:paraId="78640604" w14:textId="77777777" w:rsidR="00044DB3" w:rsidRDefault="00A027BA">
            <w:r>
              <w:t>d. Follow-up measures</w:t>
            </w:r>
          </w:p>
        </w:tc>
        <w:tc>
          <w:tcPr>
            <w:tcW w:w="2967" w:type="dxa"/>
            <w:gridSpan w:val="4"/>
            <w:tcBorders>
              <w:left w:val="single" w:sz="4" w:space="0" w:color="auto"/>
              <w:right w:val="single" w:sz="4" w:space="0" w:color="auto"/>
            </w:tcBorders>
            <w:vAlign w:val="center"/>
          </w:tcPr>
          <w:p w14:paraId="3047CA5B" w14:textId="77777777" w:rsidR="00044DB3" w:rsidRDefault="00044DB3">
            <w:pPr>
              <w:spacing w:after="160" w:line="276" w:lineRule="auto"/>
              <w:ind w:left="298" w:hanging="142"/>
              <w:rPr>
                <w:bCs/>
              </w:rPr>
            </w:pPr>
          </w:p>
        </w:tc>
        <w:tc>
          <w:tcPr>
            <w:tcW w:w="2344" w:type="dxa"/>
            <w:tcBorders>
              <w:left w:val="single" w:sz="4" w:space="0" w:color="auto"/>
              <w:right w:val="single" w:sz="4" w:space="0" w:color="auto"/>
            </w:tcBorders>
            <w:vAlign w:val="center"/>
          </w:tcPr>
          <w:p w14:paraId="4D2AC51F" w14:textId="77777777" w:rsidR="00044DB3" w:rsidRDefault="00044DB3">
            <w:pPr>
              <w:spacing w:after="160" w:line="276" w:lineRule="auto"/>
              <w:ind w:left="298" w:hanging="142"/>
              <w:rPr>
                <w:bCs/>
              </w:rPr>
            </w:pPr>
          </w:p>
        </w:tc>
      </w:tr>
      <w:tr w:rsidR="00044DB3" w14:paraId="54EDBA02" w14:textId="77777777">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14:paraId="30091313" w14:textId="77777777" w:rsidR="00044DB3" w:rsidRDefault="00A027BA">
            <w:r>
              <w:t>e. Other relevant information</w:t>
            </w:r>
          </w:p>
        </w:tc>
        <w:tc>
          <w:tcPr>
            <w:tcW w:w="2967" w:type="dxa"/>
            <w:gridSpan w:val="4"/>
            <w:tcBorders>
              <w:left w:val="single" w:sz="4" w:space="0" w:color="auto"/>
              <w:right w:val="single" w:sz="4" w:space="0" w:color="auto"/>
            </w:tcBorders>
            <w:vAlign w:val="center"/>
          </w:tcPr>
          <w:p w14:paraId="672D806A" w14:textId="77777777" w:rsidR="00044DB3" w:rsidRDefault="00044DB3">
            <w:pPr>
              <w:spacing w:after="160" w:line="276" w:lineRule="auto"/>
              <w:ind w:left="298" w:hanging="142"/>
              <w:rPr>
                <w:bCs/>
              </w:rPr>
            </w:pPr>
          </w:p>
        </w:tc>
        <w:tc>
          <w:tcPr>
            <w:tcW w:w="2344" w:type="dxa"/>
            <w:tcBorders>
              <w:left w:val="single" w:sz="4" w:space="0" w:color="auto"/>
              <w:right w:val="single" w:sz="4" w:space="0" w:color="auto"/>
            </w:tcBorders>
            <w:vAlign w:val="center"/>
          </w:tcPr>
          <w:p w14:paraId="57A44B68" w14:textId="77777777" w:rsidR="00044DB3" w:rsidRDefault="00044DB3">
            <w:pPr>
              <w:spacing w:after="160" w:line="276" w:lineRule="auto"/>
              <w:ind w:left="298" w:hanging="142"/>
              <w:rPr>
                <w:bCs/>
              </w:rPr>
            </w:pPr>
          </w:p>
        </w:tc>
      </w:tr>
      <w:tr w:rsidR="00044DB3" w14:paraId="5BCDEA18" w14:textId="7777777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cMar>
              <w:top w:w="0" w:type="dxa"/>
              <w:left w:w="57" w:type="dxa"/>
              <w:bottom w:w="0" w:type="dxa"/>
              <w:right w:w="57" w:type="dxa"/>
            </w:tcMar>
            <w:vAlign w:val="center"/>
            <w:hideMark/>
          </w:tcPr>
          <w:p w14:paraId="3F05C7C7" w14:textId="77777777" w:rsidR="00044DB3" w:rsidRDefault="00A027BA">
            <w:pPr>
              <w:spacing w:after="160" w:line="276" w:lineRule="auto"/>
              <w:ind w:left="298" w:hanging="142"/>
              <w:rPr>
                <w:b/>
                <w:lang w:val="pt-BR"/>
              </w:rPr>
            </w:pPr>
            <w:r>
              <w:rPr>
                <w:b/>
                <w:lang w:val="pt-BR"/>
              </w:rPr>
              <w:t>IMPACT ON THE PROJECT</w:t>
            </w:r>
          </w:p>
        </w:tc>
      </w:tr>
      <w:tr w:rsidR="00044DB3" w14:paraId="156D1BFC" w14:textId="77777777">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hideMark/>
          </w:tcPr>
          <w:p w14:paraId="059A7B88" w14:textId="77777777" w:rsidR="00044DB3" w:rsidRDefault="00A027BA">
            <w:pPr>
              <w:spacing w:after="160" w:line="276" w:lineRule="auto"/>
              <w:ind w:left="298" w:hanging="142"/>
              <w:jc w:val="left"/>
              <w:rPr>
                <w:b/>
                <w:bCs/>
              </w:rPr>
            </w:pPr>
            <w:r>
              <w:rPr>
                <w:b/>
              </w:rPr>
              <w:t xml:space="preserve">Does the event </w:t>
            </w:r>
            <w:r>
              <w:rPr>
                <w:b/>
              </w:rPr>
              <w:t>affect the performance of the work/activity?</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hideMark/>
          </w:tcPr>
          <w:p w14:paraId="1281B799" w14:textId="77777777" w:rsidR="00044DB3" w:rsidRDefault="00A027BA">
            <w:pPr>
              <w:spacing w:after="160" w:line="276" w:lineRule="auto"/>
              <w:ind w:left="298" w:hanging="142"/>
              <w:rPr>
                <w:b/>
              </w:rPr>
            </w:pPr>
            <w:r>
              <w:rPr>
                <w:b/>
              </w:rPr>
              <w:t>Are additional resources needed to investigate, assess, or resolve the incident?</w:t>
            </w:r>
          </w:p>
        </w:tc>
      </w:tr>
      <w:tr w:rsidR="00044DB3" w14:paraId="296D6B39" w14:textId="77777777">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5D75D41" w14:textId="77777777" w:rsidR="00044DB3" w:rsidRDefault="00A027BA">
            <w:pPr>
              <w:spacing w:after="160" w:line="276" w:lineRule="auto"/>
              <w:ind w:left="298" w:hanging="142"/>
              <w:rPr>
                <w:lang w:val="pt-BR"/>
              </w:rPr>
            </w:pPr>
            <w:r>
              <w:rPr>
                <w:rFonts w:ascii="Segoe UI Symbol" w:hAnsi="Segoe UI Symbol" w:cs="Segoe UI Symbol"/>
                <w:lang w:val="pt-BR"/>
              </w:rPr>
              <w:t>☐</w:t>
            </w:r>
            <w:r>
              <w:rPr>
                <w:lang w:val="pt-BR"/>
              </w:rPr>
              <w:t xml:space="preserve"> YES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2213DC4" w14:textId="77777777" w:rsidR="00044DB3" w:rsidRDefault="00A027BA">
            <w:pPr>
              <w:spacing w:after="160" w:line="276" w:lineRule="auto"/>
              <w:ind w:left="298" w:hanging="142"/>
              <w:rPr>
                <w:lang w:val="pt-BR"/>
              </w:rPr>
            </w:pPr>
            <w:r>
              <w:rPr>
                <w:rFonts w:ascii="Segoe UI Symbol" w:hAnsi="Segoe UI Symbol" w:cs="Segoe UI Symbol"/>
                <w:lang w:val="pt-BR"/>
              </w:rPr>
              <w:t>☐</w:t>
            </w:r>
            <w:r>
              <w:rPr>
                <w:lang w:val="pt-BR"/>
              </w:rPr>
              <w:t xml:space="preserve"> NO</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04B2FB1" w14:textId="77777777" w:rsidR="00044DB3" w:rsidRDefault="00A027BA">
            <w:pPr>
              <w:spacing w:after="160" w:line="276" w:lineRule="auto"/>
              <w:ind w:left="298" w:hanging="142"/>
              <w:rPr>
                <w:lang w:val="pt-BR"/>
              </w:rPr>
            </w:pPr>
            <w:r>
              <w:rPr>
                <w:rFonts w:ascii="Segoe UI Symbol" w:hAnsi="Segoe UI Symbol" w:cs="Segoe UI Symbol"/>
                <w:lang w:val="pt-BR"/>
              </w:rPr>
              <w:t>☐</w:t>
            </w:r>
            <w:r>
              <w:rPr>
                <w:lang w:val="pt-BR"/>
              </w:rPr>
              <w:t>YES</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F716893" w14:textId="77777777" w:rsidR="00044DB3" w:rsidRDefault="00A027BA">
            <w:pPr>
              <w:spacing w:after="160" w:line="276" w:lineRule="auto"/>
              <w:ind w:left="298" w:hanging="142"/>
              <w:rPr>
                <w:lang w:val="pt-BR"/>
              </w:rPr>
            </w:pPr>
            <w:r>
              <w:rPr>
                <w:rFonts w:ascii="Segoe UI Symbol" w:hAnsi="Segoe UI Symbol" w:cs="Segoe UI Symbol"/>
                <w:lang w:val="pt-BR"/>
              </w:rPr>
              <w:t>☐</w:t>
            </w:r>
            <w:r>
              <w:rPr>
                <w:lang w:val="pt-BR"/>
              </w:rPr>
              <w:t xml:space="preserve"> NO</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CC5C6FC" w14:textId="77777777" w:rsidR="00044DB3" w:rsidRDefault="00A027BA">
            <w:pPr>
              <w:spacing w:after="160" w:line="276" w:lineRule="auto"/>
              <w:ind w:left="298" w:hanging="142"/>
              <w:rPr>
                <w:bCs/>
                <w:lang w:val="pt-BR"/>
              </w:rPr>
            </w:pPr>
            <w:r>
              <w:rPr>
                <w:rFonts w:ascii="Segoe UI Symbol" w:hAnsi="Segoe UI Symbol" w:cs="Segoe UI Symbol"/>
                <w:bCs/>
                <w:lang w:val="pt-BR"/>
              </w:rPr>
              <w:t>☐</w:t>
            </w:r>
            <w:r>
              <w:rPr>
                <w:bCs/>
                <w:lang w:val="pt-BR"/>
              </w:rPr>
              <w:t xml:space="preserve"> OTHERS (explain) </w:t>
            </w:r>
          </w:p>
          <w:p w14:paraId="7A6FADDA" w14:textId="77777777" w:rsidR="00044DB3" w:rsidRDefault="00044DB3">
            <w:pPr>
              <w:spacing w:after="160" w:line="276" w:lineRule="auto"/>
              <w:ind w:left="298" w:hanging="142"/>
              <w:rPr>
                <w:lang w:val="pt-BR"/>
              </w:rPr>
            </w:pPr>
          </w:p>
        </w:tc>
      </w:tr>
      <w:tr w:rsidR="00044DB3" w14:paraId="4142B391" w14:textId="7777777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cMar>
              <w:top w:w="0" w:type="dxa"/>
              <w:left w:w="57" w:type="dxa"/>
              <w:bottom w:w="0" w:type="dxa"/>
              <w:right w:w="57" w:type="dxa"/>
            </w:tcMar>
            <w:vAlign w:val="center"/>
          </w:tcPr>
          <w:p w14:paraId="65B73A41" w14:textId="77777777" w:rsidR="00044DB3" w:rsidRDefault="00A027BA">
            <w:pPr>
              <w:spacing w:after="160" w:line="276" w:lineRule="auto"/>
              <w:ind w:left="298" w:hanging="142"/>
              <w:rPr>
                <w:b/>
                <w:lang w:val="pt-BR"/>
              </w:rPr>
            </w:pPr>
            <w:r>
              <w:rPr>
                <w:b/>
                <w:bCs/>
                <w:lang w:val="pt-BR"/>
              </w:rPr>
              <w:t>RECURRENCE OF SIMILAR INCIDENTS</w:t>
            </w:r>
          </w:p>
        </w:tc>
      </w:tr>
      <w:tr w:rsidR="00044DB3" w14:paraId="22F41432" w14:textId="7777777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6EFA75B" w14:textId="77777777" w:rsidR="00044DB3" w:rsidRDefault="00A027BA">
            <w:pPr>
              <w:spacing w:after="160" w:line="276" w:lineRule="auto"/>
              <w:ind w:left="298" w:hanging="142"/>
              <w:rPr>
                <w:b/>
                <w:lang w:val="pt-BR"/>
              </w:rPr>
            </w:pPr>
            <w:r>
              <w:rPr>
                <w:rFonts w:ascii="Segoe UI Symbol" w:hAnsi="Segoe UI Symbol" w:cs="Segoe UI Symbol"/>
                <w:lang w:val="pt-BR"/>
              </w:rPr>
              <w:t>☐</w:t>
            </w:r>
            <w:r>
              <w:rPr>
                <w:lang w:val="pt-BR"/>
              </w:rPr>
              <w:t>NO</w:t>
            </w:r>
          </w:p>
        </w:tc>
      </w:tr>
      <w:tr w:rsidR="00044DB3" w14:paraId="0B494DC5" w14:textId="77777777">
        <w:trPr>
          <w:trHeight w:val="515"/>
          <w:jc w:val="center"/>
        </w:trPr>
        <w:tc>
          <w:tcPr>
            <w:tcW w:w="4045" w:type="dxa"/>
            <w:gridSpan w:val="6"/>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08B7763E" w14:textId="77777777" w:rsidR="00044DB3" w:rsidRDefault="00A027BA">
            <w:pPr>
              <w:spacing w:after="160" w:line="276" w:lineRule="auto"/>
              <w:ind w:left="298" w:hanging="142"/>
              <w:rPr>
                <w:b/>
              </w:rPr>
            </w:pPr>
            <w:r>
              <w:rPr>
                <w:rFonts w:ascii="Segoe UI Symbol" w:hAnsi="Segoe UI Symbol" w:cs="Segoe UI Symbol"/>
              </w:rPr>
              <w:t>☐</w:t>
            </w:r>
            <w:r>
              <w:t xml:space="preserve"> YES</w:t>
            </w:r>
          </w:p>
        </w:tc>
        <w:tc>
          <w:tcPr>
            <w:tcW w:w="5311" w:type="dxa"/>
            <w:gridSpan w:val="5"/>
            <w:tcBorders>
              <w:top w:val="single" w:sz="4" w:space="0" w:color="auto"/>
              <w:left w:val="single" w:sz="4" w:space="0" w:color="auto"/>
              <w:bottom w:val="single" w:sz="4" w:space="0" w:color="auto"/>
              <w:right w:val="single" w:sz="4" w:space="0" w:color="auto"/>
            </w:tcBorders>
          </w:tcPr>
          <w:p w14:paraId="013FE538" w14:textId="77777777" w:rsidR="00044DB3" w:rsidRDefault="00A027BA">
            <w:r>
              <w:t xml:space="preserve">If yes, number of </w:t>
            </w:r>
            <w:r>
              <w:t>times:</w:t>
            </w:r>
          </w:p>
        </w:tc>
      </w:tr>
      <w:tr w:rsidR="00044DB3" w14:paraId="07FBA13D" w14:textId="77777777">
        <w:trPr>
          <w:trHeight w:val="515"/>
          <w:jc w:val="center"/>
        </w:trPr>
        <w:tc>
          <w:tcPr>
            <w:tcW w:w="4045" w:type="dxa"/>
            <w:gridSpan w:val="6"/>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1639296E" w14:textId="77777777" w:rsidR="00044DB3" w:rsidRDefault="00044DB3">
            <w:pPr>
              <w:spacing w:after="160" w:line="276" w:lineRule="auto"/>
              <w:ind w:left="298" w:hanging="142"/>
            </w:pPr>
          </w:p>
        </w:tc>
        <w:tc>
          <w:tcPr>
            <w:tcW w:w="5311" w:type="dxa"/>
            <w:gridSpan w:val="5"/>
            <w:tcBorders>
              <w:top w:val="single" w:sz="4" w:space="0" w:color="auto"/>
              <w:left w:val="single" w:sz="4" w:space="0" w:color="auto"/>
              <w:bottom w:val="single" w:sz="4" w:space="0" w:color="auto"/>
              <w:right w:val="single" w:sz="4" w:space="0" w:color="auto"/>
            </w:tcBorders>
          </w:tcPr>
          <w:p w14:paraId="29F71C0B" w14:textId="77777777" w:rsidR="00044DB3" w:rsidRDefault="00A027BA">
            <w:r>
              <w:t>In case of recurrence, indicate the period during which the incidents/accidents occurred again</w:t>
            </w:r>
          </w:p>
        </w:tc>
      </w:tr>
      <w:tr w:rsidR="00044DB3" w14:paraId="5709EE5E" w14:textId="77777777">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cMar>
              <w:top w:w="0" w:type="dxa"/>
              <w:left w:w="57" w:type="dxa"/>
              <w:bottom w:w="0" w:type="dxa"/>
              <w:right w:w="57" w:type="dxa"/>
            </w:tcMar>
            <w:vAlign w:val="center"/>
            <w:hideMark/>
          </w:tcPr>
          <w:p w14:paraId="5B6544B6" w14:textId="77777777" w:rsidR="00044DB3" w:rsidRDefault="00A027BA">
            <w:pPr>
              <w:spacing w:after="160" w:line="276" w:lineRule="auto"/>
              <w:ind w:left="298" w:hanging="142"/>
              <w:rPr>
                <w:b/>
                <w:lang w:val="pt-BR"/>
              </w:rPr>
            </w:pPr>
            <w:r>
              <w:rPr>
                <w:b/>
                <w:lang w:val="pt-BR"/>
              </w:rPr>
              <w:t>OTHER CONSIDERATIONS</w:t>
            </w:r>
          </w:p>
        </w:tc>
      </w:tr>
      <w:tr w:rsidR="00044DB3" w14:paraId="795601E9" w14:textId="77777777">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0A720D" w14:textId="77777777" w:rsidR="00044DB3" w:rsidRDefault="00044DB3">
            <w:pPr>
              <w:spacing w:after="160" w:line="276" w:lineRule="auto"/>
              <w:ind w:left="298" w:hanging="142"/>
              <w:rPr>
                <w:b/>
                <w:lang w:val="pt-BR"/>
              </w:rPr>
            </w:pPr>
          </w:p>
          <w:p w14:paraId="32C637C3" w14:textId="77777777" w:rsidR="00044DB3" w:rsidRDefault="00044DB3">
            <w:pPr>
              <w:spacing w:after="160" w:line="276" w:lineRule="auto"/>
              <w:ind w:left="298" w:hanging="142"/>
              <w:rPr>
                <w:b/>
                <w:lang w:val="pt-BR"/>
              </w:rPr>
            </w:pPr>
          </w:p>
        </w:tc>
      </w:tr>
      <w:tr w:rsidR="00044DB3" w14:paraId="582B201C" w14:textId="77777777">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cMar>
              <w:top w:w="0" w:type="dxa"/>
              <w:left w:w="57" w:type="dxa"/>
              <w:bottom w:w="0" w:type="dxa"/>
              <w:right w:w="57" w:type="dxa"/>
            </w:tcMar>
            <w:vAlign w:val="center"/>
          </w:tcPr>
          <w:p w14:paraId="7394522F" w14:textId="77777777" w:rsidR="00044DB3" w:rsidRDefault="00A027BA">
            <w:pPr>
              <w:spacing w:after="160" w:line="276" w:lineRule="auto"/>
              <w:ind w:left="298" w:hanging="142"/>
              <w:rPr>
                <w:b/>
              </w:rPr>
            </w:pPr>
            <w:r>
              <w:rPr>
                <w:b/>
              </w:rPr>
              <w:t>CORRECTIVE ACTION PLAN FOR THE INCIDENT/ACCIDENT</w:t>
            </w:r>
          </w:p>
          <w:p w14:paraId="1C21CFBC" w14:textId="77777777" w:rsidR="00044DB3" w:rsidRDefault="00A027BA">
            <w:pPr>
              <w:spacing w:after="160" w:line="276" w:lineRule="auto"/>
              <w:ind w:left="298" w:hanging="142"/>
              <w:rPr>
                <w:bCs/>
                <w:i/>
                <w:iCs/>
              </w:rPr>
            </w:pPr>
            <w:r>
              <w:rPr>
                <w:b/>
              </w:rPr>
              <w:t>Add the necessary lines</w:t>
            </w:r>
          </w:p>
        </w:tc>
      </w:tr>
      <w:tr w:rsidR="00044DB3" w14:paraId="7EB443A7" w14:textId="77777777">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7BB096" w14:textId="77777777" w:rsidR="00044DB3" w:rsidRDefault="00A027BA">
            <w:pPr>
              <w:spacing w:after="160" w:line="276" w:lineRule="auto"/>
              <w:ind w:left="118" w:firstLine="0"/>
              <w:jc w:val="left"/>
              <w:rPr>
                <w:lang w:val="pt-BR"/>
              </w:rPr>
            </w:pPr>
            <w:r>
              <w:rPr>
                <w:b/>
              </w:rPr>
              <w:t>Description/ cause of the 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93218DF" w14:textId="77777777" w:rsidR="00044DB3" w:rsidRDefault="00A027BA">
            <w:pPr>
              <w:spacing w:after="160" w:line="276" w:lineRule="auto"/>
              <w:rPr>
                <w:lang w:val="pt-BR"/>
              </w:rPr>
            </w:pPr>
            <w:r>
              <w:rPr>
                <w:b/>
              </w:rPr>
              <w:t xml:space="preserve">Corrective measures </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41F10D8F" w14:textId="77777777" w:rsidR="00044DB3" w:rsidRDefault="00A027BA">
            <w:pPr>
              <w:spacing w:after="160" w:line="276" w:lineRule="auto"/>
              <w:ind w:left="388" w:hanging="142"/>
            </w:pPr>
            <w:r>
              <w:rPr>
                <w:b/>
              </w:rPr>
              <w:t>Implementation Manager(s)</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57A20C07" w14:textId="77777777" w:rsidR="00044DB3" w:rsidRDefault="00A027BA">
            <w:pPr>
              <w:spacing w:after="160" w:line="276" w:lineRule="auto"/>
              <w:ind w:left="388" w:hanging="142"/>
              <w:rPr>
                <w:lang w:val="pt-BR"/>
              </w:rPr>
            </w:pPr>
            <w:r>
              <w:rPr>
                <w:b/>
              </w:rPr>
              <w:t xml:space="preserve">Date </w:t>
            </w:r>
            <w:proofErr w:type="spellStart"/>
            <w:r>
              <w:rPr>
                <w:b/>
              </w:rPr>
              <w:t>limite</w:t>
            </w:r>
            <w:proofErr w:type="spellEnd"/>
          </w:p>
        </w:tc>
      </w:tr>
      <w:tr w:rsidR="00044DB3" w14:paraId="5DB02358" w14:textId="77777777">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945913" w14:textId="77777777" w:rsidR="00044DB3" w:rsidRDefault="00044DB3">
            <w:pPr>
              <w:spacing w:after="160" w:line="276"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A2A0E09" w14:textId="77777777" w:rsidR="00044DB3" w:rsidRDefault="00044DB3">
            <w:pPr>
              <w:spacing w:after="160" w:line="276"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2A694AD5" w14:textId="77777777" w:rsidR="00044DB3" w:rsidRDefault="00044DB3">
            <w:pPr>
              <w:spacing w:after="160" w:line="276"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2468A5DF" w14:textId="77777777" w:rsidR="00044DB3" w:rsidRDefault="00044DB3">
            <w:pPr>
              <w:spacing w:after="160" w:line="276" w:lineRule="auto"/>
              <w:ind w:left="388" w:hanging="142"/>
              <w:rPr>
                <w:b/>
              </w:rPr>
            </w:pPr>
          </w:p>
        </w:tc>
      </w:tr>
      <w:tr w:rsidR="00044DB3" w14:paraId="1A8B59F0" w14:textId="77777777">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948BDCF" w14:textId="77777777" w:rsidR="00044DB3" w:rsidRDefault="00044DB3">
            <w:pPr>
              <w:spacing w:after="160" w:line="276"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06A69C0C" w14:textId="77777777" w:rsidR="00044DB3" w:rsidRDefault="00044DB3">
            <w:pPr>
              <w:spacing w:after="160" w:line="276"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40BD36C6" w14:textId="77777777" w:rsidR="00044DB3" w:rsidRDefault="00044DB3">
            <w:pPr>
              <w:spacing w:after="160" w:line="276"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35EB2F89" w14:textId="77777777" w:rsidR="00044DB3" w:rsidRDefault="00044DB3">
            <w:pPr>
              <w:spacing w:after="160" w:line="276" w:lineRule="auto"/>
              <w:ind w:left="388" w:hanging="142"/>
              <w:rPr>
                <w:b/>
              </w:rPr>
            </w:pPr>
          </w:p>
        </w:tc>
      </w:tr>
      <w:tr w:rsidR="00044DB3" w14:paraId="7832D89F" w14:textId="77777777">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F060462" w14:textId="77777777" w:rsidR="00044DB3" w:rsidRDefault="00044DB3">
            <w:pPr>
              <w:spacing w:after="160" w:line="276"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54E30648" w14:textId="77777777" w:rsidR="00044DB3" w:rsidRDefault="00044DB3">
            <w:pPr>
              <w:spacing w:after="160" w:line="276"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2474DA8A" w14:textId="77777777" w:rsidR="00044DB3" w:rsidRDefault="00044DB3">
            <w:pPr>
              <w:spacing w:after="160" w:line="276"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31F0A691" w14:textId="77777777" w:rsidR="00044DB3" w:rsidRDefault="00044DB3">
            <w:pPr>
              <w:spacing w:after="160" w:line="276" w:lineRule="auto"/>
              <w:ind w:left="388" w:hanging="142"/>
              <w:rPr>
                <w:b/>
              </w:rPr>
            </w:pPr>
          </w:p>
        </w:tc>
      </w:tr>
      <w:tr w:rsidR="00044DB3" w14:paraId="7F314118" w14:textId="77777777">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cMar>
              <w:top w:w="0" w:type="dxa"/>
              <w:left w:w="57" w:type="dxa"/>
              <w:bottom w:w="0" w:type="dxa"/>
              <w:right w:w="57" w:type="dxa"/>
            </w:tcMar>
            <w:vAlign w:val="center"/>
          </w:tcPr>
          <w:p w14:paraId="51AD44B2" w14:textId="77777777" w:rsidR="00044DB3" w:rsidRDefault="00A027BA">
            <w:pPr>
              <w:spacing w:after="160" w:line="276" w:lineRule="auto"/>
              <w:ind w:left="388" w:hanging="142"/>
              <w:rPr>
                <w:b/>
              </w:rPr>
            </w:pPr>
            <w:r>
              <w:rPr>
                <w:b/>
              </w:rPr>
              <w:t xml:space="preserve">REPORT AND ACTION PLAN PREPARED BY: </w:t>
            </w:r>
          </w:p>
        </w:tc>
      </w:tr>
      <w:tr w:rsidR="00044DB3" w14:paraId="1F201FB1" w14:textId="77777777">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1F9B2D28" w14:textId="77777777" w:rsidR="00044DB3" w:rsidRDefault="00A027BA">
            <w:pPr>
              <w:spacing w:after="160" w:line="276" w:lineRule="auto"/>
              <w:ind w:left="388" w:hanging="142"/>
              <w:rPr>
                <w:b/>
                <w:bCs/>
              </w:rPr>
            </w:pPr>
            <w:r>
              <w:rPr>
                <w:b/>
                <w:bCs/>
              </w:rPr>
              <w:t>Name</w:t>
            </w:r>
          </w:p>
        </w:tc>
      </w:tr>
      <w:tr w:rsidR="00044DB3" w14:paraId="33537A9B" w14:textId="77777777">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E6C79B5" w14:textId="77777777" w:rsidR="00044DB3" w:rsidRDefault="00A027BA">
            <w:pPr>
              <w:spacing w:after="160" w:line="276" w:lineRule="auto"/>
              <w:ind w:left="388" w:hanging="142"/>
              <w:rPr>
                <w:b/>
                <w:bCs/>
              </w:rPr>
            </w:pPr>
            <w:r>
              <w:rPr>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1285D545" w14:textId="77777777" w:rsidR="00044DB3" w:rsidRDefault="00A027BA">
            <w:pPr>
              <w:spacing w:after="160" w:line="276" w:lineRule="auto"/>
              <w:ind w:left="388" w:hanging="142"/>
              <w:rPr>
                <w:b/>
                <w:bCs/>
              </w:rPr>
            </w:pPr>
            <w:r>
              <w:rPr>
                <w:b/>
                <w:bCs/>
              </w:rPr>
              <w:t>Date</w:t>
            </w:r>
          </w:p>
        </w:tc>
      </w:tr>
      <w:tr w:rsidR="00044DB3" w14:paraId="41B7C009" w14:textId="77777777">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24934B2D" w14:textId="77777777" w:rsidR="00044DB3" w:rsidRDefault="00A027BA">
            <w:pPr>
              <w:spacing w:after="160" w:line="276" w:lineRule="auto"/>
              <w:ind w:left="388" w:hanging="142"/>
              <w:rPr>
                <w:b/>
                <w:bCs/>
              </w:rPr>
            </w:pPr>
            <w:r>
              <w:rPr>
                <w:b/>
                <w:bCs/>
              </w:rPr>
              <w:t>Name</w:t>
            </w:r>
          </w:p>
        </w:tc>
      </w:tr>
      <w:tr w:rsidR="00044DB3" w14:paraId="605520E2" w14:textId="77777777">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14EE612" w14:textId="77777777" w:rsidR="00044DB3" w:rsidRDefault="00A027BA">
            <w:pPr>
              <w:spacing w:after="160" w:line="276" w:lineRule="auto"/>
              <w:ind w:left="388" w:hanging="142"/>
              <w:rPr>
                <w:b/>
                <w:bCs/>
              </w:rPr>
            </w:pPr>
            <w:r>
              <w:rPr>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0ADD215A" w14:textId="77777777" w:rsidR="00044DB3" w:rsidRDefault="00A027BA">
            <w:pPr>
              <w:spacing w:after="160" w:line="276" w:lineRule="auto"/>
              <w:ind w:left="388" w:hanging="142"/>
              <w:rPr>
                <w:b/>
                <w:bCs/>
              </w:rPr>
            </w:pPr>
            <w:r>
              <w:rPr>
                <w:b/>
                <w:bCs/>
              </w:rPr>
              <w:t>Date</w:t>
            </w:r>
          </w:p>
        </w:tc>
      </w:tr>
    </w:tbl>
    <w:p w14:paraId="3CDB57DE" w14:textId="77777777" w:rsidR="00044DB3" w:rsidRDefault="00044DB3">
      <w:pPr>
        <w:spacing w:after="126" w:line="259" w:lineRule="auto"/>
        <w:ind w:right="485" w:firstLine="0"/>
        <w:rPr>
          <w:b/>
          <w:sz w:val="28"/>
        </w:rPr>
      </w:pPr>
    </w:p>
    <w:p w14:paraId="78386DC7" w14:textId="77777777" w:rsidR="00C55528" w:rsidRDefault="00C55528">
      <w:pPr>
        <w:ind w:left="-426" w:firstLine="142"/>
        <w:jc w:val="center"/>
        <w:rPr>
          <w:b/>
          <w:bCs/>
          <w:sz w:val="28"/>
          <w:szCs w:val="32"/>
          <w:lang w:val="en-GB"/>
        </w:rPr>
      </w:pPr>
    </w:p>
    <w:p w14:paraId="35756F50" w14:textId="77777777" w:rsidR="00C55528" w:rsidRDefault="00C55528">
      <w:pPr>
        <w:ind w:left="-426" w:firstLine="142"/>
        <w:jc w:val="center"/>
        <w:rPr>
          <w:b/>
          <w:bCs/>
          <w:sz w:val="28"/>
          <w:szCs w:val="32"/>
          <w:lang w:val="en-GB"/>
        </w:rPr>
      </w:pPr>
    </w:p>
    <w:p w14:paraId="45C6AA5A" w14:textId="27D8710B" w:rsidR="00044DB3" w:rsidRDefault="00A027BA">
      <w:pPr>
        <w:ind w:left="-426" w:firstLine="142"/>
        <w:jc w:val="center"/>
        <w:rPr>
          <w:b/>
          <w:bCs/>
          <w:sz w:val="28"/>
          <w:szCs w:val="32"/>
          <w:lang w:val="en-GB"/>
        </w:rPr>
      </w:pPr>
      <w:r>
        <w:rPr>
          <w:b/>
          <w:bCs/>
          <w:sz w:val="28"/>
          <w:szCs w:val="32"/>
          <w:lang w:val="en-GB"/>
        </w:rPr>
        <w:t>UNIT PRICE SCHEDULE (BPU)</w:t>
      </w:r>
    </w:p>
    <w:p w14:paraId="71821C34" w14:textId="3EF3EFE0" w:rsidR="00044DB3" w:rsidRDefault="00A027BA" w:rsidP="00C55528">
      <w:pPr>
        <w:ind w:left="-426" w:firstLine="142"/>
        <w:rPr>
          <w:b/>
          <w:bCs/>
          <w:szCs w:val="32"/>
          <w:lang w:val="en-GB"/>
        </w:rPr>
      </w:pPr>
      <w:r>
        <w:rPr>
          <w:b/>
          <w:bCs/>
          <w:szCs w:val="32"/>
          <w:lang w:val="en-GB"/>
        </w:rPr>
        <w:t xml:space="preserve">FOR THE REHABILITATION OF ROAD FROM PC MUSANG CROSSING OVER TO PC </w:t>
      </w:r>
      <w:r>
        <w:rPr>
          <w:b/>
          <w:bCs/>
          <w:szCs w:val="32"/>
          <w:lang w:val="en-GB"/>
        </w:rPr>
        <w:t>NTAMULUNG 1.8KM AND FROM PARCOUR VITA CROSSING OVER TO NTAMULUNG</w:t>
      </w:r>
      <w:r w:rsidR="00C55528">
        <w:rPr>
          <w:b/>
          <w:bCs/>
          <w:szCs w:val="32"/>
          <w:lang w:val="en-GB"/>
        </w:rPr>
        <w:t xml:space="preserve"> </w:t>
      </w:r>
      <w:r>
        <w:rPr>
          <w:b/>
          <w:bCs/>
          <w:szCs w:val="32"/>
          <w:lang w:val="en-GB"/>
        </w:rPr>
        <w:t xml:space="preserve">(VATICAN PARKING LOT) 1.8KM IN </w:t>
      </w:r>
      <w:r w:rsidR="00C55528">
        <w:rPr>
          <w:b/>
          <w:bCs/>
          <w:szCs w:val="32"/>
          <w:lang w:val="en-GB"/>
        </w:rPr>
        <w:t>NTAMULUNG, BAMENDA</w:t>
      </w:r>
      <w:r>
        <w:rPr>
          <w:b/>
          <w:bCs/>
          <w:szCs w:val="32"/>
          <w:lang w:val="en-GB"/>
        </w:rPr>
        <w:t xml:space="preserve"> II COUNCIL AREA, MEZAM DIVISION OF THE NORTH WEST REGION BY EMMERGENCY PROCEDURE</w:t>
      </w:r>
    </w:p>
    <w:tbl>
      <w:tblPr>
        <w:tblW w:w="9640" w:type="dxa"/>
        <w:tblInd w:w="-20" w:type="dxa"/>
        <w:tblLook w:val="04A0" w:firstRow="1" w:lastRow="0" w:firstColumn="1" w:lastColumn="0" w:noHBand="0" w:noVBand="1"/>
      </w:tblPr>
      <w:tblGrid>
        <w:gridCol w:w="960"/>
        <w:gridCol w:w="3720"/>
        <w:gridCol w:w="960"/>
        <w:gridCol w:w="1700"/>
        <w:gridCol w:w="2300"/>
      </w:tblGrid>
      <w:tr w:rsidR="00044DB3" w14:paraId="17C83A29" w14:textId="77777777">
        <w:trPr>
          <w:trHeight w:val="840"/>
        </w:trPr>
        <w:tc>
          <w:tcPr>
            <w:tcW w:w="9640" w:type="dxa"/>
            <w:gridSpan w:val="5"/>
            <w:tcBorders>
              <w:top w:val="single" w:sz="8" w:space="0" w:color="auto"/>
              <w:left w:val="single" w:sz="8" w:space="0" w:color="auto"/>
              <w:bottom w:val="nil"/>
              <w:right w:val="single" w:sz="8" w:space="0" w:color="000000"/>
            </w:tcBorders>
            <w:vAlign w:val="center"/>
            <w:hideMark/>
          </w:tcPr>
          <w:p w14:paraId="2780EB1B" w14:textId="3EAC31FB" w:rsidR="00044DB3" w:rsidRDefault="00A027BA">
            <w:pPr>
              <w:spacing w:after="0" w:line="240" w:lineRule="auto"/>
              <w:ind w:firstLine="0"/>
              <w:jc w:val="center"/>
              <w:rPr>
                <w:b/>
                <w:bCs/>
                <w:szCs w:val="24"/>
              </w:rPr>
            </w:pPr>
            <w:r>
              <w:rPr>
                <w:b/>
                <w:bCs/>
                <w:szCs w:val="24"/>
              </w:rPr>
              <w:t xml:space="preserve">UNIT PRICE </w:t>
            </w:r>
            <w:r w:rsidR="00C55528">
              <w:rPr>
                <w:b/>
                <w:bCs/>
                <w:szCs w:val="24"/>
              </w:rPr>
              <w:t>SCHEDULE FOR</w:t>
            </w:r>
            <w:r>
              <w:rPr>
                <w:b/>
                <w:bCs/>
                <w:szCs w:val="24"/>
              </w:rPr>
              <w:t xml:space="preserve"> THE REHABILTATION OF </w:t>
            </w:r>
            <w:r w:rsidR="00C55528">
              <w:rPr>
                <w:b/>
                <w:bCs/>
                <w:szCs w:val="24"/>
              </w:rPr>
              <w:t>ROAD FROM</w:t>
            </w:r>
            <w:r>
              <w:rPr>
                <w:b/>
                <w:bCs/>
                <w:szCs w:val="24"/>
              </w:rPr>
              <w:t xml:space="preserve"> P.C M</w:t>
            </w:r>
            <w:r>
              <w:rPr>
                <w:b/>
                <w:bCs/>
                <w:szCs w:val="24"/>
              </w:rPr>
              <w:t xml:space="preserve">USANG CROSSING OVER TO PC NTAMULUNG (1.8KM) </w:t>
            </w:r>
            <w:r w:rsidR="00C55528">
              <w:rPr>
                <w:b/>
                <w:bCs/>
                <w:szCs w:val="24"/>
              </w:rPr>
              <w:t>IN BAMENDA</w:t>
            </w:r>
            <w:r>
              <w:rPr>
                <w:b/>
                <w:bCs/>
                <w:szCs w:val="24"/>
              </w:rPr>
              <w:t xml:space="preserve"> II COUNCIL AREA, MEZAM DIVISION OF THE NORTH WEST REGION</w:t>
            </w:r>
          </w:p>
        </w:tc>
      </w:tr>
      <w:tr w:rsidR="00044DB3" w14:paraId="5C59D71C" w14:textId="77777777">
        <w:trPr>
          <w:trHeight w:val="630"/>
        </w:trPr>
        <w:tc>
          <w:tcPr>
            <w:tcW w:w="960" w:type="dxa"/>
            <w:tcBorders>
              <w:top w:val="single" w:sz="8" w:space="0" w:color="auto"/>
              <w:left w:val="single" w:sz="8" w:space="0" w:color="auto"/>
              <w:bottom w:val="single" w:sz="4" w:space="0" w:color="auto"/>
              <w:right w:val="single" w:sz="4" w:space="0" w:color="auto"/>
            </w:tcBorders>
            <w:vAlign w:val="center"/>
            <w:hideMark/>
          </w:tcPr>
          <w:p w14:paraId="776BF814" w14:textId="77777777" w:rsidR="00044DB3" w:rsidRDefault="00A027BA">
            <w:pPr>
              <w:spacing w:after="0" w:line="240" w:lineRule="auto"/>
              <w:ind w:firstLine="0"/>
              <w:jc w:val="center"/>
              <w:rPr>
                <w:b/>
                <w:bCs/>
                <w:szCs w:val="24"/>
              </w:rPr>
            </w:pPr>
            <w:r>
              <w:rPr>
                <w:b/>
                <w:bCs/>
                <w:szCs w:val="24"/>
              </w:rPr>
              <w:t>N</w:t>
            </w:r>
            <w:r>
              <w:rPr>
                <w:b/>
                <w:bCs/>
                <w:szCs w:val="24"/>
                <w:vertAlign w:val="superscript"/>
              </w:rPr>
              <w:t>o</w:t>
            </w:r>
          </w:p>
        </w:tc>
        <w:tc>
          <w:tcPr>
            <w:tcW w:w="3720" w:type="dxa"/>
            <w:tcBorders>
              <w:top w:val="single" w:sz="8" w:space="0" w:color="auto"/>
              <w:left w:val="nil"/>
              <w:bottom w:val="single" w:sz="4" w:space="0" w:color="auto"/>
              <w:right w:val="single" w:sz="4" w:space="0" w:color="auto"/>
            </w:tcBorders>
            <w:vAlign w:val="center"/>
            <w:hideMark/>
          </w:tcPr>
          <w:p w14:paraId="04191885" w14:textId="77777777" w:rsidR="00044DB3" w:rsidRDefault="00A027BA">
            <w:pPr>
              <w:spacing w:after="0" w:line="240" w:lineRule="auto"/>
              <w:ind w:firstLine="0"/>
              <w:jc w:val="center"/>
              <w:rPr>
                <w:b/>
                <w:bCs/>
                <w:szCs w:val="24"/>
              </w:rPr>
            </w:pPr>
            <w:r>
              <w:rPr>
                <w:b/>
                <w:bCs/>
                <w:szCs w:val="24"/>
              </w:rPr>
              <w:t>DESCREPTION</w:t>
            </w:r>
          </w:p>
        </w:tc>
        <w:tc>
          <w:tcPr>
            <w:tcW w:w="960" w:type="dxa"/>
            <w:tcBorders>
              <w:top w:val="single" w:sz="8" w:space="0" w:color="auto"/>
              <w:left w:val="nil"/>
              <w:bottom w:val="single" w:sz="4" w:space="0" w:color="auto"/>
              <w:right w:val="single" w:sz="4" w:space="0" w:color="auto"/>
            </w:tcBorders>
            <w:vAlign w:val="center"/>
            <w:hideMark/>
          </w:tcPr>
          <w:p w14:paraId="51CE6687" w14:textId="77777777" w:rsidR="00044DB3" w:rsidRDefault="00A027BA">
            <w:pPr>
              <w:spacing w:after="0" w:line="240" w:lineRule="auto"/>
              <w:ind w:firstLine="0"/>
              <w:jc w:val="center"/>
              <w:rPr>
                <w:b/>
                <w:bCs/>
                <w:szCs w:val="24"/>
              </w:rPr>
            </w:pPr>
            <w:r>
              <w:rPr>
                <w:b/>
                <w:bCs/>
                <w:szCs w:val="24"/>
              </w:rPr>
              <w:t>UNIT</w:t>
            </w:r>
          </w:p>
        </w:tc>
        <w:tc>
          <w:tcPr>
            <w:tcW w:w="1700" w:type="dxa"/>
            <w:tcBorders>
              <w:top w:val="single" w:sz="4" w:space="0" w:color="auto"/>
              <w:left w:val="nil"/>
              <w:bottom w:val="single" w:sz="4" w:space="0" w:color="auto"/>
              <w:right w:val="single" w:sz="4" w:space="0" w:color="auto"/>
            </w:tcBorders>
            <w:vAlign w:val="center"/>
            <w:hideMark/>
          </w:tcPr>
          <w:p w14:paraId="76403C6E" w14:textId="77777777" w:rsidR="00044DB3" w:rsidRDefault="00A027BA">
            <w:pPr>
              <w:spacing w:after="0" w:line="240" w:lineRule="auto"/>
              <w:ind w:firstLine="0"/>
              <w:jc w:val="center"/>
              <w:rPr>
                <w:b/>
                <w:bCs/>
                <w:szCs w:val="24"/>
              </w:rPr>
            </w:pPr>
            <w:r>
              <w:rPr>
                <w:b/>
                <w:bCs/>
                <w:szCs w:val="24"/>
              </w:rPr>
              <w:t>UNIT PRICE FIGURES</w:t>
            </w:r>
          </w:p>
        </w:tc>
        <w:tc>
          <w:tcPr>
            <w:tcW w:w="2300" w:type="dxa"/>
            <w:tcBorders>
              <w:top w:val="single" w:sz="4" w:space="0" w:color="auto"/>
              <w:left w:val="nil"/>
              <w:bottom w:val="single" w:sz="4" w:space="0" w:color="auto"/>
              <w:right w:val="single" w:sz="8" w:space="0" w:color="auto"/>
            </w:tcBorders>
            <w:vAlign w:val="center"/>
            <w:hideMark/>
          </w:tcPr>
          <w:p w14:paraId="195B3DAD" w14:textId="35ED8637" w:rsidR="00044DB3" w:rsidRDefault="00A027BA">
            <w:pPr>
              <w:spacing w:after="0" w:line="240" w:lineRule="auto"/>
              <w:ind w:firstLine="0"/>
              <w:jc w:val="center"/>
              <w:rPr>
                <w:b/>
                <w:bCs/>
                <w:szCs w:val="24"/>
              </w:rPr>
            </w:pPr>
            <w:r>
              <w:rPr>
                <w:b/>
                <w:bCs/>
                <w:szCs w:val="24"/>
              </w:rPr>
              <w:t xml:space="preserve">UNITE PRICE </w:t>
            </w:r>
            <w:r w:rsidR="00C55528">
              <w:rPr>
                <w:b/>
                <w:bCs/>
                <w:szCs w:val="24"/>
              </w:rPr>
              <w:t>IN WORDS</w:t>
            </w:r>
          </w:p>
        </w:tc>
      </w:tr>
      <w:tr w:rsidR="00044DB3" w14:paraId="5A808DF9" w14:textId="77777777">
        <w:trPr>
          <w:trHeight w:val="315"/>
        </w:trPr>
        <w:tc>
          <w:tcPr>
            <w:tcW w:w="960" w:type="dxa"/>
            <w:tcBorders>
              <w:top w:val="nil"/>
              <w:left w:val="single" w:sz="8" w:space="0" w:color="auto"/>
              <w:bottom w:val="single" w:sz="4" w:space="0" w:color="auto"/>
              <w:right w:val="single" w:sz="4" w:space="0" w:color="auto"/>
            </w:tcBorders>
            <w:vAlign w:val="center"/>
            <w:hideMark/>
          </w:tcPr>
          <w:p w14:paraId="7D9E2F06" w14:textId="77777777" w:rsidR="00044DB3" w:rsidRDefault="00A027BA">
            <w:pPr>
              <w:spacing w:after="0" w:line="240" w:lineRule="auto"/>
              <w:ind w:firstLine="0"/>
              <w:jc w:val="center"/>
              <w:rPr>
                <w:b/>
                <w:bCs/>
                <w:szCs w:val="24"/>
              </w:rPr>
            </w:pPr>
            <w:r>
              <w:rPr>
                <w:b/>
                <w:bCs/>
                <w:szCs w:val="24"/>
              </w:rPr>
              <w:t> </w:t>
            </w:r>
          </w:p>
        </w:tc>
        <w:tc>
          <w:tcPr>
            <w:tcW w:w="3720" w:type="dxa"/>
            <w:tcBorders>
              <w:top w:val="nil"/>
              <w:left w:val="nil"/>
              <w:bottom w:val="single" w:sz="4" w:space="0" w:color="auto"/>
              <w:right w:val="single" w:sz="4" w:space="0" w:color="auto"/>
            </w:tcBorders>
            <w:vAlign w:val="center"/>
            <w:hideMark/>
          </w:tcPr>
          <w:p w14:paraId="387F01ED" w14:textId="77777777" w:rsidR="00044DB3" w:rsidRDefault="00A027BA">
            <w:pPr>
              <w:spacing w:after="0" w:line="240" w:lineRule="auto"/>
              <w:ind w:firstLine="0"/>
              <w:jc w:val="left"/>
              <w:rPr>
                <w:b/>
                <w:bCs/>
                <w:szCs w:val="24"/>
              </w:rPr>
            </w:pPr>
            <w:r>
              <w:rPr>
                <w:b/>
                <w:bCs/>
                <w:szCs w:val="24"/>
              </w:rPr>
              <w:t>LOT 100 INSTALLATION</w:t>
            </w:r>
          </w:p>
        </w:tc>
        <w:tc>
          <w:tcPr>
            <w:tcW w:w="960" w:type="dxa"/>
            <w:tcBorders>
              <w:top w:val="nil"/>
              <w:left w:val="nil"/>
              <w:bottom w:val="single" w:sz="4" w:space="0" w:color="auto"/>
              <w:right w:val="single" w:sz="4" w:space="0" w:color="auto"/>
            </w:tcBorders>
            <w:vAlign w:val="center"/>
            <w:hideMark/>
          </w:tcPr>
          <w:p w14:paraId="7B79A79A" w14:textId="77777777" w:rsidR="00044DB3" w:rsidRDefault="00A027BA">
            <w:pPr>
              <w:spacing w:after="0" w:line="240" w:lineRule="auto"/>
              <w:ind w:firstLine="0"/>
              <w:jc w:val="center"/>
              <w:rPr>
                <w:szCs w:val="24"/>
              </w:rPr>
            </w:pPr>
            <w:r>
              <w:rPr>
                <w:szCs w:val="24"/>
              </w:rPr>
              <w:t> </w:t>
            </w:r>
          </w:p>
        </w:tc>
        <w:tc>
          <w:tcPr>
            <w:tcW w:w="1700" w:type="dxa"/>
            <w:tcBorders>
              <w:top w:val="nil"/>
              <w:left w:val="nil"/>
              <w:bottom w:val="single" w:sz="4" w:space="0" w:color="auto"/>
              <w:right w:val="single" w:sz="4" w:space="0" w:color="auto"/>
            </w:tcBorders>
            <w:vAlign w:val="center"/>
            <w:hideMark/>
          </w:tcPr>
          <w:p w14:paraId="051FBC3B" w14:textId="77777777" w:rsidR="00044DB3" w:rsidRDefault="00A027BA">
            <w:pPr>
              <w:spacing w:after="0" w:line="240" w:lineRule="auto"/>
              <w:ind w:firstLine="0"/>
              <w:jc w:val="center"/>
              <w:rPr>
                <w:szCs w:val="24"/>
              </w:rPr>
            </w:pPr>
            <w:r>
              <w:rPr>
                <w:szCs w:val="24"/>
              </w:rPr>
              <w:t> </w:t>
            </w:r>
          </w:p>
        </w:tc>
        <w:tc>
          <w:tcPr>
            <w:tcW w:w="2300" w:type="dxa"/>
            <w:tcBorders>
              <w:top w:val="nil"/>
              <w:left w:val="nil"/>
              <w:bottom w:val="single" w:sz="4" w:space="0" w:color="auto"/>
              <w:right w:val="single" w:sz="8" w:space="0" w:color="auto"/>
            </w:tcBorders>
            <w:vAlign w:val="center"/>
            <w:hideMark/>
          </w:tcPr>
          <w:p w14:paraId="2D84CB86" w14:textId="77777777" w:rsidR="00044DB3" w:rsidRDefault="00A027BA">
            <w:pPr>
              <w:spacing w:after="0" w:line="240" w:lineRule="auto"/>
              <w:ind w:firstLine="0"/>
              <w:jc w:val="center"/>
              <w:rPr>
                <w:szCs w:val="24"/>
              </w:rPr>
            </w:pPr>
            <w:r>
              <w:rPr>
                <w:szCs w:val="24"/>
              </w:rPr>
              <w:t> </w:t>
            </w:r>
          </w:p>
        </w:tc>
      </w:tr>
      <w:tr w:rsidR="00044DB3" w14:paraId="485EC8F3" w14:textId="77777777">
        <w:trPr>
          <w:trHeight w:val="315"/>
        </w:trPr>
        <w:tc>
          <w:tcPr>
            <w:tcW w:w="960" w:type="dxa"/>
            <w:tcBorders>
              <w:top w:val="nil"/>
              <w:left w:val="single" w:sz="8" w:space="0" w:color="auto"/>
              <w:bottom w:val="single" w:sz="4" w:space="0" w:color="auto"/>
              <w:right w:val="single" w:sz="4" w:space="0" w:color="auto"/>
            </w:tcBorders>
            <w:vAlign w:val="center"/>
            <w:hideMark/>
          </w:tcPr>
          <w:p w14:paraId="10D36F70" w14:textId="77777777" w:rsidR="00044DB3" w:rsidRDefault="00A027BA">
            <w:pPr>
              <w:spacing w:after="0" w:line="240" w:lineRule="auto"/>
              <w:ind w:firstLine="0"/>
              <w:jc w:val="center"/>
              <w:rPr>
                <w:szCs w:val="24"/>
              </w:rPr>
            </w:pPr>
            <w:r>
              <w:rPr>
                <w:szCs w:val="24"/>
              </w:rPr>
              <w:lastRenderedPageBreak/>
              <w:t>101</w:t>
            </w:r>
          </w:p>
        </w:tc>
        <w:tc>
          <w:tcPr>
            <w:tcW w:w="3720" w:type="dxa"/>
            <w:tcBorders>
              <w:top w:val="nil"/>
              <w:left w:val="nil"/>
              <w:bottom w:val="single" w:sz="4" w:space="0" w:color="auto"/>
              <w:right w:val="single" w:sz="4" w:space="0" w:color="auto"/>
            </w:tcBorders>
            <w:vAlign w:val="center"/>
            <w:hideMark/>
          </w:tcPr>
          <w:p w14:paraId="1A66D755" w14:textId="77777777" w:rsidR="00044DB3" w:rsidRDefault="00A027BA">
            <w:pPr>
              <w:spacing w:after="0" w:line="240" w:lineRule="auto"/>
              <w:ind w:firstLine="0"/>
              <w:jc w:val="left"/>
              <w:rPr>
                <w:szCs w:val="24"/>
              </w:rPr>
            </w:pPr>
            <w:r>
              <w:rPr>
                <w:szCs w:val="24"/>
              </w:rPr>
              <w:t>Installation of the site</w:t>
            </w:r>
          </w:p>
        </w:tc>
        <w:tc>
          <w:tcPr>
            <w:tcW w:w="960" w:type="dxa"/>
            <w:tcBorders>
              <w:top w:val="nil"/>
              <w:left w:val="nil"/>
              <w:bottom w:val="single" w:sz="4" w:space="0" w:color="auto"/>
              <w:right w:val="single" w:sz="4" w:space="0" w:color="auto"/>
            </w:tcBorders>
            <w:vAlign w:val="center"/>
            <w:hideMark/>
          </w:tcPr>
          <w:p w14:paraId="765FA1D5" w14:textId="77777777" w:rsidR="00044DB3" w:rsidRDefault="00A027BA">
            <w:pPr>
              <w:spacing w:after="0" w:line="240" w:lineRule="auto"/>
              <w:ind w:firstLine="0"/>
              <w:jc w:val="center"/>
              <w:rPr>
                <w:szCs w:val="24"/>
              </w:rPr>
            </w:pPr>
            <w:r>
              <w:rPr>
                <w:szCs w:val="24"/>
              </w:rPr>
              <w:t>LS</w:t>
            </w:r>
          </w:p>
        </w:tc>
        <w:tc>
          <w:tcPr>
            <w:tcW w:w="1700" w:type="dxa"/>
            <w:tcBorders>
              <w:top w:val="nil"/>
              <w:left w:val="nil"/>
              <w:bottom w:val="single" w:sz="4" w:space="0" w:color="auto"/>
              <w:right w:val="single" w:sz="4" w:space="0" w:color="auto"/>
            </w:tcBorders>
            <w:vAlign w:val="center"/>
          </w:tcPr>
          <w:p w14:paraId="4DD04CEF" w14:textId="77777777" w:rsidR="00044DB3" w:rsidRDefault="00044DB3">
            <w:pPr>
              <w:spacing w:after="0" w:line="240" w:lineRule="auto"/>
              <w:ind w:firstLine="0"/>
              <w:jc w:val="center"/>
              <w:rPr>
                <w:szCs w:val="24"/>
              </w:rPr>
            </w:pPr>
          </w:p>
        </w:tc>
        <w:tc>
          <w:tcPr>
            <w:tcW w:w="2300" w:type="dxa"/>
            <w:tcBorders>
              <w:top w:val="nil"/>
              <w:left w:val="nil"/>
              <w:bottom w:val="single" w:sz="4" w:space="0" w:color="auto"/>
              <w:right w:val="single" w:sz="8" w:space="0" w:color="auto"/>
            </w:tcBorders>
            <w:vAlign w:val="center"/>
          </w:tcPr>
          <w:p w14:paraId="4B243DAC" w14:textId="77777777" w:rsidR="00044DB3" w:rsidRDefault="00044DB3">
            <w:pPr>
              <w:spacing w:after="0" w:line="240" w:lineRule="auto"/>
              <w:ind w:firstLine="0"/>
              <w:jc w:val="center"/>
              <w:rPr>
                <w:szCs w:val="24"/>
              </w:rPr>
            </w:pPr>
          </w:p>
        </w:tc>
      </w:tr>
      <w:tr w:rsidR="00044DB3" w14:paraId="155F6095" w14:textId="77777777">
        <w:trPr>
          <w:trHeight w:val="315"/>
        </w:trPr>
        <w:tc>
          <w:tcPr>
            <w:tcW w:w="960" w:type="dxa"/>
            <w:tcBorders>
              <w:top w:val="nil"/>
              <w:left w:val="single" w:sz="8" w:space="0" w:color="auto"/>
              <w:bottom w:val="single" w:sz="4" w:space="0" w:color="auto"/>
              <w:right w:val="single" w:sz="4" w:space="0" w:color="auto"/>
            </w:tcBorders>
            <w:vAlign w:val="center"/>
            <w:hideMark/>
          </w:tcPr>
          <w:p w14:paraId="774FE778" w14:textId="77777777" w:rsidR="00044DB3" w:rsidRDefault="00A027BA">
            <w:pPr>
              <w:spacing w:after="0" w:line="240" w:lineRule="auto"/>
              <w:ind w:firstLine="0"/>
              <w:jc w:val="center"/>
              <w:rPr>
                <w:szCs w:val="24"/>
              </w:rPr>
            </w:pPr>
            <w:r>
              <w:rPr>
                <w:szCs w:val="24"/>
              </w:rPr>
              <w:t>102</w:t>
            </w:r>
          </w:p>
        </w:tc>
        <w:tc>
          <w:tcPr>
            <w:tcW w:w="3720" w:type="dxa"/>
            <w:tcBorders>
              <w:top w:val="nil"/>
              <w:left w:val="nil"/>
              <w:bottom w:val="single" w:sz="4" w:space="0" w:color="auto"/>
              <w:right w:val="single" w:sz="4" w:space="0" w:color="auto"/>
            </w:tcBorders>
            <w:vAlign w:val="center"/>
            <w:hideMark/>
          </w:tcPr>
          <w:p w14:paraId="4F6FD496" w14:textId="12070A2C" w:rsidR="00044DB3" w:rsidRDefault="00BE3640">
            <w:pPr>
              <w:spacing w:after="0" w:line="240" w:lineRule="auto"/>
              <w:ind w:firstLine="0"/>
              <w:jc w:val="left"/>
              <w:rPr>
                <w:szCs w:val="24"/>
              </w:rPr>
            </w:pPr>
            <w:r>
              <w:rPr>
                <w:szCs w:val="24"/>
              </w:rPr>
              <w:t>Mobilization and demobilization of equipment</w:t>
            </w:r>
          </w:p>
        </w:tc>
        <w:tc>
          <w:tcPr>
            <w:tcW w:w="960" w:type="dxa"/>
            <w:tcBorders>
              <w:top w:val="nil"/>
              <w:left w:val="nil"/>
              <w:bottom w:val="single" w:sz="4" w:space="0" w:color="auto"/>
              <w:right w:val="single" w:sz="4" w:space="0" w:color="auto"/>
            </w:tcBorders>
            <w:vAlign w:val="center"/>
            <w:hideMark/>
          </w:tcPr>
          <w:p w14:paraId="103B7136" w14:textId="77777777" w:rsidR="00044DB3" w:rsidRDefault="00A027BA">
            <w:pPr>
              <w:spacing w:after="0" w:line="240" w:lineRule="auto"/>
              <w:ind w:firstLine="0"/>
              <w:jc w:val="center"/>
              <w:rPr>
                <w:szCs w:val="24"/>
              </w:rPr>
            </w:pPr>
            <w:r>
              <w:rPr>
                <w:szCs w:val="24"/>
              </w:rPr>
              <w:t>LS</w:t>
            </w:r>
          </w:p>
        </w:tc>
        <w:tc>
          <w:tcPr>
            <w:tcW w:w="1700" w:type="dxa"/>
            <w:tcBorders>
              <w:top w:val="nil"/>
              <w:left w:val="nil"/>
              <w:bottom w:val="single" w:sz="4" w:space="0" w:color="auto"/>
              <w:right w:val="single" w:sz="4" w:space="0" w:color="auto"/>
            </w:tcBorders>
            <w:vAlign w:val="center"/>
          </w:tcPr>
          <w:p w14:paraId="5372DB9D" w14:textId="77777777" w:rsidR="00044DB3" w:rsidRDefault="00044DB3">
            <w:pPr>
              <w:spacing w:after="0" w:line="240" w:lineRule="auto"/>
              <w:ind w:firstLine="0"/>
              <w:jc w:val="center"/>
              <w:rPr>
                <w:szCs w:val="24"/>
              </w:rPr>
            </w:pPr>
          </w:p>
        </w:tc>
        <w:tc>
          <w:tcPr>
            <w:tcW w:w="2300" w:type="dxa"/>
            <w:tcBorders>
              <w:top w:val="nil"/>
              <w:left w:val="nil"/>
              <w:bottom w:val="single" w:sz="4" w:space="0" w:color="auto"/>
              <w:right w:val="single" w:sz="8" w:space="0" w:color="auto"/>
            </w:tcBorders>
            <w:vAlign w:val="center"/>
          </w:tcPr>
          <w:p w14:paraId="785FFC4F" w14:textId="77777777" w:rsidR="00044DB3" w:rsidRDefault="00044DB3">
            <w:pPr>
              <w:spacing w:after="0" w:line="240" w:lineRule="auto"/>
              <w:ind w:firstLine="0"/>
              <w:jc w:val="center"/>
              <w:rPr>
                <w:szCs w:val="24"/>
              </w:rPr>
            </w:pPr>
          </w:p>
        </w:tc>
      </w:tr>
      <w:tr w:rsidR="00044DB3" w14:paraId="3F4585E8" w14:textId="77777777">
        <w:trPr>
          <w:trHeight w:val="645"/>
        </w:trPr>
        <w:tc>
          <w:tcPr>
            <w:tcW w:w="960" w:type="dxa"/>
            <w:tcBorders>
              <w:top w:val="nil"/>
              <w:left w:val="single" w:sz="8" w:space="0" w:color="auto"/>
              <w:bottom w:val="single" w:sz="4" w:space="0" w:color="auto"/>
              <w:right w:val="single" w:sz="4" w:space="0" w:color="auto"/>
            </w:tcBorders>
            <w:vAlign w:val="center"/>
            <w:hideMark/>
          </w:tcPr>
          <w:p w14:paraId="0708ED9A" w14:textId="77777777" w:rsidR="00044DB3" w:rsidRDefault="00A027BA">
            <w:pPr>
              <w:spacing w:after="0" w:line="240" w:lineRule="auto"/>
              <w:ind w:firstLine="0"/>
              <w:jc w:val="center"/>
              <w:rPr>
                <w:szCs w:val="24"/>
              </w:rPr>
            </w:pPr>
            <w:r>
              <w:rPr>
                <w:szCs w:val="24"/>
              </w:rPr>
              <w:t>103</w:t>
            </w:r>
          </w:p>
        </w:tc>
        <w:tc>
          <w:tcPr>
            <w:tcW w:w="3720" w:type="dxa"/>
            <w:tcBorders>
              <w:top w:val="nil"/>
              <w:left w:val="nil"/>
              <w:bottom w:val="single" w:sz="4" w:space="0" w:color="auto"/>
              <w:right w:val="single" w:sz="4" w:space="0" w:color="auto"/>
            </w:tcBorders>
            <w:vAlign w:val="center"/>
            <w:hideMark/>
          </w:tcPr>
          <w:p w14:paraId="7C8FECA2" w14:textId="5E22EB9E" w:rsidR="00044DB3" w:rsidRDefault="00A027BA">
            <w:pPr>
              <w:spacing w:after="0" w:line="240" w:lineRule="auto"/>
              <w:ind w:firstLine="0"/>
              <w:jc w:val="left"/>
              <w:rPr>
                <w:szCs w:val="24"/>
              </w:rPr>
            </w:pPr>
            <w:r>
              <w:rPr>
                <w:szCs w:val="24"/>
              </w:rPr>
              <w:t xml:space="preserve">An execution </w:t>
            </w:r>
            <w:proofErr w:type="spellStart"/>
            <w:r>
              <w:rPr>
                <w:szCs w:val="24"/>
              </w:rPr>
              <w:t>programe</w:t>
            </w:r>
            <w:proofErr w:type="spellEnd"/>
            <w:r>
              <w:rPr>
                <w:szCs w:val="24"/>
              </w:rPr>
              <w:t xml:space="preserve"> and as built plan (</w:t>
            </w:r>
            <w:r w:rsidR="00BE3640">
              <w:rPr>
                <w:szCs w:val="24"/>
              </w:rPr>
              <w:t>Environmental</w:t>
            </w:r>
            <w:r>
              <w:rPr>
                <w:szCs w:val="24"/>
              </w:rPr>
              <w:t xml:space="preserve"> studies inclusive)</w:t>
            </w:r>
          </w:p>
        </w:tc>
        <w:tc>
          <w:tcPr>
            <w:tcW w:w="960" w:type="dxa"/>
            <w:tcBorders>
              <w:top w:val="nil"/>
              <w:left w:val="nil"/>
              <w:bottom w:val="single" w:sz="4" w:space="0" w:color="auto"/>
              <w:right w:val="single" w:sz="4" w:space="0" w:color="auto"/>
            </w:tcBorders>
            <w:vAlign w:val="center"/>
            <w:hideMark/>
          </w:tcPr>
          <w:p w14:paraId="3875EBD4" w14:textId="77777777" w:rsidR="00044DB3" w:rsidRDefault="00A027BA">
            <w:pPr>
              <w:spacing w:after="0" w:line="240" w:lineRule="auto"/>
              <w:ind w:firstLine="0"/>
              <w:jc w:val="center"/>
              <w:rPr>
                <w:szCs w:val="24"/>
              </w:rPr>
            </w:pPr>
            <w:r>
              <w:rPr>
                <w:szCs w:val="24"/>
              </w:rPr>
              <w:t>LS</w:t>
            </w:r>
          </w:p>
        </w:tc>
        <w:tc>
          <w:tcPr>
            <w:tcW w:w="1700" w:type="dxa"/>
            <w:tcBorders>
              <w:top w:val="nil"/>
              <w:left w:val="nil"/>
              <w:bottom w:val="single" w:sz="4" w:space="0" w:color="auto"/>
              <w:right w:val="nil"/>
            </w:tcBorders>
            <w:vAlign w:val="center"/>
          </w:tcPr>
          <w:p w14:paraId="1EE4E9ED" w14:textId="77777777" w:rsidR="00044DB3" w:rsidRDefault="00044DB3">
            <w:pPr>
              <w:spacing w:after="0" w:line="240" w:lineRule="auto"/>
              <w:ind w:firstLine="0"/>
              <w:jc w:val="center"/>
              <w:rPr>
                <w:szCs w:val="24"/>
              </w:rPr>
            </w:pPr>
          </w:p>
        </w:tc>
        <w:tc>
          <w:tcPr>
            <w:tcW w:w="2300" w:type="dxa"/>
            <w:tcBorders>
              <w:top w:val="nil"/>
              <w:left w:val="single" w:sz="4" w:space="0" w:color="auto"/>
              <w:bottom w:val="single" w:sz="4" w:space="0" w:color="auto"/>
              <w:right w:val="single" w:sz="8" w:space="0" w:color="auto"/>
            </w:tcBorders>
            <w:vAlign w:val="center"/>
          </w:tcPr>
          <w:p w14:paraId="4EEEEEA1" w14:textId="77777777" w:rsidR="00044DB3" w:rsidRDefault="00044DB3">
            <w:pPr>
              <w:spacing w:after="0" w:line="240" w:lineRule="auto"/>
              <w:ind w:firstLine="0"/>
              <w:jc w:val="center"/>
              <w:rPr>
                <w:szCs w:val="24"/>
              </w:rPr>
            </w:pPr>
          </w:p>
        </w:tc>
      </w:tr>
      <w:tr w:rsidR="00044DB3" w14:paraId="07DB6CF0" w14:textId="77777777">
        <w:trPr>
          <w:trHeight w:val="330"/>
        </w:trPr>
        <w:tc>
          <w:tcPr>
            <w:tcW w:w="960" w:type="dxa"/>
            <w:tcBorders>
              <w:top w:val="nil"/>
              <w:left w:val="single" w:sz="8" w:space="0" w:color="auto"/>
              <w:bottom w:val="single" w:sz="4" w:space="0" w:color="auto"/>
              <w:right w:val="single" w:sz="4" w:space="0" w:color="auto"/>
            </w:tcBorders>
            <w:vAlign w:val="center"/>
            <w:hideMark/>
          </w:tcPr>
          <w:p w14:paraId="692EF2F0" w14:textId="77777777" w:rsidR="00044DB3" w:rsidRDefault="00A027BA">
            <w:pPr>
              <w:spacing w:after="0" w:line="240" w:lineRule="auto"/>
              <w:ind w:firstLine="0"/>
              <w:jc w:val="center"/>
              <w:rPr>
                <w:szCs w:val="24"/>
              </w:rPr>
            </w:pPr>
            <w:r>
              <w:rPr>
                <w:szCs w:val="24"/>
              </w:rPr>
              <w:t> </w:t>
            </w:r>
          </w:p>
        </w:tc>
        <w:tc>
          <w:tcPr>
            <w:tcW w:w="3720" w:type="dxa"/>
            <w:tcBorders>
              <w:top w:val="nil"/>
              <w:left w:val="nil"/>
              <w:bottom w:val="single" w:sz="4" w:space="0" w:color="auto"/>
              <w:right w:val="single" w:sz="4" w:space="0" w:color="auto"/>
            </w:tcBorders>
            <w:vAlign w:val="center"/>
            <w:hideMark/>
          </w:tcPr>
          <w:p w14:paraId="492AE356" w14:textId="77777777" w:rsidR="00044DB3" w:rsidRDefault="00A027BA">
            <w:pPr>
              <w:spacing w:after="0" w:line="240" w:lineRule="auto"/>
              <w:ind w:firstLine="0"/>
              <w:jc w:val="center"/>
              <w:rPr>
                <w:b/>
                <w:bCs/>
                <w:szCs w:val="24"/>
              </w:rPr>
            </w:pPr>
            <w:r>
              <w:rPr>
                <w:b/>
                <w:bCs/>
                <w:szCs w:val="24"/>
              </w:rPr>
              <w:t xml:space="preserve">SUB TOTAL </w:t>
            </w:r>
          </w:p>
        </w:tc>
        <w:tc>
          <w:tcPr>
            <w:tcW w:w="960" w:type="dxa"/>
            <w:tcBorders>
              <w:top w:val="nil"/>
              <w:left w:val="nil"/>
              <w:bottom w:val="single" w:sz="4" w:space="0" w:color="auto"/>
              <w:right w:val="single" w:sz="4" w:space="0" w:color="auto"/>
            </w:tcBorders>
            <w:vAlign w:val="center"/>
            <w:hideMark/>
          </w:tcPr>
          <w:p w14:paraId="0D6047A4" w14:textId="77777777" w:rsidR="00044DB3" w:rsidRDefault="00A027BA">
            <w:pPr>
              <w:spacing w:after="0" w:line="240" w:lineRule="auto"/>
              <w:ind w:firstLine="0"/>
              <w:jc w:val="center"/>
              <w:rPr>
                <w:szCs w:val="24"/>
              </w:rPr>
            </w:pPr>
            <w:r>
              <w:rPr>
                <w:szCs w:val="24"/>
              </w:rPr>
              <w:t> </w:t>
            </w:r>
          </w:p>
        </w:tc>
        <w:tc>
          <w:tcPr>
            <w:tcW w:w="1700" w:type="dxa"/>
            <w:tcBorders>
              <w:top w:val="nil"/>
              <w:left w:val="nil"/>
              <w:bottom w:val="single" w:sz="4" w:space="0" w:color="auto"/>
              <w:right w:val="nil"/>
            </w:tcBorders>
            <w:vAlign w:val="center"/>
          </w:tcPr>
          <w:p w14:paraId="41A9198C" w14:textId="77777777" w:rsidR="00044DB3" w:rsidRDefault="00044DB3">
            <w:pPr>
              <w:spacing w:after="0" w:line="240" w:lineRule="auto"/>
              <w:ind w:firstLine="0"/>
              <w:jc w:val="center"/>
              <w:rPr>
                <w:szCs w:val="24"/>
              </w:rPr>
            </w:pPr>
          </w:p>
        </w:tc>
        <w:tc>
          <w:tcPr>
            <w:tcW w:w="2300" w:type="dxa"/>
            <w:tcBorders>
              <w:top w:val="single" w:sz="8" w:space="0" w:color="auto"/>
              <w:left w:val="single" w:sz="8" w:space="0" w:color="auto"/>
              <w:bottom w:val="single" w:sz="8" w:space="0" w:color="auto"/>
              <w:right w:val="single" w:sz="8" w:space="0" w:color="auto"/>
            </w:tcBorders>
            <w:vAlign w:val="center"/>
          </w:tcPr>
          <w:p w14:paraId="0F45E7D4" w14:textId="77777777" w:rsidR="00044DB3" w:rsidRDefault="00044DB3">
            <w:pPr>
              <w:spacing w:after="0" w:line="240" w:lineRule="auto"/>
              <w:ind w:firstLine="0"/>
              <w:jc w:val="center"/>
              <w:rPr>
                <w:b/>
                <w:bCs/>
                <w:szCs w:val="24"/>
              </w:rPr>
            </w:pPr>
          </w:p>
        </w:tc>
      </w:tr>
      <w:tr w:rsidR="00044DB3" w14:paraId="3A5266AA" w14:textId="77777777">
        <w:trPr>
          <w:trHeight w:val="315"/>
        </w:trPr>
        <w:tc>
          <w:tcPr>
            <w:tcW w:w="960" w:type="dxa"/>
            <w:tcBorders>
              <w:top w:val="nil"/>
              <w:left w:val="single" w:sz="8" w:space="0" w:color="auto"/>
              <w:bottom w:val="single" w:sz="4" w:space="0" w:color="auto"/>
              <w:right w:val="single" w:sz="4" w:space="0" w:color="auto"/>
            </w:tcBorders>
            <w:vAlign w:val="center"/>
            <w:hideMark/>
          </w:tcPr>
          <w:p w14:paraId="07EEDA27" w14:textId="77777777" w:rsidR="00044DB3" w:rsidRDefault="00A027BA">
            <w:pPr>
              <w:spacing w:after="0" w:line="240" w:lineRule="auto"/>
              <w:ind w:firstLine="0"/>
              <w:jc w:val="center"/>
              <w:rPr>
                <w:szCs w:val="24"/>
              </w:rPr>
            </w:pPr>
            <w:r>
              <w:rPr>
                <w:szCs w:val="24"/>
              </w:rPr>
              <w:t> </w:t>
            </w:r>
          </w:p>
        </w:tc>
        <w:tc>
          <w:tcPr>
            <w:tcW w:w="3720" w:type="dxa"/>
            <w:tcBorders>
              <w:top w:val="nil"/>
              <w:left w:val="nil"/>
              <w:bottom w:val="single" w:sz="4" w:space="0" w:color="auto"/>
              <w:right w:val="single" w:sz="4" w:space="0" w:color="auto"/>
            </w:tcBorders>
            <w:vAlign w:val="center"/>
            <w:hideMark/>
          </w:tcPr>
          <w:p w14:paraId="7133CF06" w14:textId="77777777" w:rsidR="00044DB3" w:rsidRDefault="00A027BA">
            <w:pPr>
              <w:spacing w:after="0" w:line="240" w:lineRule="auto"/>
              <w:ind w:firstLine="0"/>
              <w:jc w:val="left"/>
              <w:rPr>
                <w:b/>
                <w:bCs/>
                <w:szCs w:val="24"/>
              </w:rPr>
            </w:pPr>
            <w:r>
              <w:rPr>
                <w:b/>
                <w:bCs/>
                <w:szCs w:val="24"/>
              </w:rPr>
              <w:t>LOT 200 EARTH WORK</w:t>
            </w:r>
          </w:p>
        </w:tc>
        <w:tc>
          <w:tcPr>
            <w:tcW w:w="960" w:type="dxa"/>
            <w:tcBorders>
              <w:top w:val="nil"/>
              <w:left w:val="nil"/>
              <w:bottom w:val="single" w:sz="4" w:space="0" w:color="auto"/>
              <w:right w:val="single" w:sz="4" w:space="0" w:color="auto"/>
            </w:tcBorders>
            <w:vAlign w:val="center"/>
            <w:hideMark/>
          </w:tcPr>
          <w:p w14:paraId="6B9A169B" w14:textId="77777777" w:rsidR="00044DB3" w:rsidRDefault="00A027BA">
            <w:pPr>
              <w:spacing w:after="0" w:line="240" w:lineRule="auto"/>
              <w:ind w:firstLine="0"/>
              <w:jc w:val="center"/>
              <w:rPr>
                <w:szCs w:val="24"/>
              </w:rPr>
            </w:pPr>
            <w:r>
              <w:rPr>
                <w:szCs w:val="24"/>
              </w:rPr>
              <w:t> </w:t>
            </w:r>
          </w:p>
        </w:tc>
        <w:tc>
          <w:tcPr>
            <w:tcW w:w="1700" w:type="dxa"/>
            <w:tcBorders>
              <w:top w:val="nil"/>
              <w:left w:val="nil"/>
              <w:bottom w:val="single" w:sz="4" w:space="0" w:color="auto"/>
              <w:right w:val="single" w:sz="4" w:space="0" w:color="auto"/>
            </w:tcBorders>
            <w:vAlign w:val="center"/>
          </w:tcPr>
          <w:p w14:paraId="11623B36" w14:textId="77777777" w:rsidR="00044DB3" w:rsidRDefault="00044DB3">
            <w:pPr>
              <w:spacing w:after="0" w:line="240" w:lineRule="auto"/>
              <w:ind w:firstLine="0"/>
              <w:jc w:val="center"/>
              <w:rPr>
                <w:szCs w:val="24"/>
              </w:rPr>
            </w:pPr>
          </w:p>
        </w:tc>
        <w:tc>
          <w:tcPr>
            <w:tcW w:w="2300" w:type="dxa"/>
            <w:tcBorders>
              <w:top w:val="nil"/>
              <w:left w:val="nil"/>
              <w:bottom w:val="single" w:sz="4" w:space="0" w:color="auto"/>
              <w:right w:val="single" w:sz="8" w:space="0" w:color="auto"/>
            </w:tcBorders>
            <w:vAlign w:val="center"/>
          </w:tcPr>
          <w:p w14:paraId="008646AF" w14:textId="77777777" w:rsidR="00044DB3" w:rsidRDefault="00044DB3">
            <w:pPr>
              <w:spacing w:after="0" w:line="240" w:lineRule="auto"/>
              <w:ind w:firstLine="0"/>
              <w:jc w:val="center"/>
              <w:rPr>
                <w:szCs w:val="24"/>
              </w:rPr>
            </w:pPr>
          </w:p>
        </w:tc>
      </w:tr>
      <w:tr w:rsidR="00044DB3" w14:paraId="6D4D6BDB" w14:textId="77777777">
        <w:trPr>
          <w:trHeight w:val="315"/>
        </w:trPr>
        <w:tc>
          <w:tcPr>
            <w:tcW w:w="960" w:type="dxa"/>
            <w:tcBorders>
              <w:top w:val="nil"/>
              <w:left w:val="single" w:sz="8" w:space="0" w:color="auto"/>
              <w:bottom w:val="single" w:sz="4" w:space="0" w:color="auto"/>
              <w:right w:val="single" w:sz="4" w:space="0" w:color="auto"/>
            </w:tcBorders>
            <w:vAlign w:val="center"/>
            <w:hideMark/>
          </w:tcPr>
          <w:p w14:paraId="06395F5B" w14:textId="77777777" w:rsidR="00044DB3" w:rsidRDefault="00A027BA">
            <w:pPr>
              <w:spacing w:after="0" w:line="240" w:lineRule="auto"/>
              <w:ind w:firstLine="0"/>
              <w:jc w:val="center"/>
              <w:rPr>
                <w:szCs w:val="24"/>
              </w:rPr>
            </w:pPr>
            <w:r>
              <w:rPr>
                <w:szCs w:val="24"/>
              </w:rPr>
              <w:t>201</w:t>
            </w:r>
          </w:p>
        </w:tc>
        <w:tc>
          <w:tcPr>
            <w:tcW w:w="3720" w:type="dxa"/>
            <w:tcBorders>
              <w:top w:val="nil"/>
              <w:left w:val="nil"/>
              <w:bottom w:val="single" w:sz="4" w:space="0" w:color="auto"/>
              <w:right w:val="single" w:sz="4" w:space="0" w:color="auto"/>
            </w:tcBorders>
            <w:vAlign w:val="center"/>
            <w:hideMark/>
          </w:tcPr>
          <w:p w14:paraId="620BCB99" w14:textId="77777777" w:rsidR="00044DB3" w:rsidRDefault="00A027BA">
            <w:pPr>
              <w:spacing w:after="0" w:line="240" w:lineRule="auto"/>
              <w:ind w:firstLine="0"/>
              <w:jc w:val="left"/>
              <w:rPr>
                <w:szCs w:val="24"/>
              </w:rPr>
            </w:pPr>
            <w:r>
              <w:rPr>
                <w:szCs w:val="24"/>
              </w:rPr>
              <w:t>Grading of the road with ditches and offshoot</w:t>
            </w:r>
          </w:p>
        </w:tc>
        <w:tc>
          <w:tcPr>
            <w:tcW w:w="960" w:type="dxa"/>
            <w:tcBorders>
              <w:top w:val="nil"/>
              <w:left w:val="nil"/>
              <w:bottom w:val="single" w:sz="4" w:space="0" w:color="auto"/>
              <w:right w:val="single" w:sz="4" w:space="0" w:color="auto"/>
            </w:tcBorders>
            <w:vAlign w:val="center"/>
            <w:hideMark/>
          </w:tcPr>
          <w:p w14:paraId="798E867E" w14:textId="77777777" w:rsidR="00044DB3" w:rsidRDefault="00A027BA">
            <w:pPr>
              <w:spacing w:after="0" w:line="240" w:lineRule="auto"/>
              <w:ind w:firstLine="0"/>
              <w:jc w:val="center"/>
              <w:rPr>
                <w:szCs w:val="24"/>
              </w:rPr>
            </w:pPr>
            <w:r>
              <w:rPr>
                <w:szCs w:val="24"/>
              </w:rPr>
              <w:t>m</w:t>
            </w:r>
            <w:r w:rsidRPr="00F65880">
              <w:rPr>
                <w:szCs w:val="24"/>
                <w:vertAlign w:val="superscript"/>
              </w:rPr>
              <w:t>2</w:t>
            </w:r>
          </w:p>
        </w:tc>
        <w:tc>
          <w:tcPr>
            <w:tcW w:w="1700" w:type="dxa"/>
            <w:tcBorders>
              <w:top w:val="nil"/>
              <w:left w:val="nil"/>
              <w:bottom w:val="single" w:sz="4" w:space="0" w:color="auto"/>
              <w:right w:val="single" w:sz="4" w:space="0" w:color="auto"/>
            </w:tcBorders>
            <w:shd w:val="clear" w:color="000000" w:fill="FFFFFF"/>
            <w:vAlign w:val="center"/>
          </w:tcPr>
          <w:p w14:paraId="6BCA8EC6" w14:textId="77777777" w:rsidR="00044DB3" w:rsidRDefault="00044DB3">
            <w:pPr>
              <w:spacing w:after="0" w:line="240" w:lineRule="auto"/>
              <w:ind w:firstLine="0"/>
              <w:jc w:val="center"/>
              <w:rPr>
                <w:szCs w:val="24"/>
              </w:rPr>
            </w:pPr>
          </w:p>
        </w:tc>
        <w:tc>
          <w:tcPr>
            <w:tcW w:w="2300" w:type="dxa"/>
            <w:tcBorders>
              <w:top w:val="nil"/>
              <w:left w:val="nil"/>
              <w:bottom w:val="single" w:sz="4" w:space="0" w:color="auto"/>
              <w:right w:val="single" w:sz="8" w:space="0" w:color="auto"/>
            </w:tcBorders>
            <w:vAlign w:val="center"/>
          </w:tcPr>
          <w:p w14:paraId="54D43DA3" w14:textId="77777777" w:rsidR="00044DB3" w:rsidRDefault="00044DB3">
            <w:pPr>
              <w:spacing w:after="0" w:line="240" w:lineRule="auto"/>
              <w:ind w:firstLine="0"/>
              <w:jc w:val="center"/>
              <w:rPr>
                <w:szCs w:val="24"/>
              </w:rPr>
            </w:pPr>
          </w:p>
        </w:tc>
      </w:tr>
      <w:tr w:rsidR="00044DB3" w14:paraId="436BFFB4" w14:textId="77777777">
        <w:trPr>
          <w:trHeight w:val="315"/>
        </w:trPr>
        <w:tc>
          <w:tcPr>
            <w:tcW w:w="960" w:type="dxa"/>
            <w:tcBorders>
              <w:top w:val="nil"/>
              <w:left w:val="single" w:sz="8" w:space="0" w:color="auto"/>
              <w:bottom w:val="single" w:sz="4" w:space="0" w:color="auto"/>
              <w:right w:val="single" w:sz="4" w:space="0" w:color="auto"/>
            </w:tcBorders>
            <w:vAlign w:val="center"/>
            <w:hideMark/>
          </w:tcPr>
          <w:p w14:paraId="4E2FA200" w14:textId="77777777" w:rsidR="00044DB3" w:rsidRDefault="00A027BA">
            <w:pPr>
              <w:spacing w:after="0" w:line="240" w:lineRule="auto"/>
              <w:ind w:firstLine="0"/>
              <w:jc w:val="center"/>
              <w:rPr>
                <w:szCs w:val="24"/>
              </w:rPr>
            </w:pPr>
            <w:r>
              <w:rPr>
                <w:szCs w:val="24"/>
              </w:rPr>
              <w:t>202</w:t>
            </w:r>
          </w:p>
        </w:tc>
        <w:tc>
          <w:tcPr>
            <w:tcW w:w="3720" w:type="dxa"/>
            <w:tcBorders>
              <w:top w:val="nil"/>
              <w:left w:val="nil"/>
              <w:bottom w:val="single" w:sz="4" w:space="0" w:color="auto"/>
              <w:right w:val="single" w:sz="4" w:space="0" w:color="auto"/>
            </w:tcBorders>
            <w:vAlign w:val="center"/>
            <w:hideMark/>
          </w:tcPr>
          <w:p w14:paraId="1466B424" w14:textId="77777777" w:rsidR="00044DB3" w:rsidRDefault="00A027BA">
            <w:pPr>
              <w:spacing w:after="0" w:line="240" w:lineRule="auto"/>
              <w:ind w:firstLine="0"/>
              <w:jc w:val="left"/>
              <w:rPr>
                <w:szCs w:val="24"/>
              </w:rPr>
            </w:pPr>
            <w:r>
              <w:rPr>
                <w:szCs w:val="24"/>
              </w:rPr>
              <w:t>Fill with laterite from borrow</w:t>
            </w:r>
            <w:r>
              <w:rPr>
                <w:szCs w:val="24"/>
              </w:rPr>
              <w:t xml:space="preserve"> pit</w:t>
            </w:r>
          </w:p>
        </w:tc>
        <w:tc>
          <w:tcPr>
            <w:tcW w:w="960" w:type="dxa"/>
            <w:tcBorders>
              <w:top w:val="nil"/>
              <w:left w:val="nil"/>
              <w:bottom w:val="single" w:sz="4" w:space="0" w:color="auto"/>
              <w:right w:val="single" w:sz="4" w:space="0" w:color="auto"/>
            </w:tcBorders>
            <w:vAlign w:val="center"/>
            <w:hideMark/>
          </w:tcPr>
          <w:p w14:paraId="43199043" w14:textId="77777777" w:rsidR="00044DB3" w:rsidRDefault="00A027BA">
            <w:pPr>
              <w:spacing w:after="0" w:line="240" w:lineRule="auto"/>
              <w:ind w:firstLine="0"/>
              <w:jc w:val="center"/>
              <w:rPr>
                <w:szCs w:val="24"/>
              </w:rPr>
            </w:pPr>
            <w:r>
              <w:rPr>
                <w:szCs w:val="24"/>
              </w:rPr>
              <w:t>m</w:t>
            </w:r>
            <w:r w:rsidRPr="00F65880">
              <w:rPr>
                <w:szCs w:val="24"/>
                <w:vertAlign w:val="superscript"/>
              </w:rPr>
              <w:t>3</w:t>
            </w:r>
          </w:p>
        </w:tc>
        <w:tc>
          <w:tcPr>
            <w:tcW w:w="1700" w:type="dxa"/>
            <w:tcBorders>
              <w:top w:val="nil"/>
              <w:left w:val="nil"/>
              <w:bottom w:val="single" w:sz="4" w:space="0" w:color="auto"/>
              <w:right w:val="single" w:sz="4" w:space="0" w:color="auto"/>
            </w:tcBorders>
            <w:shd w:val="clear" w:color="000000" w:fill="FFFFFF"/>
            <w:vAlign w:val="center"/>
          </w:tcPr>
          <w:p w14:paraId="46C0233F" w14:textId="77777777" w:rsidR="00044DB3" w:rsidRDefault="00044DB3">
            <w:pPr>
              <w:spacing w:after="0" w:line="240" w:lineRule="auto"/>
              <w:ind w:firstLine="0"/>
              <w:jc w:val="center"/>
              <w:rPr>
                <w:szCs w:val="24"/>
              </w:rPr>
            </w:pPr>
          </w:p>
        </w:tc>
        <w:tc>
          <w:tcPr>
            <w:tcW w:w="2300" w:type="dxa"/>
            <w:tcBorders>
              <w:top w:val="nil"/>
              <w:left w:val="nil"/>
              <w:bottom w:val="single" w:sz="4" w:space="0" w:color="auto"/>
              <w:right w:val="single" w:sz="8" w:space="0" w:color="auto"/>
            </w:tcBorders>
            <w:vAlign w:val="center"/>
          </w:tcPr>
          <w:p w14:paraId="5414F79C" w14:textId="77777777" w:rsidR="00044DB3" w:rsidRDefault="00044DB3">
            <w:pPr>
              <w:spacing w:after="0" w:line="240" w:lineRule="auto"/>
              <w:ind w:firstLine="0"/>
              <w:jc w:val="center"/>
              <w:rPr>
                <w:szCs w:val="24"/>
              </w:rPr>
            </w:pPr>
          </w:p>
        </w:tc>
      </w:tr>
      <w:tr w:rsidR="00044DB3" w14:paraId="4CED870B" w14:textId="77777777">
        <w:trPr>
          <w:trHeight w:val="315"/>
        </w:trPr>
        <w:tc>
          <w:tcPr>
            <w:tcW w:w="960" w:type="dxa"/>
            <w:tcBorders>
              <w:top w:val="nil"/>
              <w:left w:val="single" w:sz="8" w:space="0" w:color="auto"/>
              <w:bottom w:val="single" w:sz="4" w:space="0" w:color="auto"/>
              <w:right w:val="single" w:sz="4" w:space="0" w:color="auto"/>
            </w:tcBorders>
            <w:vAlign w:val="center"/>
            <w:hideMark/>
          </w:tcPr>
          <w:p w14:paraId="213D62AD" w14:textId="77777777" w:rsidR="00044DB3" w:rsidRDefault="00A027BA">
            <w:pPr>
              <w:spacing w:after="0" w:line="240" w:lineRule="auto"/>
              <w:ind w:firstLine="0"/>
              <w:jc w:val="center"/>
              <w:rPr>
                <w:szCs w:val="24"/>
              </w:rPr>
            </w:pPr>
            <w:r>
              <w:rPr>
                <w:szCs w:val="24"/>
              </w:rPr>
              <w:t> </w:t>
            </w:r>
          </w:p>
        </w:tc>
        <w:tc>
          <w:tcPr>
            <w:tcW w:w="3720" w:type="dxa"/>
            <w:tcBorders>
              <w:top w:val="nil"/>
              <w:left w:val="nil"/>
              <w:bottom w:val="single" w:sz="4" w:space="0" w:color="auto"/>
              <w:right w:val="single" w:sz="4" w:space="0" w:color="auto"/>
            </w:tcBorders>
            <w:vAlign w:val="center"/>
            <w:hideMark/>
          </w:tcPr>
          <w:p w14:paraId="4AFF48DC" w14:textId="77777777" w:rsidR="00044DB3" w:rsidRDefault="00A027BA">
            <w:pPr>
              <w:spacing w:after="0" w:line="240" w:lineRule="auto"/>
              <w:ind w:firstLine="0"/>
              <w:jc w:val="center"/>
              <w:rPr>
                <w:b/>
                <w:bCs/>
                <w:szCs w:val="24"/>
              </w:rPr>
            </w:pPr>
            <w:r>
              <w:rPr>
                <w:b/>
                <w:bCs/>
                <w:szCs w:val="24"/>
              </w:rPr>
              <w:t xml:space="preserve">SUB TOTAL </w:t>
            </w:r>
          </w:p>
        </w:tc>
        <w:tc>
          <w:tcPr>
            <w:tcW w:w="960" w:type="dxa"/>
            <w:tcBorders>
              <w:top w:val="nil"/>
              <w:left w:val="nil"/>
              <w:bottom w:val="single" w:sz="4" w:space="0" w:color="auto"/>
              <w:right w:val="single" w:sz="4" w:space="0" w:color="auto"/>
            </w:tcBorders>
            <w:vAlign w:val="center"/>
            <w:hideMark/>
          </w:tcPr>
          <w:p w14:paraId="3E9AFABC" w14:textId="77777777" w:rsidR="00044DB3" w:rsidRDefault="00A027BA">
            <w:pPr>
              <w:spacing w:after="0" w:line="240" w:lineRule="auto"/>
              <w:ind w:firstLine="0"/>
              <w:jc w:val="center"/>
              <w:rPr>
                <w:szCs w:val="24"/>
              </w:rPr>
            </w:pPr>
            <w:r>
              <w:rPr>
                <w:szCs w:val="24"/>
              </w:rPr>
              <w:t> </w:t>
            </w:r>
          </w:p>
        </w:tc>
        <w:tc>
          <w:tcPr>
            <w:tcW w:w="1700" w:type="dxa"/>
            <w:tcBorders>
              <w:top w:val="nil"/>
              <w:left w:val="nil"/>
              <w:bottom w:val="single" w:sz="4" w:space="0" w:color="auto"/>
              <w:right w:val="single" w:sz="4" w:space="0" w:color="auto"/>
            </w:tcBorders>
            <w:vAlign w:val="center"/>
          </w:tcPr>
          <w:p w14:paraId="5A91DDD4" w14:textId="77777777" w:rsidR="00044DB3" w:rsidRDefault="00044DB3">
            <w:pPr>
              <w:spacing w:after="0" w:line="240" w:lineRule="auto"/>
              <w:ind w:firstLine="0"/>
              <w:jc w:val="center"/>
              <w:rPr>
                <w:szCs w:val="24"/>
              </w:rPr>
            </w:pPr>
          </w:p>
        </w:tc>
        <w:tc>
          <w:tcPr>
            <w:tcW w:w="2300" w:type="dxa"/>
            <w:tcBorders>
              <w:top w:val="nil"/>
              <w:left w:val="nil"/>
              <w:bottom w:val="single" w:sz="4" w:space="0" w:color="auto"/>
              <w:right w:val="single" w:sz="8" w:space="0" w:color="auto"/>
            </w:tcBorders>
            <w:vAlign w:val="center"/>
          </w:tcPr>
          <w:p w14:paraId="28F7FE8F" w14:textId="77777777" w:rsidR="00044DB3" w:rsidRDefault="00044DB3">
            <w:pPr>
              <w:spacing w:after="0" w:line="240" w:lineRule="auto"/>
              <w:ind w:firstLine="0"/>
              <w:jc w:val="center"/>
              <w:rPr>
                <w:b/>
                <w:bCs/>
                <w:szCs w:val="24"/>
              </w:rPr>
            </w:pPr>
          </w:p>
        </w:tc>
      </w:tr>
      <w:tr w:rsidR="00044DB3" w14:paraId="0EE07313" w14:textId="77777777">
        <w:trPr>
          <w:trHeight w:val="315"/>
        </w:trPr>
        <w:tc>
          <w:tcPr>
            <w:tcW w:w="960" w:type="dxa"/>
            <w:tcBorders>
              <w:top w:val="nil"/>
              <w:left w:val="single" w:sz="8" w:space="0" w:color="auto"/>
              <w:bottom w:val="single" w:sz="4" w:space="0" w:color="auto"/>
              <w:right w:val="single" w:sz="4" w:space="0" w:color="auto"/>
            </w:tcBorders>
            <w:vAlign w:val="center"/>
            <w:hideMark/>
          </w:tcPr>
          <w:p w14:paraId="4F629BB2" w14:textId="77777777" w:rsidR="00044DB3" w:rsidRDefault="00A027BA">
            <w:pPr>
              <w:spacing w:after="0" w:line="240" w:lineRule="auto"/>
              <w:ind w:firstLine="0"/>
              <w:jc w:val="center"/>
              <w:rPr>
                <w:b/>
                <w:bCs/>
                <w:szCs w:val="24"/>
              </w:rPr>
            </w:pPr>
            <w:r>
              <w:rPr>
                <w:b/>
                <w:bCs/>
                <w:szCs w:val="24"/>
              </w:rPr>
              <w:t> </w:t>
            </w:r>
          </w:p>
        </w:tc>
        <w:tc>
          <w:tcPr>
            <w:tcW w:w="3720" w:type="dxa"/>
            <w:tcBorders>
              <w:top w:val="nil"/>
              <w:left w:val="nil"/>
              <w:bottom w:val="single" w:sz="4" w:space="0" w:color="auto"/>
              <w:right w:val="single" w:sz="4" w:space="0" w:color="auto"/>
            </w:tcBorders>
            <w:vAlign w:val="center"/>
            <w:hideMark/>
          </w:tcPr>
          <w:p w14:paraId="14FBC852" w14:textId="2825C31C" w:rsidR="00044DB3" w:rsidRDefault="00A027BA">
            <w:pPr>
              <w:spacing w:after="0" w:line="240" w:lineRule="auto"/>
              <w:ind w:firstLine="0"/>
              <w:jc w:val="left"/>
              <w:rPr>
                <w:b/>
                <w:bCs/>
                <w:szCs w:val="24"/>
              </w:rPr>
            </w:pPr>
            <w:r>
              <w:rPr>
                <w:b/>
                <w:bCs/>
                <w:szCs w:val="24"/>
              </w:rPr>
              <w:t xml:space="preserve">LOT </w:t>
            </w:r>
            <w:r w:rsidR="0090589C">
              <w:rPr>
                <w:b/>
                <w:bCs/>
                <w:szCs w:val="24"/>
              </w:rPr>
              <w:t>300 -</w:t>
            </w:r>
            <w:r>
              <w:rPr>
                <w:b/>
                <w:bCs/>
                <w:szCs w:val="24"/>
              </w:rPr>
              <w:t>DRAINAGE</w:t>
            </w:r>
          </w:p>
        </w:tc>
        <w:tc>
          <w:tcPr>
            <w:tcW w:w="960" w:type="dxa"/>
            <w:tcBorders>
              <w:top w:val="nil"/>
              <w:left w:val="nil"/>
              <w:bottom w:val="single" w:sz="4" w:space="0" w:color="auto"/>
              <w:right w:val="single" w:sz="4" w:space="0" w:color="auto"/>
            </w:tcBorders>
            <w:vAlign w:val="center"/>
            <w:hideMark/>
          </w:tcPr>
          <w:p w14:paraId="1A409E4D" w14:textId="77777777" w:rsidR="00044DB3" w:rsidRDefault="00A027BA">
            <w:pPr>
              <w:spacing w:after="0" w:line="240" w:lineRule="auto"/>
              <w:ind w:firstLine="0"/>
              <w:jc w:val="center"/>
              <w:rPr>
                <w:szCs w:val="24"/>
              </w:rPr>
            </w:pPr>
            <w:r>
              <w:rPr>
                <w:szCs w:val="24"/>
              </w:rPr>
              <w:t> </w:t>
            </w:r>
          </w:p>
        </w:tc>
        <w:tc>
          <w:tcPr>
            <w:tcW w:w="1700" w:type="dxa"/>
            <w:tcBorders>
              <w:top w:val="nil"/>
              <w:left w:val="nil"/>
              <w:bottom w:val="single" w:sz="4" w:space="0" w:color="auto"/>
              <w:right w:val="single" w:sz="4" w:space="0" w:color="auto"/>
            </w:tcBorders>
            <w:vAlign w:val="center"/>
          </w:tcPr>
          <w:p w14:paraId="3C059F67" w14:textId="77777777" w:rsidR="00044DB3" w:rsidRDefault="00044DB3">
            <w:pPr>
              <w:spacing w:after="0" w:line="240" w:lineRule="auto"/>
              <w:ind w:firstLine="0"/>
              <w:jc w:val="center"/>
              <w:rPr>
                <w:szCs w:val="24"/>
              </w:rPr>
            </w:pPr>
          </w:p>
        </w:tc>
        <w:tc>
          <w:tcPr>
            <w:tcW w:w="2300" w:type="dxa"/>
            <w:tcBorders>
              <w:top w:val="nil"/>
              <w:left w:val="nil"/>
              <w:bottom w:val="single" w:sz="4" w:space="0" w:color="auto"/>
              <w:right w:val="single" w:sz="8" w:space="0" w:color="auto"/>
            </w:tcBorders>
            <w:vAlign w:val="center"/>
          </w:tcPr>
          <w:p w14:paraId="3EC10B6F" w14:textId="77777777" w:rsidR="00044DB3" w:rsidRDefault="00044DB3">
            <w:pPr>
              <w:spacing w:after="0" w:line="240" w:lineRule="auto"/>
              <w:ind w:firstLine="0"/>
              <w:jc w:val="center"/>
              <w:rPr>
                <w:szCs w:val="24"/>
              </w:rPr>
            </w:pPr>
          </w:p>
        </w:tc>
      </w:tr>
      <w:tr w:rsidR="00044DB3" w14:paraId="0BE21EAB" w14:textId="77777777">
        <w:trPr>
          <w:trHeight w:val="630"/>
        </w:trPr>
        <w:tc>
          <w:tcPr>
            <w:tcW w:w="960" w:type="dxa"/>
            <w:tcBorders>
              <w:top w:val="nil"/>
              <w:left w:val="single" w:sz="8" w:space="0" w:color="auto"/>
              <w:bottom w:val="single" w:sz="4" w:space="0" w:color="auto"/>
              <w:right w:val="single" w:sz="4" w:space="0" w:color="auto"/>
            </w:tcBorders>
            <w:vAlign w:val="center"/>
            <w:hideMark/>
          </w:tcPr>
          <w:p w14:paraId="53AB59E5" w14:textId="77777777" w:rsidR="00044DB3" w:rsidRDefault="00A027BA">
            <w:pPr>
              <w:spacing w:after="0" w:line="240" w:lineRule="auto"/>
              <w:ind w:firstLine="0"/>
              <w:jc w:val="center"/>
              <w:rPr>
                <w:szCs w:val="24"/>
              </w:rPr>
            </w:pPr>
            <w:r>
              <w:rPr>
                <w:szCs w:val="24"/>
              </w:rPr>
              <w:t>301</w:t>
            </w:r>
          </w:p>
        </w:tc>
        <w:tc>
          <w:tcPr>
            <w:tcW w:w="3720" w:type="dxa"/>
            <w:tcBorders>
              <w:top w:val="nil"/>
              <w:left w:val="nil"/>
              <w:bottom w:val="single" w:sz="4" w:space="0" w:color="auto"/>
              <w:right w:val="single" w:sz="4" w:space="0" w:color="auto"/>
            </w:tcBorders>
            <w:vAlign w:val="center"/>
            <w:hideMark/>
          </w:tcPr>
          <w:p w14:paraId="6FA496A8" w14:textId="77777777" w:rsidR="00044DB3" w:rsidRDefault="00A027BA">
            <w:pPr>
              <w:spacing w:after="0" w:line="240" w:lineRule="auto"/>
              <w:ind w:firstLine="0"/>
              <w:jc w:val="left"/>
              <w:rPr>
                <w:szCs w:val="24"/>
              </w:rPr>
            </w:pPr>
            <w:r>
              <w:rPr>
                <w:szCs w:val="24"/>
              </w:rPr>
              <w:t>Supply and putting in place of reinforced concrete culvert ø800mm</w:t>
            </w:r>
          </w:p>
        </w:tc>
        <w:tc>
          <w:tcPr>
            <w:tcW w:w="960" w:type="dxa"/>
            <w:tcBorders>
              <w:top w:val="nil"/>
              <w:left w:val="nil"/>
              <w:bottom w:val="single" w:sz="4" w:space="0" w:color="auto"/>
              <w:right w:val="single" w:sz="4" w:space="0" w:color="auto"/>
            </w:tcBorders>
            <w:vAlign w:val="center"/>
            <w:hideMark/>
          </w:tcPr>
          <w:p w14:paraId="18349D86" w14:textId="77777777" w:rsidR="00044DB3" w:rsidRDefault="00A027BA">
            <w:pPr>
              <w:spacing w:after="0" w:line="240" w:lineRule="auto"/>
              <w:ind w:firstLine="0"/>
              <w:jc w:val="center"/>
              <w:rPr>
                <w:szCs w:val="24"/>
              </w:rPr>
            </w:pPr>
            <w:r>
              <w:rPr>
                <w:szCs w:val="24"/>
              </w:rPr>
              <w:t>ml</w:t>
            </w:r>
          </w:p>
        </w:tc>
        <w:tc>
          <w:tcPr>
            <w:tcW w:w="1700" w:type="dxa"/>
            <w:tcBorders>
              <w:top w:val="nil"/>
              <w:left w:val="nil"/>
              <w:bottom w:val="single" w:sz="4" w:space="0" w:color="auto"/>
              <w:right w:val="single" w:sz="4" w:space="0" w:color="auto"/>
            </w:tcBorders>
            <w:vAlign w:val="center"/>
          </w:tcPr>
          <w:p w14:paraId="358BE623" w14:textId="77777777" w:rsidR="00044DB3" w:rsidRDefault="00044DB3">
            <w:pPr>
              <w:spacing w:after="0" w:line="240" w:lineRule="auto"/>
              <w:ind w:firstLine="0"/>
              <w:jc w:val="center"/>
              <w:rPr>
                <w:szCs w:val="24"/>
              </w:rPr>
            </w:pPr>
          </w:p>
        </w:tc>
        <w:tc>
          <w:tcPr>
            <w:tcW w:w="2300" w:type="dxa"/>
            <w:tcBorders>
              <w:top w:val="nil"/>
              <w:left w:val="nil"/>
              <w:bottom w:val="single" w:sz="4" w:space="0" w:color="auto"/>
              <w:right w:val="single" w:sz="8" w:space="0" w:color="auto"/>
            </w:tcBorders>
            <w:vAlign w:val="center"/>
          </w:tcPr>
          <w:p w14:paraId="530898FE" w14:textId="77777777" w:rsidR="00044DB3" w:rsidRDefault="00044DB3">
            <w:pPr>
              <w:spacing w:after="0" w:line="240" w:lineRule="auto"/>
              <w:ind w:firstLine="0"/>
              <w:jc w:val="center"/>
              <w:rPr>
                <w:szCs w:val="24"/>
              </w:rPr>
            </w:pPr>
          </w:p>
        </w:tc>
      </w:tr>
      <w:tr w:rsidR="00044DB3" w14:paraId="4B42B62D" w14:textId="77777777">
        <w:trPr>
          <w:trHeight w:val="630"/>
        </w:trPr>
        <w:tc>
          <w:tcPr>
            <w:tcW w:w="960" w:type="dxa"/>
            <w:tcBorders>
              <w:top w:val="nil"/>
              <w:left w:val="single" w:sz="8" w:space="0" w:color="auto"/>
              <w:bottom w:val="single" w:sz="4" w:space="0" w:color="auto"/>
              <w:right w:val="single" w:sz="4" w:space="0" w:color="auto"/>
            </w:tcBorders>
            <w:vAlign w:val="center"/>
            <w:hideMark/>
          </w:tcPr>
          <w:p w14:paraId="7CBF4A27" w14:textId="77777777" w:rsidR="00044DB3" w:rsidRDefault="00A027BA">
            <w:pPr>
              <w:spacing w:after="0" w:line="240" w:lineRule="auto"/>
              <w:ind w:firstLine="0"/>
              <w:jc w:val="center"/>
              <w:rPr>
                <w:szCs w:val="24"/>
              </w:rPr>
            </w:pPr>
            <w:r>
              <w:rPr>
                <w:szCs w:val="24"/>
              </w:rPr>
              <w:t>302</w:t>
            </w:r>
          </w:p>
        </w:tc>
        <w:tc>
          <w:tcPr>
            <w:tcW w:w="3720" w:type="dxa"/>
            <w:tcBorders>
              <w:top w:val="nil"/>
              <w:left w:val="nil"/>
              <w:bottom w:val="single" w:sz="4" w:space="0" w:color="auto"/>
              <w:right w:val="single" w:sz="4" w:space="0" w:color="auto"/>
            </w:tcBorders>
            <w:vAlign w:val="center"/>
            <w:hideMark/>
          </w:tcPr>
          <w:p w14:paraId="518CB7AC" w14:textId="77777777" w:rsidR="00044DB3" w:rsidRDefault="00A027BA">
            <w:pPr>
              <w:spacing w:after="0" w:line="240" w:lineRule="auto"/>
              <w:ind w:firstLine="0"/>
              <w:jc w:val="left"/>
              <w:rPr>
                <w:szCs w:val="24"/>
              </w:rPr>
            </w:pPr>
            <w:r>
              <w:rPr>
                <w:szCs w:val="24"/>
              </w:rPr>
              <w:t>Construction of masonry culvert chamber 800mm</w:t>
            </w:r>
          </w:p>
        </w:tc>
        <w:tc>
          <w:tcPr>
            <w:tcW w:w="960" w:type="dxa"/>
            <w:tcBorders>
              <w:top w:val="nil"/>
              <w:left w:val="nil"/>
              <w:bottom w:val="single" w:sz="4" w:space="0" w:color="auto"/>
              <w:right w:val="single" w:sz="4" w:space="0" w:color="auto"/>
            </w:tcBorders>
            <w:vAlign w:val="center"/>
            <w:hideMark/>
          </w:tcPr>
          <w:p w14:paraId="1E6F24EB" w14:textId="77777777" w:rsidR="00044DB3" w:rsidRDefault="00A027BA">
            <w:pPr>
              <w:spacing w:after="0" w:line="240" w:lineRule="auto"/>
              <w:ind w:firstLine="0"/>
              <w:jc w:val="center"/>
              <w:rPr>
                <w:szCs w:val="24"/>
              </w:rPr>
            </w:pPr>
            <w:r>
              <w:rPr>
                <w:szCs w:val="24"/>
              </w:rPr>
              <w:t>U</w:t>
            </w:r>
          </w:p>
        </w:tc>
        <w:tc>
          <w:tcPr>
            <w:tcW w:w="1700" w:type="dxa"/>
            <w:tcBorders>
              <w:top w:val="nil"/>
              <w:left w:val="nil"/>
              <w:bottom w:val="single" w:sz="4" w:space="0" w:color="auto"/>
              <w:right w:val="single" w:sz="4" w:space="0" w:color="auto"/>
            </w:tcBorders>
            <w:vAlign w:val="center"/>
          </w:tcPr>
          <w:p w14:paraId="28E80046" w14:textId="77777777" w:rsidR="00044DB3" w:rsidRDefault="00044DB3">
            <w:pPr>
              <w:spacing w:after="0" w:line="240" w:lineRule="auto"/>
              <w:ind w:firstLine="0"/>
              <w:jc w:val="center"/>
              <w:rPr>
                <w:szCs w:val="24"/>
              </w:rPr>
            </w:pPr>
          </w:p>
        </w:tc>
        <w:tc>
          <w:tcPr>
            <w:tcW w:w="2300" w:type="dxa"/>
            <w:tcBorders>
              <w:top w:val="nil"/>
              <w:left w:val="nil"/>
              <w:bottom w:val="single" w:sz="4" w:space="0" w:color="auto"/>
              <w:right w:val="single" w:sz="8" w:space="0" w:color="auto"/>
            </w:tcBorders>
            <w:vAlign w:val="center"/>
          </w:tcPr>
          <w:p w14:paraId="675F3A0B" w14:textId="77777777" w:rsidR="00044DB3" w:rsidRDefault="00044DB3">
            <w:pPr>
              <w:spacing w:after="0" w:line="240" w:lineRule="auto"/>
              <w:ind w:firstLine="0"/>
              <w:jc w:val="center"/>
              <w:rPr>
                <w:szCs w:val="24"/>
              </w:rPr>
            </w:pPr>
          </w:p>
        </w:tc>
      </w:tr>
      <w:tr w:rsidR="00044DB3" w14:paraId="04959AF3" w14:textId="77777777">
        <w:trPr>
          <w:trHeight w:val="630"/>
        </w:trPr>
        <w:tc>
          <w:tcPr>
            <w:tcW w:w="960" w:type="dxa"/>
            <w:tcBorders>
              <w:top w:val="nil"/>
              <w:left w:val="single" w:sz="8" w:space="0" w:color="auto"/>
              <w:bottom w:val="single" w:sz="4" w:space="0" w:color="auto"/>
              <w:right w:val="single" w:sz="4" w:space="0" w:color="auto"/>
            </w:tcBorders>
            <w:vAlign w:val="center"/>
            <w:hideMark/>
          </w:tcPr>
          <w:p w14:paraId="5953B1B1" w14:textId="77777777" w:rsidR="00044DB3" w:rsidRDefault="00A027BA">
            <w:pPr>
              <w:spacing w:after="0" w:line="240" w:lineRule="auto"/>
              <w:ind w:firstLine="0"/>
              <w:jc w:val="center"/>
              <w:rPr>
                <w:szCs w:val="24"/>
              </w:rPr>
            </w:pPr>
            <w:r>
              <w:rPr>
                <w:szCs w:val="24"/>
              </w:rPr>
              <w:t>303</w:t>
            </w:r>
          </w:p>
        </w:tc>
        <w:tc>
          <w:tcPr>
            <w:tcW w:w="3720" w:type="dxa"/>
            <w:tcBorders>
              <w:top w:val="nil"/>
              <w:left w:val="nil"/>
              <w:bottom w:val="single" w:sz="4" w:space="0" w:color="auto"/>
              <w:right w:val="single" w:sz="4" w:space="0" w:color="auto"/>
            </w:tcBorders>
            <w:vAlign w:val="center"/>
            <w:hideMark/>
          </w:tcPr>
          <w:p w14:paraId="7AD4A8DE" w14:textId="77777777" w:rsidR="00044DB3" w:rsidRDefault="00A027BA">
            <w:pPr>
              <w:spacing w:after="0" w:line="240" w:lineRule="auto"/>
              <w:ind w:firstLine="0"/>
              <w:jc w:val="left"/>
              <w:rPr>
                <w:szCs w:val="24"/>
              </w:rPr>
            </w:pPr>
            <w:r>
              <w:rPr>
                <w:szCs w:val="24"/>
              </w:rPr>
              <w:t xml:space="preserve"> Construction of masonry culvert head ø800mm</w:t>
            </w:r>
          </w:p>
        </w:tc>
        <w:tc>
          <w:tcPr>
            <w:tcW w:w="960" w:type="dxa"/>
            <w:tcBorders>
              <w:top w:val="nil"/>
              <w:left w:val="nil"/>
              <w:bottom w:val="single" w:sz="4" w:space="0" w:color="auto"/>
              <w:right w:val="single" w:sz="4" w:space="0" w:color="auto"/>
            </w:tcBorders>
            <w:vAlign w:val="center"/>
            <w:hideMark/>
          </w:tcPr>
          <w:p w14:paraId="4B5F371F" w14:textId="77777777" w:rsidR="00044DB3" w:rsidRDefault="00A027BA">
            <w:pPr>
              <w:spacing w:after="0" w:line="240" w:lineRule="auto"/>
              <w:ind w:firstLine="0"/>
              <w:jc w:val="center"/>
              <w:rPr>
                <w:szCs w:val="24"/>
              </w:rPr>
            </w:pPr>
            <w:r>
              <w:rPr>
                <w:szCs w:val="24"/>
              </w:rPr>
              <w:t>U</w:t>
            </w:r>
          </w:p>
        </w:tc>
        <w:tc>
          <w:tcPr>
            <w:tcW w:w="1700" w:type="dxa"/>
            <w:tcBorders>
              <w:top w:val="nil"/>
              <w:left w:val="nil"/>
              <w:bottom w:val="single" w:sz="4" w:space="0" w:color="auto"/>
              <w:right w:val="single" w:sz="4" w:space="0" w:color="auto"/>
            </w:tcBorders>
            <w:vAlign w:val="center"/>
          </w:tcPr>
          <w:p w14:paraId="1ED27E73" w14:textId="77777777" w:rsidR="00044DB3" w:rsidRDefault="00044DB3">
            <w:pPr>
              <w:spacing w:after="0" w:line="240" w:lineRule="auto"/>
              <w:ind w:firstLine="0"/>
              <w:jc w:val="center"/>
              <w:rPr>
                <w:szCs w:val="24"/>
              </w:rPr>
            </w:pPr>
          </w:p>
        </w:tc>
        <w:tc>
          <w:tcPr>
            <w:tcW w:w="2300" w:type="dxa"/>
            <w:tcBorders>
              <w:top w:val="nil"/>
              <w:left w:val="nil"/>
              <w:bottom w:val="single" w:sz="4" w:space="0" w:color="auto"/>
              <w:right w:val="single" w:sz="8" w:space="0" w:color="auto"/>
            </w:tcBorders>
            <w:vAlign w:val="center"/>
          </w:tcPr>
          <w:p w14:paraId="0C49C19F" w14:textId="77777777" w:rsidR="00044DB3" w:rsidRDefault="00044DB3">
            <w:pPr>
              <w:spacing w:after="0" w:line="240" w:lineRule="auto"/>
              <w:ind w:firstLine="0"/>
              <w:jc w:val="center"/>
              <w:rPr>
                <w:szCs w:val="24"/>
              </w:rPr>
            </w:pPr>
          </w:p>
        </w:tc>
      </w:tr>
      <w:tr w:rsidR="00044DB3" w14:paraId="08D1DF42" w14:textId="77777777">
        <w:trPr>
          <w:trHeight w:val="600"/>
        </w:trPr>
        <w:tc>
          <w:tcPr>
            <w:tcW w:w="960" w:type="dxa"/>
            <w:tcBorders>
              <w:top w:val="nil"/>
              <w:left w:val="single" w:sz="4" w:space="0" w:color="auto"/>
              <w:bottom w:val="single" w:sz="4" w:space="0" w:color="auto"/>
              <w:right w:val="single" w:sz="4" w:space="0" w:color="auto"/>
            </w:tcBorders>
            <w:vAlign w:val="center"/>
            <w:hideMark/>
          </w:tcPr>
          <w:p w14:paraId="7A6619DD" w14:textId="77777777" w:rsidR="00044DB3" w:rsidRDefault="00A027BA">
            <w:pPr>
              <w:spacing w:after="0" w:line="240" w:lineRule="auto"/>
              <w:ind w:firstLine="0"/>
              <w:jc w:val="center"/>
              <w:rPr>
                <w:szCs w:val="24"/>
              </w:rPr>
            </w:pPr>
            <w:r>
              <w:rPr>
                <w:szCs w:val="24"/>
              </w:rPr>
              <w:t>304</w:t>
            </w:r>
          </w:p>
        </w:tc>
        <w:tc>
          <w:tcPr>
            <w:tcW w:w="3720" w:type="dxa"/>
            <w:tcBorders>
              <w:top w:val="nil"/>
              <w:left w:val="nil"/>
              <w:bottom w:val="single" w:sz="4" w:space="0" w:color="auto"/>
              <w:right w:val="single" w:sz="4" w:space="0" w:color="auto"/>
            </w:tcBorders>
            <w:vAlign w:val="center"/>
            <w:hideMark/>
          </w:tcPr>
          <w:p w14:paraId="39FB3F54" w14:textId="77777777" w:rsidR="00044DB3" w:rsidRDefault="00A027BA">
            <w:pPr>
              <w:spacing w:after="0" w:line="240" w:lineRule="auto"/>
              <w:ind w:firstLine="0"/>
              <w:jc w:val="left"/>
              <w:rPr>
                <w:sz w:val="22"/>
              </w:rPr>
            </w:pPr>
            <w:r>
              <w:rPr>
                <w:sz w:val="22"/>
              </w:rPr>
              <w:t xml:space="preserve">CONSTRUCTION </w:t>
            </w:r>
            <w:r>
              <w:rPr>
                <w:sz w:val="22"/>
              </w:rPr>
              <w:t>OF MANSONRY V GUTTERS</w:t>
            </w:r>
          </w:p>
        </w:tc>
        <w:tc>
          <w:tcPr>
            <w:tcW w:w="960" w:type="dxa"/>
            <w:tcBorders>
              <w:top w:val="nil"/>
              <w:left w:val="nil"/>
              <w:bottom w:val="single" w:sz="4" w:space="0" w:color="auto"/>
              <w:right w:val="single" w:sz="4" w:space="0" w:color="auto"/>
            </w:tcBorders>
            <w:vAlign w:val="center"/>
            <w:hideMark/>
          </w:tcPr>
          <w:p w14:paraId="76B93FB8" w14:textId="77777777" w:rsidR="00044DB3" w:rsidRDefault="00A027BA">
            <w:pPr>
              <w:spacing w:after="0" w:line="240" w:lineRule="auto"/>
              <w:ind w:firstLine="0"/>
              <w:jc w:val="center"/>
              <w:rPr>
                <w:szCs w:val="24"/>
              </w:rPr>
            </w:pPr>
            <w:r>
              <w:rPr>
                <w:szCs w:val="24"/>
              </w:rPr>
              <w:t>ml</w:t>
            </w:r>
          </w:p>
        </w:tc>
        <w:tc>
          <w:tcPr>
            <w:tcW w:w="1700" w:type="dxa"/>
            <w:tcBorders>
              <w:top w:val="nil"/>
              <w:left w:val="nil"/>
              <w:bottom w:val="single" w:sz="4" w:space="0" w:color="auto"/>
              <w:right w:val="single" w:sz="4" w:space="0" w:color="auto"/>
            </w:tcBorders>
            <w:vAlign w:val="center"/>
          </w:tcPr>
          <w:p w14:paraId="3BCE7D9D" w14:textId="77777777" w:rsidR="00044DB3" w:rsidRDefault="00044DB3">
            <w:pPr>
              <w:spacing w:after="0" w:line="240" w:lineRule="auto"/>
              <w:ind w:firstLine="0"/>
              <w:jc w:val="center"/>
              <w:rPr>
                <w:szCs w:val="24"/>
              </w:rPr>
            </w:pPr>
          </w:p>
        </w:tc>
        <w:tc>
          <w:tcPr>
            <w:tcW w:w="2300" w:type="dxa"/>
            <w:tcBorders>
              <w:top w:val="nil"/>
              <w:left w:val="nil"/>
              <w:bottom w:val="single" w:sz="4" w:space="0" w:color="auto"/>
              <w:right w:val="single" w:sz="4" w:space="0" w:color="auto"/>
            </w:tcBorders>
            <w:vAlign w:val="center"/>
          </w:tcPr>
          <w:p w14:paraId="7BB5CEF7" w14:textId="77777777" w:rsidR="00044DB3" w:rsidRDefault="00044DB3">
            <w:pPr>
              <w:spacing w:after="0" w:line="240" w:lineRule="auto"/>
              <w:ind w:firstLine="0"/>
              <w:jc w:val="center"/>
              <w:rPr>
                <w:szCs w:val="24"/>
              </w:rPr>
            </w:pPr>
          </w:p>
        </w:tc>
      </w:tr>
      <w:tr w:rsidR="00044DB3" w14:paraId="70B4F1C5" w14:textId="77777777">
        <w:trPr>
          <w:trHeight w:val="315"/>
        </w:trPr>
        <w:tc>
          <w:tcPr>
            <w:tcW w:w="960" w:type="dxa"/>
            <w:tcBorders>
              <w:top w:val="nil"/>
              <w:left w:val="single" w:sz="8" w:space="0" w:color="auto"/>
              <w:bottom w:val="nil"/>
              <w:right w:val="nil"/>
            </w:tcBorders>
            <w:vAlign w:val="center"/>
            <w:hideMark/>
          </w:tcPr>
          <w:p w14:paraId="766E8E76" w14:textId="77777777" w:rsidR="00044DB3" w:rsidRDefault="00A027BA">
            <w:pPr>
              <w:spacing w:after="0" w:line="240" w:lineRule="auto"/>
              <w:ind w:firstLine="0"/>
              <w:jc w:val="center"/>
              <w:rPr>
                <w:szCs w:val="24"/>
              </w:rPr>
            </w:pPr>
            <w:r>
              <w:rPr>
                <w:szCs w:val="24"/>
              </w:rPr>
              <w:t> </w:t>
            </w:r>
          </w:p>
        </w:tc>
        <w:tc>
          <w:tcPr>
            <w:tcW w:w="3720" w:type="dxa"/>
            <w:tcBorders>
              <w:top w:val="nil"/>
              <w:left w:val="single" w:sz="4" w:space="0" w:color="auto"/>
              <w:bottom w:val="nil"/>
              <w:right w:val="single" w:sz="4" w:space="0" w:color="auto"/>
            </w:tcBorders>
            <w:vAlign w:val="center"/>
            <w:hideMark/>
          </w:tcPr>
          <w:p w14:paraId="0A5C3A82" w14:textId="77777777" w:rsidR="00044DB3" w:rsidRDefault="00A027BA">
            <w:pPr>
              <w:spacing w:after="0" w:line="240" w:lineRule="auto"/>
              <w:ind w:firstLine="0"/>
              <w:jc w:val="center"/>
              <w:rPr>
                <w:b/>
                <w:bCs/>
                <w:szCs w:val="24"/>
              </w:rPr>
            </w:pPr>
            <w:r>
              <w:rPr>
                <w:b/>
                <w:bCs/>
                <w:szCs w:val="24"/>
              </w:rPr>
              <w:t xml:space="preserve">SUB TOTAL </w:t>
            </w:r>
          </w:p>
        </w:tc>
        <w:tc>
          <w:tcPr>
            <w:tcW w:w="960" w:type="dxa"/>
            <w:tcBorders>
              <w:top w:val="nil"/>
              <w:left w:val="nil"/>
              <w:bottom w:val="nil"/>
              <w:right w:val="single" w:sz="4" w:space="0" w:color="auto"/>
            </w:tcBorders>
            <w:vAlign w:val="center"/>
            <w:hideMark/>
          </w:tcPr>
          <w:p w14:paraId="0F3D4799" w14:textId="77777777" w:rsidR="00044DB3" w:rsidRDefault="00A027BA">
            <w:pPr>
              <w:spacing w:after="0" w:line="240" w:lineRule="auto"/>
              <w:ind w:firstLine="0"/>
              <w:jc w:val="center"/>
              <w:rPr>
                <w:szCs w:val="24"/>
              </w:rPr>
            </w:pPr>
            <w:r>
              <w:rPr>
                <w:szCs w:val="24"/>
              </w:rPr>
              <w:t> </w:t>
            </w:r>
          </w:p>
        </w:tc>
        <w:tc>
          <w:tcPr>
            <w:tcW w:w="1700" w:type="dxa"/>
            <w:tcBorders>
              <w:top w:val="nil"/>
              <w:left w:val="nil"/>
              <w:bottom w:val="nil"/>
              <w:right w:val="single" w:sz="4" w:space="0" w:color="auto"/>
            </w:tcBorders>
            <w:vAlign w:val="center"/>
          </w:tcPr>
          <w:p w14:paraId="3CF07F2A" w14:textId="77777777" w:rsidR="00044DB3" w:rsidRDefault="00044DB3">
            <w:pPr>
              <w:spacing w:after="0" w:line="240" w:lineRule="auto"/>
              <w:ind w:firstLine="0"/>
              <w:jc w:val="center"/>
              <w:rPr>
                <w:szCs w:val="24"/>
              </w:rPr>
            </w:pPr>
          </w:p>
        </w:tc>
        <w:tc>
          <w:tcPr>
            <w:tcW w:w="2300" w:type="dxa"/>
            <w:tcBorders>
              <w:top w:val="nil"/>
              <w:left w:val="nil"/>
              <w:bottom w:val="nil"/>
              <w:right w:val="single" w:sz="8" w:space="0" w:color="auto"/>
            </w:tcBorders>
            <w:vAlign w:val="center"/>
          </w:tcPr>
          <w:p w14:paraId="714B4C24" w14:textId="77777777" w:rsidR="00044DB3" w:rsidRDefault="00044DB3">
            <w:pPr>
              <w:spacing w:after="0" w:line="240" w:lineRule="auto"/>
              <w:ind w:firstLine="0"/>
              <w:jc w:val="center"/>
              <w:rPr>
                <w:b/>
                <w:bCs/>
                <w:szCs w:val="24"/>
              </w:rPr>
            </w:pPr>
          </w:p>
        </w:tc>
      </w:tr>
      <w:tr w:rsidR="00044DB3" w14:paraId="49CC1FAC" w14:textId="77777777">
        <w:trPr>
          <w:trHeight w:val="630"/>
        </w:trPr>
        <w:tc>
          <w:tcPr>
            <w:tcW w:w="960" w:type="dxa"/>
            <w:tcBorders>
              <w:top w:val="single" w:sz="4" w:space="0" w:color="auto"/>
              <w:left w:val="single" w:sz="4" w:space="0" w:color="auto"/>
              <w:bottom w:val="single" w:sz="4" w:space="0" w:color="auto"/>
              <w:right w:val="single" w:sz="4" w:space="0" w:color="auto"/>
            </w:tcBorders>
            <w:vAlign w:val="center"/>
            <w:hideMark/>
          </w:tcPr>
          <w:p w14:paraId="68ABF399" w14:textId="77777777" w:rsidR="00044DB3" w:rsidRDefault="00A027BA">
            <w:pPr>
              <w:spacing w:after="0" w:line="240" w:lineRule="auto"/>
              <w:ind w:firstLine="0"/>
              <w:jc w:val="center"/>
              <w:rPr>
                <w:szCs w:val="24"/>
              </w:rPr>
            </w:pPr>
            <w:r>
              <w:rPr>
                <w:szCs w:val="24"/>
              </w:rPr>
              <w:t> </w:t>
            </w:r>
          </w:p>
        </w:tc>
        <w:tc>
          <w:tcPr>
            <w:tcW w:w="3720" w:type="dxa"/>
            <w:tcBorders>
              <w:top w:val="single" w:sz="4" w:space="0" w:color="auto"/>
              <w:left w:val="nil"/>
              <w:bottom w:val="nil"/>
              <w:right w:val="single" w:sz="4" w:space="0" w:color="auto"/>
            </w:tcBorders>
            <w:vAlign w:val="center"/>
            <w:hideMark/>
          </w:tcPr>
          <w:p w14:paraId="27AD171D" w14:textId="77777777" w:rsidR="00044DB3" w:rsidRDefault="00A027BA">
            <w:pPr>
              <w:spacing w:after="0" w:line="240" w:lineRule="auto"/>
              <w:ind w:firstLine="0"/>
              <w:jc w:val="left"/>
              <w:rPr>
                <w:b/>
                <w:bCs/>
                <w:szCs w:val="24"/>
              </w:rPr>
            </w:pPr>
            <w:r>
              <w:rPr>
                <w:b/>
                <w:bCs/>
                <w:szCs w:val="24"/>
              </w:rPr>
              <w:t>LOT 400 ENVIRONMENTAL AND SOCIAL SAFEGUARD MEASURES</w:t>
            </w:r>
          </w:p>
        </w:tc>
        <w:tc>
          <w:tcPr>
            <w:tcW w:w="960" w:type="dxa"/>
            <w:tcBorders>
              <w:top w:val="single" w:sz="4" w:space="0" w:color="auto"/>
              <w:left w:val="nil"/>
              <w:bottom w:val="single" w:sz="4" w:space="0" w:color="auto"/>
              <w:right w:val="single" w:sz="4" w:space="0" w:color="auto"/>
            </w:tcBorders>
            <w:vAlign w:val="center"/>
            <w:hideMark/>
          </w:tcPr>
          <w:p w14:paraId="365C87E8" w14:textId="77777777" w:rsidR="00044DB3" w:rsidRDefault="00A027BA">
            <w:pPr>
              <w:spacing w:after="0" w:line="240" w:lineRule="auto"/>
              <w:ind w:firstLine="0"/>
              <w:jc w:val="center"/>
              <w:rPr>
                <w:szCs w:val="24"/>
              </w:rPr>
            </w:pPr>
            <w:r>
              <w:rPr>
                <w:szCs w:val="24"/>
              </w:rPr>
              <w:t> </w:t>
            </w:r>
          </w:p>
        </w:tc>
        <w:tc>
          <w:tcPr>
            <w:tcW w:w="1700" w:type="dxa"/>
            <w:tcBorders>
              <w:top w:val="single" w:sz="4" w:space="0" w:color="auto"/>
              <w:left w:val="nil"/>
              <w:bottom w:val="single" w:sz="4" w:space="0" w:color="auto"/>
              <w:right w:val="single" w:sz="4" w:space="0" w:color="auto"/>
            </w:tcBorders>
            <w:noWrap/>
            <w:vAlign w:val="center"/>
          </w:tcPr>
          <w:p w14:paraId="16D696FE" w14:textId="77777777" w:rsidR="00044DB3" w:rsidRDefault="00044DB3">
            <w:pPr>
              <w:spacing w:after="0" w:line="240" w:lineRule="auto"/>
              <w:ind w:firstLine="0"/>
              <w:jc w:val="center"/>
              <w:rPr>
                <w:szCs w:val="24"/>
              </w:rPr>
            </w:pPr>
          </w:p>
        </w:tc>
        <w:tc>
          <w:tcPr>
            <w:tcW w:w="2300" w:type="dxa"/>
            <w:tcBorders>
              <w:top w:val="single" w:sz="4" w:space="0" w:color="auto"/>
              <w:left w:val="nil"/>
              <w:bottom w:val="single" w:sz="4" w:space="0" w:color="auto"/>
              <w:right w:val="single" w:sz="4" w:space="0" w:color="auto"/>
            </w:tcBorders>
            <w:noWrap/>
            <w:vAlign w:val="center"/>
          </w:tcPr>
          <w:p w14:paraId="416B3B3B" w14:textId="77777777" w:rsidR="00044DB3" w:rsidRDefault="00044DB3">
            <w:pPr>
              <w:spacing w:after="0" w:line="240" w:lineRule="auto"/>
              <w:ind w:firstLine="0"/>
              <w:jc w:val="center"/>
              <w:rPr>
                <w:szCs w:val="24"/>
              </w:rPr>
            </w:pPr>
          </w:p>
        </w:tc>
      </w:tr>
      <w:tr w:rsidR="00044DB3" w14:paraId="6EB30DD8" w14:textId="77777777">
        <w:trPr>
          <w:trHeight w:val="315"/>
        </w:trPr>
        <w:tc>
          <w:tcPr>
            <w:tcW w:w="960" w:type="dxa"/>
            <w:tcBorders>
              <w:top w:val="nil"/>
              <w:left w:val="single" w:sz="4" w:space="0" w:color="auto"/>
              <w:bottom w:val="single" w:sz="4" w:space="0" w:color="auto"/>
              <w:right w:val="nil"/>
            </w:tcBorders>
            <w:vAlign w:val="center"/>
            <w:hideMark/>
          </w:tcPr>
          <w:p w14:paraId="36E7F023" w14:textId="77777777" w:rsidR="00044DB3" w:rsidRDefault="00A027BA">
            <w:pPr>
              <w:spacing w:after="0" w:line="240" w:lineRule="auto"/>
              <w:ind w:firstLine="0"/>
              <w:jc w:val="center"/>
              <w:rPr>
                <w:szCs w:val="24"/>
              </w:rPr>
            </w:pPr>
            <w:r>
              <w:rPr>
                <w:szCs w:val="24"/>
              </w:rPr>
              <w:t>401</w:t>
            </w:r>
          </w:p>
        </w:tc>
        <w:tc>
          <w:tcPr>
            <w:tcW w:w="3720" w:type="dxa"/>
            <w:tcBorders>
              <w:top w:val="single" w:sz="4" w:space="0" w:color="auto"/>
              <w:left w:val="single" w:sz="4" w:space="0" w:color="auto"/>
              <w:bottom w:val="single" w:sz="4" w:space="0" w:color="auto"/>
              <w:right w:val="single" w:sz="4" w:space="0" w:color="auto"/>
            </w:tcBorders>
            <w:vAlign w:val="center"/>
            <w:hideMark/>
          </w:tcPr>
          <w:p w14:paraId="7AF442B5" w14:textId="77777777" w:rsidR="00044DB3" w:rsidRDefault="00A027BA">
            <w:pPr>
              <w:spacing w:after="0" w:line="240" w:lineRule="auto"/>
              <w:ind w:firstLine="0"/>
              <w:rPr>
                <w:szCs w:val="24"/>
              </w:rPr>
            </w:pPr>
            <w:r>
              <w:rPr>
                <w:szCs w:val="24"/>
              </w:rPr>
              <w:t>Production of code of conduct for workers</w:t>
            </w:r>
          </w:p>
        </w:tc>
        <w:tc>
          <w:tcPr>
            <w:tcW w:w="960" w:type="dxa"/>
            <w:tcBorders>
              <w:top w:val="nil"/>
              <w:left w:val="nil"/>
              <w:bottom w:val="single" w:sz="4" w:space="0" w:color="auto"/>
              <w:right w:val="single" w:sz="4" w:space="0" w:color="auto"/>
            </w:tcBorders>
            <w:vAlign w:val="center"/>
            <w:hideMark/>
          </w:tcPr>
          <w:p w14:paraId="07B00B59" w14:textId="77777777" w:rsidR="00044DB3" w:rsidRDefault="00A027BA">
            <w:pPr>
              <w:spacing w:after="0" w:line="240" w:lineRule="auto"/>
              <w:ind w:firstLine="0"/>
              <w:jc w:val="center"/>
              <w:rPr>
                <w:szCs w:val="24"/>
              </w:rPr>
            </w:pPr>
            <w:r>
              <w:rPr>
                <w:szCs w:val="24"/>
              </w:rPr>
              <w:t>LS</w:t>
            </w:r>
          </w:p>
        </w:tc>
        <w:tc>
          <w:tcPr>
            <w:tcW w:w="1700" w:type="dxa"/>
            <w:tcBorders>
              <w:top w:val="nil"/>
              <w:left w:val="nil"/>
              <w:bottom w:val="single" w:sz="4" w:space="0" w:color="auto"/>
              <w:right w:val="single" w:sz="4" w:space="0" w:color="auto"/>
            </w:tcBorders>
            <w:vAlign w:val="center"/>
          </w:tcPr>
          <w:p w14:paraId="07B016E6" w14:textId="77777777" w:rsidR="00044DB3" w:rsidRDefault="00044DB3">
            <w:pPr>
              <w:spacing w:after="0" w:line="240" w:lineRule="auto"/>
              <w:ind w:firstLine="0"/>
              <w:jc w:val="center"/>
              <w:rPr>
                <w:szCs w:val="24"/>
              </w:rPr>
            </w:pPr>
          </w:p>
        </w:tc>
        <w:tc>
          <w:tcPr>
            <w:tcW w:w="2300" w:type="dxa"/>
            <w:tcBorders>
              <w:top w:val="nil"/>
              <w:left w:val="nil"/>
              <w:bottom w:val="single" w:sz="4" w:space="0" w:color="auto"/>
              <w:right w:val="single" w:sz="4" w:space="0" w:color="auto"/>
            </w:tcBorders>
            <w:noWrap/>
            <w:vAlign w:val="center"/>
          </w:tcPr>
          <w:p w14:paraId="096B2690" w14:textId="77777777" w:rsidR="00044DB3" w:rsidRDefault="00044DB3">
            <w:pPr>
              <w:spacing w:after="0" w:line="240" w:lineRule="auto"/>
              <w:ind w:firstLine="0"/>
              <w:jc w:val="center"/>
              <w:rPr>
                <w:szCs w:val="24"/>
              </w:rPr>
            </w:pPr>
          </w:p>
        </w:tc>
      </w:tr>
      <w:tr w:rsidR="00044DB3" w14:paraId="53D130E5" w14:textId="77777777">
        <w:trPr>
          <w:trHeight w:val="945"/>
        </w:trPr>
        <w:tc>
          <w:tcPr>
            <w:tcW w:w="960" w:type="dxa"/>
            <w:tcBorders>
              <w:top w:val="nil"/>
              <w:left w:val="single" w:sz="4" w:space="0" w:color="auto"/>
              <w:bottom w:val="single" w:sz="4" w:space="0" w:color="auto"/>
              <w:right w:val="nil"/>
            </w:tcBorders>
            <w:vAlign w:val="center"/>
            <w:hideMark/>
          </w:tcPr>
          <w:p w14:paraId="662705C3" w14:textId="77777777" w:rsidR="00044DB3" w:rsidRDefault="00A027BA">
            <w:pPr>
              <w:spacing w:after="0" w:line="240" w:lineRule="auto"/>
              <w:ind w:firstLine="0"/>
              <w:jc w:val="center"/>
              <w:rPr>
                <w:szCs w:val="24"/>
              </w:rPr>
            </w:pPr>
            <w:r>
              <w:rPr>
                <w:szCs w:val="24"/>
              </w:rPr>
              <w:t>402</w:t>
            </w:r>
          </w:p>
        </w:tc>
        <w:tc>
          <w:tcPr>
            <w:tcW w:w="3720" w:type="dxa"/>
            <w:tcBorders>
              <w:top w:val="nil"/>
              <w:left w:val="single" w:sz="4" w:space="0" w:color="auto"/>
              <w:bottom w:val="single" w:sz="4" w:space="0" w:color="auto"/>
              <w:right w:val="single" w:sz="4" w:space="0" w:color="auto"/>
            </w:tcBorders>
            <w:vAlign w:val="center"/>
            <w:hideMark/>
          </w:tcPr>
          <w:p w14:paraId="0214F212" w14:textId="77777777" w:rsidR="00044DB3" w:rsidRDefault="00A027BA">
            <w:pPr>
              <w:spacing w:after="0" w:line="240" w:lineRule="auto"/>
              <w:ind w:firstLine="0"/>
              <w:rPr>
                <w:szCs w:val="24"/>
              </w:rPr>
            </w:pPr>
            <w:r>
              <w:rPr>
                <w:szCs w:val="24"/>
              </w:rPr>
              <w:t>Sensitization and training of communities and works on Gender based violence and HIV/AIDS</w:t>
            </w:r>
          </w:p>
        </w:tc>
        <w:tc>
          <w:tcPr>
            <w:tcW w:w="960" w:type="dxa"/>
            <w:tcBorders>
              <w:top w:val="nil"/>
              <w:left w:val="nil"/>
              <w:bottom w:val="single" w:sz="4" w:space="0" w:color="auto"/>
              <w:right w:val="single" w:sz="4" w:space="0" w:color="auto"/>
            </w:tcBorders>
            <w:vAlign w:val="center"/>
            <w:hideMark/>
          </w:tcPr>
          <w:p w14:paraId="7897430D" w14:textId="77777777" w:rsidR="00044DB3" w:rsidRDefault="00A027BA">
            <w:pPr>
              <w:spacing w:after="0" w:line="240" w:lineRule="auto"/>
              <w:ind w:firstLine="0"/>
              <w:jc w:val="center"/>
              <w:rPr>
                <w:szCs w:val="24"/>
              </w:rPr>
            </w:pPr>
            <w:r>
              <w:rPr>
                <w:szCs w:val="24"/>
              </w:rPr>
              <w:t>LS</w:t>
            </w:r>
          </w:p>
        </w:tc>
        <w:tc>
          <w:tcPr>
            <w:tcW w:w="1700" w:type="dxa"/>
            <w:tcBorders>
              <w:top w:val="nil"/>
              <w:left w:val="nil"/>
              <w:bottom w:val="single" w:sz="4" w:space="0" w:color="auto"/>
              <w:right w:val="single" w:sz="4" w:space="0" w:color="auto"/>
            </w:tcBorders>
            <w:vAlign w:val="center"/>
          </w:tcPr>
          <w:p w14:paraId="5DF43180" w14:textId="77777777" w:rsidR="00044DB3" w:rsidRDefault="00044DB3">
            <w:pPr>
              <w:spacing w:after="0" w:line="240" w:lineRule="auto"/>
              <w:ind w:firstLine="0"/>
              <w:jc w:val="center"/>
              <w:rPr>
                <w:szCs w:val="24"/>
              </w:rPr>
            </w:pPr>
          </w:p>
        </w:tc>
        <w:tc>
          <w:tcPr>
            <w:tcW w:w="2300" w:type="dxa"/>
            <w:tcBorders>
              <w:top w:val="nil"/>
              <w:left w:val="nil"/>
              <w:bottom w:val="single" w:sz="4" w:space="0" w:color="auto"/>
              <w:right w:val="single" w:sz="4" w:space="0" w:color="auto"/>
            </w:tcBorders>
            <w:noWrap/>
            <w:vAlign w:val="center"/>
          </w:tcPr>
          <w:p w14:paraId="7C1BDBEE" w14:textId="77777777" w:rsidR="00044DB3" w:rsidRDefault="00044DB3">
            <w:pPr>
              <w:spacing w:after="0" w:line="240" w:lineRule="auto"/>
              <w:ind w:firstLine="0"/>
              <w:jc w:val="center"/>
              <w:rPr>
                <w:szCs w:val="24"/>
              </w:rPr>
            </w:pPr>
          </w:p>
        </w:tc>
      </w:tr>
      <w:tr w:rsidR="00044DB3" w14:paraId="17BE7D97" w14:textId="77777777">
        <w:trPr>
          <w:trHeight w:val="630"/>
        </w:trPr>
        <w:tc>
          <w:tcPr>
            <w:tcW w:w="960" w:type="dxa"/>
            <w:tcBorders>
              <w:top w:val="nil"/>
              <w:left w:val="single" w:sz="4" w:space="0" w:color="auto"/>
              <w:bottom w:val="single" w:sz="4" w:space="0" w:color="auto"/>
              <w:right w:val="nil"/>
            </w:tcBorders>
            <w:vAlign w:val="center"/>
            <w:hideMark/>
          </w:tcPr>
          <w:p w14:paraId="1B4DAFB7" w14:textId="77777777" w:rsidR="00044DB3" w:rsidRDefault="00A027BA">
            <w:pPr>
              <w:spacing w:after="0" w:line="240" w:lineRule="auto"/>
              <w:ind w:firstLine="0"/>
              <w:jc w:val="center"/>
              <w:rPr>
                <w:szCs w:val="24"/>
              </w:rPr>
            </w:pPr>
            <w:r>
              <w:rPr>
                <w:szCs w:val="24"/>
              </w:rPr>
              <w:t>403</w:t>
            </w:r>
          </w:p>
        </w:tc>
        <w:tc>
          <w:tcPr>
            <w:tcW w:w="3720" w:type="dxa"/>
            <w:tcBorders>
              <w:top w:val="nil"/>
              <w:left w:val="single" w:sz="4" w:space="0" w:color="auto"/>
              <w:bottom w:val="single" w:sz="4" w:space="0" w:color="auto"/>
              <w:right w:val="single" w:sz="4" w:space="0" w:color="auto"/>
            </w:tcBorders>
            <w:vAlign w:val="center"/>
            <w:hideMark/>
          </w:tcPr>
          <w:p w14:paraId="0E5AAFE3" w14:textId="77777777" w:rsidR="00044DB3" w:rsidRDefault="00A027BA">
            <w:pPr>
              <w:spacing w:after="0" w:line="240" w:lineRule="auto"/>
              <w:ind w:firstLine="0"/>
              <w:rPr>
                <w:szCs w:val="24"/>
              </w:rPr>
            </w:pPr>
            <w:r>
              <w:rPr>
                <w:szCs w:val="24"/>
              </w:rPr>
              <w:t>Set up, train and render functional operation and maintenance of project committee</w:t>
            </w:r>
          </w:p>
        </w:tc>
        <w:tc>
          <w:tcPr>
            <w:tcW w:w="960" w:type="dxa"/>
            <w:tcBorders>
              <w:top w:val="nil"/>
              <w:left w:val="nil"/>
              <w:bottom w:val="single" w:sz="4" w:space="0" w:color="auto"/>
              <w:right w:val="single" w:sz="4" w:space="0" w:color="auto"/>
            </w:tcBorders>
            <w:vAlign w:val="center"/>
            <w:hideMark/>
          </w:tcPr>
          <w:p w14:paraId="481A57FA" w14:textId="77777777" w:rsidR="00044DB3" w:rsidRDefault="00A027BA">
            <w:pPr>
              <w:spacing w:after="0" w:line="240" w:lineRule="auto"/>
              <w:ind w:firstLine="0"/>
              <w:jc w:val="center"/>
              <w:rPr>
                <w:szCs w:val="24"/>
              </w:rPr>
            </w:pPr>
            <w:r>
              <w:rPr>
                <w:szCs w:val="24"/>
              </w:rPr>
              <w:t>LS</w:t>
            </w:r>
          </w:p>
        </w:tc>
        <w:tc>
          <w:tcPr>
            <w:tcW w:w="1700" w:type="dxa"/>
            <w:tcBorders>
              <w:top w:val="nil"/>
              <w:left w:val="nil"/>
              <w:bottom w:val="single" w:sz="4" w:space="0" w:color="auto"/>
              <w:right w:val="single" w:sz="4" w:space="0" w:color="auto"/>
            </w:tcBorders>
            <w:vAlign w:val="center"/>
          </w:tcPr>
          <w:p w14:paraId="35ADFAB9" w14:textId="77777777" w:rsidR="00044DB3" w:rsidRDefault="00044DB3">
            <w:pPr>
              <w:spacing w:after="0" w:line="240" w:lineRule="auto"/>
              <w:ind w:firstLine="0"/>
              <w:jc w:val="center"/>
              <w:rPr>
                <w:szCs w:val="24"/>
              </w:rPr>
            </w:pPr>
          </w:p>
        </w:tc>
        <w:tc>
          <w:tcPr>
            <w:tcW w:w="2300" w:type="dxa"/>
            <w:tcBorders>
              <w:top w:val="nil"/>
              <w:left w:val="nil"/>
              <w:bottom w:val="single" w:sz="4" w:space="0" w:color="auto"/>
              <w:right w:val="single" w:sz="4" w:space="0" w:color="auto"/>
            </w:tcBorders>
            <w:noWrap/>
            <w:vAlign w:val="center"/>
          </w:tcPr>
          <w:p w14:paraId="6E784A12" w14:textId="77777777" w:rsidR="00044DB3" w:rsidRDefault="00044DB3">
            <w:pPr>
              <w:spacing w:after="0" w:line="240" w:lineRule="auto"/>
              <w:ind w:firstLine="0"/>
              <w:jc w:val="center"/>
              <w:rPr>
                <w:szCs w:val="24"/>
              </w:rPr>
            </w:pPr>
          </w:p>
        </w:tc>
      </w:tr>
      <w:tr w:rsidR="00044DB3" w14:paraId="44318178" w14:textId="77777777">
        <w:trPr>
          <w:trHeight w:val="630"/>
        </w:trPr>
        <w:tc>
          <w:tcPr>
            <w:tcW w:w="960" w:type="dxa"/>
            <w:tcBorders>
              <w:top w:val="nil"/>
              <w:left w:val="single" w:sz="4" w:space="0" w:color="auto"/>
              <w:bottom w:val="single" w:sz="4" w:space="0" w:color="auto"/>
              <w:right w:val="nil"/>
            </w:tcBorders>
            <w:vAlign w:val="center"/>
            <w:hideMark/>
          </w:tcPr>
          <w:p w14:paraId="01E4D6D0" w14:textId="77777777" w:rsidR="00044DB3" w:rsidRDefault="00A027BA">
            <w:pPr>
              <w:spacing w:after="0" w:line="240" w:lineRule="auto"/>
              <w:ind w:firstLine="0"/>
              <w:jc w:val="center"/>
              <w:rPr>
                <w:szCs w:val="24"/>
              </w:rPr>
            </w:pPr>
            <w:r>
              <w:rPr>
                <w:szCs w:val="24"/>
              </w:rPr>
              <w:t>404</w:t>
            </w:r>
          </w:p>
        </w:tc>
        <w:tc>
          <w:tcPr>
            <w:tcW w:w="3720" w:type="dxa"/>
            <w:tcBorders>
              <w:top w:val="nil"/>
              <w:left w:val="single" w:sz="4" w:space="0" w:color="auto"/>
              <w:bottom w:val="single" w:sz="4" w:space="0" w:color="auto"/>
              <w:right w:val="single" w:sz="4" w:space="0" w:color="auto"/>
            </w:tcBorders>
            <w:vAlign w:val="center"/>
            <w:hideMark/>
          </w:tcPr>
          <w:p w14:paraId="43118B95" w14:textId="77777777" w:rsidR="00044DB3" w:rsidRDefault="00A027BA">
            <w:pPr>
              <w:spacing w:after="0" w:line="240" w:lineRule="auto"/>
              <w:ind w:firstLine="0"/>
              <w:rPr>
                <w:szCs w:val="24"/>
              </w:rPr>
            </w:pPr>
            <w:r>
              <w:rPr>
                <w:szCs w:val="24"/>
              </w:rPr>
              <w:t>Planting of environmentally friendly trees along the road where there is erosion and mud slide</w:t>
            </w:r>
          </w:p>
        </w:tc>
        <w:tc>
          <w:tcPr>
            <w:tcW w:w="960" w:type="dxa"/>
            <w:tcBorders>
              <w:top w:val="nil"/>
              <w:left w:val="nil"/>
              <w:bottom w:val="single" w:sz="4" w:space="0" w:color="auto"/>
              <w:right w:val="single" w:sz="4" w:space="0" w:color="auto"/>
            </w:tcBorders>
            <w:vAlign w:val="center"/>
            <w:hideMark/>
          </w:tcPr>
          <w:p w14:paraId="13249871" w14:textId="77777777" w:rsidR="00044DB3" w:rsidRDefault="00A027BA">
            <w:pPr>
              <w:spacing w:after="0" w:line="240" w:lineRule="auto"/>
              <w:ind w:firstLine="0"/>
              <w:jc w:val="center"/>
              <w:rPr>
                <w:szCs w:val="24"/>
              </w:rPr>
            </w:pPr>
            <w:r>
              <w:rPr>
                <w:szCs w:val="24"/>
              </w:rPr>
              <w:t>LS</w:t>
            </w:r>
          </w:p>
        </w:tc>
        <w:tc>
          <w:tcPr>
            <w:tcW w:w="1700" w:type="dxa"/>
            <w:tcBorders>
              <w:top w:val="nil"/>
              <w:left w:val="nil"/>
              <w:bottom w:val="single" w:sz="4" w:space="0" w:color="auto"/>
              <w:right w:val="single" w:sz="4" w:space="0" w:color="auto"/>
            </w:tcBorders>
            <w:vAlign w:val="center"/>
          </w:tcPr>
          <w:p w14:paraId="7DF8F233" w14:textId="77777777" w:rsidR="00044DB3" w:rsidRDefault="00044DB3">
            <w:pPr>
              <w:spacing w:after="0" w:line="240" w:lineRule="auto"/>
              <w:ind w:firstLine="0"/>
              <w:jc w:val="center"/>
              <w:rPr>
                <w:szCs w:val="24"/>
              </w:rPr>
            </w:pPr>
          </w:p>
        </w:tc>
        <w:tc>
          <w:tcPr>
            <w:tcW w:w="2300" w:type="dxa"/>
            <w:tcBorders>
              <w:top w:val="nil"/>
              <w:left w:val="nil"/>
              <w:bottom w:val="single" w:sz="4" w:space="0" w:color="auto"/>
              <w:right w:val="single" w:sz="4" w:space="0" w:color="auto"/>
            </w:tcBorders>
            <w:noWrap/>
            <w:vAlign w:val="center"/>
          </w:tcPr>
          <w:p w14:paraId="527095D9" w14:textId="77777777" w:rsidR="00044DB3" w:rsidRDefault="00044DB3">
            <w:pPr>
              <w:spacing w:after="0" w:line="240" w:lineRule="auto"/>
              <w:ind w:firstLine="0"/>
              <w:jc w:val="center"/>
              <w:rPr>
                <w:szCs w:val="24"/>
              </w:rPr>
            </w:pPr>
          </w:p>
        </w:tc>
      </w:tr>
      <w:tr w:rsidR="00044DB3" w14:paraId="7AB5239E" w14:textId="77777777">
        <w:trPr>
          <w:trHeight w:val="315"/>
        </w:trPr>
        <w:tc>
          <w:tcPr>
            <w:tcW w:w="960" w:type="dxa"/>
            <w:tcBorders>
              <w:top w:val="nil"/>
              <w:left w:val="single" w:sz="4" w:space="0" w:color="auto"/>
              <w:bottom w:val="single" w:sz="4" w:space="0" w:color="auto"/>
              <w:right w:val="nil"/>
            </w:tcBorders>
            <w:vAlign w:val="center"/>
            <w:hideMark/>
          </w:tcPr>
          <w:p w14:paraId="3A40B80E" w14:textId="77777777" w:rsidR="00044DB3" w:rsidRDefault="00A027BA">
            <w:pPr>
              <w:spacing w:after="0" w:line="240" w:lineRule="auto"/>
              <w:ind w:firstLine="0"/>
              <w:jc w:val="center"/>
              <w:rPr>
                <w:szCs w:val="24"/>
              </w:rPr>
            </w:pPr>
            <w:r>
              <w:rPr>
                <w:szCs w:val="24"/>
              </w:rPr>
              <w:t>405</w:t>
            </w:r>
          </w:p>
        </w:tc>
        <w:tc>
          <w:tcPr>
            <w:tcW w:w="3720" w:type="dxa"/>
            <w:tcBorders>
              <w:top w:val="nil"/>
              <w:left w:val="single" w:sz="4" w:space="0" w:color="auto"/>
              <w:bottom w:val="single" w:sz="4" w:space="0" w:color="auto"/>
              <w:right w:val="single" w:sz="4" w:space="0" w:color="auto"/>
            </w:tcBorders>
            <w:vAlign w:val="center"/>
            <w:hideMark/>
          </w:tcPr>
          <w:p w14:paraId="5FE1B44C" w14:textId="77777777" w:rsidR="00044DB3" w:rsidRDefault="00A027BA">
            <w:pPr>
              <w:spacing w:after="0" w:line="240" w:lineRule="auto"/>
              <w:ind w:firstLine="0"/>
              <w:rPr>
                <w:szCs w:val="24"/>
              </w:rPr>
            </w:pPr>
            <w:r>
              <w:rPr>
                <w:szCs w:val="24"/>
              </w:rPr>
              <w:t>Provision of drainage outlets at short intervals</w:t>
            </w:r>
          </w:p>
        </w:tc>
        <w:tc>
          <w:tcPr>
            <w:tcW w:w="960" w:type="dxa"/>
            <w:tcBorders>
              <w:top w:val="nil"/>
              <w:left w:val="nil"/>
              <w:bottom w:val="single" w:sz="4" w:space="0" w:color="auto"/>
              <w:right w:val="single" w:sz="4" w:space="0" w:color="auto"/>
            </w:tcBorders>
            <w:vAlign w:val="center"/>
            <w:hideMark/>
          </w:tcPr>
          <w:p w14:paraId="70CE9ED3" w14:textId="77777777" w:rsidR="00044DB3" w:rsidRDefault="00A027BA">
            <w:pPr>
              <w:spacing w:after="0" w:line="240" w:lineRule="auto"/>
              <w:ind w:firstLine="0"/>
              <w:jc w:val="center"/>
              <w:rPr>
                <w:szCs w:val="24"/>
              </w:rPr>
            </w:pPr>
            <w:r>
              <w:rPr>
                <w:szCs w:val="24"/>
              </w:rPr>
              <w:t>LS</w:t>
            </w:r>
          </w:p>
        </w:tc>
        <w:tc>
          <w:tcPr>
            <w:tcW w:w="1700" w:type="dxa"/>
            <w:tcBorders>
              <w:top w:val="nil"/>
              <w:left w:val="nil"/>
              <w:bottom w:val="single" w:sz="4" w:space="0" w:color="auto"/>
              <w:right w:val="single" w:sz="4" w:space="0" w:color="auto"/>
            </w:tcBorders>
            <w:vAlign w:val="center"/>
          </w:tcPr>
          <w:p w14:paraId="41AFEEFA" w14:textId="77777777" w:rsidR="00044DB3" w:rsidRDefault="00044DB3">
            <w:pPr>
              <w:spacing w:after="0" w:line="240" w:lineRule="auto"/>
              <w:ind w:firstLine="0"/>
              <w:jc w:val="center"/>
              <w:rPr>
                <w:szCs w:val="24"/>
              </w:rPr>
            </w:pPr>
          </w:p>
        </w:tc>
        <w:tc>
          <w:tcPr>
            <w:tcW w:w="2300" w:type="dxa"/>
            <w:tcBorders>
              <w:top w:val="nil"/>
              <w:left w:val="nil"/>
              <w:bottom w:val="single" w:sz="4" w:space="0" w:color="auto"/>
              <w:right w:val="single" w:sz="4" w:space="0" w:color="auto"/>
            </w:tcBorders>
            <w:noWrap/>
            <w:vAlign w:val="center"/>
          </w:tcPr>
          <w:p w14:paraId="156FBD12" w14:textId="77777777" w:rsidR="00044DB3" w:rsidRDefault="00044DB3">
            <w:pPr>
              <w:spacing w:after="0" w:line="240" w:lineRule="auto"/>
              <w:ind w:firstLine="0"/>
              <w:jc w:val="center"/>
              <w:rPr>
                <w:szCs w:val="24"/>
              </w:rPr>
            </w:pPr>
          </w:p>
        </w:tc>
      </w:tr>
      <w:tr w:rsidR="00044DB3" w14:paraId="7EB401A1" w14:textId="77777777">
        <w:trPr>
          <w:trHeight w:val="315"/>
        </w:trPr>
        <w:tc>
          <w:tcPr>
            <w:tcW w:w="960" w:type="dxa"/>
            <w:tcBorders>
              <w:top w:val="nil"/>
              <w:left w:val="single" w:sz="4" w:space="0" w:color="auto"/>
              <w:bottom w:val="single" w:sz="4" w:space="0" w:color="auto"/>
              <w:right w:val="nil"/>
            </w:tcBorders>
            <w:vAlign w:val="center"/>
            <w:hideMark/>
          </w:tcPr>
          <w:p w14:paraId="12245A90" w14:textId="77777777" w:rsidR="00044DB3" w:rsidRDefault="00A027BA">
            <w:pPr>
              <w:spacing w:after="0" w:line="240" w:lineRule="auto"/>
              <w:ind w:firstLine="0"/>
              <w:jc w:val="center"/>
              <w:rPr>
                <w:szCs w:val="24"/>
              </w:rPr>
            </w:pPr>
            <w:r>
              <w:rPr>
                <w:szCs w:val="24"/>
              </w:rPr>
              <w:t>406</w:t>
            </w:r>
          </w:p>
        </w:tc>
        <w:tc>
          <w:tcPr>
            <w:tcW w:w="3720" w:type="dxa"/>
            <w:tcBorders>
              <w:top w:val="nil"/>
              <w:left w:val="single" w:sz="4" w:space="0" w:color="auto"/>
              <w:bottom w:val="single" w:sz="4" w:space="0" w:color="auto"/>
              <w:right w:val="single" w:sz="4" w:space="0" w:color="auto"/>
            </w:tcBorders>
            <w:vAlign w:val="center"/>
            <w:hideMark/>
          </w:tcPr>
          <w:p w14:paraId="17B30B06" w14:textId="77777777" w:rsidR="00044DB3" w:rsidRDefault="00A027BA">
            <w:pPr>
              <w:spacing w:after="0" w:line="240" w:lineRule="auto"/>
              <w:ind w:firstLine="0"/>
              <w:rPr>
                <w:szCs w:val="24"/>
              </w:rPr>
            </w:pPr>
            <w:r>
              <w:rPr>
                <w:szCs w:val="24"/>
              </w:rPr>
              <w:t>Provision of deviation boards and signal boards</w:t>
            </w:r>
          </w:p>
        </w:tc>
        <w:tc>
          <w:tcPr>
            <w:tcW w:w="960" w:type="dxa"/>
            <w:tcBorders>
              <w:top w:val="nil"/>
              <w:left w:val="nil"/>
              <w:bottom w:val="single" w:sz="4" w:space="0" w:color="auto"/>
              <w:right w:val="single" w:sz="4" w:space="0" w:color="auto"/>
            </w:tcBorders>
            <w:vAlign w:val="center"/>
            <w:hideMark/>
          </w:tcPr>
          <w:p w14:paraId="4ABAAE4F" w14:textId="77777777" w:rsidR="00044DB3" w:rsidRDefault="00A027BA">
            <w:pPr>
              <w:spacing w:after="0" w:line="240" w:lineRule="auto"/>
              <w:ind w:firstLine="0"/>
              <w:jc w:val="center"/>
              <w:rPr>
                <w:szCs w:val="24"/>
              </w:rPr>
            </w:pPr>
            <w:r>
              <w:rPr>
                <w:szCs w:val="24"/>
              </w:rPr>
              <w:t>LS</w:t>
            </w:r>
          </w:p>
        </w:tc>
        <w:tc>
          <w:tcPr>
            <w:tcW w:w="1700" w:type="dxa"/>
            <w:tcBorders>
              <w:top w:val="nil"/>
              <w:left w:val="nil"/>
              <w:bottom w:val="single" w:sz="4" w:space="0" w:color="auto"/>
              <w:right w:val="single" w:sz="4" w:space="0" w:color="auto"/>
            </w:tcBorders>
            <w:vAlign w:val="center"/>
          </w:tcPr>
          <w:p w14:paraId="76BDF153" w14:textId="77777777" w:rsidR="00044DB3" w:rsidRDefault="00044DB3">
            <w:pPr>
              <w:spacing w:after="0" w:line="240" w:lineRule="auto"/>
              <w:ind w:firstLine="0"/>
              <w:jc w:val="center"/>
              <w:rPr>
                <w:szCs w:val="24"/>
              </w:rPr>
            </w:pPr>
          </w:p>
        </w:tc>
        <w:tc>
          <w:tcPr>
            <w:tcW w:w="2300" w:type="dxa"/>
            <w:tcBorders>
              <w:top w:val="nil"/>
              <w:left w:val="nil"/>
              <w:bottom w:val="single" w:sz="4" w:space="0" w:color="auto"/>
              <w:right w:val="single" w:sz="4" w:space="0" w:color="auto"/>
            </w:tcBorders>
            <w:noWrap/>
            <w:vAlign w:val="center"/>
          </w:tcPr>
          <w:p w14:paraId="6FDFFB2E" w14:textId="77777777" w:rsidR="00044DB3" w:rsidRDefault="00044DB3">
            <w:pPr>
              <w:spacing w:after="0" w:line="240" w:lineRule="auto"/>
              <w:ind w:firstLine="0"/>
              <w:jc w:val="center"/>
              <w:rPr>
                <w:szCs w:val="24"/>
              </w:rPr>
            </w:pPr>
          </w:p>
        </w:tc>
      </w:tr>
      <w:tr w:rsidR="00044DB3" w14:paraId="2B690EB0" w14:textId="77777777">
        <w:trPr>
          <w:trHeight w:val="315"/>
        </w:trPr>
        <w:tc>
          <w:tcPr>
            <w:tcW w:w="960" w:type="dxa"/>
            <w:tcBorders>
              <w:top w:val="nil"/>
              <w:left w:val="single" w:sz="4" w:space="0" w:color="auto"/>
              <w:bottom w:val="single" w:sz="4" w:space="0" w:color="auto"/>
              <w:right w:val="nil"/>
            </w:tcBorders>
            <w:vAlign w:val="center"/>
            <w:hideMark/>
          </w:tcPr>
          <w:p w14:paraId="5AAF694F" w14:textId="77777777" w:rsidR="00044DB3" w:rsidRDefault="00A027BA">
            <w:pPr>
              <w:spacing w:after="0" w:line="240" w:lineRule="auto"/>
              <w:ind w:firstLine="0"/>
              <w:jc w:val="center"/>
              <w:rPr>
                <w:szCs w:val="24"/>
              </w:rPr>
            </w:pPr>
            <w:r>
              <w:rPr>
                <w:szCs w:val="24"/>
              </w:rPr>
              <w:t>407</w:t>
            </w:r>
          </w:p>
        </w:tc>
        <w:tc>
          <w:tcPr>
            <w:tcW w:w="3720" w:type="dxa"/>
            <w:tcBorders>
              <w:top w:val="nil"/>
              <w:left w:val="single" w:sz="4" w:space="0" w:color="auto"/>
              <w:bottom w:val="single" w:sz="4" w:space="0" w:color="auto"/>
              <w:right w:val="single" w:sz="4" w:space="0" w:color="auto"/>
            </w:tcBorders>
            <w:vAlign w:val="center"/>
            <w:hideMark/>
          </w:tcPr>
          <w:p w14:paraId="1667E43A" w14:textId="77777777" w:rsidR="00044DB3" w:rsidRDefault="00A027BA">
            <w:pPr>
              <w:spacing w:after="0" w:line="240" w:lineRule="auto"/>
              <w:ind w:firstLine="0"/>
              <w:rPr>
                <w:szCs w:val="24"/>
              </w:rPr>
            </w:pPr>
            <w:r>
              <w:rPr>
                <w:szCs w:val="24"/>
              </w:rPr>
              <w:t>Restoration of the borrow pit</w:t>
            </w:r>
          </w:p>
        </w:tc>
        <w:tc>
          <w:tcPr>
            <w:tcW w:w="960" w:type="dxa"/>
            <w:tcBorders>
              <w:top w:val="nil"/>
              <w:left w:val="nil"/>
              <w:bottom w:val="single" w:sz="4" w:space="0" w:color="auto"/>
              <w:right w:val="single" w:sz="4" w:space="0" w:color="auto"/>
            </w:tcBorders>
            <w:vAlign w:val="center"/>
            <w:hideMark/>
          </w:tcPr>
          <w:p w14:paraId="2AAB4775" w14:textId="77777777" w:rsidR="00044DB3" w:rsidRDefault="00A027BA">
            <w:pPr>
              <w:spacing w:after="0" w:line="240" w:lineRule="auto"/>
              <w:ind w:firstLine="0"/>
              <w:jc w:val="center"/>
              <w:rPr>
                <w:szCs w:val="24"/>
              </w:rPr>
            </w:pPr>
            <w:r>
              <w:rPr>
                <w:szCs w:val="24"/>
              </w:rPr>
              <w:t>LS</w:t>
            </w:r>
          </w:p>
        </w:tc>
        <w:tc>
          <w:tcPr>
            <w:tcW w:w="1700" w:type="dxa"/>
            <w:tcBorders>
              <w:top w:val="nil"/>
              <w:left w:val="nil"/>
              <w:bottom w:val="single" w:sz="4" w:space="0" w:color="auto"/>
              <w:right w:val="single" w:sz="4" w:space="0" w:color="auto"/>
            </w:tcBorders>
            <w:vAlign w:val="center"/>
          </w:tcPr>
          <w:p w14:paraId="07E12ACD" w14:textId="77777777" w:rsidR="00044DB3" w:rsidRDefault="00044DB3">
            <w:pPr>
              <w:spacing w:after="0" w:line="240" w:lineRule="auto"/>
              <w:ind w:firstLine="0"/>
              <w:jc w:val="center"/>
              <w:rPr>
                <w:szCs w:val="24"/>
              </w:rPr>
            </w:pPr>
          </w:p>
        </w:tc>
        <w:tc>
          <w:tcPr>
            <w:tcW w:w="2300" w:type="dxa"/>
            <w:tcBorders>
              <w:top w:val="nil"/>
              <w:left w:val="nil"/>
              <w:bottom w:val="single" w:sz="4" w:space="0" w:color="auto"/>
              <w:right w:val="single" w:sz="4" w:space="0" w:color="auto"/>
            </w:tcBorders>
            <w:noWrap/>
            <w:vAlign w:val="center"/>
          </w:tcPr>
          <w:p w14:paraId="64339F09" w14:textId="77777777" w:rsidR="00044DB3" w:rsidRDefault="00044DB3">
            <w:pPr>
              <w:spacing w:after="0" w:line="240" w:lineRule="auto"/>
              <w:ind w:firstLine="0"/>
              <w:jc w:val="center"/>
              <w:rPr>
                <w:szCs w:val="24"/>
              </w:rPr>
            </w:pPr>
          </w:p>
        </w:tc>
      </w:tr>
      <w:tr w:rsidR="00044DB3" w14:paraId="137853D9" w14:textId="77777777">
        <w:trPr>
          <w:trHeight w:val="315"/>
        </w:trPr>
        <w:tc>
          <w:tcPr>
            <w:tcW w:w="960" w:type="dxa"/>
            <w:tcBorders>
              <w:top w:val="nil"/>
              <w:left w:val="single" w:sz="4" w:space="0" w:color="auto"/>
              <w:bottom w:val="single" w:sz="4" w:space="0" w:color="auto"/>
              <w:right w:val="nil"/>
            </w:tcBorders>
            <w:vAlign w:val="center"/>
            <w:hideMark/>
          </w:tcPr>
          <w:p w14:paraId="7865376C" w14:textId="77777777" w:rsidR="00044DB3" w:rsidRDefault="00A027BA">
            <w:pPr>
              <w:spacing w:after="0" w:line="240" w:lineRule="auto"/>
              <w:ind w:firstLine="0"/>
              <w:jc w:val="center"/>
              <w:rPr>
                <w:szCs w:val="24"/>
              </w:rPr>
            </w:pPr>
            <w:r>
              <w:rPr>
                <w:szCs w:val="24"/>
              </w:rPr>
              <w:t>408</w:t>
            </w:r>
          </w:p>
        </w:tc>
        <w:tc>
          <w:tcPr>
            <w:tcW w:w="3720" w:type="dxa"/>
            <w:tcBorders>
              <w:top w:val="nil"/>
              <w:left w:val="single" w:sz="4" w:space="0" w:color="auto"/>
              <w:bottom w:val="single" w:sz="4" w:space="0" w:color="auto"/>
              <w:right w:val="single" w:sz="4" w:space="0" w:color="auto"/>
            </w:tcBorders>
            <w:vAlign w:val="center"/>
            <w:hideMark/>
          </w:tcPr>
          <w:p w14:paraId="5E0C20FF" w14:textId="77777777" w:rsidR="00044DB3" w:rsidRDefault="00A027BA">
            <w:pPr>
              <w:spacing w:after="0" w:line="240" w:lineRule="auto"/>
              <w:ind w:firstLine="0"/>
              <w:rPr>
                <w:szCs w:val="24"/>
              </w:rPr>
            </w:pPr>
            <w:r>
              <w:rPr>
                <w:szCs w:val="24"/>
              </w:rPr>
              <w:t>Provision of first AID box</w:t>
            </w:r>
          </w:p>
        </w:tc>
        <w:tc>
          <w:tcPr>
            <w:tcW w:w="960" w:type="dxa"/>
            <w:tcBorders>
              <w:top w:val="nil"/>
              <w:left w:val="nil"/>
              <w:bottom w:val="single" w:sz="4" w:space="0" w:color="auto"/>
              <w:right w:val="single" w:sz="4" w:space="0" w:color="auto"/>
            </w:tcBorders>
            <w:vAlign w:val="center"/>
            <w:hideMark/>
          </w:tcPr>
          <w:p w14:paraId="125AACBC" w14:textId="77777777" w:rsidR="00044DB3" w:rsidRDefault="00A027BA">
            <w:pPr>
              <w:spacing w:after="0" w:line="240" w:lineRule="auto"/>
              <w:ind w:firstLine="0"/>
              <w:jc w:val="center"/>
              <w:rPr>
                <w:szCs w:val="24"/>
              </w:rPr>
            </w:pPr>
            <w:r>
              <w:rPr>
                <w:szCs w:val="24"/>
              </w:rPr>
              <w:t>U</w:t>
            </w:r>
          </w:p>
        </w:tc>
        <w:tc>
          <w:tcPr>
            <w:tcW w:w="1700" w:type="dxa"/>
            <w:tcBorders>
              <w:top w:val="nil"/>
              <w:left w:val="nil"/>
              <w:bottom w:val="single" w:sz="4" w:space="0" w:color="auto"/>
              <w:right w:val="single" w:sz="4" w:space="0" w:color="auto"/>
            </w:tcBorders>
            <w:vAlign w:val="center"/>
          </w:tcPr>
          <w:p w14:paraId="3BA15076" w14:textId="77777777" w:rsidR="00044DB3" w:rsidRDefault="00044DB3">
            <w:pPr>
              <w:spacing w:after="0" w:line="240" w:lineRule="auto"/>
              <w:ind w:firstLine="0"/>
              <w:jc w:val="center"/>
              <w:rPr>
                <w:szCs w:val="24"/>
              </w:rPr>
            </w:pPr>
          </w:p>
        </w:tc>
        <w:tc>
          <w:tcPr>
            <w:tcW w:w="2300" w:type="dxa"/>
            <w:tcBorders>
              <w:top w:val="nil"/>
              <w:left w:val="nil"/>
              <w:bottom w:val="single" w:sz="4" w:space="0" w:color="auto"/>
              <w:right w:val="single" w:sz="4" w:space="0" w:color="auto"/>
            </w:tcBorders>
            <w:noWrap/>
            <w:vAlign w:val="center"/>
          </w:tcPr>
          <w:p w14:paraId="36988021" w14:textId="77777777" w:rsidR="00044DB3" w:rsidRDefault="00044DB3">
            <w:pPr>
              <w:spacing w:after="0" w:line="240" w:lineRule="auto"/>
              <w:ind w:firstLine="0"/>
              <w:jc w:val="center"/>
              <w:rPr>
                <w:szCs w:val="24"/>
              </w:rPr>
            </w:pPr>
          </w:p>
        </w:tc>
      </w:tr>
      <w:tr w:rsidR="00044DB3" w14:paraId="16FF008E" w14:textId="77777777">
        <w:trPr>
          <w:trHeight w:val="315"/>
        </w:trPr>
        <w:tc>
          <w:tcPr>
            <w:tcW w:w="960" w:type="dxa"/>
            <w:tcBorders>
              <w:top w:val="nil"/>
              <w:left w:val="single" w:sz="4" w:space="0" w:color="auto"/>
              <w:bottom w:val="single" w:sz="4" w:space="0" w:color="auto"/>
              <w:right w:val="nil"/>
            </w:tcBorders>
            <w:vAlign w:val="center"/>
            <w:hideMark/>
          </w:tcPr>
          <w:p w14:paraId="0A3567DA" w14:textId="77777777" w:rsidR="00044DB3" w:rsidRDefault="00A027BA">
            <w:pPr>
              <w:spacing w:after="0" w:line="240" w:lineRule="auto"/>
              <w:ind w:firstLine="0"/>
              <w:jc w:val="center"/>
              <w:rPr>
                <w:szCs w:val="24"/>
              </w:rPr>
            </w:pPr>
            <w:r>
              <w:rPr>
                <w:szCs w:val="24"/>
              </w:rPr>
              <w:t>409</w:t>
            </w:r>
          </w:p>
        </w:tc>
        <w:tc>
          <w:tcPr>
            <w:tcW w:w="3720" w:type="dxa"/>
            <w:tcBorders>
              <w:top w:val="nil"/>
              <w:left w:val="single" w:sz="4" w:space="0" w:color="auto"/>
              <w:bottom w:val="single" w:sz="4" w:space="0" w:color="auto"/>
              <w:right w:val="single" w:sz="4" w:space="0" w:color="auto"/>
            </w:tcBorders>
            <w:vAlign w:val="center"/>
            <w:hideMark/>
          </w:tcPr>
          <w:p w14:paraId="3DDDDCA1" w14:textId="77777777" w:rsidR="00044DB3" w:rsidRDefault="00A027BA">
            <w:pPr>
              <w:spacing w:after="0" w:line="240" w:lineRule="auto"/>
              <w:ind w:firstLine="0"/>
              <w:rPr>
                <w:szCs w:val="24"/>
              </w:rPr>
            </w:pPr>
            <w:r>
              <w:rPr>
                <w:szCs w:val="24"/>
              </w:rPr>
              <w:t>Personal Protective equipment for workers</w:t>
            </w:r>
          </w:p>
        </w:tc>
        <w:tc>
          <w:tcPr>
            <w:tcW w:w="960" w:type="dxa"/>
            <w:tcBorders>
              <w:top w:val="nil"/>
              <w:left w:val="nil"/>
              <w:bottom w:val="single" w:sz="4" w:space="0" w:color="auto"/>
              <w:right w:val="single" w:sz="4" w:space="0" w:color="auto"/>
            </w:tcBorders>
            <w:vAlign w:val="center"/>
            <w:hideMark/>
          </w:tcPr>
          <w:p w14:paraId="0365DC71" w14:textId="77777777" w:rsidR="00044DB3" w:rsidRDefault="00A027BA">
            <w:pPr>
              <w:spacing w:after="0" w:line="240" w:lineRule="auto"/>
              <w:ind w:firstLine="0"/>
              <w:jc w:val="center"/>
              <w:rPr>
                <w:szCs w:val="24"/>
              </w:rPr>
            </w:pPr>
            <w:r>
              <w:rPr>
                <w:szCs w:val="24"/>
              </w:rPr>
              <w:t>LS</w:t>
            </w:r>
          </w:p>
        </w:tc>
        <w:tc>
          <w:tcPr>
            <w:tcW w:w="1700" w:type="dxa"/>
            <w:tcBorders>
              <w:top w:val="nil"/>
              <w:left w:val="nil"/>
              <w:bottom w:val="single" w:sz="4" w:space="0" w:color="auto"/>
              <w:right w:val="single" w:sz="4" w:space="0" w:color="auto"/>
            </w:tcBorders>
            <w:vAlign w:val="center"/>
          </w:tcPr>
          <w:p w14:paraId="75C68741" w14:textId="77777777" w:rsidR="00044DB3" w:rsidRDefault="00044DB3">
            <w:pPr>
              <w:spacing w:after="0" w:line="240" w:lineRule="auto"/>
              <w:ind w:firstLine="0"/>
              <w:jc w:val="center"/>
              <w:rPr>
                <w:szCs w:val="24"/>
              </w:rPr>
            </w:pPr>
          </w:p>
        </w:tc>
        <w:tc>
          <w:tcPr>
            <w:tcW w:w="2300" w:type="dxa"/>
            <w:tcBorders>
              <w:top w:val="nil"/>
              <w:left w:val="nil"/>
              <w:bottom w:val="single" w:sz="4" w:space="0" w:color="auto"/>
              <w:right w:val="single" w:sz="4" w:space="0" w:color="auto"/>
            </w:tcBorders>
            <w:noWrap/>
            <w:vAlign w:val="center"/>
          </w:tcPr>
          <w:p w14:paraId="5C3FCF42" w14:textId="77777777" w:rsidR="00044DB3" w:rsidRDefault="00044DB3">
            <w:pPr>
              <w:spacing w:after="0" w:line="240" w:lineRule="auto"/>
              <w:ind w:firstLine="0"/>
              <w:jc w:val="center"/>
              <w:rPr>
                <w:szCs w:val="24"/>
              </w:rPr>
            </w:pPr>
          </w:p>
        </w:tc>
      </w:tr>
      <w:tr w:rsidR="00044DB3" w14:paraId="2DFFDCF7" w14:textId="77777777">
        <w:trPr>
          <w:trHeight w:val="315"/>
        </w:trPr>
        <w:tc>
          <w:tcPr>
            <w:tcW w:w="960" w:type="dxa"/>
            <w:tcBorders>
              <w:top w:val="nil"/>
              <w:left w:val="single" w:sz="4" w:space="0" w:color="auto"/>
              <w:bottom w:val="single" w:sz="4" w:space="0" w:color="auto"/>
              <w:right w:val="nil"/>
            </w:tcBorders>
            <w:vAlign w:val="center"/>
            <w:hideMark/>
          </w:tcPr>
          <w:p w14:paraId="4FC4F870" w14:textId="77777777" w:rsidR="00044DB3" w:rsidRDefault="00A027BA">
            <w:pPr>
              <w:spacing w:after="0" w:line="240" w:lineRule="auto"/>
              <w:ind w:firstLine="0"/>
              <w:jc w:val="center"/>
              <w:rPr>
                <w:szCs w:val="24"/>
              </w:rPr>
            </w:pPr>
            <w:r>
              <w:rPr>
                <w:szCs w:val="24"/>
              </w:rPr>
              <w:lastRenderedPageBreak/>
              <w:t>410</w:t>
            </w:r>
          </w:p>
        </w:tc>
        <w:tc>
          <w:tcPr>
            <w:tcW w:w="3720" w:type="dxa"/>
            <w:tcBorders>
              <w:top w:val="nil"/>
              <w:left w:val="single" w:sz="4" w:space="0" w:color="auto"/>
              <w:bottom w:val="single" w:sz="4" w:space="0" w:color="auto"/>
              <w:right w:val="single" w:sz="4" w:space="0" w:color="auto"/>
            </w:tcBorders>
            <w:vAlign w:val="center"/>
            <w:hideMark/>
          </w:tcPr>
          <w:p w14:paraId="527BCB03" w14:textId="77777777" w:rsidR="00044DB3" w:rsidRDefault="00A027BA">
            <w:pPr>
              <w:spacing w:after="0" w:line="240" w:lineRule="auto"/>
              <w:ind w:firstLine="0"/>
              <w:rPr>
                <w:szCs w:val="24"/>
              </w:rPr>
            </w:pPr>
            <w:r>
              <w:rPr>
                <w:szCs w:val="24"/>
              </w:rPr>
              <w:t>Installation of Metallic funders information plate</w:t>
            </w:r>
          </w:p>
        </w:tc>
        <w:tc>
          <w:tcPr>
            <w:tcW w:w="960" w:type="dxa"/>
            <w:tcBorders>
              <w:top w:val="nil"/>
              <w:left w:val="nil"/>
              <w:bottom w:val="single" w:sz="4" w:space="0" w:color="auto"/>
              <w:right w:val="single" w:sz="4" w:space="0" w:color="auto"/>
            </w:tcBorders>
            <w:vAlign w:val="center"/>
            <w:hideMark/>
          </w:tcPr>
          <w:p w14:paraId="72280243" w14:textId="77777777" w:rsidR="00044DB3" w:rsidRDefault="00A027BA">
            <w:pPr>
              <w:spacing w:after="0" w:line="240" w:lineRule="auto"/>
              <w:ind w:firstLine="0"/>
              <w:jc w:val="center"/>
              <w:rPr>
                <w:szCs w:val="24"/>
              </w:rPr>
            </w:pPr>
            <w:r>
              <w:rPr>
                <w:szCs w:val="24"/>
              </w:rPr>
              <w:t>U</w:t>
            </w:r>
          </w:p>
        </w:tc>
        <w:tc>
          <w:tcPr>
            <w:tcW w:w="1700" w:type="dxa"/>
            <w:tcBorders>
              <w:top w:val="nil"/>
              <w:left w:val="nil"/>
              <w:bottom w:val="single" w:sz="4" w:space="0" w:color="auto"/>
              <w:right w:val="single" w:sz="4" w:space="0" w:color="auto"/>
            </w:tcBorders>
            <w:vAlign w:val="center"/>
          </w:tcPr>
          <w:p w14:paraId="03EBABD2" w14:textId="77777777" w:rsidR="00044DB3" w:rsidRDefault="00044DB3">
            <w:pPr>
              <w:spacing w:after="0" w:line="240" w:lineRule="auto"/>
              <w:ind w:firstLine="0"/>
              <w:jc w:val="center"/>
              <w:rPr>
                <w:szCs w:val="24"/>
              </w:rPr>
            </w:pPr>
          </w:p>
        </w:tc>
        <w:tc>
          <w:tcPr>
            <w:tcW w:w="2300" w:type="dxa"/>
            <w:tcBorders>
              <w:top w:val="nil"/>
              <w:left w:val="nil"/>
              <w:bottom w:val="single" w:sz="4" w:space="0" w:color="auto"/>
              <w:right w:val="single" w:sz="4" w:space="0" w:color="auto"/>
            </w:tcBorders>
            <w:noWrap/>
            <w:vAlign w:val="center"/>
          </w:tcPr>
          <w:p w14:paraId="032B44ED" w14:textId="77777777" w:rsidR="00044DB3" w:rsidRDefault="00044DB3">
            <w:pPr>
              <w:spacing w:after="0" w:line="240" w:lineRule="auto"/>
              <w:ind w:firstLine="0"/>
              <w:jc w:val="center"/>
              <w:rPr>
                <w:szCs w:val="24"/>
              </w:rPr>
            </w:pPr>
          </w:p>
        </w:tc>
      </w:tr>
      <w:tr w:rsidR="00044DB3" w14:paraId="52AB61C3" w14:textId="77777777">
        <w:trPr>
          <w:trHeight w:val="315"/>
        </w:trPr>
        <w:tc>
          <w:tcPr>
            <w:tcW w:w="960" w:type="dxa"/>
            <w:tcBorders>
              <w:top w:val="nil"/>
              <w:left w:val="single" w:sz="4" w:space="0" w:color="auto"/>
              <w:bottom w:val="single" w:sz="4" w:space="0" w:color="auto"/>
              <w:right w:val="single" w:sz="4" w:space="0" w:color="auto"/>
            </w:tcBorders>
            <w:vAlign w:val="center"/>
            <w:hideMark/>
          </w:tcPr>
          <w:p w14:paraId="4BCCB14B" w14:textId="77777777" w:rsidR="00044DB3" w:rsidRDefault="00A027BA">
            <w:pPr>
              <w:spacing w:after="0" w:line="240" w:lineRule="auto"/>
              <w:ind w:firstLine="0"/>
              <w:jc w:val="center"/>
              <w:rPr>
                <w:szCs w:val="24"/>
              </w:rPr>
            </w:pPr>
            <w:r>
              <w:rPr>
                <w:szCs w:val="24"/>
              </w:rPr>
              <w:t> </w:t>
            </w:r>
          </w:p>
        </w:tc>
        <w:tc>
          <w:tcPr>
            <w:tcW w:w="3720" w:type="dxa"/>
            <w:tcBorders>
              <w:top w:val="nil"/>
              <w:left w:val="nil"/>
              <w:bottom w:val="single" w:sz="4" w:space="0" w:color="auto"/>
              <w:right w:val="single" w:sz="4" w:space="0" w:color="auto"/>
            </w:tcBorders>
            <w:vAlign w:val="center"/>
            <w:hideMark/>
          </w:tcPr>
          <w:p w14:paraId="06BA789F" w14:textId="77777777" w:rsidR="00044DB3" w:rsidRDefault="00A027BA">
            <w:pPr>
              <w:spacing w:after="0" w:line="240" w:lineRule="auto"/>
              <w:ind w:firstLine="0"/>
              <w:jc w:val="center"/>
              <w:rPr>
                <w:b/>
                <w:bCs/>
                <w:szCs w:val="24"/>
              </w:rPr>
            </w:pPr>
            <w:r>
              <w:rPr>
                <w:b/>
                <w:bCs/>
                <w:szCs w:val="24"/>
              </w:rPr>
              <w:t xml:space="preserve">SUB </w:t>
            </w:r>
            <w:r>
              <w:rPr>
                <w:b/>
                <w:bCs/>
                <w:szCs w:val="24"/>
              </w:rPr>
              <w:t>TOTAL</w:t>
            </w:r>
          </w:p>
        </w:tc>
        <w:tc>
          <w:tcPr>
            <w:tcW w:w="960" w:type="dxa"/>
            <w:tcBorders>
              <w:top w:val="nil"/>
              <w:left w:val="nil"/>
              <w:bottom w:val="single" w:sz="4" w:space="0" w:color="auto"/>
              <w:right w:val="single" w:sz="4" w:space="0" w:color="auto"/>
            </w:tcBorders>
            <w:vAlign w:val="center"/>
            <w:hideMark/>
          </w:tcPr>
          <w:p w14:paraId="3AB20E3B" w14:textId="77777777" w:rsidR="00044DB3" w:rsidRDefault="00A027BA">
            <w:pPr>
              <w:spacing w:after="0" w:line="240" w:lineRule="auto"/>
              <w:ind w:firstLine="0"/>
              <w:jc w:val="center"/>
              <w:rPr>
                <w:szCs w:val="24"/>
              </w:rPr>
            </w:pPr>
            <w:r>
              <w:rPr>
                <w:szCs w:val="24"/>
              </w:rPr>
              <w:t> </w:t>
            </w:r>
          </w:p>
        </w:tc>
        <w:tc>
          <w:tcPr>
            <w:tcW w:w="1700" w:type="dxa"/>
            <w:tcBorders>
              <w:top w:val="nil"/>
              <w:left w:val="nil"/>
              <w:bottom w:val="single" w:sz="4" w:space="0" w:color="auto"/>
              <w:right w:val="single" w:sz="4" w:space="0" w:color="auto"/>
            </w:tcBorders>
            <w:noWrap/>
            <w:vAlign w:val="center"/>
            <w:hideMark/>
          </w:tcPr>
          <w:p w14:paraId="5BD8B630" w14:textId="77777777" w:rsidR="00044DB3" w:rsidRDefault="00A027BA">
            <w:pPr>
              <w:spacing w:after="0" w:line="240" w:lineRule="auto"/>
              <w:ind w:firstLine="0"/>
              <w:jc w:val="center"/>
              <w:rPr>
                <w:szCs w:val="24"/>
              </w:rPr>
            </w:pPr>
            <w:r>
              <w:rPr>
                <w:szCs w:val="24"/>
              </w:rPr>
              <w:t> </w:t>
            </w:r>
          </w:p>
        </w:tc>
        <w:tc>
          <w:tcPr>
            <w:tcW w:w="2300" w:type="dxa"/>
            <w:tcBorders>
              <w:top w:val="nil"/>
              <w:left w:val="nil"/>
              <w:bottom w:val="single" w:sz="4" w:space="0" w:color="auto"/>
              <w:right w:val="single" w:sz="4" w:space="0" w:color="auto"/>
            </w:tcBorders>
            <w:noWrap/>
            <w:vAlign w:val="center"/>
            <w:hideMark/>
          </w:tcPr>
          <w:p w14:paraId="23D23797" w14:textId="77777777" w:rsidR="00044DB3" w:rsidRDefault="00A027BA">
            <w:pPr>
              <w:spacing w:after="0" w:line="240" w:lineRule="auto"/>
              <w:ind w:firstLine="0"/>
              <w:jc w:val="center"/>
              <w:rPr>
                <w:szCs w:val="24"/>
              </w:rPr>
            </w:pPr>
            <w:r>
              <w:rPr>
                <w:szCs w:val="24"/>
              </w:rPr>
              <w:t> </w:t>
            </w:r>
          </w:p>
        </w:tc>
      </w:tr>
    </w:tbl>
    <w:p w14:paraId="13D261BD" w14:textId="77777777" w:rsidR="00044DB3" w:rsidRDefault="00044DB3">
      <w:pPr>
        <w:spacing w:after="126" w:line="259" w:lineRule="auto"/>
        <w:ind w:left="180" w:right="485" w:firstLine="0"/>
        <w:rPr>
          <w:b/>
          <w:sz w:val="28"/>
        </w:rPr>
      </w:pPr>
    </w:p>
    <w:p w14:paraId="08FC58B8" w14:textId="77777777" w:rsidR="00044DB3" w:rsidRDefault="00A027BA">
      <w:pPr>
        <w:spacing w:after="126" w:line="259" w:lineRule="auto"/>
        <w:ind w:left="180" w:right="485" w:firstLine="0"/>
        <w:rPr>
          <w:b/>
          <w:sz w:val="28"/>
        </w:rPr>
      </w:pPr>
      <w:r>
        <w:rPr>
          <w:b/>
          <w:sz w:val="28"/>
        </w:rPr>
        <w:t xml:space="preserve">SECTION TWO </w:t>
      </w:r>
    </w:p>
    <w:tbl>
      <w:tblPr>
        <w:tblW w:w="10160" w:type="dxa"/>
        <w:tblLook w:val="04A0" w:firstRow="1" w:lastRow="0" w:firstColumn="1" w:lastColumn="0" w:noHBand="0" w:noVBand="1"/>
      </w:tblPr>
      <w:tblGrid>
        <w:gridCol w:w="715"/>
        <w:gridCol w:w="4923"/>
        <w:gridCol w:w="817"/>
        <w:gridCol w:w="1200"/>
        <w:gridCol w:w="2505"/>
      </w:tblGrid>
      <w:tr w:rsidR="00044DB3" w14:paraId="76CA3ADD" w14:textId="77777777">
        <w:trPr>
          <w:trHeight w:val="1005"/>
        </w:trPr>
        <w:tc>
          <w:tcPr>
            <w:tcW w:w="10160" w:type="dxa"/>
            <w:gridSpan w:val="5"/>
            <w:tcBorders>
              <w:top w:val="single" w:sz="4" w:space="0" w:color="auto"/>
              <w:left w:val="single" w:sz="4" w:space="0" w:color="auto"/>
              <w:bottom w:val="single" w:sz="4" w:space="0" w:color="auto"/>
              <w:right w:val="single" w:sz="4" w:space="0" w:color="auto"/>
            </w:tcBorders>
            <w:vAlign w:val="center"/>
            <w:hideMark/>
          </w:tcPr>
          <w:p w14:paraId="53E44224" w14:textId="58A351DF" w:rsidR="00044DB3" w:rsidRDefault="00A027BA">
            <w:pPr>
              <w:spacing w:after="0" w:line="240" w:lineRule="auto"/>
              <w:ind w:firstLine="0"/>
              <w:jc w:val="left"/>
              <w:rPr>
                <w:b/>
                <w:bCs/>
                <w:szCs w:val="24"/>
              </w:rPr>
            </w:pPr>
            <w:r>
              <w:rPr>
                <w:b/>
                <w:bCs/>
                <w:szCs w:val="24"/>
              </w:rPr>
              <w:t xml:space="preserve">SCHEDULE OF UNITE PRICE FOR THE REHABILTATION OF </w:t>
            </w:r>
            <w:r w:rsidR="00BE3640">
              <w:rPr>
                <w:b/>
                <w:bCs/>
                <w:szCs w:val="24"/>
              </w:rPr>
              <w:t>ROAD FROM</w:t>
            </w:r>
            <w:r>
              <w:rPr>
                <w:b/>
                <w:bCs/>
                <w:szCs w:val="24"/>
              </w:rPr>
              <w:t xml:space="preserve"> PACOUR VITA CROSSING OVER TO NTAMULUNG (VATICAN PARKING </w:t>
            </w:r>
            <w:r w:rsidR="00BE3640">
              <w:rPr>
                <w:b/>
                <w:bCs/>
                <w:szCs w:val="24"/>
              </w:rPr>
              <w:t>LOT) (</w:t>
            </w:r>
            <w:r>
              <w:rPr>
                <w:b/>
                <w:bCs/>
                <w:szCs w:val="24"/>
              </w:rPr>
              <w:t xml:space="preserve">1.8KM) </w:t>
            </w:r>
            <w:r w:rsidR="00BE3640">
              <w:rPr>
                <w:b/>
                <w:bCs/>
                <w:szCs w:val="24"/>
              </w:rPr>
              <w:t>IN BAMENDA</w:t>
            </w:r>
            <w:r>
              <w:rPr>
                <w:b/>
                <w:bCs/>
                <w:szCs w:val="24"/>
              </w:rPr>
              <w:t xml:space="preserve"> II COUNCIL AREA, MEZAM DIVISION OF THE NORTH WEST REGION</w:t>
            </w:r>
          </w:p>
        </w:tc>
      </w:tr>
      <w:tr w:rsidR="00044DB3" w14:paraId="6A040B35" w14:textId="77777777">
        <w:trPr>
          <w:trHeight w:val="460"/>
        </w:trPr>
        <w:tc>
          <w:tcPr>
            <w:tcW w:w="715" w:type="dxa"/>
            <w:tcBorders>
              <w:top w:val="nil"/>
              <w:left w:val="single" w:sz="4" w:space="0" w:color="auto"/>
              <w:bottom w:val="single" w:sz="4" w:space="0" w:color="auto"/>
              <w:right w:val="single" w:sz="4" w:space="0" w:color="auto"/>
            </w:tcBorders>
            <w:vAlign w:val="center"/>
            <w:hideMark/>
          </w:tcPr>
          <w:p w14:paraId="47411DAE" w14:textId="77777777" w:rsidR="00044DB3" w:rsidRDefault="00A027BA">
            <w:pPr>
              <w:spacing w:after="0" w:line="240" w:lineRule="auto"/>
              <w:ind w:firstLine="0"/>
              <w:jc w:val="left"/>
              <w:rPr>
                <w:b/>
                <w:bCs/>
                <w:szCs w:val="24"/>
              </w:rPr>
            </w:pPr>
            <w:r>
              <w:rPr>
                <w:b/>
                <w:bCs/>
                <w:szCs w:val="24"/>
              </w:rPr>
              <w:t>N</w:t>
            </w:r>
            <w:r>
              <w:rPr>
                <w:b/>
                <w:bCs/>
                <w:szCs w:val="24"/>
                <w:vertAlign w:val="superscript"/>
              </w:rPr>
              <w:t>o</w:t>
            </w:r>
          </w:p>
        </w:tc>
        <w:tc>
          <w:tcPr>
            <w:tcW w:w="4923" w:type="dxa"/>
            <w:tcBorders>
              <w:top w:val="nil"/>
              <w:left w:val="nil"/>
              <w:bottom w:val="single" w:sz="4" w:space="0" w:color="auto"/>
              <w:right w:val="single" w:sz="4" w:space="0" w:color="auto"/>
            </w:tcBorders>
            <w:vAlign w:val="center"/>
            <w:hideMark/>
          </w:tcPr>
          <w:p w14:paraId="281C7D8B" w14:textId="77777777" w:rsidR="00044DB3" w:rsidRDefault="00A027BA">
            <w:pPr>
              <w:spacing w:after="0" w:line="240" w:lineRule="auto"/>
              <w:ind w:firstLine="0"/>
              <w:jc w:val="left"/>
              <w:rPr>
                <w:b/>
                <w:bCs/>
                <w:szCs w:val="24"/>
              </w:rPr>
            </w:pPr>
            <w:r>
              <w:rPr>
                <w:b/>
                <w:bCs/>
                <w:szCs w:val="24"/>
              </w:rPr>
              <w:t>DESCREPTION</w:t>
            </w:r>
          </w:p>
        </w:tc>
        <w:tc>
          <w:tcPr>
            <w:tcW w:w="817" w:type="dxa"/>
            <w:tcBorders>
              <w:top w:val="nil"/>
              <w:left w:val="nil"/>
              <w:bottom w:val="single" w:sz="4" w:space="0" w:color="auto"/>
              <w:right w:val="single" w:sz="4" w:space="0" w:color="auto"/>
            </w:tcBorders>
            <w:vAlign w:val="center"/>
            <w:hideMark/>
          </w:tcPr>
          <w:p w14:paraId="68091576" w14:textId="77777777" w:rsidR="00044DB3" w:rsidRDefault="00A027BA">
            <w:pPr>
              <w:spacing w:after="0" w:line="240" w:lineRule="auto"/>
              <w:ind w:firstLine="0"/>
              <w:jc w:val="left"/>
              <w:rPr>
                <w:b/>
                <w:bCs/>
                <w:szCs w:val="24"/>
              </w:rPr>
            </w:pPr>
            <w:r>
              <w:rPr>
                <w:b/>
                <w:bCs/>
                <w:szCs w:val="24"/>
              </w:rPr>
              <w:t>UNIT</w:t>
            </w:r>
          </w:p>
        </w:tc>
        <w:tc>
          <w:tcPr>
            <w:tcW w:w="1200" w:type="dxa"/>
            <w:tcBorders>
              <w:top w:val="nil"/>
              <w:left w:val="nil"/>
              <w:bottom w:val="single" w:sz="4" w:space="0" w:color="auto"/>
              <w:right w:val="single" w:sz="4" w:space="0" w:color="auto"/>
            </w:tcBorders>
            <w:vAlign w:val="center"/>
            <w:hideMark/>
          </w:tcPr>
          <w:p w14:paraId="3F893326" w14:textId="77777777" w:rsidR="00044DB3" w:rsidRDefault="00A027BA">
            <w:pPr>
              <w:spacing w:after="0" w:line="240" w:lineRule="auto"/>
              <w:ind w:firstLine="0"/>
              <w:jc w:val="left"/>
              <w:rPr>
                <w:b/>
                <w:bCs/>
                <w:szCs w:val="24"/>
              </w:rPr>
            </w:pPr>
            <w:r>
              <w:rPr>
                <w:b/>
                <w:bCs/>
                <w:szCs w:val="24"/>
              </w:rPr>
              <w:t>UNIT PRICE</w:t>
            </w:r>
          </w:p>
        </w:tc>
        <w:tc>
          <w:tcPr>
            <w:tcW w:w="2505" w:type="dxa"/>
            <w:tcBorders>
              <w:top w:val="nil"/>
              <w:left w:val="nil"/>
              <w:bottom w:val="single" w:sz="4" w:space="0" w:color="auto"/>
              <w:right w:val="single" w:sz="4" w:space="0" w:color="auto"/>
            </w:tcBorders>
            <w:vAlign w:val="center"/>
            <w:hideMark/>
          </w:tcPr>
          <w:p w14:paraId="0D7C0622" w14:textId="77777777" w:rsidR="00044DB3" w:rsidRDefault="00A027BA">
            <w:pPr>
              <w:spacing w:after="0" w:line="240" w:lineRule="auto"/>
              <w:ind w:firstLine="0"/>
              <w:jc w:val="left"/>
              <w:rPr>
                <w:b/>
                <w:bCs/>
                <w:szCs w:val="24"/>
              </w:rPr>
            </w:pPr>
            <w:r>
              <w:rPr>
                <w:b/>
                <w:bCs/>
                <w:szCs w:val="24"/>
              </w:rPr>
              <w:t>TOTAL</w:t>
            </w:r>
          </w:p>
        </w:tc>
      </w:tr>
      <w:tr w:rsidR="00044DB3" w14:paraId="0724D1C9" w14:textId="77777777">
        <w:trPr>
          <w:trHeight w:val="390"/>
        </w:trPr>
        <w:tc>
          <w:tcPr>
            <w:tcW w:w="715" w:type="dxa"/>
            <w:tcBorders>
              <w:top w:val="nil"/>
              <w:left w:val="single" w:sz="4" w:space="0" w:color="auto"/>
              <w:bottom w:val="single" w:sz="4" w:space="0" w:color="auto"/>
              <w:right w:val="single" w:sz="4" w:space="0" w:color="auto"/>
            </w:tcBorders>
            <w:vAlign w:val="center"/>
            <w:hideMark/>
          </w:tcPr>
          <w:p w14:paraId="382EEDAF" w14:textId="77777777" w:rsidR="00044DB3" w:rsidRDefault="00A027BA">
            <w:pPr>
              <w:spacing w:after="0" w:line="240" w:lineRule="auto"/>
              <w:ind w:firstLine="0"/>
              <w:jc w:val="left"/>
              <w:rPr>
                <w:b/>
                <w:bCs/>
                <w:szCs w:val="24"/>
              </w:rPr>
            </w:pPr>
            <w:r>
              <w:rPr>
                <w:b/>
                <w:bCs/>
                <w:szCs w:val="24"/>
              </w:rPr>
              <w:t> </w:t>
            </w:r>
          </w:p>
        </w:tc>
        <w:tc>
          <w:tcPr>
            <w:tcW w:w="4923" w:type="dxa"/>
            <w:tcBorders>
              <w:top w:val="nil"/>
              <w:left w:val="nil"/>
              <w:bottom w:val="single" w:sz="4" w:space="0" w:color="auto"/>
              <w:right w:val="single" w:sz="4" w:space="0" w:color="auto"/>
            </w:tcBorders>
            <w:vAlign w:val="center"/>
            <w:hideMark/>
          </w:tcPr>
          <w:p w14:paraId="7B612EF5" w14:textId="77777777" w:rsidR="00044DB3" w:rsidRDefault="00A027BA">
            <w:pPr>
              <w:spacing w:after="0" w:line="240" w:lineRule="auto"/>
              <w:ind w:firstLine="0"/>
              <w:jc w:val="left"/>
              <w:rPr>
                <w:b/>
                <w:bCs/>
                <w:szCs w:val="24"/>
              </w:rPr>
            </w:pPr>
            <w:r>
              <w:rPr>
                <w:b/>
                <w:bCs/>
                <w:szCs w:val="24"/>
              </w:rPr>
              <w:t>LOT 100 INSTALLATION</w:t>
            </w:r>
          </w:p>
        </w:tc>
        <w:tc>
          <w:tcPr>
            <w:tcW w:w="817" w:type="dxa"/>
            <w:tcBorders>
              <w:top w:val="nil"/>
              <w:left w:val="nil"/>
              <w:bottom w:val="single" w:sz="4" w:space="0" w:color="auto"/>
              <w:right w:val="single" w:sz="4" w:space="0" w:color="auto"/>
            </w:tcBorders>
            <w:vAlign w:val="center"/>
            <w:hideMark/>
          </w:tcPr>
          <w:p w14:paraId="5A536BC8" w14:textId="77777777" w:rsidR="00044DB3" w:rsidRDefault="00A027BA">
            <w:pPr>
              <w:spacing w:after="0" w:line="240" w:lineRule="auto"/>
              <w:ind w:firstLine="0"/>
              <w:jc w:val="left"/>
              <w:rPr>
                <w:szCs w:val="24"/>
              </w:rPr>
            </w:pPr>
            <w:r>
              <w:rPr>
                <w:szCs w:val="24"/>
              </w:rPr>
              <w:t> </w:t>
            </w:r>
          </w:p>
        </w:tc>
        <w:tc>
          <w:tcPr>
            <w:tcW w:w="1200" w:type="dxa"/>
            <w:tcBorders>
              <w:top w:val="nil"/>
              <w:left w:val="nil"/>
              <w:bottom w:val="single" w:sz="4" w:space="0" w:color="auto"/>
              <w:right w:val="single" w:sz="4" w:space="0" w:color="auto"/>
            </w:tcBorders>
            <w:vAlign w:val="center"/>
            <w:hideMark/>
          </w:tcPr>
          <w:p w14:paraId="4D5ABE62" w14:textId="77777777" w:rsidR="00044DB3" w:rsidRDefault="00A027BA">
            <w:pPr>
              <w:spacing w:after="0" w:line="240" w:lineRule="auto"/>
              <w:ind w:firstLine="0"/>
              <w:jc w:val="left"/>
              <w:rPr>
                <w:szCs w:val="24"/>
              </w:rPr>
            </w:pPr>
            <w:r>
              <w:rPr>
                <w:szCs w:val="24"/>
              </w:rPr>
              <w:t> </w:t>
            </w:r>
          </w:p>
        </w:tc>
        <w:tc>
          <w:tcPr>
            <w:tcW w:w="2505" w:type="dxa"/>
            <w:tcBorders>
              <w:top w:val="nil"/>
              <w:left w:val="nil"/>
              <w:bottom w:val="single" w:sz="4" w:space="0" w:color="auto"/>
              <w:right w:val="single" w:sz="4" w:space="0" w:color="auto"/>
            </w:tcBorders>
            <w:vAlign w:val="center"/>
            <w:hideMark/>
          </w:tcPr>
          <w:p w14:paraId="2D469091" w14:textId="77777777" w:rsidR="00044DB3" w:rsidRDefault="00A027BA">
            <w:pPr>
              <w:spacing w:after="0" w:line="240" w:lineRule="auto"/>
              <w:ind w:firstLine="0"/>
              <w:jc w:val="left"/>
              <w:rPr>
                <w:szCs w:val="24"/>
              </w:rPr>
            </w:pPr>
            <w:r>
              <w:rPr>
                <w:szCs w:val="24"/>
              </w:rPr>
              <w:t> </w:t>
            </w:r>
          </w:p>
        </w:tc>
      </w:tr>
      <w:tr w:rsidR="00044DB3" w14:paraId="0E68F286" w14:textId="77777777">
        <w:trPr>
          <w:trHeight w:val="390"/>
        </w:trPr>
        <w:tc>
          <w:tcPr>
            <w:tcW w:w="715" w:type="dxa"/>
            <w:tcBorders>
              <w:top w:val="nil"/>
              <w:left w:val="single" w:sz="4" w:space="0" w:color="auto"/>
              <w:bottom w:val="single" w:sz="4" w:space="0" w:color="auto"/>
              <w:right w:val="single" w:sz="4" w:space="0" w:color="auto"/>
            </w:tcBorders>
            <w:vAlign w:val="center"/>
            <w:hideMark/>
          </w:tcPr>
          <w:p w14:paraId="2A90CDF5" w14:textId="77777777" w:rsidR="00044DB3" w:rsidRDefault="00A027BA">
            <w:pPr>
              <w:spacing w:after="0" w:line="240" w:lineRule="auto"/>
              <w:ind w:firstLine="0"/>
              <w:jc w:val="left"/>
              <w:rPr>
                <w:szCs w:val="24"/>
              </w:rPr>
            </w:pPr>
            <w:r>
              <w:rPr>
                <w:szCs w:val="24"/>
              </w:rPr>
              <w:t>101</w:t>
            </w:r>
          </w:p>
        </w:tc>
        <w:tc>
          <w:tcPr>
            <w:tcW w:w="4923" w:type="dxa"/>
            <w:tcBorders>
              <w:top w:val="nil"/>
              <w:left w:val="nil"/>
              <w:bottom w:val="single" w:sz="4" w:space="0" w:color="auto"/>
              <w:right w:val="single" w:sz="4" w:space="0" w:color="auto"/>
            </w:tcBorders>
            <w:vAlign w:val="center"/>
            <w:hideMark/>
          </w:tcPr>
          <w:p w14:paraId="103A03DA" w14:textId="77777777" w:rsidR="00044DB3" w:rsidRDefault="00A027BA">
            <w:pPr>
              <w:spacing w:after="0" w:line="240" w:lineRule="auto"/>
              <w:ind w:firstLine="0"/>
              <w:jc w:val="left"/>
              <w:rPr>
                <w:szCs w:val="24"/>
              </w:rPr>
            </w:pPr>
            <w:r>
              <w:rPr>
                <w:szCs w:val="24"/>
              </w:rPr>
              <w:t>Installation of the site</w:t>
            </w:r>
          </w:p>
        </w:tc>
        <w:tc>
          <w:tcPr>
            <w:tcW w:w="817" w:type="dxa"/>
            <w:tcBorders>
              <w:top w:val="nil"/>
              <w:left w:val="nil"/>
              <w:bottom w:val="single" w:sz="4" w:space="0" w:color="auto"/>
              <w:right w:val="single" w:sz="4" w:space="0" w:color="auto"/>
            </w:tcBorders>
            <w:vAlign w:val="center"/>
            <w:hideMark/>
          </w:tcPr>
          <w:p w14:paraId="1CB27F7D" w14:textId="77777777" w:rsidR="00044DB3" w:rsidRDefault="00A027BA">
            <w:pPr>
              <w:spacing w:after="0" w:line="240" w:lineRule="auto"/>
              <w:ind w:firstLine="0"/>
              <w:jc w:val="center"/>
              <w:rPr>
                <w:szCs w:val="24"/>
              </w:rPr>
            </w:pPr>
            <w:r>
              <w:rPr>
                <w:szCs w:val="24"/>
              </w:rPr>
              <w:t>LS</w:t>
            </w:r>
          </w:p>
        </w:tc>
        <w:tc>
          <w:tcPr>
            <w:tcW w:w="1200" w:type="dxa"/>
            <w:tcBorders>
              <w:top w:val="nil"/>
              <w:left w:val="nil"/>
              <w:bottom w:val="single" w:sz="4" w:space="0" w:color="auto"/>
              <w:right w:val="single" w:sz="4" w:space="0" w:color="auto"/>
            </w:tcBorders>
            <w:vAlign w:val="center"/>
          </w:tcPr>
          <w:p w14:paraId="06D1A838" w14:textId="77777777" w:rsidR="00044DB3" w:rsidRDefault="00044DB3">
            <w:pPr>
              <w:spacing w:after="0" w:line="240" w:lineRule="auto"/>
              <w:ind w:firstLine="0"/>
              <w:jc w:val="left"/>
              <w:rPr>
                <w:szCs w:val="24"/>
              </w:rPr>
            </w:pPr>
          </w:p>
        </w:tc>
        <w:tc>
          <w:tcPr>
            <w:tcW w:w="2505" w:type="dxa"/>
            <w:tcBorders>
              <w:top w:val="nil"/>
              <w:left w:val="nil"/>
              <w:bottom w:val="single" w:sz="4" w:space="0" w:color="auto"/>
              <w:right w:val="single" w:sz="4" w:space="0" w:color="auto"/>
            </w:tcBorders>
            <w:noWrap/>
            <w:vAlign w:val="center"/>
          </w:tcPr>
          <w:p w14:paraId="342F1C99" w14:textId="77777777" w:rsidR="00044DB3" w:rsidRDefault="00044DB3">
            <w:pPr>
              <w:spacing w:after="0" w:line="240" w:lineRule="auto"/>
              <w:ind w:firstLine="0"/>
              <w:jc w:val="left"/>
              <w:rPr>
                <w:szCs w:val="24"/>
              </w:rPr>
            </w:pPr>
          </w:p>
        </w:tc>
      </w:tr>
      <w:tr w:rsidR="00044DB3" w14:paraId="1F49DC25" w14:textId="77777777">
        <w:trPr>
          <w:trHeight w:val="370"/>
        </w:trPr>
        <w:tc>
          <w:tcPr>
            <w:tcW w:w="715" w:type="dxa"/>
            <w:tcBorders>
              <w:top w:val="nil"/>
              <w:left w:val="single" w:sz="4" w:space="0" w:color="auto"/>
              <w:bottom w:val="single" w:sz="4" w:space="0" w:color="auto"/>
              <w:right w:val="single" w:sz="4" w:space="0" w:color="auto"/>
            </w:tcBorders>
            <w:vAlign w:val="center"/>
            <w:hideMark/>
          </w:tcPr>
          <w:p w14:paraId="6B2CC975" w14:textId="77777777" w:rsidR="00044DB3" w:rsidRDefault="00A027BA">
            <w:pPr>
              <w:spacing w:after="0" w:line="240" w:lineRule="auto"/>
              <w:ind w:firstLine="0"/>
              <w:jc w:val="left"/>
              <w:rPr>
                <w:szCs w:val="24"/>
              </w:rPr>
            </w:pPr>
            <w:r>
              <w:rPr>
                <w:szCs w:val="24"/>
              </w:rPr>
              <w:t>102</w:t>
            </w:r>
          </w:p>
        </w:tc>
        <w:tc>
          <w:tcPr>
            <w:tcW w:w="4923" w:type="dxa"/>
            <w:tcBorders>
              <w:top w:val="nil"/>
              <w:left w:val="nil"/>
              <w:bottom w:val="single" w:sz="4" w:space="0" w:color="auto"/>
              <w:right w:val="single" w:sz="4" w:space="0" w:color="auto"/>
            </w:tcBorders>
            <w:vAlign w:val="center"/>
            <w:hideMark/>
          </w:tcPr>
          <w:p w14:paraId="303971FC" w14:textId="72F0289E" w:rsidR="00044DB3" w:rsidRDefault="00BE3640">
            <w:pPr>
              <w:spacing w:after="0" w:line="240" w:lineRule="auto"/>
              <w:ind w:firstLine="0"/>
              <w:jc w:val="left"/>
              <w:rPr>
                <w:szCs w:val="24"/>
              </w:rPr>
            </w:pPr>
            <w:r>
              <w:rPr>
                <w:szCs w:val="24"/>
              </w:rPr>
              <w:t>Mobilization and demobilization of equipment</w:t>
            </w:r>
          </w:p>
        </w:tc>
        <w:tc>
          <w:tcPr>
            <w:tcW w:w="817" w:type="dxa"/>
            <w:tcBorders>
              <w:top w:val="nil"/>
              <w:left w:val="nil"/>
              <w:bottom w:val="single" w:sz="4" w:space="0" w:color="auto"/>
              <w:right w:val="single" w:sz="4" w:space="0" w:color="auto"/>
            </w:tcBorders>
            <w:vAlign w:val="center"/>
            <w:hideMark/>
          </w:tcPr>
          <w:p w14:paraId="26D69A5A" w14:textId="77777777" w:rsidR="00044DB3" w:rsidRDefault="00A027BA">
            <w:pPr>
              <w:spacing w:after="0" w:line="240" w:lineRule="auto"/>
              <w:ind w:firstLine="0"/>
              <w:jc w:val="center"/>
              <w:rPr>
                <w:szCs w:val="24"/>
              </w:rPr>
            </w:pPr>
            <w:r>
              <w:rPr>
                <w:szCs w:val="24"/>
              </w:rPr>
              <w:t>LS</w:t>
            </w:r>
          </w:p>
        </w:tc>
        <w:tc>
          <w:tcPr>
            <w:tcW w:w="1200" w:type="dxa"/>
            <w:tcBorders>
              <w:top w:val="nil"/>
              <w:left w:val="nil"/>
              <w:bottom w:val="single" w:sz="4" w:space="0" w:color="auto"/>
              <w:right w:val="single" w:sz="4" w:space="0" w:color="auto"/>
            </w:tcBorders>
            <w:vAlign w:val="center"/>
          </w:tcPr>
          <w:p w14:paraId="11EC4551" w14:textId="77777777" w:rsidR="00044DB3" w:rsidRDefault="00044DB3">
            <w:pPr>
              <w:spacing w:after="0" w:line="240" w:lineRule="auto"/>
              <w:ind w:firstLine="0"/>
              <w:jc w:val="left"/>
              <w:rPr>
                <w:szCs w:val="24"/>
              </w:rPr>
            </w:pPr>
          </w:p>
        </w:tc>
        <w:tc>
          <w:tcPr>
            <w:tcW w:w="2505" w:type="dxa"/>
            <w:tcBorders>
              <w:top w:val="nil"/>
              <w:left w:val="nil"/>
              <w:bottom w:val="single" w:sz="4" w:space="0" w:color="auto"/>
              <w:right w:val="single" w:sz="4" w:space="0" w:color="auto"/>
            </w:tcBorders>
            <w:noWrap/>
            <w:vAlign w:val="center"/>
          </w:tcPr>
          <w:p w14:paraId="302BE701" w14:textId="77777777" w:rsidR="00044DB3" w:rsidRDefault="00044DB3">
            <w:pPr>
              <w:spacing w:after="0" w:line="240" w:lineRule="auto"/>
              <w:ind w:firstLine="0"/>
              <w:jc w:val="left"/>
              <w:rPr>
                <w:szCs w:val="24"/>
              </w:rPr>
            </w:pPr>
          </w:p>
        </w:tc>
      </w:tr>
      <w:tr w:rsidR="00044DB3" w14:paraId="47DE6147" w14:textId="77777777">
        <w:trPr>
          <w:trHeight w:val="390"/>
        </w:trPr>
        <w:tc>
          <w:tcPr>
            <w:tcW w:w="715" w:type="dxa"/>
            <w:tcBorders>
              <w:top w:val="nil"/>
              <w:left w:val="single" w:sz="4" w:space="0" w:color="auto"/>
              <w:bottom w:val="single" w:sz="4" w:space="0" w:color="auto"/>
              <w:right w:val="single" w:sz="4" w:space="0" w:color="auto"/>
            </w:tcBorders>
            <w:vAlign w:val="center"/>
            <w:hideMark/>
          </w:tcPr>
          <w:p w14:paraId="6F8F358E" w14:textId="77777777" w:rsidR="00044DB3" w:rsidRDefault="00A027BA">
            <w:pPr>
              <w:spacing w:after="0" w:line="240" w:lineRule="auto"/>
              <w:ind w:firstLine="0"/>
              <w:jc w:val="left"/>
              <w:rPr>
                <w:szCs w:val="24"/>
              </w:rPr>
            </w:pPr>
            <w:r>
              <w:rPr>
                <w:szCs w:val="24"/>
              </w:rPr>
              <w:t>103</w:t>
            </w:r>
          </w:p>
        </w:tc>
        <w:tc>
          <w:tcPr>
            <w:tcW w:w="4923" w:type="dxa"/>
            <w:tcBorders>
              <w:top w:val="nil"/>
              <w:left w:val="nil"/>
              <w:bottom w:val="single" w:sz="4" w:space="0" w:color="auto"/>
              <w:right w:val="single" w:sz="4" w:space="0" w:color="auto"/>
            </w:tcBorders>
            <w:vAlign w:val="center"/>
            <w:hideMark/>
          </w:tcPr>
          <w:p w14:paraId="640678AD" w14:textId="77777777" w:rsidR="00044DB3" w:rsidRDefault="00A027BA">
            <w:pPr>
              <w:spacing w:after="0" w:line="240" w:lineRule="auto"/>
              <w:ind w:firstLine="0"/>
              <w:jc w:val="left"/>
              <w:rPr>
                <w:szCs w:val="24"/>
              </w:rPr>
            </w:pPr>
            <w:r>
              <w:rPr>
                <w:szCs w:val="24"/>
              </w:rPr>
              <w:t>An execution program and as built plan</w:t>
            </w:r>
          </w:p>
        </w:tc>
        <w:tc>
          <w:tcPr>
            <w:tcW w:w="817" w:type="dxa"/>
            <w:tcBorders>
              <w:top w:val="nil"/>
              <w:left w:val="nil"/>
              <w:bottom w:val="single" w:sz="4" w:space="0" w:color="auto"/>
              <w:right w:val="single" w:sz="4" w:space="0" w:color="auto"/>
            </w:tcBorders>
            <w:vAlign w:val="center"/>
            <w:hideMark/>
          </w:tcPr>
          <w:p w14:paraId="67507ADC" w14:textId="77777777" w:rsidR="00044DB3" w:rsidRDefault="00A027BA">
            <w:pPr>
              <w:spacing w:after="0" w:line="240" w:lineRule="auto"/>
              <w:ind w:firstLine="0"/>
              <w:jc w:val="center"/>
              <w:rPr>
                <w:szCs w:val="24"/>
              </w:rPr>
            </w:pPr>
            <w:r>
              <w:rPr>
                <w:szCs w:val="24"/>
              </w:rPr>
              <w:t>LS</w:t>
            </w:r>
          </w:p>
        </w:tc>
        <w:tc>
          <w:tcPr>
            <w:tcW w:w="1200" w:type="dxa"/>
            <w:tcBorders>
              <w:top w:val="nil"/>
              <w:left w:val="nil"/>
              <w:bottom w:val="single" w:sz="4" w:space="0" w:color="auto"/>
              <w:right w:val="single" w:sz="4" w:space="0" w:color="auto"/>
            </w:tcBorders>
            <w:vAlign w:val="center"/>
          </w:tcPr>
          <w:p w14:paraId="158626FC" w14:textId="77777777" w:rsidR="00044DB3" w:rsidRDefault="00044DB3">
            <w:pPr>
              <w:spacing w:after="0" w:line="240" w:lineRule="auto"/>
              <w:ind w:firstLine="0"/>
              <w:jc w:val="left"/>
              <w:rPr>
                <w:szCs w:val="24"/>
              </w:rPr>
            </w:pPr>
          </w:p>
        </w:tc>
        <w:tc>
          <w:tcPr>
            <w:tcW w:w="2505" w:type="dxa"/>
            <w:tcBorders>
              <w:top w:val="nil"/>
              <w:left w:val="nil"/>
              <w:bottom w:val="single" w:sz="4" w:space="0" w:color="auto"/>
              <w:right w:val="single" w:sz="4" w:space="0" w:color="auto"/>
            </w:tcBorders>
            <w:noWrap/>
            <w:vAlign w:val="center"/>
          </w:tcPr>
          <w:p w14:paraId="56925BF3" w14:textId="77777777" w:rsidR="00044DB3" w:rsidRDefault="00044DB3">
            <w:pPr>
              <w:spacing w:after="0" w:line="240" w:lineRule="auto"/>
              <w:ind w:firstLine="0"/>
              <w:jc w:val="left"/>
              <w:rPr>
                <w:szCs w:val="24"/>
              </w:rPr>
            </w:pPr>
          </w:p>
        </w:tc>
      </w:tr>
      <w:tr w:rsidR="00044DB3" w14:paraId="48F9635E" w14:textId="77777777">
        <w:trPr>
          <w:trHeight w:val="390"/>
        </w:trPr>
        <w:tc>
          <w:tcPr>
            <w:tcW w:w="715" w:type="dxa"/>
            <w:tcBorders>
              <w:top w:val="nil"/>
              <w:left w:val="single" w:sz="4" w:space="0" w:color="auto"/>
              <w:bottom w:val="single" w:sz="4" w:space="0" w:color="auto"/>
              <w:right w:val="single" w:sz="4" w:space="0" w:color="auto"/>
            </w:tcBorders>
            <w:vAlign w:val="center"/>
            <w:hideMark/>
          </w:tcPr>
          <w:p w14:paraId="3946BF21" w14:textId="77777777" w:rsidR="00044DB3" w:rsidRDefault="00A027BA">
            <w:pPr>
              <w:spacing w:after="0" w:line="240" w:lineRule="auto"/>
              <w:ind w:firstLine="0"/>
              <w:jc w:val="left"/>
              <w:rPr>
                <w:szCs w:val="24"/>
              </w:rPr>
            </w:pPr>
            <w:r>
              <w:rPr>
                <w:szCs w:val="24"/>
              </w:rPr>
              <w:t>104</w:t>
            </w:r>
          </w:p>
        </w:tc>
        <w:tc>
          <w:tcPr>
            <w:tcW w:w="4923" w:type="dxa"/>
            <w:tcBorders>
              <w:top w:val="nil"/>
              <w:left w:val="nil"/>
              <w:bottom w:val="single" w:sz="4" w:space="0" w:color="auto"/>
              <w:right w:val="single" w:sz="4" w:space="0" w:color="auto"/>
            </w:tcBorders>
            <w:vAlign w:val="center"/>
            <w:hideMark/>
          </w:tcPr>
          <w:p w14:paraId="6A1F22C3" w14:textId="77777777" w:rsidR="00044DB3" w:rsidRDefault="00A027BA">
            <w:pPr>
              <w:spacing w:after="0" w:line="240" w:lineRule="auto"/>
              <w:ind w:firstLine="0"/>
              <w:jc w:val="left"/>
              <w:rPr>
                <w:szCs w:val="24"/>
              </w:rPr>
            </w:pPr>
            <w:r>
              <w:rPr>
                <w:szCs w:val="24"/>
              </w:rPr>
              <w:t>Environmental studies</w:t>
            </w:r>
          </w:p>
        </w:tc>
        <w:tc>
          <w:tcPr>
            <w:tcW w:w="817" w:type="dxa"/>
            <w:tcBorders>
              <w:top w:val="nil"/>
              <w:left w:val="nil"/>
              <w:bottom w:val="single" w:sz="4" w:space="0" w:color="auto"/>
              <w:right w:val="single" w:sz="4" w:space="0" w:color="auto"/>
            </w:tcBorders>
            <w:vAlign w:val="center"/>
            <w:hideMark/>
          </w:tcPr>
          <w:p w14:paraId="47858182" w14:textId="77777777" w:rsidR="00044DB3" w:rsidRDefault="00A027BA">
            <w:pPr>
              <w:spacing w:after="0" w:line="240" w:lineRule="auto"/>
              <w:ind w:firstLine="0"/>
              <w:jc w:val="center"/>
              <w:rPr>
                <w:szCs w:val="24"/>
              </w:rPr>
            </w:pPr>
            <w:r>
              <w:rPr>
                <w:szCs w:val="24"/>
              </w:rPr>
              <w:t>LS</w:t>
            </w:r>
          </w:p>
        </w:tc>
        <w:tc>
          <w:tcPr>
            <w:tcW w:w="1200" w:type="dxa"/>
            <w:tcBorders>
              <w:top w:val="nil"/>
              <w:left w:val="nil"/>
              <w:bottom w:val="single" w:sz="4" w:space="0" w:color="auto"/>
              <w:right w:val="single" w:sz="4" w:space="0" w:color="auto"/>
            </w:tcBorders>
            <w:vAlign w:val="center"/>
          </w:tcPr>
          <w:p w14:paraId="67C63CEE" w14:textId="77777777" w:rsidR="00044DB3" w:rsidRDefault="00044DB3">
            <w:pPr>
              <w:spacing w:after="0" w:line="240" w:lineRule="auto"/>
              <w:ind w:firstLine="0"/>
              <w:jc w:val="left"/>
              <w:rPr>
                <w:szCs w:val="24"/>
              </w:rPr>
            </w:pPr>
          </w:p>
        </w:tc>
        <w:tc>
          <w:tcPr>
            <w:tcW w:w="2505" w:type="dxa"/>
            <w:tcBorders>
              <w:top w:val="nil"/>
              <w:left w:val="nil"/>
              <w:bottom w:val="single" w:sz="4" w:space="0" w:color="auto"/>
              <w:right w:val="single" w:sz="4" w:space="0" w:color="auto"/>
            </w:tcBorders>
            <w:noWrap/>
            <w:vAlign w:val="center"/>
          </w:tcPr>
          <w:p w14:paraId="3B1C5519" w14:textId="77777777" w:rsidR="00044DB3" w:rsidRDefault="00044DB3">
            <w:pPr>
              <w:spacing w:after="0" w:line="240" w:lineRule="auto"/>
              <w:ind w:firstLine="0"/>
              <w:jc w:val="left"/>
              <w:rPr>
                <w:szCs w:val="24"/>
              </w:rPr>
            </w:pPr>
          </w:p>
        </w:tc>
      </w:tr>
      <w:tr w:rsidR="00044DB3" w14:paraId="2F75C1CD" w14:textId="77777777">
        <w:trPr>
          <w:trHeight w:val="390"/>
        </w:trPr>
        <w:tc>
          <w:tcPr>
            <w:tcW w:w="715" w:type="dxa"/>
            <w:tcBorders>
              <w:top w:val="nil"/>
              <w:left w:val="single" w:sz="4" w:space="0" w:color="auto"/>
              <w:bottom w:val="single" w:sz="4" w:space="0" w:color="auto"/>
              <w:right w:val="single" w:sz="4" w:space="0" w:color="auto"/>
            </w:tcBorders>
            <w:vAlign w:val="center"/>
            <w:hideMark/>
          </w:tcPr>
          <w:p w14:paraId="2265EB56" w14:textId="77777777" w:rsidR="00044DB3" w:rsidRDefault="00A027BA">
            <w:pPr>
              <w:spacing w:after="0" w:line="240" w:lineRule="auto"/>
              <w:ind w:firstLine="0"/>
              <w:jc w:val="left"/>
              <w:rPr>
                <w:szCs w:val="24"/>
              </w:rPr>
            </w:pPr>
            <w:r>
              <w:rPr>
                <w:szCs w:val="24"/>
              </w:rPr>
              <w:t> </w:t>
            </w:r>
          </w:p>
        </w:tc>
        <w:tc>
          <w:tcPr>
            <w:tcW w:w="4923" w:type="dxa"/>
            <w:tcBorders>
              <w:top w:val="nil"/>
              <w:left w:val="nil"/>
              <w:bottom w:val="single" w:sz="4" w:space="0" w:color="auto"/>
              <w:right w:val="single" w:sz="4" w:space="0" w:color="auto"/>
            </w:tcBorders>
            <w:vAlign w:val="center"/>
            <w:hideMark/>
          </w:tcPr>
          <w:p w14:paraId="3B020215" w14:textId="77777777" w:rsidR="00044DB3" w:rsidRDefault="00A027BA">
            <w:pPr>
              <w:spacing w:after="0" w:line="240" w:lineRule="auto"/>
              <w:ind w:firstLine="0"/>
              <w:jc w:val="left"/>
              <w:rPr>
                <w:b/>
                <w:bCs/>
                <w:szCs w:val="24"/>
              </w:rPr>
            </w:pPr>
            <w:r>
              <w:rPr>
                <w:b/>
                <w:bCs/>
                <w:szCs w:val="24"/>
              </w:rPr>
              <w:t xml:space="preserve">SUB TOTAL </w:t>
            </w:r>
          </w:p>
        </w:tc>
        <w:tc>
          <w:tcPr>
            <w:tcW w:w="817" w:type="dxa"/>
            <w:tcBorders>
              <w:top w:val="nil"/>
              <w:left w:val="nil"/>
              <w:bottom w:val="single" w:sz="4" w:space="0" w:color="auto"/>
              <w:right w:val="single" w:sz="4" w:space="0" w:color="auto"/>
            </w:tcBorders>
            <w:vAlign w:val="center"/>
            <w:hideMark/>
          </w:tcPr>
          <w:p w14:paraId="5716B02D" w14:textId="77777777" w:rsidR="00044DB3" w:rsidRDefault="00044DB3">
            <w:pPr>
              <w:spacing w:after="0" w:line="240" w:lineRule="auto"/>
              <w:ind w:firstLine="0"/>
              <w:jc w:val="center"/>
              <w:rPr>
                <w:szCs w:val="24"/>
              </w:rPr>
            </w:pPr>
          </w:p>
        </w:tc>
        <w:tc>
          <w:tcPr>
            <w:tcW w:w="1200" w:type="dxa"/>
            <w:tcBorders>
              <w:top w:val="nil"/>
              <w:left w:val="nil"/>
              <w:bottom w:val="single" w:sz="4" w:space="0" w:color="auto"/>
              <w:right w:val="single" w:sz="4" w:space="0" w:color="auto"/>
            </w:tcBorders>
            <w:vAlign w:val="center"/>
          </w:tcPr>
          <w:p w14:paraId="1C71924E" w14:textId="77777777" w:rsidR="00044DB3" w:rsidRDefault="00044DB3">
            <w:pPr>
              <w:spacing w:after="0" w:line="240" w:lineRule="auto"/>
              <w:ind w:firstLine="0"/>
              <w:jc w:val="left"/>
              <w:rPr>
                <w:szCs w:val="24"/>
              </w:rPr>
            </w:pPr>
          </w:p>
        </w:tc>
        <w:tc>
          <w:tcPr>
            <w:tcW w:w="2505" w:type="dxa"/>
            <w:tcBorders>
              <w:top w:val="nil"/>
              <w:left w:val="nil"/>
              <w:bottom w:val="single" w:sz="4" w:space="0" w:color="auto"/>
              <w:right w:val="single" w:sz="4" w:space="0" w:color="auto"/>
            </w:tcBorders>
            <w:vAlign w:val="center"/>
          </w:tcPr>
          <w:p w14:paraId="4C0679A6" w14:textId="77777777" w:rsidR="00044DB3" w:rsidRDefault="00044DB3">
            <w:pPr>
              <w:spacing w:after="0" w:line="240" w:lineRule="auto"/>
              <w:ind w:firstLine="0"/>
              <w:jc w:val="left"/>
              <w:rPr>
                <w:b/>
                <w:bCs/>
                <w:szCs w:val="24"/>
              </w:rPr>
            </w:pPr>
          </w:p>
        </w:tc>
      </w:tr>
      <w:tr w:rsidR="00044DB3" w14:paraId="1E0724D3" w14:textId="77777777">
        <w:trPr>
          <w:trHeight w:val="390"/>
        </w:trPr>
        <w:tc>
          <w:tcPr>
            <w:tcW w:w="715" w:type="dxa"/>
            <w:tcBorders>
              <w:top w:val="nil"/>
              <w:left w:val="single" w:sz="4" w:space="0" w:color="auto"/>
              <w:bottom w:val="single" w:sz="4" w:space="0" w:color="auto"/>
              <w:right w:val="single" w:sz="4" w:space="0" w:color="auto"/>
            </w:tcBorders>
            <w:vAlign w:val="center"/>
            <w:hideMark/>
          </w:tcPr>
          <w:p w14:paraId="5398AFE9" w14:textId="77777777" w:rsidR="00044DB3" w:rsidRDefault="00A027BA">
            <w:pPr>
              <w:spacing w:after="0" w:line="240" w:lineRule="auto"/>
              <w:ind w:firstLine="0"/>
              <w:jc w:val="left"/>
              <w:rPr>
                <w:szCs w:val="24"/>
              </w:rPr>
            </w:pPr>
            <w:r>
              <w:rPr>
                <w:szCs w:val="24"/>
              </w:rPr>
              <w:t> </w:t>
            </w:r>
          </w:p>
        </w:tc>
        <w:tc>
          <w:tcPr>
            <w:tcW w:w="4923" w:type="dxa"/>
            <w:tcBorders>
              <w:top w:val="nil"/>
              <w:left w:val="nil"/>
              <w:bottom w:val="single" w:sz="4" w:space="0" w:color="auto"/>
              <w:right w:val="single" w:sz="4" w:space="0" w:color="auto"/>
            </w:tcBorders>
            <w:vAlign w:val="center"/>
            <w:hideMark/>
          </w:tcPr>
          <w:p w14:paraId="23A160B4" w14:textId="77777777" w:rsidR="00044DB3" w:rsidRDefault="00A027BA">
            <w:pPr>
              <w:spacing w:after="0" w:line="240" w:lineRule="auto"/>
              <w:ind w:firstLine="0"/>
              <w:jc w:val="left"/>
              <w:rPr>
                <w:b/>
                <w:bCs/>
                <w:szCs w:val="24"/>
              </w:rPr>
            </w:pPr>
            <w:r>
              <w:rPr>
                <w:b/>
                <w:bCs/>
                <w:szCs w:val="24"/>
              </w:rPr>
              <w:t>LOT 200 EARTH WORK</w:t>
            </w:r>
          </w:p>
        </w:tc>
        <w:tc>
          <w:tcPr>
            <w:tcW w:w="817" w:type="dxa"/>
            <w:tcBorders>
              <w:top w:val="nil"/>
              <w:left w:val="nil"/>
              <w:bottom w:val="single" w:sz="4" w:space="0" w:color="auto"/>
              <w:right w:val="single" w:sz="4" w:space="0" w:color="auto"/>
            </w:tcBorders>
            <w:vAlign w:val="center"/>
            <w:hideMark/>
          </w:tcPr>
          <w:p w14:paraId="010791D1" w14:textId="77777777" w:rsidR="00044DB3" w:rsidRDefault="00044DB3">
            <w:pPr>
              <w:spacing w:after="0" w:line="240" w:lineRule="auto"/>
              <w:ind w:firstLine="0"/>
              <w:jc w:val="center"/>
              <w:rPr>
                <w:szCs w:val="24"/>
              </w:rPr>
            </w:pPr>
          </w:p>
        </w:tc>
        <w:tc>
          <w:tcPr>
            <w:tcW w:w="1200" w:type="dxa"/>
            <w:tcBorders>
              <w:top w:val="nil"/>
              <w:left w:val="nil"/>
              <w:bottom w:val="single" w:sz="4" w:space="0" w:color="auto"/>
              <w:right w:val="single" w:sz="4" w:space="0" w:color="auto"/>
            </w:tcBorders>
            <w:vAlign w:val="center"/>
          </w:tcPr>
          <w:p w14:paraId="1A71A9CA" w14:textId="77777777" w:rsidR="00044DB3" w:rsidRDefault="00044DB3">
            <w:pPr>
              <w:spacing w:after="0" w:line="240" w:lineRule="auto"/>
              <w:ind w:firstLine="0"/>
              <w:jc w:val="left"/>
              <w:rPr>
                <w:szCs w:val="24"/>
              </w:rPr>
            </w:pPr>
          </w:p>
        </w:tc>
        <w:tc>
          <w:tcPr>
            <w:tcW w:w="2505" w:type="dxa"/>
            <w:tcBorders>
              <w:top w:val="nil"/>
              <w:left w:val="nil"/>
              <w:bottom w:val="single" w:sz="4" w:space="0" w:color="auto"/>
              <w:right w:val="single" w:sz="4" w:space="0" w:color="auto"/>
            </w:tcBorders>
            <w:vAlign w:val="center"/>
          </w:tcPr>
          <w:p w14:paraId="158B59F7" w14:textId="77777777" w:rsidR="00044DB3" w:rsidRDefault="00044DB3">
            <w:pPr>
              <w:spacing w:after="0" w:line="240" w:lineRule="auto"/>
              <w:ind w:firstLine="0"/>
              <w:jc w:val="left"/>
              <w:rPr>
                <w:szCs w:val="24"/>
              </w:rPr>
            </w:pPr>
          </w:p>
        </w:tc>
      </w:tr>
      <w:tr w:rsidR="00044DB3" w14:paraId="0F3B111C" w14:textId="77777777">
        <w:trPr>
          <w:trHeight w:val="370"/>
        </w:trPr>
        <w:tc>
          <w:tcPr>
            <w:tcW w:w="715" w:type="dxa"/>
            <w:tcBorders>
              <w:top w:val="nil"/>
              <w:left w:val="single" w:sz="4" w:space="0" w:color="auto"/>
              <w:bottom w:val="single" w:sz="4" w:space="0" w:color="auto"/>
              <w:right w:val="single" w:sz="4" w:space="0" w:color="auto"/>
            </w:tcBorders>
            <w:vAlign w:val="center"/>
            <w:hideMark/>
          </w:tcPr>
          <w:p w14:paraId="131C6472" w14:textId="77777777" w:rsidR="00044DB3" w:rsidRDefault="00A027BA">
            <w:pPr>
              <w:spacing w:after="0" w:line="240" w:lineRule="auto"/>
              <w:ind w:firstLine="0"/>
              <w:jc w:val="left"/>
              <w:rPr>
                <w:szCs w:val="24"/>
              </w:rPr>
            </w:pPr>
            <w:r>
              <w:rPr>
                <w:szCs w:val="24"/>
              </w:rPr>
              <w:t>201</w:t>
            </w:r>
          </w:p>
        </w:tc>
        <w:tc>
          <w:tcPr>
            <w:tcW w:w="4923" w:type="dxa"/>
            <w:tcBorders>
              <w:top w:val="nil"/>
              <w:left w:val="nil"/>
              <w:bottom w:val="single" w:sz="4" w:space="0" w:color="auto"/>
              <w:right w:val="single" w:sz="4" w:space="0" w:color="auto"/>
            </w:tcBorders>
            <w:vAlign w:val="center"/>
            <w:hideMark/>
          </w:tcPr>
          <w:p w14:paraId="43462492" w14:textId="77777777" w:rsidR="00044DB3" w:rsidRDefault="00A027BA">
            <w:pPr>
              <w:spacing w:after="0" w:line="240" w:lineRule="auto"/>
              <w:ind w:firstLine="0"/>
              <w:jc w:val="left"/>
              <w:rPr>
                <w:szCs w:val="24"/>
              </w:rPr>
            </w:pPr>
            <w:r>
              <w:rPr>
                <w:szCs w:val="24"/>
              </w:rPr>
              <w:t>Grading of the road with ditches and offshoot</w:t>
            </w:r>
          </w:p>
        </w:tc>
        <w:tc>
          <w:tcPr>
            <w:tcW w:w="817" w:type="dxa"/>
            <w:tcBorders>
              <w:top w:val="nil"/>
              <w:left w:val="nil"/>
              <w:bottom w:val="single" w:sz="4" w:space="0" w:color="auto"/>
              <w:right w:val="single" w:sz="4" w:space="0" w:color="auto"/>
            </w:tcBorders>
            <w:vAlign w:val="center"/>
            <w:hideMark/>
          </w:tcPr>
          <w:p w14:paraId="74F5CB3E" w14:textId="77777777" w:rsidR="00044DB3" w:rsidRDefault="00A027BA">
            <w:pPr>
              <w:spacing w:after="0" w:line="240" w:lineRule="auto"/>
              <w:ind w:firstLine="0"/>
              <w:jc w:val="center"/>
              <w:rPr>
                <w:szCs w:val="24"/>
              </w:rPr>
            </w:pPr>
            <w:r>
              <w:rPr>
                <w:szCs w:val="24"/>
              </w:rPr>
              <w:t>m</w:t>
            </w:r>
            <w:r w:rsidRPr="00F65880">
              <w:rPr>
                <w:szCs w:val="24"/>
                <w:vertAlign w:val="superscript"/>
              </w:rPr>
              <w:t>2</w:t>
            </w:r>
          </w:p>
        </w:tc>
        <w:tc>
          <w:tcPr>
            <w:tcW w:w="1200" w:type="dxa"/>
            <w:tcBorders>
              <w:top w:val="nil"/>
              <w:left w:val="nil"/>
              <w:bottom w:val="single" w:sz="4" w:space="0" w:color="auto"/>
              <w:right w:val="single" w:sz="4" w:space="0" w:color="auto"/>
            </w:tcBorders>
            <w:shd w:val="clear" w:color="000000" w:fill="FFFFFF"/>
            <w:vAlign w:val="center"/>
          </w:tcPr>
          <w:p w14:paraId="1482F5B9" w14:textId="77777777" w:rsidR="00044DB3" w:rsidRDefault="00044DB3">
            <w:pPr>
              <w:spacing w:after="0" w:line="240" w:lineRule="auto"/>
              <w:ind w:firstLine="0"/>
              <w:jc w:val="left"/>
              <w:rPr>
                <w:szCs w:val="24"/>
              </w:rPr>
            </w:pPr>
          </w:p>
        </w:tc>
        <w:tc>
          <w:tcPr>
            <w:tcW w:w="2505" w:type="dxa"/>
            <w:tcBorders>
              <w:top w:val="nil"/>
              <w:left w:val="nil"/>
              <w:bottom w:val="single" w:sz="4" w:space="0" w:color="auto"/>
              <w:right w:val="single" w:sz="4" w:space="0" w:color="auto"/>
            </w:tcBorders>
            <w:vAlign w:val="center"/>
          </w:tcPr>
          <w:p w14:paraId="7F1978C5" w14:textId="77777777" w:rsidR="00044DB3" w:rsidRDefault="00044DB3">
            <w:pPr>
              <w:spacing w:after="0" w:line="240" w:lineRule="auto"/>
              <w:ind w:firstLine="0"/>
              <w:jc w:val="left"/>
              <w:rPr>
                <w:szCs w:val="24"/>
              </w:rPr>
            </w:pPr>
          </w:p>
        </w:tc>
      </w:tr>
      <w:tr w:rsidR="00044DB3" w14:paraId="743BAC31" w14:textId="77777777">
        <w:trPr>
          <w:trHeight w:val="390"/>
        </w:trPr>
        <w:tc>
          <w:tcPr>
            <w:tcW w:w="715" w:type="dxa"/>
            <w:tcBorders>
              <w:top w:val="nil"/>
              <w:left w:val="single" w:sz="4" w:space="0" w:color="auto"/>
              <w:bottom w:val="single" w:sz="4" w:space="0" w:color="auto"/>
              <w:right w:val="single" w:sz="4" w:space="0" w:color="auto"/>
            </w:tcBorders>
            <w:vAlign w:val="center"/>
            <w:hideMark/>
          </w:tcPr>
          <w:p w14:paraId="680C163E" w14:textId="77777777" w:rsidR="00044DB3" w:rsidRDefault="00A027BA">
            <w:pPr>
              <w:spacing w:after="0" w:line="240" w:lineRule="auto"/>
              <w:ind w:firstLine="0"/>
              <w:jc w:val="left"/>
              <w:rPr>
                <w:szCs w:val="24"/>
              </w:rPr>
            </w:pPr>
            <w:r>
              <w:rPr>
                <w:szCs w:val="24"/>
              </w:rPr>
              <w:t>202</w:t>
            </w:r>
          </w:p>
        </w:tc>
        <w:tc>
          <w:tcPr>
            <w:tcW w:w="4923" w:type="dxa"/>
            <w:tcBorders>
              <w:top w:val="nil"/>
              <w:left w:val="nil"/>
              <w:bottom w:val="single" w:sz="4" w:space="0" w:color="auto"/>
              <w:right w:val="single" w:sz="4" w:space="0" w:color="auto"/>
            </w:tcBorders>
            <w:vAlign w:val="center"/>
            <w:hideMark/>
          </w:tcPr>
          <w:p w14:paraId="32BE35C5" w14:textId="77777777" w:rsidR="00044DB3" w:rsidRDefault="00A027BA">
            <w:pPr>
              <w:spacing w:after="0" w:line="240" w:lineRule="auto"/>
              <w:ind w:firstLine="0"/>
              <w:jc w:val="left"/>
              <w:rPr>
                <w:szCs w:val="24"/>
              </w:rPr>
            </w:pPr>
            <w:r>
              <w:rPr>
                <w:szCs w:val="24"/>
              </w:rPr>
              <w:t>Fill with laterite from borrow pit</w:t>
            </w:r>
          </w:p>
        </w:tc>
        <w:tc>
          <w:tcPr>
            <w:tcW w:w="817" w:type="dxa"/>
            <w:tcBorders>
              <w:top w:val="nil"/>
              <w:left w:val="nil"/>
              <w:bottom w:val="single" w:sz="4" w:space="0" w:color="auto"/>
              <w:right w:val="single" w:sz="4" w:space="0" w:color="auto"/>
            </w:tcBorders>
            <w:vAlign w:val="center"/>
            <w:hideMark/>
          </w:tcPr>
          <w:p w14:paraId="462199F6" w14:textId="77777777" w:rsidR="00044DB3" w:rsidRDefault="00A027BA">
            <w:pPr>
              <w:spacing w:after="0" w:line="240" w:lineRule="auto"/>
              <w:ind w:firstLine="0"/>
              <w:jc w:val="center"/>
              <w:rPr>
                <w:szCs w:val="24"/>
              </w:rPr>
            </w:pPr>
            <w:r>
              <w:rPr>
                <w:szCs w:val="24"/>
              </w:rPr>
              <w:t>m</w:t>
            </w:r>
            <w:r w:rsidRPr="00F65880">
              <w:rPr>
                <w:szCs w:val="24"/>
                <w:vertAlign w:val="superscript"/>
              </w:rPr>
              <w:t>3</w:t>
            </w:r>
          </w:p>
        </w:tc>
        <w:tc>
          <w:tcPr>
            <w:tcW w:w="1200" w:type="dxa"/>
            <w:tcBorders>
              <w:top w:val="nil"/>
              <w:left w:val="nil"/>
              <w:bottom w:val="single" w:sz="4" w:space="0" w:color="auto"/>
              <w:right w:val="single" w:sz="4" w:space="0" w:color="auto"/>
            </w:tcBorders>
            <w:shd w:val="clear" w:color="000000" w:fill="FFFFFF"/>
            <w:vAlign w:val="center"/>
          </w:tcPr>
          <w:p w14:paraId="121C5294" w14:textId="77777777" w:rsidR="00044DB3" w:rsidRDefault="00044DB3">
            <w:pPr>
              <w:spacing w:after="0" w:line="240" w:lineRule="auto"/>
              <w:ind w:firstLine="0"/>
              <w:jc w:val="left"/>
              <w:rPr>
                <w:szCs w:val="24"/>
              </w:rPr>
            </w:pPr>
          </w:p>
        </w:tc>
        <w:tc>
          <w:tcPr>
            <w:tcW w:w="2505" w:type="dxa"/>
            <w:tcBorders>
              <w:top w:val="nil"/>
              <w:left w:val="nil"/>
              <w:bottom w:val="single" w:sz="4" w:space="0" w:color="auto"/>
              <w:right w:val="single" w:sz="4" w:space="0" w:color="auto"/>
            </w:tcBorders>
            <w:vAlign w:val="center"/>
          </w:tcPr>
          <w:p w14:paraId="6398B3EE" w14:textId="77777777" w:rsidR="00044DB3" w:rsidRDefault="00044DB3">
            <w:pPr>
              <w:spacing w:after="0" w:line="240" w:lineRule="auto"/>
              <w:ind w:firstLine="0"/>
              <w:jc w:val="left"/>
              <w:rPr>
                <w:szCs w:val="24"/>
              </w:rPr>
            </w:pPr>
          </w:p>
        </w:tc>
      </w:tr>
      <w:tr w:rsidR="00044DB3" w14:paraId="39098DF1" w14:textId="77777777">
        <w:trPr>
          <w:trHeight w:val="330"/>
        </w:trPr>
        <w:tc>
          <w:tcPr>
            <w:tcW w:w="715" w:type="dxa"/>
            <w:tcBorders>
              <w:top w:val="nil"/>
              <w:left w:val="single" w:sz="4" w:space="0" w:color="auto"/>
              <w:bottom w:val="single" w:sz="4" w:space="0" w:color="auto"/>
              <w:right w:val="single" w:sz="4" w:space="0" w:color="auto"/>
            </w:tcBorders>
            <w:vAlign w:val="center"/>
            <w:hideMark/>
          </w:tcPr>
          <w:p w14:paraId="3049C1DF" w14:textId="77777777" w:rsidR="00044DB3" w:rsidRDefault="00A027BA">
            <w:pPr>
              <w:spacing w:after="0" w:line="240" w:lineRule="auto"/>
              <w:ind w:firstLine="0"/>
              <w:jc w:val="left"/>
              <w:rPr>
                <w:szCs w:val="24"/>
              </w:rPr>
            </w:pPr>
            <w:r>
              <w:rPr>
                <w:szCs w:val="24"/>
              </w:rPr>
              <w:t> </w:t>
            </w:r>
          </w:p>
        </w:tc>
        <w:tc>
          <w:tcPr>
            <w:tcW w:w="4923" w:type="dxa"/>
            <w:tcBorders>
              <w:top w:val="nil"/>
              <w:left w:val="nil"/>
              <w:bottom w:val="single" w:sz="4" w:space="0" w:color="auto"/>
              <w:right w:val="single" w:sz="4" w:space="0" w:color="auto"/>
            </w:tcBorders>
            <w:vAlign w:val="center"/>
            <w:hideMark/>
          </w:tcPr>
          <w:p w14:paraId="189F5B69" w14:textId="77777777" w:rsidR="00044DB3" w:rsidRDefault="00A027BA">
            <w:pPr>
              <w:spacing w:after="0" w:line="240" w:lineRule="auto"/>
              <w:ind w:firstLine="0"/>
              <w:jc w:val="left"/>
              <w:rPr>
                <w:b/>
                <w:bCs/>
                <w:szCs w:val="24"/>
              </w:rPr>
            </w:pPr>
            <w:r>
              <w:rPr>
                <w:b/>
                <w:bCs/>
                <w:szCs w:val="24"/>
              </w:rPr>
              <w:t xml:space="preserve">SUB TOTAL </w:t>
            </w:r>
          </w:p>
        </w:tc>
        <w:tc>
          <w:tcPr>
            <w:tcW w:w="817" w:type="dxa"/>
            <w:tcBorders>
              <w:top w:val="nil"/>
              <w:left w:val="nil"/>
              <w:bottom w:val="single" w:sz="4" w:space="0" w:color="auto"/>
              <w:right w:val="single" w:sz="4" w:space="0" w:color="auto"/>
            </w:tcBorders>
            <w:vAlign w:val="center"/>
            <w:hideMark/>
          </w:tcPr>
          <w:p w14:paraId="348284FD" w14:textId="77777777" w:rsidR="00044DB3" w:rsidRDefault="00044DB3">
            <w:pPr>
              <w:spacing w:after="0" w:line="240" w:lineRule="auto"/>
              <w:ind w:firstLine="0"/>
              <w:jc w:val="center"/>
              <w:rPr>
                <w:szCs w:val="24"/>
              </w:rPr>
            </w:pPr>
          </w:p>
        </w:tc>
        <w:tc>
          <w:tcPr>
            <w:tcW w:w="1200" w:type="dxa"/>
            <w:tcBorders>
              <w:top w:val="nil"/>
              <w:left w:val="nil"/>
              <w:bottom w:val="single" w:sz="4" w:space="0" w:color="auto"/>
              <w:right w:val="single" w:sz="4" w:space="0" w:color="auto"/>
            </w:tcBorders>
            <w:vAlign w:val="center"/>
          </w:tcPr>
          <w:p w14:paraId="0E34C072" w14:textId="77777777" w:rsidR="00044DB3" w:rsidRDefault="00044DB3">
            <w:pPr>
              <w:spacing w:after="0" w:line="240" w:lineRule="auto"/>
              <w:ind w:firstLine="0"/>
              <w:jc w:val="left"/>
              <w:rPr>
                <w:szCs w:val="24"/>
              </w:rPr>
            </w:pPr>
          </w:p>
        </w:tc>
        <w:tc>
          <w:tcPr>
            <w:tcW w:w="2505" w:type="dxa"/>
            <w:tcBorders>
              <w:top w:val="nil"/>
              <w:left w:val="nil"/>
              <w:bottom w:val="single" w:sz="4" w:space="0" w:color="auto"/>
              <w:right w:val="single" w:sz="4" w:space="0" w:color="auto"/>
            </w:tcBorders>
            <w:vAlign w:val="center"/>
          </w:tcPr>
          <w:p w14:paraId="18C7836C" w14:textId="77777777" w:rsidR="00044DB3" w:rsidRDefault="00044DB3">
            <w:pPr>
              <w:spacing w:after="0" w:line="240" w:lineRule="auto"/>
              <w:ind w:firstLine="0"/>
              <w:jc w:val="left"/>
              <w:rPr>
                <w:b/>
                <w:bCs/>
                <w:szCs w:val="24"/>
              </w:rPr>
            </w:pPr>
          </w:p>
        </w:tc>
      </w:tr>
      <w:tr w:rsidR="00044DB3" w14:paraId="041474BA" w14:textId="77777777">
        <w:trPr>
          <w:trHeight w:val="271"/>
        </w:trPr>
        <w:tc>
          <w:tcPr>
            <w:tcW w:w="715" w:type="dxa"/>
            <w:tcBorders>
              <w:top w:val="nil"/>
              <w:left w:val="single" w:sz="4" w:space="0" w:color="auto"/>
              <w:bottom w:val="single" w:sz="4" w:space="0" w:color="auto"/>
              <w:right w:val="single" w:sz="4" w:space="0" w:color="auto"/>
            </w:tcBorders>
            <w:vAlign w:val="center"/>
            <w:hideMark/>
          </w:tcPr>
          <w:p w14:paraId="3E9729DF" w14:textId="77777777" w:rsidR="00044DB3" w:rsidRDefault="00A027BA">
            <w:pPr>
              <w:spacing w:after="0" w:line="240" w:lineRule="auto"/>
              <w:ind w:firstLine="0"/>
              <w:jc w:val="left"/>
              <w:rPr>
                <w:b/>
                <w:bCs/>
                <w:szCs w:val="24"/>
              </w:rPr>
            </w:pPr>
            <w:r>
              <w:rPr>
                <w:b/>
                <w:bCs/>
                <w:szCs w:val="24"/>
              </w:rPr>
              <w:t> </w:t>
            </w:r>
          </w:p>
        </w:tc>
        <w:tc>
          <w:tcPr>
            <w:tcW w:w="4923" w:type="dxa"/>
            <w:tcBorders>
              <w:top w:val="nil"/>
              <w:left w:val="nil"/>
              <w:bottom w:val="single" w:sz="4" w:space="0" w:color="auto"/>
              <w:right w:val="single" w:sz="4" w:space="0" w:color="auto"/>
            </w:tcBorders>
            <w:vAlign w:val="center"/>
            <w:hideMark/>
          </w:tcPr>
          <w:p w14:paraId="482E2940" w14:textId="77777777" w:rsidR="00044DB3" w:rsidRDefault="00A027BA">
            <w:pPr>
              <w:spacing w:after="0" w:line="240" w:lineRule="auto"/>
              <w:ind w:firstLine="0"/>
              <w:jc w:val="left"/>
              <w:rPr>
                <w:b/>
                <w:bCs/>
                <w:szCs w:val="24"/>
              </w:rPr>
            </w:pPr>
            <w:r>
              <w:rPr>
                <w:b/>
                <w:bCs/>
                <w:szCs w:val="24"/>
              </w:rPr>
              <w:t>LOT 300  -DRAINAGE</w:t>
            </w:r>
          </w:p>
        </w:tc>
        <w:tc>
          <w:tcPr>
            <w:tcW w:w="817" w:type="dxa"/>
            <w:tcBorders>
              <w:top w:val="nil"/>
              <w:left w:val="nil"/>
              <w:bottom w:val="single" w:sz="4" w:space="0" w:color="auto"/>
              <w:right w:val="single" w:sz="4" w:space="0" w:color="auto"/>
            </w:tcBorders>
            <w:vAlign w:val="center"/>
            <w:hideMark/>
          </w:tcPr>
          <w:p w14:paraId="2DF162E7" w14:textId="77777777" w:rsidR="00044DB3" w:rsidRDefault="00044DB3">
            <w:pPr>
              <w:spacing w:after="0" w:line="240" w:lineRule="auto"/>
              <w:ind w:firstLine="0"/>
              <w:jc w:val="center"/>
              <w:rPr>
                <w:szCs w:val="24"/>
              </w:rPr>
            </w:pPr>
          </w:p>
        </w:tc>
        <w:tc>
          <w:tcPr>
            <w:tcW w:w="1200" w:type="dxa"/>
            <w:tcBorders>
              <w:top w:val="nil"/>
              <w:left w:val="nil"/>
              <w:bottom w:val="single" w:sz="4" w:space="0" w:color="auto"/>
              <w:right w:val="single" w:sz="4" w:space="0" w:color="auto"/>
            </w:tcBorders>
            <w:vAlign w:val="center"/>
          </w:tcPr>
          <w:p w14:paraId="206C0BEA" w14:textId="77777777" w:rsidR="00044DB3" w:rsidRDefault="00044DB3">
            <w:pPr>
              <w:spacing w:after="0" w:line="240" w:lineRule="auto"/>
              <w:ind w:firstLine="0"/>
              <w:jc w:val="left"/>
              <w:rPr>
                <w:szCs w:val="24"/>
              </w:rPr>
            </w:pPr>
          </w:p>
        </w:tc>
        <w:tc>
          <w:tcPr>
            <w:tcW w:w="2505" w:type="dxa"/>
            <w:tcBorders>
              <w:top w:val="nil"/>
              <w:left w:val="nil"/>
              <w:bottom w:val="single" w:sz="4" w:space="0" w:color="auto"/>
              <w:right w:val="single" w:sz="4" w:space="0" w:color="auto"/>
            </w:tcBorders>
            <w:vAlign w:val="center"/>
          </w:tcPr>
          <w:p w14:paraId="6C11DB3C" w14:textId="77777777" w:rsidR="00044DB3" w:rsidRDefault="00044DB3">
            <w:pPr>
              <w:spacing w:after="0" w:line="240" w:lineRule="auto"/>
              <w:ind w:firstLine="0"/>
              <w:jc w:val="left"/>
              <w:rPr>
                <w:szCs w:val="24"/>
              </w:rPr>
            </w:pPr>
          </w:p>
        </w:tc>
      </w:tr>
      <w:tr w:rsidR="00044DB3" w14:paraId="0787DE30" w14:textId="77777777">
        <w:trPr>
          <w:trHeight w:val="690"/>
        </w:trPr>
        <w:tc>
          <w:tcPr>
            <w:tcW w:w="715" w:type="dxa"/>
            <w:tcBorders>
              <w:top w:val="nil"/>
              <w:left w:val="single" w:sz="4" w:space="0" w:color="auto"/>
              <w:bottom w:val="single" w:sz="4" w:space="0" w:color="auto"/>
              <w:right w:val="single" w:sz="4" w:space="0" w:color="auto"/>
            </w:tcBorders>
            <w:vAlign w:val="center"/>
            <w:hideMark/>
          </w:tcPr>
          <w:p w14:paraId="1FCEB4A7" w14:textId="77777777" w:rsidR="00044DB3" w:rsidRDefault="00A027BA">
            <w:pPr>
              <w:spacing w:after="0" w:line="240" w:lineRule="auto"/>
              <w:ind w:firstLine="0"/>
              <w:jc w:val="left"/>
              <w:rPr>
                <w:szCs w:val="24"/>
              </w:rPr>
            </w:pPr>
            <w:r>
              <w:rPr>
                <w:szCs w:val="24"/>
              </w:rPr>
              <w:t>301</w:t>
            </w:r>
          </w:p>
        </w:tc>
        <w:tc>
          <w:tcPr>
            <w:tcW w:w="4923" w:type="dxa"/>
            <w:tcBorders>
              <w:top w:val="nil"/>
              <w:left w:val="nil"/>
              <w:bottom w:val="single" w:sz="4" w:space="0" w:color="auto"/>
              <w:right w:val="single" w:sz="4" w:space="0" w:color="auto"/>
            </w:tcBorders>
            <w:vAlign w:val="center"/>
            <w:hideMark/>
          </w:tcPr>
          <w:p w14:paraId="57F51D2B" w14:textId="77777777" w:rsidR="00044DB3" w:rsidRDefault="00A027BA">
            <w:pPr>
              <w:spacing w:after="0" w:line="240" w:lineRule="auto"/>
              <w:ind w:firstLine="0"/>
              <w:jc w:val="left"/>
              <w:rPr>
                <w:szCs w:val="24"/>
              </w:rPr>
            </w:pPr>
            <w:r>
              <w:rPr>
                <w:szCs w:val="24"/>
              </w:rPr>
              <w:t>Supply and putting in place of reinforced concrete culvert ø800mm</w:t>
            </w:r>
          </w:p>
        </w:tc>
        <w:tc>
          <w:tcPr>
            <w:tcW w:w="817" w:type="dxa"/>
            <w:tcBorders>
              <w:top w:val="nil"/>
              <w:left w:val="nil"/>
              <w:bottom w:val="single" w:sz="4" w:space="0" w:color="auto"/>
              <w:right w:val="single" w:sz="4" w:space="0" w:color="auto"/>
            </w:tcBorders>
            <w:vAlign w:val="center"/>
            <w:hideMark/>
          </w:tcPr>
          <w:p w14:paraId="716CE4CB" w14:textId="77777777" w:rsidR="00044DB3" w:rsidRDefault="00A027BA">
            <w:pPr>
              <w:spacing w:after="0" w:line="240" w:lineRule="auto"/>
              <w:ind w:firstLine="0"/>
              <w:jc w:val="center"/>
              <w:rPr>
                <w:szCs w:val="24"/>
              </w:rPr>
            </w:pPr>
            <w:r>
              <w:rPr>
                <w:szCs w:val="24"/>
              </w:rPr>
              <w:t>ml</w:t>
            </w:r>
          </w:p>
        </w:tc>
        <w:tc>
          <w:tcPr>
            <w:tcW w:w="1200" w:type="dxa"/>
            <w:tcBorders>
              <w:top w:val="nil"/>
              <w:left w:val="nil"/>
              <w:bottom w:val="single" w:sz="4" w:space="0" w:color="auto"/>
              <w:right w:val="single" w:sz="4" w:space="0" w:color="auto"/>
            </w:tcBorders>
            <w:vAlign w:val="center"/>
          </w:tcPr>
          <w:p w14:paraId="79922858" w14:textId="77777777" w:rsidR="00044DB3" w:rsidRDefault="00044DB3">
            <w:pPr>
              <w:spacing w:after="0" w:line="240" w:lineRule="auto"/>
              <w:ind w:firstLine="0"/>
              <w:jc w:val="left"/>
              <w:rPr>
                <w:szCs w:val="24"/>
              </w:rPr>
            </w:pPr>
          </w:p>
        </w:tc>
        <w:tc>
          <w:tcPr>
            <w:tcW w:w="2505" w:type="dxa"/>
            <w:tcBorders>
              <w:top w:val="nil"/>
              <w:left w:val="nil"/>
              <w:bottom w:val="single" w:sz="4" w:space="0" w:color="auto"/>
              <w:right w:val="single" w:sz="4" w:space="0" w:color="auto"/>
            </w:tcBorders>
            <w:vAlign w:val="center"/>
          </w:tcPr>
          <w:p w14:paraId="7722A7AF" w14:textId="77777777" w:rsidR="00044DB3" w:rsidRDefault="00044DB3">
            <w:pPr>
              <w:spacing w:after="0" w:line="240" w:lineRule="auto"/>
              <w:ind w:firstLine="0"/>
              <w:jc w:val="left"/>
              <w:rPr>
                <w:szCs w:val="24"/>
              </w:rPr>
            </w:pPr>
          </w:p>
        </w:tc>
      </w:tr>
      <w:tr w:rsidR="00044DB3" w14:paraId="7912416C" w14:textId="77777777">
        <w:trPr>
          <w:trHeight w:val="645"/>
        </w:trPr>
        <w:tc>
          <w:tcPr>
            <w:tcW w:w="715" w:type="dxa"/>
            <w:tcBorders>
              <w:top w:val="nil"/>
              <w:left w:val="single" w:sz="4" w:space="0" w:color="auto"/>
              <w:bottom w:val="single" w:sz="4" w:space="0" w:color="auto"/>
              <w:right w:val="single" w:sz="4" w:space="0" w:color="auto"/>
            </w:tcBorders>
            <w:vAlign w:val="center"/>
            <w:hideMark/>
          </w:tcPr>
          <w:p w14:paraId="0263836D" w14:textId="77777777" w:rsidR="00044DB3" w:rsidRDefault="00A027BA">
            <w:pPr>
              <w:spacing w:after="0" w:line="240" w:lineRule="auto"/>
              <w:ind w:firstLine="0"/>
              <w:jc w:val="left"/>
              <w:rPr>
                <w:szCs w:val="24"/>
              </w:rPr>
            </w:pPr>
            <w:r>
              <w:rPr>
                <w:szCs w:val="24"/>
              </w:rPr>
              <w:t>302</w:t>
            </w:r>
          </w:p>
        </w:tc>
        <w:tc>
          <w:tcPr>
            <w:tcW w:w="4923" w:type="dxa"/>
            <w:tcBorders>
              <w:top w:val="nil"/>
              <w:left w:val="nil"/>
              <w:bottom w:val="single" w:sz="4" w:space="0" w:color="auto"/>
              <w:right w:val="single" w:sz="4" w:space="0" w:color="auto"/>
            </w:tcBorders>
            <w:vAlign w:val="center"/>
            <w:hideMark/>
          </w:tcPr>
          <w:p w14:paraId="3EB5919D" w14:textId="77777777" w:rsidR="00044DB3" w:rsidRDefault="00A027BA">
            <w:pPr>
              <w:spacing w:after="0" w:line="240" w:lineRule="auto"/>
              <w:ind w:firstLine="0"/>
              <w:jc w:val="left"/>
              <w:rPr>
                <w:szCs w:val="24"/>
              </w:rPr>
            </w:pPr>
            <w:r>
              <w:rPr>
                <w:szCs w:val="24"/>
              </w:rPr>
              <w:t xml:space="preserve">Construction of masonry culvert </w:t>
            </w:r>
            <w:r>
              <w:rPr>
                <w:szCs w:val="24"/>
              </w:rPr>
              <w:t>chamber 800mm</w:t>
            </w:r>
          </w:p>
        </w:tc>
        <w:tc>
          <w:tcPr>
            <w:tcW w:w="817" w:type="dxa"/>
            <w:tcBorders>
              <w:top w:val="nil"/>
              <w:left w:val="nil"/>
              <w:bottom w:val="single" w:sz="4" w:space="0" w:color="auto"/>
              <w:right w:val="single" w:sz="4" w:space="0" w:color="auto"/>
            </w:tcBorders>
            <w:vAlign w:val="center"/>
            <w:hideMark/>
          </w:tcPr>
          <w:p w14:paraId="56A00389" w14:textId="77777777" w:rsidR="00044DB3" w:rsidRDefault="00A027BA">
            <w:pPr>
              <w:spacing w:after="0" w:line="240" w:lineRule="auto"/>
              <w:ind w:firstLine="0"/>
              <w:jc w:val="center"/>
              <w:rPr>
                <w:szCs w:val="24"/>
              </w:rPr>
            </w:pPr>
            <w:r>
              <w:rPr>
                <w:szCs w:val="24"/>
              </w:rPr>
              <w:t>U</w:t>
            </w:r>
          </w:p>
        </w:tc>
        <w:tc>
          <w:tcPr>
            <w:tcW w:w="1200" w:type="dxa"/>
            <w:tcBorders>
              <w:top w:val="nil"/>
              <w:left w:val="nil"/>
              <w:bottom w:val="single" w:sz="4" w:space="0" w:color="auto"/>
              <w:right w:val="single" w:sz="4" w:space="0" w:color="auto"/>
            </w:tcBorders>
            <w:vAlign w:val="center"/>
          </w:tcPr>
          <w:p w14:paraId="53B484E5" w14:textId="77777777" w:rsidR="00044DB3" w:rsidRDefault="00044DB3">
            <w:pPr>
              <w:spacing w:after="0" w:line="240" w:lineRule="auto"/>
              <w:ind w:firstLine="0"/>
              <w:jc w:val="left"/>
              <w:rPr>
                <w:szCs w:val="24"/>
              </w:rPr>
            </w:pPr>
          </w:p>
        </w:tc>
        <w:tc>
          <w:tcPr>
            <w:tcW w:w="2505" w:type="dxa"/>
            <w:tcBorders>
              <w:top w:val="nil"/>
              <w:left w:val="nil"/>
              <w:bottom w:val="single" w:sz="4" w:space="0" w:color="auto"/>
              <w:right w:val="single" w:sz="4" w:space="0" w:color="auto"/>
            </w:tcBorders>
            <w:noWrap/>
            <w:vAlign w:val="center"/>
          </w:tcPr>
          <w:p w14:paraId="4F5B3522" w14:textId="77777777" w:rsidR="00044DB3" w:rsidRDefault="00044DB3">
            <w:pPr>
              <w:spacing w:after="0" w:line="240" w:lineRule="auto"/>
              <w:ind w:firstLine="0"/>
              <w:jc w:val="left"/>
              <w:rPr>
                <w:szCs w:val="24"/>
              </w:rPr>
            </w:pPr>
          </w:p>
        </w:tc>
      </w:tr>
      <w:tr w:rsidR="00044DB3" w14:paraId="460D7561" w14:textId="77777777">
        <w:trPr>
          <w:trHeight w:val="325"/>
        </w:trPr>
        <w:tc>
          <w:tcPr>
            <w:tcW w:w="715" w:type="dxa"/>
            <w:tcBorders>
              <w:top w:val="nil"/>
              <w:left w:val="single" w:sz="4" w:space="0" w:color="auto"/>
              <w:bottom w:val="single" w:sz="4" w:space="0" w:color="auto"/>
              <w:right w:val="single" w:sz="4" w:space="0" w:color="auto"/>
            </w:tcBorders>
            <w:vAlign w:val="center"/>
            <w:hideMark/>
          </w:tcPr>
          <w:p w14:paraId="4C64D7E6" w14:textId="77777777" w:rsidR="00044DB3" w:rsidRDefault="00A027BA">
            <w:pPr>
              <w:spacing w:after="0" w:line="240" w:lineRule="auto"/>
              <w:ind w:firstLine="0"/>
              <w:jc w:val="left"/>
              <w:rPr>
                <w:szCs w:val="24"/>
              </w:rPr>
            </w:pPr>
            <w:r>
              <w:rPr>
                <w:szCs w:val="24"/>
              </w:rPr>
              <w:t>303</w:t>
            </w:r>
          </w:p>
        </w:tc>
        <w:tc>
          <w:tcPr>
            <w:tcW w:w="4923" w:type="dxa"/>
            <w:tcBorders>
              <w:top w:val="nil"/>
              <w:left w:val="nil"/>
              <w:bottom w:val="single" w:sz="4" w:space="0" w:color="auto"/>
              <w:right w:val="single" w:sz="4" w:space="0" w:color="auto"/>
            </w:tcBorders>
            <w:vAlign w:val="center"/>
            <w:hideMark/>
          </w:tcPr>
          <w:p w14:paraId="53BB8292" w14:textId="77777777" w:rsidR="00044DB3" w:rsidRDefault="00A027BA">
            <w:pPr>
              <w:spacing w:after="0" w:line="240" w:lineRule="auto"/>
              <w:ind w:firstLine="0"/>
              <w:jc w:val="left"/>
              <w:rPr>
                <w:szCs w:val="24"/>
              </w:rPr>
            </w:pPr>
            <w:r>
              <w:rPr>
                <w:szCs w:val="24"/>
              </w:rPr>
              <w:t xml:space="preserve"> Construction of masonry culvert head ø800mm</w:t>
            </w:r>
          </w:p>
        </w:tc>
        <w:tc>
          <w:tcPr>
            <w:tcW w:w="817" w:type="dxa"/>
            <w:tcBorders>
              <w:top w:val="nil"/>
              <w:left w:val="nil"/>
              <w:bottom w:val="single" w:sz="4" w:space="0" w:color="auto"/>
              <w:right w:val="single" w:sz="4" w:space="0" w:color="auto"/>
            </w:tcBorders>
            <w:vAlign w:val="center"/>
            <w:hideMark/>
          </w:tcPr>
          <w:p w14:paraId="5B8D0A15" w14:textId="77777777" w:rsidR="00044DB3" w:rsidRDefault="00A027BA">
            <w:pPr>
              <w:spacing w:after="0" w:line="240" w:lineRule="auto"/>
              <w:ind w:firstLine="0"/>
              <w:jc w:val="center"/>
              <w:rPr>
                <w:szCs w:val="24"/>
              </w:rPr>
            </w:pPr>
            <w:r>
              <w:rPr>
                <w:szCs w:val="24"/>
              </w:rPr>
              <w:t>U</w:t>
            </w:r>
          </w:p>
        </w:tc>
        <w:tc>
          <w:tcPr>
            <w:tcW w:w="1200" w:type="dxa"/>
            <w:tcBorders>
              <w:top w:val="nil"/>
              <w:left w:val="nil"/>
              <w:bottom w:val="single" w:sz="4" w:space="0" w:color="auto"/>
              <w:right w:val="single" w:sz="4" w:space="0" w:color="auto"/>
            </w:tcBorders>
            <w:vAlign w:val="center"/>
          </w:tcPr>
          <w:p w14:paraId="4CC8A8CF" w14:textId="77777777" w:rsidR="00044DB3" w:rsidRDefault="00044DB3">
            <w:pPr>
              <w:spacing w:after="0" w:line="240" w:lineRule="auto"/>
              <w:ind w:firstLine="0"/>
              <w:jc w:val="left"/>
              <w:rPr>
                <w:szCs w:val="24"/>
              </w:rPr>
            </w:pPr>
          </w:p>
        </w:tc>
        <w:tc>
          <w:tcPr>
            <w:tcW w:w="2505" w:type="dxa"/>
            <w:tcBorders>
              <w:top w:val="nil"/>
              <w:left w:val="nil"/>
              <w:bottom w:val="single" w:sz="4" w:space="0" w:color="auto"/>
              <w:right w:val="single" w:sz="4" w:space="0" w:color="auto"/>
            </w:tcBorders>
            <w:vAlign w:val="center"/>
          </w:tcPr>
          <w:p w14:paraId="4900FD97" w14:textId="77777777" w:rsidR="00044DB3" w:rsidRDefault="00044DB3">
            <w:pPr>
              <w:spacing w:after="0" w:line="240" w:lineRule="auto"/>
              <w:ind w:firstLine="0"/>
              <w:jc w:val="left"/>
              <w:rPr>
                <w:szCs w:val="24"/>
              </w:rPr>
            </w:pPr>
          </w:p>
        </w:tc>
      </w:tr>
      <w:tr w:rsidR="00044DB3" w14:paraId="7EBD8914" w14:textId="77777777">
        <w:trPr>
          <w:trHeight w:val="570"/>
        </w:trPr>
        <w:tc>
          <w:tcPr>
            <w:tcW w:w="715" w:type="dxa"/>
            <w:tcBorders>
              <w:top w:val="nil"/>
              <w:left w:val="single" w:sz="4" w:space="0" w:color="auto"/>
              <w:bottom w:val="single" w:sz="4" w:space="0" w:color="auto"/>
              <w:right w:val="single" w:sz="4" w:space="0" w:color="auto"/>
            </w:tcBorders>
            <w:vAlign w:val="center"/>
            <w:hideMark/>
          </w:tcPr>
          <w:p w14:paraId="0D5CD6D2" w14:textId="77777777" w:rsidR="00044DB3" w:rsidRDefault="00A027BA">
            <w:pPr>
              <w:spacing w:after="0" w:line="240" w:lineRule="auto"/>
              <w:ind w:firstLine="0"/>
              <w:jc w:val="left"/>
              <w:rPr>
                <w:szCs w:val="24"/>
              </w:rPr>
            </w:pPr>
            <w:r>
              <w:rPr>
                <w:szCs w:val="24"/>
              </w:rPr>
              <w:t>304</w:t>
            </w:r>
          </w:p>
        </w:tc>
        <w:tc>
          <w:tcPr>
            <w:tcW w:w="4923" w:type="dxa"/>
            <w:tcBorders>
              <w:top w:val="nil"/>
              <w:left w:val="nil"/>
              <w:bottom w:val="single" w:sz="4" w:space="0" w:color="auto"/>
              <w:right w:val="single" w:sz="4" w:space="0" w:color="auto"/>
            </w:tcBorders>
            <w:vAlign w:val="center"/>
            <w:hideMark/>
          </w:tcPr>
          <w:p w14:paraId="3DA9DBD4" w14:textId="4B451D40" w:rsidR="00044DB3" w:rsidRDefault="00A027BA">
            <w:pPr>
              <w:spacing w:after="0" w:line="240" w:lineRule="auto"/>
              <w:ind w:firstLine="0"/>
              <w:jc w:val="left"/>
              <w:rPr>
                <w:szCs w:val="24"/>
              </w:rPr>
            </w:pPr>
            <w:r>
              <w:rPr>
                <w:szCs w:val="24"/>
              </w:rPr>
              <w:t xml:space="preserve">CONSTRUCTION OF </w:t>
            </w:r>
            <w:r w:rsidR="00BE3640">
              <w:rPr>
                <w:szCs w:val="24"/>
              </w:rPr>
              <w:t>MANSONRY V</w:t>
            </w:r>
            <w:r>
              <w:rPr>
                <w:szCs w:val="24"/>
              </w:rPr>
              <w:t xml:space="preserve"> GUTTERS </w:t>
            </w:r>
          </w:p>
        </w:tc>
        <w:tc>
          <w:tcPr>
            <w:tcW w:w="817" w:type="dxa"/>
            <w:tcBorders>
              <w:top w:val="nil"/>
              <w:left w:val="nil"/>
              <w:bottom w:val="single" w:sz="4" w:space="0" w:color="auto"/>
              <w:right w:val="single" w:sz="4" w:space="0" w:color="auto"/>
            </w:tcBorders>
            <w:vAlign w:val="center"/>
            <w:hideMark/>
          </w:tcPr>
          <w:p w14:paraId="38632DEE" w14:textId="77777777" w:rsidR="00044DB3" w:rsidRDefault="00A027BA">
            <w:pPr>
              <w:spacing w:after="0" w:line="240" w:lineRule="auto"/>
              <w:ind w:firstLine="0"/>
              <w:jc w:val="center"/>
              <w:rPr>
                <w:szCs w:val="24"/>
              </w:rPr>
            </w:pPr>
            <w:r>
              <w:rPr>
                <w:szCs w:val="24"/>
              </w:rPr>
              <w:t>ml</w:t>
            </w:r>
          </w:p>
        </w:tc>
        <w:tc>
          <w:tcPr>
            <w:tcW w:w="1200" w:type="dxa"/>
            <w:tcBorders>
              <w:top w:val="nil"/>
              <w:left w:val="nil"/>
              <w:bottom w:val="single" w:sz="4" w:space="0" w:color="auto"/>
              <w:right w:val="single" w:sz="4" w:space="0" w:color="auto"/>
            </w:tcBorders>
            <w:vAlign w:val="center"/>
          </w:tcPr>
          <w:p w14:paraId="4FE5DC1A" w14:textId="77777777" w:rsidR="00044DB3" w:rsidRDefault="00044DB3">
            <w:pPr>
              <w:spacing w:after="0" w:line="240" w:lineRule="auto"/>
              <w:ind w:firstLine="0"/>
              <w:jc w:val="left"/>
              <w:rPr>
                <w:szCs w:val="24"/>
              </w:rPr>
            </w:pPr>
          </w:p>
        </w:tc>
        <w:tc>
          <w:tcPr>
            <w:tcW w:w="2505" w:type="dxa"/>
            <w:tcBorders>
              <w:top w:val="nil"/>
              <w:left w:val="nil"/>
              <w:bottom w:val="single" w:sz="4" w:space="0" w:color="auto"/>
              <w:right w:val="single" w:sz="4" w:space="0" w:color="auto"/>
            </w:tcBorders>
            <w:vAlign w:val="center"/>
          </w:tcPr>
          <w:p w14:paraId="4039A6B7" w14:textId="77777777" w:rsidR="00044DB3" w:rsidRDefault="00044DB3">
            <w:pPr>
              <w:spacing w:after="0" w:line="240" w:lineRule="auto"/>
              <w:ind w:firstLine="0"/>
              <w:jc w:val="left"/>
              <w:rPr>
                <w:szCs w:val="24"/>
              </w:rPr>
            </w:pPr>
          </w:p>
        </w:tc>
      </w:tr>
      <w:tr w:rsidR="00044DB3" w14:paraId="39D760DE" w14:textId="77777777">
        <w:trPr>
          <w:trHeight w:val="390"/>
        </w:trPr>
        <w:tc>
          <w:tcPr>
            <w:tcW w:w="715" w:type="dxa"/>
            <w:tcBorders>
              <w:top w:val="nil"/>
              <w:left w:val="single" w:sz="4" w:space="0" w:color="auto"/>
              <w:bottom w:val="single" w:sz="4" w:space="0" w:color="auto"/>
              <w:right w:val="single" w:sz="4" w:space="0" w:color="auto"/>
            </w:tcBorders>
            <w:vAlign w:val="center"/>
            <w:hideMark/>
          </w:tcPr>
          <w:p w14:paraId="4840B2DC" w14:textId="77777777" w:rsidR="00044DB3" w:rsidRDefault="00A027BA">
            <w:pPr>
              <w:spacing w:after="0" w:line="240" w:lineRule="auto"/>
              <w:ind w:firstLine="0"/>
              <w:jc w:val="left"/>
              <w:rPr>
                <w:szCs w:val="24"/>
              </w:rPr>
            </w:pPr>
            <w:r>
              <w:rPr>
                <w:szCs w:val="24"/>
              </w:rPr>
              <w:t> </w:t>
            </w:r>
          </w:p>
        </w:tc>
        <w:tc>
          <w:tcPr>
            <w:tcW w:w="4923" w:type="dxa"/>
            <w:tcBorders>
              <w:top w:val="nil"/>
              <w:left w:val="nil"/>
              <w:bottom w:val="single" w:sz="4" w:space="0" w:color="auto"/>
              <w:right w:val="single" w:sz="4" w:space="0" w:color="auto"/>
            </w:tcBorders>
            <w:vAlign w:val="center"/>
            <w:hideMark/>
          </w:tcPr>
          <w:p w14:paraId="751A7FA7" w14:textId="77777777" w:rsidR="00044DB3" w:rsidRDefault="00A027BA">
            <w:pPr>
              <w:spacing w:after="0" w:line="240" w:lineRule="auto"/>
              <w:ind w:firstLine="0"/>
              <w:jc w:val="left"/>
              <w:rPr>
                <w:b/>
                <w:bCs/>
                <w:szCs w:val="24"/>
              </w:rPr>
            </w:pPr>
            <w:r>
              <w:rPr>
                <w:b/>
                <w:bCs/>
                <w:szCs w:val="24"/>
              </w:rPr>
              <w:t xml:space="preserve">SUB TOTAL </w:t>
            </w:r>
          </w:p>
        </w:tc>
        <w:tc>
          <w:tcPr>
            <w:tcW w:w="817" w:type="dxa"/>
            <w:tcBorders>
              <w:top w:val="nil"/>
              <w:left w:val="nil"/>
              <w:bottom w:val="single" w:sz="4" w:space="0" w:color="auto"/>
              <w:right w:val="single" w:sz="4" w:space="0" w:color="auto"/>
            </w:tcBorders>
            <w:vAlign w:val="center"/>
            <w:hideMark/>
          </w:tcPr>
          <w:p w14:paraId="14A032CA" w14:textId="77777777" w:rsidR="00044DB3" w:rsidRDefault="00044DB3">
            <w:pPr>
              <w:spacing w:after="0" w:line="240" w:lineRule="auto"/>
              <w:ind w:firstLine="0"/>
              <w:jc w:val="center"/>
              <w:rPr>
                <w:szCs w:val="24"/>
              </w:rPr>
            </w:pPr>
          </w:p>
        </w:tc>
        <w:tc>
          <w:tcPr>
            <w:tcW w:w="1200" w:type="dxa"/>
            <w:tcBorders>
              <w:top w:val="nil"/>
              <w:left w:val="nil"/>
              <w:bottom w:val="single" w:sz="4" w:space="0" w:color="auto"/>
              <w:right w:val="single" w:sz="4" w:space="0" w:color="auto"/>
            </w:tcBorders>
            <w:vAlign w:val="center"/>
          </w:tcPr>
          <w:p w14:paraId="60C93271" w14:textId="77777777" w:rsidR="00044DB3" w:rsidRDefault="00044DB3">
            <w:pPr>
              <w:spacing w:after="0" w:line="240" w:lineRule="auto"/>
              <w:ind w:firstLine="0"/>
              <w:jc w:val="left"/>
              <w:rPr>
                <w:szCs w:val="24"/>
              </w:rPr>
            </w:pPr>
          </w:p>
        </w:tc>
        <w:tc>
          <w:tcPr>
            <w:tcW w:w="2505" w:type="dxa"/>
            <w:tcBorders>
              <w:top w:val="nil"/>
              <w:left w:val="nil"/>
              <w:bottom w:val="single" w:sz="4" w:space="0" w:color="auto"/>
              <w:right w:val="single" w:sz="4" w:space="0" w:color="auto"/>
            </w:tcBorders>
            <w:noWrap/>
            <w:vAlign w:val="center"/>
          </w:tcPr>
          <w:p w14:paraId="21A108B2" w14:textId="77777777" w:rsidR="00044DB3" w:rsidRDefault="00044DB3">
            <w:pPr>
              <w:spacing w:after="0" w:line="240" w:lineRule="auto"/>
              <w:ind w:firstLine="0"/>
              <w:jc w:val="left"/>
              <w:rPr>
                <w:szCs w:val="24"/>
              </w:rPr>
            </w:pPr>
          </w:p>
        </w:tc>
      </w:tr>
      <w:tr w:rsidR="00044DB3" w14:paraId="0FEA06BC" w14:textId="77777777">
        <w:trPr>
          <w:trHeight w:val="585"/>
        </w:trPr>
        <w:tc>
          <w:tcPr>
            <w:tcW w:w="715" w:type="dxa"/>
            <w:tcBorders>
              <w:top w:val="nil"/>
              <w:left w:val="single" w:sz="4" w:space="0" w:color="auto"/>
              <w:bottom w:val="single" w:sz="4" w:space="0" w:color="auto"/>
              <w:right w:val="single" w:sz="4" w:space="0" w:color="auto"/>
            </w:tcBorders>
            <w:vAlign w:val="center"/>
            <w:hideMark/>
          </w:tcPr>
          <w:p w14:paraId="16ABF413" w14:textId="77777777" w:rsidR="00044DB3" w:rsidRDefault="00A027BA">
            <w:pPr>
              <w:spacing w:after="0" w:line="240" w:lineRule="auto"/>
              <w:ind w:firstLine="0"/>
              <w:jc w:val="left"/>
              <w:rPr>
                <w:szCs w:val="24"/>
              </w:rPr>
            </w:pPr>
            <w:r>
              <w:rPr>
                <w:szCs w:val="24"/>
              </w:rPr>
              <w:t> </w:t>
            </w:r>
          </w:p>
        </w:tc>
        <w:tc>
          <w:tcPr>
            <w:tcW w:w="4923" w:type="dxa"/>
            <w:tcBorders>
              <w:top w:val="nil"/>
              <w:left w:val="nil"/>
              <w:bottom w:val="single" w:sz="4" w:space="0" w:color="auto"/>
              <w:right w:val="single" w:sz="4" w:space="0" w:color="auto"/>
            </w:tcBorders>
            <w:vAlign w:val="center"/>
            <w:hideMark/>
          </w:tcPr>
          <w:p w14:paraId="5DBF450F" w14:textId="77777777" w:rsidR="00044DB3" w:rsidRDefault="00A027BA">
            <w:pPr>
              <w:spacing w:after="0" w:line="240" w:lineRule="auto"/>
              <w:ind w:firstLine="0"/>
              <w:jc w:val="left"/>
              <w:rPr>
                <w:b/>
                <w:bCs/>
                <w:szCs w:val="24"/>
              </w:rPr>
            </w:pPr>
            <w:r>
              <w:rPr>
                <w:b/>
                <w:bCs/>
                <w:szCs w:val="24"/>
              </w:rPr>
              <w:t>LOT 400 ENVIRONMENTAL AND SOCIAL SAFEGUARD MEASURES</w:t>
            </w:r>
          </w:p>
        </w:tc>
        <w:tc>
          <w:tcPr>
            <w:tcW w:w="817" w:type="dxa"/>
            <w:tcBorders>
              <w:top w:val="nil"/>
              <w:left w:val="nil"/>
              <w:bottom w:val="single" w:sz="4" w:space="0" w:color="auto"/>
              <w:right w:val="single" w:sz="4" w:space="0" w:color="auto"/>
            </w:tcBorders>
            <w:vAlign w:val="center"/>
            <w:hideMark/>
          </w:tcPr>
          <w:p w14:paraId="0DC92738" w14:textId="77777777" w:rsidR="00044DB3" w:rsidRDefault="00044DB3">
            <w:pPr>
              <w:spacing w:after="0" w:line="240" w:lineRule="auto"/>
              <w:ind w:firstLine="0"/>
              <w:jc w:val="center"/>
              <w:rPr>
                <w:szCs w:val="24"/>
              </w:rPr>
            </w:pPr>
          </w:p>
        </w:tc>
        <w:tc>
          <w:tcPr>
            <w:tcW w:w="1200" w:type="dxa"/>
            <w:tcBorders>
              <w:top w:val="nil"/>
              <w:left w:val="nil"/>
              <w:bottom w:val="single" w:sz="4" w:space="0" w:color="auto"/>
              <w:right w:val="single" w:sz="4" w:space="0" w:color="auto"/>
            </w:tcBorders>
            <w:noWrap/>
            <w:vAlign w:val="center"/>
          </w:tcPr>
          <w:p w14:paraId="78F24FDB" w14:textId="77777777" w:rsidR="00044DB3" w:rsidRDefault="00044DB3">
            <w:pPr>
              <w:spacing w:after="0" w:line="240" w:lineRule="auto"/>
              <w:ind w:firstLine="0"/>
              <w:jc w:val="left"/>
              <w:rPr>
                <w:szCs w:val="24"/>
              </w:rPr>
            </w:pPr>
          </w:p>
        </w:tc>
        <w:tc>
          <w:tcPr>
            <w:tcW w:w="2505" w:type="dxa"/>
            <w:tcBorders>
              <w:top w:val="nil"/>
              <w:left w:val="nil"/>
              <w:bottom w:val="single" w:sz="4" w:space="0" w:color="auto"/>
              <w:right w:val="single" w:sz="4" w:space="0" w:color="auto"/>
            </w:tcBorders>
            <w:noWrap/>
            <w:vAlign w:val="center"/>
          </w:tcPr>
          <w:p w14:paraId="02EE6D76" w14:textId="77777777" w:rsidR="00044DB3" w:rsidRDefault="00044DB3">
            <w:pPr>
              <w:spacing w:after="0" w:line="240" w:lineRule="auto"/>
              <w:ind w:firstLine="0"/>
              <w:jc w:val="left"/>
              <w:rPr>
                <w:szCs w:val="24"/>
              </w:rPr>
            </w:pPr>
          </w:p>
        </w:tc>
      </w:tr>
      <w:tr w:rsidR="00044DB3" w14:paraId="11D0719A" w14:textId="77777777">
        <w:trPr>
          <w:trHeight w:val="600"/>
        </w:trPr>
        <w:tc>
          <w:tcPr>
            <w:tcW w:w="715" w:type="dxa"/>
            <w:tcBorders>
              <w:top w:val="nil"/>
              <w:left w:val="single" w:sz="4" w:space="0" w:color="auto"/>
              <w:bottom w:val="single" w:sz="4" w:space="0" w:color="auto"/>
              <w:right w:val="single" w:sz="4" w:space="0" w:color="auto"/>
            </w:tcBorders>
            <w:vAlign w:val="center"/>
            <w:hideMark/>
          </w:tcPr>
          <w:p w14:paraId="20111CFD" w14:textId="77777777" w:rsidR="00044DB3" w:rsidRDefault="00A027BA">
            <w:pPr>
              <w:spacing w:after="0" w:line="240" w:lineRule="auto"/>
              <w:ind w:firstLine="0"/>
              <w:jc w:val="left"/>
              <w:rPr>
                <w:szCs w:val="24"/>
              </w:rPr>
            </w:pPr>
            <w:r>
              <w:rPr>
                <w:szCs w:val="24"/>
              </w:rPr>
              <w:t>401</w:t>
            </w:r>
          </w:p>
        </w:tc>
        <w:tc>
          <w:tcPr>
            <w:tcW w:w="4923" w:type="dxa"/>
            <w:tcBorders>
              <w:top w:val="nil"/>
              <w:left w:val="nil"/>
              <w:bottom w:val="single" w:sz="4" w:space="0" w:color="auto"/>
              <w:right w:val="single" w:sz="4" w:space="0" w:color="auto"/>
            </w:tcBorders>
            <w:vAlign w:val="center"/>
            <w:hideMark/>
          </w:tcPr>
          <w:p w14:paraId="4B91D35A" w14:textId="77777777" w:rsidR="00044DB3" w:rsidRDefault="00A027BA">
            <w:pPr>
              <w:spacing w:after="0" w:line="240" w:lineRule="auto"/>
              <w:ind w:firstLine="0"/>
              <w:jc w:val="left"/>
              <w:rPr>
                <w:szCs w:val="24"/>
              </w:rPr>
            </w:pPr>
            <w:r>
              <w:rPr>
                <w:szCs w:val="24"/>
              </w:rPr>
              <w:t>Production of code of conduct for workers</w:t>
            </w:r>
          </w:p>
        </w:tc>
        <w:tc>
          <w:tcPr>
            <w:tcW w:w="817" w:type="dxa"/>
            <w:tcBorders>
              <w:top w:val="nil"/>
              <w:left w:val="nil"/>
              <w:bottom w:val="single" w:sz="4" w:space="0" w:color="auto"/>
              <w:right w:val="single" w:sz="4" w:space="0" w:color="auto"/>
            </w:tcBorders>
            <w:vAlign w:val="center"/>
            <w:hideMark/>
          </w:tcPr>
          <w:p w14:paraId="3465FB70" w14:textId="77777777" w:rsidR="00044DB3" w:rsidRDefault="00A027BA">
            <w:pPr>
              <w:spacing w:after="0" w:line="240" w:lineRule="auto"/>
              <w:ind w:firstLine="0"/>
              <w:jc w:val="center"/>
              <w:rPr>
                <w:szCs w:val="24"/>
              </w:rPr>
            </w:pPr>
            <w:r>
              <w:rPr>
                <w:szCs w:val="24"/>
              </w:rPr>
              <w:t>LS</w:t>
            </w:r>
          </w:p>
        </w:tc>
        <w:tc>
          <w:tcPr>
            <w:tcW w:w="1200" w:type="dxa"/>
            <w:tcBorders>
              <w:top w:val="nil"/>
              <w:left w:val="nil"/>
              <w:bottom w:val="single" w:sz="4" w:space="0" w:color="auto"/>
              <w:right w:val="single" w:sz="4" w:space="0" w:color="auto"/>
            </w:tcBorders>
            <w:vAlign w:val="center"/>
          </w:tcPr>
          <w:p w14:paraId="476BC610" w14:textId="77777777" w:rsidR="00044DB3" w:rsidRDefault="00044DB3">
            <w:pPr>
              <w:spacing w:after="0" w:line="240" w:lineRule="auto"/>
              <w:ind w:firstLine="0"/>
              <w:jc w:val="left"/>
              <w:rPr>
                <w:szCs w:val="24"/>
              </w:rPr>
            </w:pPr>
          </w:p>
        </w:tc>
        <w:tc>
          <w:tcPr>
            <w:tcW w:w="2505" w:type="dxa"/>
            <w:tcBorders>
              <w:top w:val="nil"/>
              <w:left w:val="nil"/>
              <w:bottom w:val="single" w:sz="4" w:space="0" w:color="auto"/>
              <w:right w:val="single" w:sz="4" w:space="0" w:color="auto"/>
            </w:tcBorders>
            <w:noWrap/>
            <w:vAlign w:val="center"/>
          </w:tcPr>
          <w:p w14:paraId="0C9A2D81" w14:textId="77777777" w:rsidR="00044DB3" w:rsidRDefault="00044DB3">
            <w:pPr>
              <w:spacing w:after="0" w:line="240" w:lineRule="auto"/>
              <w:ind w:firstLine="0"/>
              <w:jc w:val="left"/>
              <w:rPr>
                <w:szCs w:val="24"/>
              </w:rPr>
            </w:pPr>
          </w:p>
        </w:tc>
      </w:tr>
      <w:tr w:rsidR="00044DB3" w14:paraId="61538526" w14:textId="77777777">
        <w:trPr>
          <w:trHeight w:val="600"/>
        </w:trPr>
        <w:tc>
          <w:tcPr>
            <w:tcW w:w="715" w:type="dxa"/>
            <w:tcBorders>
              <w:top w:val="nil"/>
              <w:left w:val="single" w:sz="4" w:space="0" w:color="auto"/>
              <w:bottom w:val="single" w:sz="4" w:space="0" w:color="auto"/>
              <w:right w:val="single" w:sz="4" w:space="0" w:color="auto"/>
            </w:tcBorders>
            <w:vAlign w:val="center"/>
            <w:hideMark/>
          </w:tcPr>
          <w:p w14:paraId="04A2DC38" w14:textId="77777777" w:rsidR="00044DB3" w:rsidRDefault="00A027BA">
            <w:pPr>
              <w:spacing w:after="0" w:line="240" w:lineRule="auto"/>
              <w:ind w:firstLine="0"/>
              <w:jc w:val="left"/>
              <w:rPr>
                <w:szCs w:val="24"/>
              </w:rPr>
            </w:pPr>
            <w:r>
              <w:rPr>
                <w:szCs w:val="24"/>
              </w:rPr>
              <w:t>402</w:t>
            </w:r>
          </w:p>
        </w:tc>
        <w:tc>
          <w:tcPr>
            <w:tcW w:w="4923" w:type="dxa"/>
            <w:tcBorders>
              <w:top w:val="nil"/>
              <w:left w:val="nil"/>
              <w:bottom w:val="single" w:sz="4" w:space="0" w:color="auto"/>
              <w:right w:val="single" w:sz="4" w:space="0" w:color="auto"/>
            </w:tcBorders>
            <w:vAlign w:val="center"/>
            <w:hideMark/>
          </w:tcPr>
          <w:p w14:paraId="76E6F774" w14:textId="77777777" w:rsidR="00044DB3" w:rsidRDefault="00A027BA">
            <w:pPr>
              <w:spacing w:after="0" w:line="240" w:lineRule="auto"/>
              <w:ind w:firstLine="0"/>
              <w:jc w:val="left"/>
              <w:rPr>
                <w:szCs w:val="24"/>
              </w:rPr>
            </w:pPr>
            <w:r>
              <w:rPr>
                <w:szCs w:val="24"/>
              </w:rPr>
              <w:t>Sensitization and training of communities and works on Gender based violence and HIV/AIDS</w:t>
            </w:r>
          </w:p>
        </w:tc>
        <w:tc>
          <w:tcPr>
            <w:tcW w:w="817" w:type="dxa"/>
            <w:tcBorders>
              <w:top w:val="nil"/>
              <w:left w:val="nil"/>
              <w:bottom w:val="single" w:sz="4" w:space="0" w:color="auto"/>
              <w:right w:val="single" w:sz="4" w:space="0" w:color="auto"/>
            </w:tcBorders>
            <w:vAlign w:val="center"/>
            <w:hideMark/>
          </w:tcPr>
          <w:p w14:paraId="15B0164D" w14:textId="77777777" w:rsidR="00044DB3" w:rsidRDefault="00A027BA">
            <w:pPr>
              <w:spacing w:after="0" w:line="240" w:lineRule="auto"/>
              <w:ind w:firstLine="0"/>
              <w:jc w:val="center"/>
              <w:rPr>
                <w:szCs w:val="24"/>
              </w:rPr>
            </w:pPr>
            <w:r>
              <w:rPr>
                <w:szCs w:val="24"/>
              </w:rPr>
              <w:t>LS</w:t>
            </w:r>
          </w:p>
        </w:tc>
        <w:tc>
          <w:tcPr>
            <w:tcW w:w="1200" w:type="dxa"/>
            <w:tcBorders>
              <w:top w:val="nil"/>
              <w:left w:val="nil"/>
              <w:bottom w:val="single" w:sz="4" w:space="0" w:color="auto"/>
              <w:right w:val="single" w:sz="4" w:space="0" w:color="auto"/>
            </w:tcBorders>
            <w:vAlign w:val="center"/>
          </w:tcPr>
          <w:p w14:paraId="1F5456E0" w14:textId="77777777" w:rsidR="00044DB3" w:rsidRDefault="00044DB3">
            <w:pPr>
              <w:spacing w:after="0" w:line="240" w:lineRule="auto"/>
              <w:ind w:firstLine="0"/>
              <w:jc w:val="left"/>
              <w:rPr>
                <w:szCs w:val="24"/>
              </w:rPr>
            </w:pPr>
          </w:p>
        </w:tc>
        <w:tc>
          <w:tcPr>
            <w:tcW w:w="2505" w:type="dxa"/>
            <w:tcBorders>
              <w:top w:val="nil"/>
              <w:left w:val="nil"/>
              <w:bottom w:val="single" w:sz="4" w:space="0" w:color="auto"/>
              <w:right w:val="single" w:sz="4" w:space="0" w:color="auto"/>
            </w:tcBorders>
            <w:noWrap/>
            <w:vAlign w:val="center"/>
          </w:tcPr>
          <w:p w14:paraId="01958D1F" w14:textId="77777777" w:rsidR="00044DB3" w:rsidRDefault="00044DB3">
            <w:pPr>
              <w:spacing w:after="0" w:line="240" w:lineRule="auto"/>
              <w:ind w:firstLine="0"/>
              <w:jc w:val="left"/>
              <w:rPr>
                <w:szCs w:val="24"/>
              </w:rPr>
            </w:pPr>
          </w:p>
        </w:tc>
      </w:tr>
      <w:tr w:rsidR="00044DB3" w14:paraId="1A8BE982" w14:textId="77777777">
        <w:trPr>
          <w:trHeight w:val="600"/>
        </w:trPr>
        <w:tc>
          <w:tcPr>
            <w:tcW w:w="715" w:type="dxa"/>
            <w:tcBorders>
              <w:top w:val="nil"/>
              <w:left w:val="single" w:sz="4" w:space="0" w:color="auto"/>
              <w:bottom w:val="single" w:sz="4" w:space="0" w:color="auto"/>
              <w:right w:val="single" w:sz="4" w:space="0" w:color="auto"/>
            </w:tcBorders>
            <w:vAlign w:val="center"/>
            <w:hideMark/>
          </w:tcPr>
          <w:p w14:paraId="5C27E70F" w14:textId="77777777" w:rsidR="00044DB3" w:rsidRDefault="00A027BA">
            <w:pPr>
              <w:spacing w:after="0" w:line="240" w:lineRule="auto"/>
              <w:ind w:firstLine="0"/>
              <w:jc w:val="left"/>
              <w:rPr>
                <w:szCs w:val="24"/>
              </w:rPr>
            </w:pPr>
            <w:r>
              <w:rPr>
                <w:szCs w:val="24"/>
              </w:rPr>
              <w:t>403</w:t>
            </w:r>
          </w:p>
        </w:tc>
        <w:tc>
          <w:tcPr>
            <w:tcW w:w="4923" w:type="dxa"/>
            <w:tcBorders>
              <w:top w:val="nil"/>
              <w:left w:val="nil"/>
              <w:bottom w:val="single" w:sz="4" w:space="0" w:color="auto"/>
              <w:right w:val="single" w:sz="4" w:space="0" w:color="auto"/>
            </w:tcBorders>
            <w:vAlign w:val="center"/>
            <w:hideMark/>
          </w:tcPr>
          <w:p w14:paraId="01D8111B" w14:textId="77777777" w:rsidR="00044DB3" w:rsidRDefault="00A027BA">
            <w:pPr>
              <w:spacing w:after="0" w:line="240" w:lineRule="auto"/>
              <w:ind w:firstLine="0"/>
              <w:jc w:val="left"/>
              <w:rPr>
                <w:szCs w:val="24"/>
              </w:rPr>
            </w:pPr>
            <w:r>
              <w:rPr>
                <w:szCs w:val="24"/>
              </w:rPr>
              <w:t>Set up, train and render functional operation and maintenance of project committee</w:t>
            </w:r>
          </w:p>
        </w:tc>
        <w:tc>
          <w:tcPr>
            <w:tcW w:w="817" w:type="dxa"/>
            <w:tcBorders>
              <w:top w:val="nil"/>
              <w:left w:val="nil"/>
              <w:bottom w:val="single" w:sz="4" w:space="0" w:color="auto"/>
              <w:right w:val="single" w:sz="4" w:space="0" w:color="auto"/>
            </w:tcBorders>
            <w:vAlign w:val="center"/>
            <w:hideMark/>
          </w:tcPr>
          <w:p w14:paraId="5914E670" w14:textId="77777777" w:rsidR="00044DB3" w:rsidRDefault="00A027BA">
            <w:pPr>
              <w:spacing w:after="0" w:line="240" w:lineRule="auto"/>
              <w:ind w:firstLine="0"/>
              <w:jc w:val="center"/>
              <w:rPr>
                <w:szCs w:val="24"/>
              </w:rPr>
            </w:pPr>
            <w:r>
              <w:rPr>
                <w:szCs w:val="24"/>
              </w:rPr>
              <w:t>LS</w:t>
            </w:r>
          </w:p>
        </w:tc>
        <w:tc>
          <w:tcPr>
            <w:tcW w:w="1200" w:type="dxa"/>
            <w:tcBorders>
              <w:top w:val="nil"/>
              <w:left w:val="nil"/>
              <w:bottom w:val="single" w:sz="4" w:space="0" w:color="auto"/>
              <w:right w:val="single" w:sz="4" w:space="0" w:color="auto"/>
            </w:tcBorders>
            <w:vAlign w:val="center"/>
          </w:tcPr>
          <w:p w14:paraId="11D94849" w14:textId="77777777" w:rsidR="00044DB3" w:rsidRDefault="00044DB3">
            <w:pPr>
              <w:spacing w:after="0" w:line="240" w:lineRule="auto"/>
              <w:ind w:firstLine="0"/>
              <w:jc w:val="left"/>
              <w:rPr>
                <w:szCs w:val="24"/>
              </w:rPr>
            </w:pPr>
          </w:p>
        </w:tc>
        <w:tc>
          <w:tcPr>
            <w:tcW w:w="2505" w:type="dxa"/>
            <w:tcBorders>
              <w:top w:val="nil"/>
              <w:left w:val="nil"/>
              <w:bottom w:val="single" w:sz="4" w:space="0" w:color="auto"/>
              <w:right w:val="single" w:sz="4" w:space="0" w:color="auto"/>
            </w:tcBorders>
            <w:noWrap/>
            <w:vAlign w:val="center"/>
          </w:tcPr>
          <w:p w14:paraId="57B6CAB8" w14:textId="77777777" w:rsidR="00044DB3" w:rsidRDefault="00044DB3">
            <w:pPr>
              <w:spacing w:after="0" w:line="240" w:lineRule="auto"/>
              <w:ind w:firstLine="0"/>
              <w:jc w:val="left"/>
              <w:rPr>
                <w:szCs w:val="24"/>
              </w:rPr>
            </w:pPr>
          </w:p>
        </w:tc>
      </w:tr>
      <w:tr w:rsidR="00044DB3" w14:paraId="4F581EA1" w14:textId="77777777">
        <w:trPr>
          <w:trHeight w:val="600"/>
        </w:trPr>
        <w:tc>
          <w:tcPr>
            <w:tcW w:w="715" w:type="dxa"/>
            <w:tcBorders>
              <w:top w:val="nil"/>
              <w:left w:val="single" w:sz="4" w:space="0" w:color="auto"/>
              <w:bottom w:val="single" w:sz="4" w:space="0" w:color="auto"/>
              <w:right w:val="single" w:sz="4" w:space="0" w:color="auto"/>
            </w:tcBorders>
            <w:vAlign w:val="center"/>
            <w:hideMark/>
          </w:tcPr>
          <w:p w14:paraId="0489F2F4" w14:textId="77777777" w:rsidR="00044DB3" w:rsidRDefault="00A027BA">
            <w:pPr>
              <w:spacing w:after="0" w:line="240" w:lineRule="auto"/>
              <w:ind w:firstLine="0"/>
              <w:jc w:val="left"/>
              <w:rPr>
                <w:szCs w:val="24"/>
              </w:rPr>
            </w:pPr>
            <w:r>
              <w:rPr>
                <w:szCs w:val="24"/>
              </w:rPr>
              <w:t>404</w:t>
            </w:r>
          </w:p>
        </w:tc>
        <w:tc>
          <w:tcPr>
            <w:tcW w:w="4923" w:type="dxa"/>
            <w:tcBorders>
              <w:top w:val="nil"/>
              <w:left w:val="nil"/>
              <w:bottom w:val="single" w:sz="4" w:space="0" w:color="auto"/>
              <w:right w:val="single" w:sz="4" w:space="0" w:color="auto"/>
            </w:tcBorders>
            <w:vAlign w:val="center"/>
            <w:hideMark/>
          </w:tcPr>
          <w:p w14:paraId="3B3A1C22" w14:textId="77777777" w:rsidR="00044DB3" w:rsidRDefault="00A027BA">
            <w:pPr>
              <w:spacing w:after="0" w:line="240" w:lineRule="auto"/>
              <w:ind w:firstLine="0"/>
              <w:jc w:val="left"/>
              <w:rPr>
                <w:szCs w:val="24"/>
              </w:rPr>
            </w:pPr>
            <w:r>
              <w:rPr>
                <w:szCs w:val="24"/>
              </w:rPr>
              <w:t>Planting of environmentally friendly trees along the road where</w:t>
            </w:r>
            <w:r>
              <w:rPr>
                <w:szCs w:val="24"/>
              </w:rPr>
              <w:t xml:space="preserve"> there is erosion and mud slide</w:t>
            </w:r>
          </w:p>
        </w:tc>
        <w:tc>
          <w:tcPr>
            <w:tcW w:w="817" w:type="dxa"/>
            <w:tcBorders>
              <w:top w:val="nil"/>
              <w:left w:val="nil"/>
              <w:bottom w:val="single" w:sz="4" w:space="0" w:color="auto"/>
              <w:right w:val="single" w:sz="4" w:space="0" w:color="auto"/>
            </w:tcBorders>
            <w:vAlign w:val="center"/>
            <w:hideMark/>
          </w:tcPr>
          <w:p w14:paraId="3F56259C" w14:textId="77777777" w:rsidR="00044DB3" w:rsidRDefault="00A027BA">
            <w:pPr>
              <w:spacing w:after="0" w:line="240" w:lineRule="auto"/>
              <w:ind w:firstLine="0"/>
              <w:jc w:val="center"/>
              <w:rPr>
                <w:szCs w:val="24"/>
              </w:rPr>
            </w:pPr>
            <w:r>
              <w:rPr>
                <w:szCs w:val="24"/>
              </w:rPr>
              <w:t>LS</w:t>
            </w:r>
          </w:p>
        </w:tc>
        <w:tc>
          <w:tcPr>
            <w:tcW w:w="1200" w:type="dxa"/>
            <w:tcBorders>
              <w:top w:val="nil"/>
              <w:left w:val="nil"/>
              <w:bottom w:val="single" w:sz="4" w:space="0" w:color="auto"/>
              <w:right w:val="single" w:sz="4" w:space="0" w:color="auto"/>
            </w:tcBorders>
            <w:vAlign w:val="center"/>
          </w:tcPr>
          <w:p w14:paraId="66EDA2AB" w14:textId="77777777" w:rsidR="00044DB3" w:rsidRDefault="00044DB3">
            <w:pPr>
              <w:spacing w:after="0" w:line="240" w:lineRule="auto"/>
              <w:ind w:firstLine="0"/>
              <w:jc w:val="left"/>
              <w:rPr>
                <w:szCs w:val="24"/>
              </w:rPr>
            </w:pPr>
          </w:p>
        </w:tc>
        <w:tc>
          <w:tcPr>
            <w:tcW w:w="2505" w:type="dxa"/>
            <w:tcBorders>
              <w:top w:val="nil"/>
              <w:left w:val="nil"/>
              <w:bottom w:val="single" w:sz="4" w:space="0" w:color="auto"/>
              <w:right w:val="single" w:sz="4" w:space="0" w:color="auto"/>
            </w:tcBorders>
            <w:noWrap/>
            <w:vAlign w:val="center"/>
          </w:tcPr>
          <w:p w14:paraId="45866186" w14:textId="77777777" w:rsidR="00044DB3" w:rsidRDefault="00044DB3">
            <w:pPr>
              <w:spacing w:after="0" w:line="240" w:lineRule="auto"/>
              <w:ind w:firstLine="0"/>
              <w:jc w:val="left"/>
              <w:rPr>
                <w:szCs w:val="24"/>
              </w:rPr>
            </w:pPr>
          </w:p>
        </w:tc>
      </w:tr>
      <w:tr w:rsidR="00044DB3" w14:paraId="33643A1A" w14:textId="77777777">
        <w:trPr>
          <w:trHeight w:val="343"/>
        </w:trPr>
        <w:tc>
          <w:tcPr>
            <w:tcW w:w="715" w:type="dxa"/>
            <w:tcBorders>
              <w:top w:val="nil"/>
              <w:left w:val="single" w:sz="4" w:space="0" w:color="auto"/>
              <w:bottom w:val="single" w:sz="4" w:space="0" w:color="auto"/>
              <w:right w:val="single" w:sz="4" w:space="0" w:color="auto"/>
            </w:tcBorders>
            <w:vAlign w:val="center"/>
            <w:hideMark/>
          </w:tcPr>
          <w:p w14:paraId="029BF53D" w14:textId="77777777" w:rsidR="00044DB3" w:rsidRDefault="00A027BA">
            <w:pPr>
              <w:spacing w:after="0" w:line="240" w:lineRule="auto"/>
              <w:ind w:firstLine="0"/>
              <w:jc w:val="left"/>
              <w:rPr>
                <w:szCs w:val="24"/>
              </w:rPr>
            </w:pPr>
            <w:r>
              <w:rPr>
                <w:szCs w:val="24"/>
              </w:rPr>
              <w:lastRenderedPageBreak/>
              <w:t>405</w:t>
            </w:r>
          </w:p>
        </w:tc>
        <w:tc>
          <w:tcPr>
            <w:tcW w:w="4923" w:type="dxa"/>
            <w:tcBorders>
              <w:top w:val="nil"/>
              <w:left w:val="nil"/>
              <w:bottom w:val="single" w:sz="4" w:space="0" w:color="auto"/>
              <w:right w:val="single" w:sz="4" w:space="0" w:color="auto"/>
            </w:tcBorders>
            <w:vAlign w:val="center"/>
            <w:hideMark/>
          </w:tcPr>
          <w:p w14:paraId="341BC41B" w14:textId="77777777" w:rsidR="00044DB3" w:rsidRDefault="00A027BA">
            <w:pPr>
              <w:spacing w:after="0" w:line="240" w:lineRule="auto"/>
              <w:ind w:firstLine="0"/>
              <w:jc w:val="left"/>
              <w:rPr>
                <w:szCs w:val="24"/>
              </w:rPr>
            </w:pPr>
            <w:r>
              <w:rPr>
                <w:szCs w:val="24"/>
              </w:rPr>
              <w:t>Provision of drainage outlets at short intervals</w:t>
            </w:r>
          </w:p>
        </w:tc>
        <w:tc>
          <w:tcPr>
            <w:tcW w:w="817" w:type="dxa"/>
            <w:tcBorders>
              <w:top w:val="nil"/>
              <w:left w:val="nil"/>
              <w:bottom w:val="single" w:sz="4" w:space="0" w:color="auto"/>
              <w:right w:val="single" w:sz="4" w:space="0" w:color="auto"/>
            </w:tcBorders>
            <w:vAlign w:val="center"/>
            <w:hideMark/>
          </w:tcPr>
          <w:p w14:paraId="283F1A53" w14:textId="77777777" w:rsidR="00044DB3" w:rsidRDefault="00A027BA">
            <w:pPr>
              <w:spacing w:after="0" w:line="240" w:lineRule="auto"/>
              <w:ind w:firstLine="0"/>
              <w:jc w:val="center"/>
              <w:rPr>
                <w:szCs w:val="24"/>
              </w:rPr>
            </w:pPr>
            <w:r>
              <w:rPr>
                <w:szCs w:val="24"/>
              </w:rPr>
              <w:t>LS</w:t>
            </w:r>
          </w:p>
        </w:tc>
        <w:tc>
          <w:tcPr>
            <w:tcW w:w="1200" w:type="dxa"/>
            <w:tcBorders>
              <w:top w:val="nil"/>
              <w:left w:val="nil"/>
              <w:bottom w:val="single" w:sz="4" w:space="0" w:color="auto"/>
              <w:right w:val="single" w:sz="4" w:space="0" w:color="auto"/>
            </w:tcBorders>
            <w:vAlign w:val="center"/>
          </w:tcPr>
          <w:p w14:paraId="17E1BCD1" w14:textId="77777777" w:rsidR="00044DB3" w:rsidRDefault="00044DB3">
            <w:pPr>
              <w:spacing w:after="0" w:line="240" w:lineRule="auto"/>
              <w:ind w:firstLine="0"/>
              <w:jc w:val="left"/>
              <w:rPr>
                <w:szCs w:val="24"/>
              </w:rPr>
            </w:pPr>
          </w:p>
        </w:tc>
        <w:tc>
          <w:tcPr>
            <w:tcW w:w="2505" w:type="dxa"/>
            <w:tcBorders>
              <w:top w:val="nil"/>
              <w:left w:val="nil"/>
              <w:bottom w:val="single" w:sz="4" w:space="0" w:color="auto"/>
              <w:right w:val="single" w:sz="4" w:space="0" w:color="auto"/>
            </w:tcBorders>
            <w:noWrap/>
            <w:vAlign w:val="center"/>
          </w:tcPr>
          <w:p w14:paraId="4A156F86" w14:textId="77777777" w:rsidR="00044DB3" w:rsidRDefault="00044DB3">
            <w:pPr>
              <w:spacing w:after="0" w:line="240" w:lineRule="auto"/>
              <w:ind w:firstLine="0"/>
              <w:jc w:val="left"/>
              <w:rPr>
                <w:szCs w:val="24"/>
              </w:rPr>
            </w:pPr>
          </w:p>
        </w:tc>
      </w:tr>
      <w:tr w:rsidR="00044DB3" w14:paraId="12EC2EF2" w14:textId="77777777">
        <w:trPr>
          <w:trHeight w:val="343"/>
        </w:trPr>
        <w:tc>
          <w:tcPr>
            <w:tcW w:w="715" w:type="dxa"/>
            <w:tcBorders>
              <w:top w:val="nil"/>
              <w:left w:val="single" w:sz="4" w:space="0" w:color="auto"/>
              <w:bottom w:val="single" w:sz="4" w:space="0" w:color="auto"/>
              <w:right w:val="single" w:sz="4" w:space="0" w:color="auto"/>
            </w:tcBorders>
            <w:vAlign w:val="center"/>
            <w:hideMark/>
          </w:tcPr>
          <w:p w14:paraId="2715C9CB" w14:textId="77777777" w:rsidR="00044DB3" w:rsidRDefault="00A027BA">
            <w:pPr>
              <w:spacing w:after="0" w:line="240" w:lineRule="auto"/>
              <w:ind w:firstLine="0"/>
              <w:jc w:val="left"/>
              <w:rPr>
                <w:szCs w:val="24"/>
              </w:rPr>
            </w:pPr>
            <w:r>
              <w:rPr>
                <w:szCs w:val="24"/>
              </w:rPr>
              <w:t>406</w:t>
            </w:r>
          </w:p>
        </w:tc>
        <w:tc>
          <w:tcPr>
            <w:tcW w:w="4923" w:type="dxa"/>
            <w:tcBorders>
              <w:top w:val="nil"/>
              <w:left w:val="nil"/>
              <w:bottom w:val="single" w:sz="4" w:space="0" w:color="auto"/>
              <w:right w:val="single" w:sz="4" w:space="0" w:color="auto"/>
            </w:tcBorders>
            <w:vAlign w:val="center"/>
            <w:hideMark/>
          </w:tcPr>
          <w:p w14:paraId="09EB3C21" w14:textId="77777777" w:rsidR="00044DB3" w:rsidRDefault="00A027BA">
            <w:pPr>
              <w:spacing w:after="0" w:line="240" w:lineRule="auto"/>
              <w:ind w:firstLine="0"/>
              <w:jc w:val="left"/>
              <w:rPr>
                <w:szCs w:val="24"/>
              </w:rPr>
            </w:pPr>
            <w:r>
              <w:rPr>
                <w:szCs w:val="24"/>
              </w:rPr>
              <w:t>Provision of deviation boards and signal boards</w:t>
            </w:r>
          </w:p>
        </w:tc>
        <w:tc>
          <w:tcPr>
            <w:tcW w:w="817" w:type="dxa"/>
            <w:tcBorders>
              <w:top w:val="nil"/>
              <w:left w:val="nil"/>
              <w:bottom w:val="single" w:sz="4" w:space="0" w:color="auto"/>
              <w:right w:val="single" w:sz="4" w:space="0" w:color="auto"/>
            </w:tcBorders>
            <w:vAlign w:val="center"/>
            <w:hideMark/>
          </w:tcPr>
          <w:p w14:paraId="206E6720" w14:textId="77777777" w:rsidR="00044DB3" w:rsidRDefault="00A027BA">
            <w:pPr>
              <w:spacing w:after="0" w:line="240" w:lineRule="auto"/>
              <w:ind w:firstLine="0"/>
              <w:jc w:val="center"/>
              <w:rPr>
                <w:szCs w:val="24"/>
              </w:rPr>
            </w:pPr>
            <w:r>
              <w:rPr>
                <w:szCs w:val="24"/>
              </w:rPr>
              <w:t>LS</w:t>
            </w:r>
          </w:p>
        </w:tc>
        <w:tc>
          <w:tcPr>
            <w:tcW w:w="1200" w:type="dxa"/>
            <w:tcBorders>
              <w:top w:val="nil"/>
              <w:left w:val="nil"/>
              <w:bottom w:val="single" w:sz="4" w:space="0" w:color="auto"/>
              <w:right w:val="single" w:sz="4" w:space="0" w:color="auto"/>
            </w:tcBorders>
            <w:vAlign w:val="center"/>
          </w:tcPr>
          <w:p w14:paraId="467705C0" w14:textId="77777777" w:rsidR="00044DB3" w:rsidRDefault="00044DB3">
            <w:pPr>
              <w:spacing w:after="0" w:line="240" w:lineRule="auto"/>
              <w:ind w:firstLine="0"/>
              <w:jc w:val="left"/>
              <w:rPr>
                <w:szCs w:val="24"/>
              </w:rPr>
            </w:pPr>
          </w:p>
        </w:tc>
        <w:tc>
          <w:tcPr>
            <w:tcW w:w="2505" w:type="dxa"/>
            <w:tcBorders>
              <w:top w:val="nil"/>
              <w:left w:val="nil"/>
              <w:bottom w:val="single" w:sz="4" w:space="0" w:color="auto"/>
              <w:right w:val="single" w:sz="4" w:space="0" w:color="auto"/>
            </w:tcBorders>
            <w:noWrap/>
            <w:vAlign w:val="center"/>
          </w:tcPr>
          <w:p w14:paraId="5F246965" w14:textId="77777777" w:rsidR="00044DB3" w:rsidRDefault="00044DB3">
            <w:pPr>
              <w:spacing w:after="0" w:line="240" w:lineRule="auto"/>
              <w:ind w:firstLine="0"/>
              <w:jc w:val="left"/>
              <w:rPr>
                <w:szCs w:val="24"/>
              </w:rPr>
            </w:pPr>
          </w:p>
        </w:tc>
      </w:tr>
      <w:tr w:rsidR="00044DB3" w14:paraId="3B4B35CA" w14:textId="77777777">
        <w:trPr>
          <w:trHeight w:val="325"/>
        </w:trPr>
        <w:tc>
          <w:tcPr>
            <w:tcW w:w="715" w:type="dxa"/>
            <w:tcBorders>
              <w:top w:val="nil"/>
              <w:left w:val="single" w:sz="4" w:space="0" w:color="auto"/>
              <w:bottom w:val="single" w:sz="4" w:space="0" w:color="auto"/>
              <w:right w:val="single" w:sz="4" w:space="0" w:color="auto"/>
            </w:tcBorders>
            <w:vAlign w:val="center"/>
            <w:hideMark/>
          </w:tcPr>
          <w:p w14:paraId="09D1B8EF" w14:textId="77777777" w:rsidR="00044DB3" w:rsidRDefault="00A027BA">
            <w:pPr>
              <w:spacing w:after="0" w:line="240" w:lineRule="auto"/>
              <w:ind w:firstLine="0"/>
              <w:jc w:val="left"/>
              <w:rPr>
                <w:szCs w:val="24"/>
              </w:rPr>
            </w:pPr>
            <w:r>
              <w:rPr>
                <w:szCs w:val="24"/>
              </w:rPr>
              <w:t>407</w:t>
            </w:r>
          </w:p>
        </w:tc>
        <w:tc>
          <w:tcPr>
            <w:tcW w:w="4923" w:type="dxa"/>
            <w:tcBorders>
              <w:top w:val="nil"/>
              <w:left w:val="nil"/>
              <w:bottom w:val="single" w:sz="4" w:space="0" w:color="auto"/>
              <w:right w:val="single" w:sz="4" w:space="0" w:color="auto"/>
            </w:tcBorders>
            <w:vAlign w:val="center"/>
            <w:hideMark/>
          </w:tcPr>
          <w:p w14:paraId="4DB05315" w14:textId="77777777" w:rsidR="00044DB3" w:rsidRDefault="00A027BA">
            <w:pPr>
              <w:spacing w:after="0" w:line="240" w:lineRule="auto"/>
              <w:ind w:firstLine="0"/>
              <w:jc w:val="left"/>
              <w:rPr>
                <w:szCs w:val="24"/>
              </w:rPr>
            </w:pPr>
            <w:r>
              <w:rPr>
                <w:szCs w:val="24"/>
              </w:rPr>
              <w:t>Restoration of the borrow pit</w:t>
            </w:r>
          </w:p>
        </w:tc>
        <w:tc>
          <w:tcPr>
            <w:tcW w:w="817" w:type="dxa"/>
            <w:tcBorders>
              <w:top w:val="nil"/>
              <w:left w:val="nil"/>
              <w:bottom w:val="single" w:sz="4" w:space="0" w:color="auto"/>
              <w:right w:val="single" w:sz="4" w:space="0" w:color="auto"/>
            </w:tcBorders>
            <w:vAlign w:val="center"/>
            <w:hideMark/>
          </w:tcPr>
          <w:p w14:paraId="0070378E" w14:textId="77777777" w:rsidR="00044DB3" w:rsidRDefault="00A027BA">
            <w:pPr>
              <w:spacing w:after="0" w:line="240" w:lineRule="auto"/>
              <w:ind w:firstLine="0"/>
              <w:jc w:val="center"/>
              <w:rPr>
                <w:szCs w:val="24"/>
              </w:rPr>
            </w:pPr>
            <w:r>
              <w:rPr>
                <w:szCs w:val="24"/>
              </w:rPr>
              <w:t>LS</w:t>
            </w:r>
          </w:p>
        </w:tc>
        <w:tc>
          <w:tcPr>
            <w:tcW w:w="1200" w:type="dxa"/>
            <w:tcBorders>
              <w:top w:val="nil"/>
              <w:left w:val="nil"/>
              <w:bottom w:val="single" w:sz="4" w:space="0" w:color="auto"/>
              <w:right w:val="single" w:sz="4" w:space="0" w:color="auto"/>
            </w:tcBorders>
            <w:vAlign w:val="center"/>
          </w:tcPr>
          <w:p w14:paraId="6C0FFDC7" w14:textId="77777777" w:rsidR="00044DB3" w:rsidRDefault="00044DB3">
            <w:pPr>
              <w:spacing w:after="0" w:line="240" w:lineRule="auto"/>
              <w:ind w:firstLine="0"/>
              <w:jc w:val="left"/>
              <w:rPr>
                <w:szCs w:val="24"/>
              </w:rPr>
            </w:pPr>
          </w:p>
        </w:tc>
        <w:tc>
          <w:tcPr>
            <w:tcW w:w="2505" w:type="dxa"/>
            <w:tcBorders>
              <w:top w:val="nil"/>
              <w:left w:val="nil"/>
              <w:bottom w:val="single" w:sz="4" w:space="0" w:color="auto"/>
              <w:right w:val="single" w:sz="4" w:space="0" w:color="auto"/>
            </w:tcBorders>
            <w:noWrap/>
            <w:vAlign w:val="center"/>
          </w:tcPr>
          <w:p w14:paraId="3C87A82A" w14:textId="77777777" w:rsidR="00044DB3" w:rsidRDefault="00044DB3">
            <w:pPr>
              <w:spacing w:after="0" w:line="240" w:lineRule="auto"/>
              <w:ind w:firstLine="0"/>
              <w:jc w:val="left"/>
              <w:rPr>
                <w:szCs w:val="24"/>
              </w:rPr>
            </w:pPr>
          </w:p>
        </w:tc>
      </w:tr>
      <w:tr w:rsidR="00044DB3" w14:paraId="2A32D19B" w14:textId="77777777">
        <w:trPr>
          <w:trHeight w:val="271"/>
        </w:trPr>
        <w:tc>
          <w:tcPr>
            <w:tcW w:w="715" w:type="dxa"/>
            <w:tcBorders>
              <w:top w:val="nil"/>
              <w:left w:val="single" w:sz="4" w:space="0" w:color="auto"/>
              <w:bottom w:val="single" w:sz="4" w:space="0" w:color="auto"/>
              <w:right w:val="single" w:sz="4" w:space="0" w:color="auto"/>
            </w:tcBorders>
            <w:vAlign w:val="center"/>
            <w:hideMark/>
          </w:tcPr>
          <w:p w14:paraId="4F5B5AC0" w14:textId="77777777" w:rsidR="00044DB3" w:rsidRDefault="00A027BA">
            <w:pPr>
              <w:spacing w:after="0" w:line="240" w:lineRule="auto"/>
              <w:ind w:firstLine="0"/>
              <w:jc w:val="left"/>
              <w:rPr>
                <w:szCs w:val="24"/>
              </w:rPr>
            </w:pPr>
            <w:r>
              <w:rPr>
                <w:szCs w:val="24"/>
              </w:rPr>
              <w:t>408</w:t>
            </w:r>
          </w:p>
        </w:tc>
        <w:tc>
          <w:tcPr>
            <w:tcW w:w="4923" w:type="dxa"/>
            <w:tcBorders>
              <w:top w:val="nil"/>
              <w:left w:val="nil"/>
              <w:bottom w:val="single" w:sz="4" w:space="0" w:color="auto"/>
              <w:right w:val="single" w:sz="4" w:space="0" w:color="auto"/>
            </w:tcBorders>
            <w:vAlign w:val="center"/>
            <w:hideMark/>
          </w:tcPr>
          <w:p w14:paraId="7EB565D1" w14:textId="77777777" w:rsidR="00044DB3" w:rsidRDefault="00A027BA">
            <w:pPr>
              <w:spacing w:after="0" w:line="240" w:lineRule="auto"/>
              <w:ind w:firstLine="0"/>
              <w:jc w:val="left"/>
              <w:rPr>
                <w:szCs w:val="24"/>
              </w:rPr>
            </w:pPr>
            <w:r>
              <w:rPr>
                <w:szCs w:val="24"/>
              </w:rPr>
              <w:t>Provision of first AID box</w:t>
            </w:r>
          </w:p>
        </w:tc>
        <w:tc>
          <w:tcPr>
            <w:tcW w:w="817" w:type="dxa"/>
            <w:tcBorders>
              <w:top w:val="nil"/>
              <w:left w:val="nil"/>
              <w:bottom w:val="single" w:sz="4" w:space="0" w:color="auto"/>
              <w:right w:val="single" w:sz="4" w:space="0" w:color="auto"/>
            </w:tcBorders>
            <w:vAlign w:val="center"/>
            <w:hideMark/>
          </w:tcPr>
          <w:p w14:paraId="100FFC9D" w14:textId="77777777" w:rsidR="00044DB3" w:rsidRDefault="00A027BA">
            <w:pPr>
              <w:spacing w:after="0" w:line="240" w:lineRule="auto"/>
              <w:ind w:firstLine="0"/>
              <w:jc w:val="center"/>
              <w:rPr>
                <w:szCs w:val="24"/>
              </w:rPr>
            </w:pPr>
            <w:r>
              <w:rPr>
                <w:szCs w:val="24"/>
              </w:rPr>
              <w:t>U</w:t>
            </w:r>
          </w:p>
        </w:tc>
        <w:tc>
          <w:tcPr>
            <w:tcW w:w="1200" w:type="dxa"/>
            <w:tcBorders>
              <w:top w:val="nil"/>
              <w:left w:val="nil"/>
              <w:bottom w:val="single" w:sz="4" w:space="0" w:color="auto"/>
              <w:right w:val="single" w:sz="4" w:space="0" w:color="auto"/>
            </w:tcBorders>
            <w:vAlign w:val="center"/>
          </w:tcPr>
          <w:p w14:paraId="505AC5E9" w14:textId="77777777" w:rsidR="00044DB3" w:rsidRDefault="00044DB3">
            <w:pPr>
              <w:spacing w:after="0" w:line="240" w:lineRule="auto"/>
              <w:ind w:firstLine="0"/>
              <w:jc w:val="left"/>
              <w:rPr>
                <w:szCs w:val="24"/>
              </w:rPr>
            </w:pPr>
          </w:p>
        </w:tc>
        <w:tc>
          <w:tcPr>
            <w:tcW w:w="2505" w:type="dxa"/>
            <w:tcBorders>
              <w:top w:val="nil"/>
              <w:left w:val="nil"/>
              <w:bottom w:val="single" w:sz="4" w:space="0" w:color="auto"/>
              <w:right w:val="single" w:sz="4" w:space="0" w:color="auto"/>
            </w:tcBorders>
            <w:noWrap/>
            <w:vAlign w:val="center"/>
          </w:tcPr>
          <w:p w14:paraId="4567624C" w14:textId="77777777" w:rsidR="00044DB3" w:rsidRDefault="00044DB3">
            <w:pPr>
              <w:spacing w:after="0" w:line="240" w:lineRule="auto"/>
              <w:ind w:firstLine="0"/>
              <w:jc w:val="left"/>
              <w:rPr>
                <w:szCs w:val="24"/>
              </w:rPr>
            </w:pPr>
          </w:p>
        </w:tc>
      </w:tr>
      <w:tr w:rsidR="00044DB3" w14:paraId="2F9046B5" w14:textId="77777777">
        <w:trPr>
          <w:trHeight w:val="343"/>
        </w:trPr>
        <w:tc>
          <w:tcPr>
            <w:tcW w:w="715" w:type="dxa"/>
            <w:tcBorders>
              <w:top w:val="nil"/>
              <w:left w:val="single" w:sz="4" w:space="0" w:color="auto"/>
              <w:bottom w:val="single" w:sz="4" w:space="0" w:color="auto"/>
              <w:right w:val="single" w:sz="4" w:space="0" w:color="auto"/>
            </w:tcBorders>
            <w:vAlign w:val="center"/>
            <w:hideMark/>
          </w:tcPr>
          <w:p w14:paraId="7A9FF289" w14:textId="77777777" w:rsidR="00044DB3" w:rsidRDefault="00A027BA">
            <w:pPr>
              <w:spacing w:after="0" w:line="240" w:lineRule="auto"/>
              <w:ind w:firstLine="0"/>
              <w:jc w:val="left"/>
              <w:rPr>
                <w:szCs w:val="24"/>
              </w:rPr>
            </w:pPr>
            <w:r>
              <w:rPr>
                <w:szCs w:val="24"/>
              </w:rPr>
              <w:t>409</w:t>
            </w:r>
          </w:p>
        </w:tc>
        <w:tc>
          <w:tcPr>
            <w:tcW w:w="4923" w:type="dxa"/>
            <w:tcBorders>
              <w:top w:val="nil"/>
              <w:left w:val="nil"/>
              <w:bottom w:val="single" w:sz="4" w:space="0" w:color="auto"/>
              <w:right w:val="single" w:sz="4" w:space="0" w:color="auto"/>
            </w:tcBorders>
            <w:vAlign w:val="center"/>
            <w:hideMark/>
          </w:tcPr>
          <w:p w14:paraId="652859B1" w14:textId="77777777" w:rsidR="00044DB3" w:rsidRDefault="00A027BA">
            <w:pPr>
              <w:spacing w:after="0" w:line="240" w:lineRule="auto"/>
              <w:ind w:firstLine="0"/>
              <w:jc w:val="left"/>
              <w:rPr>
                <w:szCs w:val="24"/>
              </w:rPr>
            </w:pPr>
            <w:r>
              <w:rPr>
                <w:szCs w:val="24"/>
              </w:rPr>
              <w:t xml:space="preserve">Personal Protective </w:t>
            </w:r>
            <w:r>
              <w:rPr>
                <w:szCs w:val="24"/>
              </w:rPr>
              <w:t>equipment for workers</w:t>
            </w:r>
          </w:p>
        </w:tc>
        <w:tc>
          <w:tcPr>
            <w:tcW w:w="817" w:type="dxa"/>
            <w:tcBorders>
              <w:top w:val="nil"/>
              <w:left w:val="nil"/>
              <w:bottom w:val="single" w:sz="4" w:space="0" w:color="auto"/>
              <w:right w:val="single" w:sz="4" w:space="0" w:color="auto"/>
            </w:tcBorders>
            <w:vAlign w:val="center"/>
            <w:hideMark/>
          </w:tcPr>
          <w:p w14:paraId="5805D91B" w14:textId="77777777" w:rsidR="00044DB3" w:rsidRDefault="00A027BA">
            <w:pPr>
              <w:spacing w:after="0" w:line="240" w:lineRule="auto"/>
              <w:ind w:firstLine="0"/>
              <w:jc w:val="center"/>
              <w:rPr>
                <w:szCs w:val="24"/>
              </w:rPr>
            </w:pPr>
            <w:r>
              <w:rPr>
                <w:szCs w:val="24"/>
              </w:rPr>
              <w:t>LS</w:t>
            </w:r>
          </w:p>
        </w:tc>
        <w:tc>
          <w:tcPr>
            <w:tcW w:w="1200" w:type="dxa"/>
            <w:tcBorders>
              <w:top w:val="nil"/>
              <w:left w:val="nil"/>
              <w:bottom w:val="single" w:sz="4" w:space="0" w:color="auto"/>
              <w:right w:val="single" w:sz="4" w:space="0" w:color="auto"/>
            </w:tcBorders>
            <w:vAlign w:val="center"/>
          </w:tcPr>
          <w:p w14:paraId="7366B9AC" w14:textId="77777777" w:rsidR="00044DB3" w:rsidRDefault="00044DB3">
            <w:pPr>
              <w:spacing w:after="0" w:line="240" w:lineRule="auto"/>
              <w:ind w:firstLine="0"/>
              <w:jc w:val="left"/>
              <w:rPr>
                <w:szCs w:val="24"/>
              </w:rPr>
            </w:pPr>
          </w:p>
        </w:tc>
        <w:tc>
          <w:tcPr>
            <w:tcW w:w="2505" w:type="dxa"/>
            <w:tcBorders>
              <w:top w:val="nil"/>
              <w:left w:val="nil"/>
              <w:bottom w:val="single" w:sz="4" w:space="0" w:color="auto"/>
              <w:right w:val="single" w:sz="4" w:space="0" w:color="auto"/>
            </w:tcBorders>
            <w:noWrap/>
            <w:vAlign w:val="center"/>
          </w:tcPr>
          <w:p w14:paraId="46EDE5A8" w14:textId="77777777" w:rsidR="00044DB3" w:rsidRDefault="00044DB3">
            <w:pPr>
              <w:spacing w:after="0" w:line="240" w:lineRule="auto"/>
              <w:ind w:firstLine="0"/>
              <w:jc w:val="left"/>
              <w:rPr>
                <w:szCs w:val="24"/>
              </w:rPr>
            </w:pPr>
          </w:p>
        </w:tc>
      </w:tr>
      <w:tr w:rsidR="00044DB3" w14:paraId="47C4FF55" w14:textId="77777777">
        <w:trPr>
          <w:trHeight w:val="226"/>
        </w:trPr>
        <w:tc>
          <w:tcPr>
            <w:tcW w:w="715" w:type="dxa"/>
            <w:tcBorders>
              <w:top w:val="nil"/>
              <w:left w:val="single" w:sz="4" w:space="0" w:color="auto"/>
              <w:bottom w:val="single" w:sz="4" w:space="0" w:color="auto"/>
              <w:right w:val="single" w:sz="4" w:space="0" w:color="auto"/>
            </w:tcBorders>
            <w:vAlign w:val="center"/>
            <w:hideMark/>
          </w:tcPr>
          <w:p w14:paraId="4CF55E14" w14:textId="77777777" w:rsidR="00044DB3" w:rsidRDefault="00A027BA">
            <w:pPr>
              <w:spacing w:after="0" w:line="240" w:lineRule="auto"/>
              <w:ind w:firstLine="0"/>
              <w:jc w:val="left"/>
              <w:rPr>
                <w:szCs w:val="24"/>
              </w:rPr>
            </w:pPr>
            <w:r>
              <w:rPr>
                <w:szCs w:val="24"/>
              </w:rPr>
              <w:t>410</w:t>
            </w:r>
          </w:p>
        </w:tc>
        <w:tc>
          <w:tcPr>
            <w:tcW w:w="4923" w:type="dxa"/>
            <w:tcBorders>
              <w:top w:val="nil"/>
              <w:left w:val="nil"/>
              <w:bottom w:val="single" w:sz="4" w:space="0" w:color="auto"/>
              <w:right w:val="single" w:sz="4" w:space="0" w:color="auto"/>
            </w:tcBorders>
            <w:vAlign w:val="center"/>
            <w:hideMark/>
          </w:tcPr>
          <w:p w14:paraId="7C26F450" w14:textId="77777777" w:rsidR="00044DB3" w:rsidRDefault="00A027BA">
            <w:pPr>
              <w:spacing w:after="0" w:line="240" w:lineRule="auto"/>
              <w:ind w:firstLine="0"/>
              <w:jc w:val="left"/>
              <w:rPr>
                <w:szCs w:val="24"/>
              </w:rPr>
            </w:pPr>
            <w:r>
              <w:rPr>
                <w:szCs w:val="24"/>
              </w:rPr>
              <w:t>Installation of Metallic funders information plate</w:t>
            </w:r>
          </w:p>
        </w:tc>
        <w:tc>
          <w:tcPr>
            <w:tcW w:w="817" w:type="dxa"/>
            <w:tcBorders>
              <w:top w:val="nil"/>
              <w:left w:val="nil"/>
              <w:bottom w:val="single" w:sz="4" w:space="0" w:color="auto"/>
              <w:right w:val="single" w:sz="4" w:space="0" w:color="auto"/>
            </w:tcBorders>
            <w:vAlign w:val="center"/>
            <w:hideMark/>
          </w:tcPr>
          <w:p w14:paraId="7D77931A" w14:textId="77777777" w:rsidR="00044DB3" w:rsidRDefault="00A027BA">
            <w:pPr>
              <w:spacing w:after="0" w:line="240" w:lineRule="auto"/>
              <w:ind w:firstLine="0"/>
              <w:jc w:val="center"/>
              <w:rPr>
                <w:szCs w:val="24"/>
              </w:rPr>
            </w:pPr>
            <w:r>
              <w:rPr>
                <w:szCs w:val="24"/>
              </w:rPr>
              <w:t>U</w:t>
            </w:r>
          </w:p>
        </w:tc>
        <w:tc>
          <w:tcPr>
            <w:tcW w:w="1200" w:type="dxa"/>
            <w:tcBorders>
              <w:top w:val="nil"/>
              <w:left w:val="nil"/>
              <w:bottom w:val="single" w:sz="4" w:space="0" w:color="auto"/>
              <w:right w:val="single" w:sz="4" w:space="0" w:color="auto"/>
            </w:tcBorders>
            <w:vAlign w:val="center"/>
          </w:tcPr>
          <w:p w14:paraId="6F5337F7" w14:textId="77777777" w:rsidR="00044DB3" w:rsidRDefault="00044DB3">
            <w:pPr>
              <w:spacing w:after="0" w:line="240" w:lineRule="auto"/>
              <w:ind w:firstLine="0"/>
              <w:jc w:val="left"/>
              <w:rPr>
                <w:szCs w:val="24"/>
              </w:rPr>
            </w:pPr>
          </w:p>
        </w:tc>
        <w:tc>
          <w:tcPr>
            <w:tcW w:w="2505" w:type="dxa"/>
            <w:tcBorders>
              <w:top w:val="nil"/>
              <w:left w:val="nil"/>
              <w:bottom w:val="single" w:sz="4" w:space="0" w:color="auto"/>
              <w:right w:val="single" w:sz="4" w:space="0" w:color="auto"/>
            </w:tcBorders>
            <w:noWrap/>
            <w:vAlign w:val="center"/>
          </w:tcPr>
          <w:p w14:paraId="6696F1BE" w14:textId="77777777" w:rsidR="00044DB3" w:rsidRDefault="00044DB3">
            <w:pPr>
              <w:spacing w:after="0" w:line="240" w:lineRule="auto"/>
              <w:ind w:firstLine="0"/>
              <w:jc w:val="left"/>
              <w:rPr>
                <w:szCs w:val="24"/>
              </w:rPr>
            </w:pPr>
          </w:p>
        </w:tc>
      </w:tr>
      <w:tr w:rsidR="00044DB3" w14:paraId="7F1905F9" w14:textId="77777777">
        <w:trPr>
          <w:trHeight w:val="525"/>
        </w:trPr>
        <w:tc>
          <w:tcPr>
            <w:tcW w:w="715" w:type="dxa"/>
            <w:tcBorders>
              <w:top w:val="nil"/>
              <w:left w:val="single" w:sz="4" w:space="0" w:color="auto"/>
              <w:bottom w:val="single" w:sz="4" w:space="0" w:color="auto"/>
              <w:right w:val="single" w:sz="4" w:space="0" w:color="auto"/>
            </w:tcBorders>
            <w:vAlign w:val="center"/>
            <w:hideMark/>
          </w:tcPr>
          <w:p w14:paraId="6B843CA3" w14:textId="77777777" w:rsidR="00044DB3" w:rsidRDefault="00A027BA">
            <w:pPr>
              <w:spacing w:after="0" w:line="240" w:lineRule="auto"/>
              <w:ind w:firstLine="0"/>
              <w:jc w:val="left"/>
              <w:rPr>
                <w:szCs w:val="24"/>
              </w:rPr>
            </w:pPr>
            <w:r>
              <w:rPr>
                <w:szCs w:val="24"/>
              </w:rPr>
              <w:t> </w:t>
            </w:r>
          </w:p>
        </w:tc>
        <w:tc>
          <w:tcPr>
            <w:tcW w:w="4923" w:type="dxa"/>
            <w:tcBorders>
              <w:top w:val="nil"/>
              <w:left w:val="nil"/>
              <w:bottom w:val="single" w:sz="4" w:space="0" w:color="auto"/>
              <w:right w:val="single" w:sz="4" w:space="0" w:color="auto"/>
            </w:tcBorders>
            <w:vAlign w:val="center"/>
            <w:hideMark/>
          </w:tcPr>
          <w:p w14:paraId="4B173479" w14:textId="77777777" w:rsidR="00044DB3" w:rsidRDefault="00A027BA">
            <w:pPr>
              <w:spacing w:after="0" w:line="240" w:lineRule="auto"/>
              <w:ind w:firstLine="0"/>
              <w:jc w:val="left"/>
              <w:rPr>
                <w:b/>
                <w:bCs/>
                <w:szCs w:val="24"/>
              </w:rPr>
            </w:pPr>
            <w:r>
              <w:rPr>
                <w:b/>
                <w:bCs/>
                <w:szCs w:val="24"/>
              </w:rPr>
              <w:t>SUB TOTAL</w:t>
            </w:r>
          </w:p>
        </w:tc>
        <w:tc>
          <w:tcPr>
            <w:tcW w:w="817" w:type="dxa"/>
            <w:tcBorders>
              <w:top w:val="nil"/>
              <w:left w:val="nil"/>
              <w:bottom w:val="single" w:sz="4" w:space="0" w:color="auto"/>
              <w:right w:val="single" w:sz="4" w:space="0" w:color="auto"/>
            </w:tcBorders>
            <w:vAlign w:val="center"/>
            <w:hideMark/>
          </w:tcPr>
          <w:p w14:paraId="5444D827" w14:textId="77777777" w:rsidR="00044DB3" w:rsidRDefault="00A027BA">
            <w:pPr>
              <w:spacing w:after="0" w:line="240" w:lineRule="auto"/>
              <w:ind w:firstLine="0"/>
              <w:jc w:val="left"/>
              <w:rPr>
                <w:szCs w:val="24"/>
              </w:rPr>
            </w:pPr>
            <w:r>
              <w:rPr>
                <w:szCs w:val="24"/>
              </w:rPr>
              <w:t> </w:t>
            </w:r>
          </w:p>
        </w:tc>
        <w:tc>
          <w:tcPr>
            <w:tcW w:w="1200" w:type="dxa"/>
            <w:tcBorders>
              <w:top w:val="nil"/>
              <w:left w:val="nil"/>
              <w:bottom w:val="single" w:sz="4" w:space="0" w:color="auto"/>
              <w:right w:val="single" w:sz="4" w:space="0" w:color="auto"/>
            </w:tcBorders>
            <w:noWrap/>
            <w:vAlign w:val="center"/>
            <w:hideMark/>
          </w:tcPr>
          <w:p w14:paraId="702533F8" w14:textId="77777777" w:rsidR="00044DB3" w:rsidRDefault="00A027BA">
            <w:pPr>
              <w:spacing w:after="0" w:line="240" w:lineRule="auto"/>
              <w:ind w:firstLine="0"/>
              <w:jc w:val="left"/>
              <w:rPr>
                <w:szCs w:val="24"/>
              </w:rPr>
            </w:pPr>
            <w:r>
              <w:rPr>
                <w:szCs w:val="24"/>
              </w:rPr>
              <w:t> </w:t>
            </w:r>
          </w:p>
        </w:tc>
        <w:tc>
          <w:tcPr>
            <w:tcW w:w="2505" w:type="dxa"/>
            <w:tcBorders>
              <w:top w:val="nil"/>
              <w:left w:val="nil"/>
              <w:bottom w:val="single" w:sz="4" w:space="0" w:color="auto"/>
              <w:right w:val="single" w:sz="4" w:space="0" w:color="auto"/>
            </w:tcBorders>
            <w:noWrap/>
            <w:vAlign w:val="center"/>
            <w:hideMark/>
          </w:tcPr>
          <w:p w14:paraId="5E47AF32" w14:textId="77777777" w:rsidR="00044DB3" w:rsidRDefault="00A027BA">
            <w:pPr>
              <w:spacing w:after="0" w:line="240" w:lineRule="auto"/>
              <w:ind w:firstLine="0"/>
              <w:jc w:val="left"/>
              <w:rPr>
                <w:szCs w:val="24"/>
              </w:rPr>
            </w:pPr>
            <w:r>
              <w:rPr>
                <w:szCs w:val="24"/>
              </w:rPr>
              <w:t> </w:t>
            </w:r>
          </w:p>
        </w:tc>
      </w:tr>
    </w:tbl>
    <w:p w14:paraId="7E072879" w14:textId="77777777" w:rsidR="00044DB3" w:rsidRDefault="00044DB3">
      <w:pPr>
        <w:spacing w:after="126" w:line="259" w:lineRule="auto"/>
        <w:ind w:left="180" w:right="485" w:firstLine="0"/>
        <w:rPr>
          <w:b/>
          <w:sz w:val="28"/>
        </w:rPr>
      </w:pPr>
    </w:p>
    <w:p w14:paraId="73A8B672" w14:textId="77777777" w:rsidR="00044DB3" w:rsidRDefault="00044DB3">
      <w:pPr>
        <w:spacing w:after="126" w:line="259" w:lineRule="auto"/>
        <w:ind w:left="180" w:right="485" w:firstLine="0"/>
        <w:rPr>
          <w:b/>
          <w:sz w:val="28"/>
        </w:rPr>
      </w:pPr>
    </w:p>
    <w:p w14:paraId="2A6C236F" w14:textId="77777777" w:rsidR="00044DB3" w:rsidRDefault="00044DB3">
      <w:pPr>
        <w:spacing w:after="126" w:line="259" w:lineRule="auto"/>
        <w:ind w:left="180" w:right="485" w:firstLine="0"/>
        <w:rPr>
          <w:b/>
          <w:sz w:val="28"/>
        </w:rPr>
      </w:pPr>
    </w:p>
    <w:p w14:paraId="11982215" w14:textId="77777777" w:rsidR="00044DB3" w:rsidRDefault="00044DB3">
      <w:pPr>
        <w:spacing w:after="126" w:line="259" w:lineRule="auto"/>
        <w:ind w:left="180" w:right="485" w:firstLine="0"/>
        <w:rPr>
          <w:b/>
          <w:sz w:val="28"/>
        </w:rPr>
      </w:pPr>
    </w:p>
    <w:p w14:paraId="1460416B" w14:textId="77777777" w:rsidR="00044DB3" w:rsidRDefault="00044DB3">
      <w:pPr>
        <w:spacing w:after="126" w:line="259" w:lineRule="auto"/>
        <w:ind w:left="180" w:right="485" w:firstLine="0"/>
        <w:rPr>
          <w:b/>
          <w:sz w:val="28"/>
        </w:rPr>
      </w:pPr>
    </w:p>
    <w:p w14:paraId="4BBA6BC7" w14:textId="77777777" w:rsidR="00044DB3" w:rsidRDefault="00044DB3">
      <w:pPr>
        <w:spacing w:after="126" w:line="259" w:lineRule="auto"/>
        <w:ind w:left="180" w:right="485" w:firstLine="0"/>
        <w:rPr>
          <w:b/>
          <w:sz w:val="28"/>
        </w:rPr>
      </w:pPr>
    </w:p>
    <w:p w14:paraId="49C59D30" w14:textId="77777777" w:rsidR="00044DB3" w:rsidRDefault="00044DB3">
      <w:pPr>
        <w:spacing w:after="126" w:line="259" w:lineRule="auto"/>
        <w:ind w:left="180" w:right="485" w:firstLine="0"/>
        <w:rPr>
          <w:b/>
          <w:sz w:val="28"/>
        </w:rPr>
      </w:pPr>
    </w:p>
    <w:p w14:paraId="3D2C29DB" w14:textId="77777777" w:rsidR="00044DB3" w:rsidRDefault="00044DB3">
      <w:pPr>
        <w:spacing w:after="126" w:line="259" w:lineRule="auto"/>
        <w:ind w:left="180" w:right="485" w:firstLine="0"/>
        <w:rPr>
          <w:b/>
          <w:sz w:val="28"/>
        </w:rPr>
      </w:pPr>
    </w:p>
    <w:p w14:paraId="624E9438" w14:textId="77777777" w:rsidR="00044DB3" w:rsidRDefault="00044DB3">
      <w:pPr>
        <w:spacing w:after="126" w:line="259" w:lineRule="auto"/>
        <w:ind w:left="180" w:right="485" w:firstLine="0"/>
        <w:rPr>
          <w:b/>
          <w:sz w:val="28"/>
        </w:rPr>
      </w:pPr>
    </w:p>
    <w:p w14:paraId="7B990421" w14:textId="77777777" w:rsidR="00044DB3" w:rsidRDefault="00044DB3">
      <w:pPr>
        <w:spacing w:after="126" w:line="259" w:lineRule="auto"/>
        <w:ind w:left="180" w:right="485" w:firstLine="0"/>
        <w:rPr>
          <w:b/>
          <w:sz w:val="28"/>
        </w:rPr>
      </w:pPr>
    </w:p>
    <w:p w14:paraId="38405362" w14:textId="77777777" w:rsidR="00044DB3" w:rsidRDefault="00044DB3">
      <w:pPr>
        <w:spacing w:after="126" w:line="259" w:lineRule="auto"/>
        <w:ind w:left="180" w:right="485" w:firstLine="0"/>
        <w:rPr>
          <w:b/>
          <w:sz w:val="28"/>
        </w:rPr>
      </w:pPr>
    </w:p>
    <w:p w14:paraId="16CBB7F0" w14:textId="77777777" w:rsidR="00044DB3" w:rsidRDefault="00044DB3">
      <w:pPr>
        <w:spacing w:after="126" w:line="259" w:lineRule="auto"/>
        <w:ind w:left="180" w:right="485" w:firstLine="0"/>
        <w:rPr>
          <w:b/>
          <w:sz w:val="28"/>
        </w:rPr>
      </w:pPr>
    </w:p>
    <w:p w14:paraId="205C23CB" w14:textId="77777777" w:rsidR="00044DB3" w:rsidRDefault="00044DB3">
      <w:pPr>
        <w:spacing w:after="126" w:line="259" w:lineRule="auto"/>
        <w:ind w:left="180" w:right="485" w:firstLine="0"/>
        <w:rPr>
          <w:b/>
          <w:sz w:val="28"/>
        </w:rPr>
      </w:pPr>
    </w:p>
    <w:p w14:paraId="09D5DFAB" w14:textId="77777777" w:rsidR="00044DB3" w:rsidRDefault="00044DB3">
      <w:pPr>
        <w:spacing w:after="126" w:line="259" w:lineRule="auto"/>
        <w:ind w:left="180" w:right="485" w:firstLine="0"/>
        <w:rPr>
          <w:b/>
          <w:sz w:val="28"/>
        </w:rPr>
      </w:pPr>
    </w:p>
    <w:p w14:paraId="6CF24A15" w14:textId="77777777" w:rsidR="00044DB3" w:rsidRDefault="00A027BA">
      <w:pPr>
        <w:spacing w:after="90" w:line="259" w:lineRule="auto"/>
        <w:ind w:right="85" w:firstLine="0"/>
        <w:rPr>
          <w:b/>
          <w:sz w:val="36"/>
        </w:rPr>
      </w:pPr>
      <w:r>
        <w:rPr>
          <w:b/>
          <w:sz w:val="36"/>
        </w:rPr>
        <w:t xml:space="preserve">  Bill of Quantities </w:t>
      </w:r>
    </w:p>
    <w:tbl>
      <w:tblPr>
        <w:tblW w:w="10405" w:type="dxa"/>
        <w:tblInd w:w="-15" w:type="dxa"/>
        <w:tblLook w:val="04A0" w:firstRow="1" w:lastRow="0" w:firstColumn="1" w:lastColumn="0" w:noHBand="0" w:noVBand="1"/>
      </w:tblPr>
      <w:tblGrid>
        <w:gridCol w:w="810"/>
        <w:gridCol w:w="3695"/>
        <w:gridCol w:w="1140"/>
        <w:gridCol w:w="1460"/>
        <w:gridCol w:w="1460"/>
        <w:gridCol w:w="1840"/>
      </w:tblGrid>
      <w:tr w:rsidR="00044DB3" w14:paraId="73416C56" w14:textId="77777777">
        <w:trPr>
          <w:trHeight w:val="458"/>
        </w:trPr>
        <w:tc>
          <w:tcPr>
            <w:tcW w:w="10405" w:type="dxa"/>
            <w:gridSpan w:val="6"/>
            <w:vMerge w:val="restart"/>
            <w:tcBorders>
              <w:top w:val="single" w:sz="8" w:space="0" w:color="auto"/>
              <w:left w:val="single" w:sz="8" w:space="0" w:color="auto"/>
              <w:bottom w:val="nil"/>
              <w:right w:val="single" w:sz="8" w:space="0" w:color="000000"/>
            </w:tcBorders>
            <w:vAlign w:val="center"/>
            <w:hideMark/>
          </w:tcPr>
          <w:p w14:paraId="2610F2DA" w14:textId="2C9B5C4B" w:rsidR="00044DB3" w:rsidRDefault="00A027BA">
            <w:pPr>
              <w:spacing w:after="0" w:line="240" w:lineRule="auto"/>
              <w:ind w:firstLine="0"/>
              <w:jc w:val="center"/>
              <w:rPr>
                <w:b/>
                <w:bCs/>
                <w:sz w:val="22"/>
                <w:szCs w:val="24"/>
              </w:rPr>
            </w:pPr>
            <w:bookmarkStart w:id="7" w:name="RANGE!A1:F35"/>
            <w:r>
              <w:rPr>
                <w:b/>
                <w:bCs/>
                <w:sz w:val="22"/>
                <w:szCs w:val="24"/>
              </w:rPr>
              <w:t>BILL OF QUANTITIES AND COST ESTIMATE FOR THE REHABILTATION OF ROAD  FROM</w:t>
            </w:r>
            <w:r>
              <w:rPr>
                <w:b/>
                <w:bCs/>
                <w:sz w:val="22"/>
                <w:szCs w:val="24"/>
              </w:rPr>
              <w:t xml:space="preserve"> P.C MUSANG CROSSING OVER TO PC NTAMULUNG (1.8KM) </w:t>
            </w:r>
            <w:r w:rsidR="003815FE">
              <w:rPr>
                <w:b/>
                <w:bCs/>
                <w:sz w:val="22"/>
                <w:szCs w:val="24"/>
              </w:rPr>
              <w:t>IN BAMENDA</w:t>
            </w:r>
            <w:r>
              <w:rPr>
                <w:b/>
                <w:bCs/>
                <w:sz w:val="22"/>
                <w:szCs w:val="24"/>
              </w:rPr>
              <w:t xml:space="preserve"> II COUNCIL AREA, MEZAM DIVISION OF THE NORTH WEST REGION</w:t>
            </w:r>
            <w:bookmarkEnd w:id="7"/>
          </w:p>
        </w:tc>
      </w:tr>
      <w:tr w:rsidR="00044DB3" w14:paraId="25FE7C07" w14:textId="77777777">
        <w:trPr>
          <w:trHeight w:val="558"/>
        </w:trPr>
        <w:tc>
          <w:tcPr>
            <w:tcW w:w="10405" w:type="dxa"/>
            <w:gridSpan w:val="6"/>
            <w:vMerge/>
            <w:tcBorders>
              <w:top w:val="single" w:sz="8" w:space="0" w:color="auto"/>
              <w:left w:val="single" w:sz="8" w:space="0" w:color="auto"/>
              <w:bottom w:val="nil"/>
              <w:right w:val="single" w:sz="8" w:space="0" w:color="000000"/>
            </w:tcBorders>
            <w:vAlign w:val="center"/>
            <w:hideMark/>
          </w:tcPr>
          <w:p w14:paraId="2FE60299" w14:textId="77777777" w:rsidR="00044DB3" w:rsidRDefault="00044DB3">
            <w:pPr>
              <w:spacing w:after="0" w:line="240" w:lineRule="auto"/>
              <w:ind w:firstLine="0"/>
              <w:jc w:val="left"/>
              <w:rPr>
                <w:b/>
                <w:bCs/>
                <w:sz w:val="22"/>
                <w:szCs w:val="24"/>
              </w:rPr>
            </w:pPr>
          </w:p>
        </w:tc>
      </w:tr>
      <w:tr w:rsidR="00044DB3" w14:paraId="67587CE0" w14:textId="77777777">
        <w:trPr>
          <w:trHeight w:val="513"/>
        </w:trPr>
        <w:tc>
          <w:tcPr>
            <w:tcW w:w="810" w:type="dxa"/>
            <w:tcBorders>
              <w:top w:val="single" w:sz="8" w:space="0" w:color="auto"/>
              <w:left w:val="single" w:sz="8" w:space="0" w:color="auto"/>
              <w:bottom w:val="single" w:sz="4" w:space="0" w:color="auto"/>
              <w:right w:val="single" w:sz="4" w:space="0" w:color="auto"/>
            </w:tcBorders>
            <w:vAlign w:val="center"/>
            <w:hideMark/>
          </w:tcPr>
          <w:p w14:paraId="2EE8E738" w14:textId="77777777" w:rsidR="00044DB3" w:rsidRDefault="00A027BA">
            <w:pPr>
              <w:spacing w:after="0" w:line="240" w:lineRule="auto"/>
              <w:ind w:firstLine="0"/>
              <w:jc w:val="center"/>
              <w:rPr>
                <w:b/>
                <w:bCs/>
                <w:sz w:val="22"/>
                <w:szCs w:val="24"/>
              </w:rPr>
            </w:pPr>
            <w:r>
              <w:rPr>
                <w:b/>
                <w:bCs/>
                <w:sz w:val="22"/>
                <w:szCs w:val="24"/>
              </w:rPr>
              <w:t>N</w:t>
            </w:r>
            <w:r>
              <w:rPr>
                <w:b/>
                <w:bCs/>
                <w:sz w:val="22"/>
                <w:szCs w:val="24"/>
                <w:vertAlign w:val="superscript"/>
              </w:rPr>
              <w:t>o</w:t>
            </w:r>
          </w:p>
        </w:tc>
        <w:tc>
          <w:tcPr>
            <w:tcW w:w="3695" w:type="dxa"/>
            <w:tcBorders>
              <w:top w:val="single" w:sz="8" w:space="0" w:color="auto"/>
              <w:left w:val="nil"/>
              <w:bottom w:val="single" w:sz="4" w:space="0" w:color="auto"/>
              <w:right w:val="single" w:sz="4" w:space="0" w:color="auto"/>
            </w:tcBorders>
            <w:vAlign w:val="center"/>
            <w:hideMark/>
          </w:tcPr>
          <w:p w14:paraId="37FB1E8B" w14:textId="77777777" w:rsidR="00044DB3" w:rsidRDefault="00A027BA">
            <w:pPr>
              <w:spacing w:after="0" w:line="240" w:lineRule="auto"/>
              <w:ind w:firstLine="0"/>
              <w:jc w:val="center"/>
              <w:rPr>
                <w:b/>
                <w:bCs/>
                <w:sz w:val="22"/>
                <w:szCs w:val="24"/>
              </w:rPr>
            </w:pPr>
            <w:r>
              <w:rPr>
                <w:b/>
                <w:bCs/>
                <w:sz w:val="22"/>
                <w:szCs w:val="24"/>
              </w:rPr>
              <w:t>DESCREPTION</w:t>
            </w:r>
          </w:p>
        </w:tc>
        <w:tc>
          <w:tcPr>
            <w:tcW w:w="1140" w:type="dxa"/>
            <w:tcBorders>
              <w:top w:val="single" w:sz="8" w:space="0" w:color="auto"/>
              <w:left w:val="nil"/>
              <w:bottom w:val="single" w:sz="4" w:space="0" w:color="auto"/>
              <w:right w:val="single" w:sz="4" w:space="0" w:color="auto"/>
            </w:tcBorders>
            <w:vAlign w:val="center"/>
            <w:hideMark/>
          </w:tcPr>
          <w:p w14:paraId="37CF941C" w14:textId="77777777" w:rsidR="00044DB3" w:rsidRDefault="00A027BA">
            <w:pPr>
              <w:spacing w:after="0" w:line="240" w:lineRule="auto"/>
              <w:ind w:firstLine="0"/>
              <w:jc w:val="center"/>
              <w:rPr>
                <w:b/>
                <w:bCs/>
                <w:sz w:val="22"/>
                <w:szCs w:val="24"/>
              </w:rPr>
            </w:pPr>
            <w:r>
              <w:rPr>
                <w:b/>
                <w:bCs/>
                <w:sz w:val="22"/>
                <w:szCs w:val="24"/>
              </w:rPr>
              <w:t>UNIT</w:t>
            </w:r>
          </w:p>
        </w:tc>
        <w:tc>
          <w:tcPr>
            <w:tcW w:w="1460" w:type="dxa"/>
            <w:tcBorders>
              <w:top w:val="single" w:sz="4" w:space="0" w:color="auto"/>
              <w:left w:val="nil"/>
              <w:bottom w:val="single" w:sz="4" w:space="0" w:color="auto"/>
              <w:right w:val="single" w:sz="4" w:space="0" w:color="auto"/>
            </w:tcBorders>
            <w:vAlign w:val="center"/>
            <w:hideMark/>
          </w:tcPr>
          <w:p w14:paraId="3171D94E" w14:textId="77777777" w:rsidR="00044DB3" w:rsidRDefault="00A027BA">
            <w:pPr>
              <w:spacing w:after="0" w:line="240" w:lineRule="auto"/>
              <w:ind w:firstLine="0"/>
              <w:jc w:val="center"/>
              <w:rPr>
                <w:b/>
                <w:bCs/>
                <w:sz w:val="22"/>
                <w:szCs w:val="24"/>
              </w:rPr>
            </w:pPr>
            <w:r>
              <w:rPr>
                <w:b/>
                <w:bCs/>
                <w:sz w:val="22"/>
                <w:szCs w:val="24"/>
              </w:rPr>
              <w:t>QTY</w:t>
            </w:r>
          </w:p>
        </w:tc>
        <w:tc>
          <w:tcPr>
            <w:tcW w:w="1460" w:type="dxa"/>
            <w:tcBorders>
              <w:top w:val="single" w:sz="4" w:space="0" w:color="auto"/>
              <w:left w:val="nil"/>
              <w:bottom w:val="single" w:sz="4" w:space="0" w:color="auto"/>
              <w:right w:val="single" w:sz="4" w:space="0" w:color="auto"/>
            </w:tcBorders>
            <w:vAlign w:val="center"/>
            <w:hideMark/>
          </w:tcPr>
          <w:p w14:paraId="77AA44B9" w14:textId="77777777" w:rsidR="00044DB3" w:rsidRDefault="00A027BA">
            <w:pPr>
              <w:spacing w:after="0" w:line="240" w:lineRule="auto"/>
              <w:ind w:firstLine="0"/>
              <w:jc w:val="center"/>
              <w:rPr>
                <w:b/>
                <w:bCs/>
                <w:sz w:val="22"/>
                <w:szCs w:val="24"/>
              </w:rPr>
            </w:pPr>
            <w:r>
              <w:rPr>
                <w:b/>
                <w:bCs/>
                <w:sz w:val="22"/>
                <w:szCs w:val="24"/>
              </w:rPr>
              <w:t>UNIT PRICE</w:t>
            </w:r>
          </w:p>
        </w:tc>
        <w:tc>
          <w:tcPr>
            <w:tcW w:w="1840" w:type="dxa"/>
            <w:tcBorders>
              <w:top w:val="single" w:sz="4" w:space="0" w:color="auto"/>
              <w:left w:val="nil"/>
              <w:bottom w:val="single" w:sz="4" w:space="0" w:color="auto"/>
              <w:right w:val="single" w:sz="8" w:space="0" w:color="auto"/>
            </w:tcBorders>
            <w:vAlign w:val="center"/>
            <w:hideMark/>
          </w:tcPr>
          <w:p w14:paraId="5A1B60AC" w14:textId="77777777" w:rsidR="00044DB3" w:rsidRDefault="00A027BA">
            <w:pPr>
              <w:spacing w:after="0" w:line="240" w:lineRule="auto"/>
              <w:ind w:firstLine="0"/>
              <w:jc w:val="center"/>
              <w:rPr>
                <w:b/>
                <w:bCs/>
                <w:sz w:val="22"/>
                <w:szCs w:val="24"/>
              </w:rPr>
            </w:pPr>
            <w:r>
              <w:rPr>
                <w:b/>
                <w:bCs/>
                <w:sz w:val="22"/>
                <w:szCs w:val="24"/>
              </w:rPr>
              <w:t>TOTAL</w:t>
            </w:r>
          </w:p>
        </w:tc>
      </w:tr>
      <w:tr w:rsidR="00044DB3" w14:paraId="1B7B3EC1" w14:textId="77777777">
        <w:trPr>
          <w:trHeight w:val="370"/>
        </w:trPr>
        <w:tc>
          <w:tcPr>
            <w:tcW w:w="810" w:type="dxa"/>
            <w:tcBorders>
              <w:top w:val="nil"/>
              <w:left w:val="single" w:sz="8" w:space="0" w:color="auto"/>
              <w:bottom w:val="single" w:sz="4" w:space="0" w:color="auto"/>
              <w:right w:val="single" w:sz="4" w:space="0" w:color="auto"/>
            </w:tcBorders>
            <w:vAlign w:val="center"/>
            <w:hideMark/>
          </w:tcPr>
          <w:p w14:paraId="48BB87C6" w14:textId="77777777" w:rsidR="00044DB3" w:rsidRDefault="00A027BA">
            <w:pPr>
              <w:spacing w:after="0" w:line="240" w:lineRule="auto"/>
              <w:ind w:firstLine="0"/>
              <w:jc w:val="center"/>
              <w:rPr>
                <w:b/>
                <w:bCs/>
                <w:sz w:val="22"/>
                <w:szCs w:val="28"/>
              </w:rPr>
            </w:pPr>
            <w:r>
              <w:rPr>
                <w:b/>
                <w:bCs/>
                <w:sz w:val="22"/>
                <w:szCs w:val="28"/>
              </w:rPr>
              <w:t> </w:t>
            </w:r>
          </w:p>
        </w:tc>
        <w:tc>
          <w:tcPr>
            <w:tcW w:w="3695" w:type="dxa"/>
            <w:tcBorders>
              <w:top w:val="nil"/>
              <w:left w:val="nil"/>
              <w:bottom w:val="single" w:sz="4" w:space="0" w:color="auto"/>
              <w:right w:val="single" w:sz="4" w:space="0" w:color="auto"/>
            </w:tcBorders>
            <w:vAlign w:val="center"/>
            <w:hideMark/>
          </w:tcPr>
          <w:p w14:paraId="5D548E12" w14:textId="77777777" w:rsidR="00044DB3" w:rsidRDefault="00A027BA">
            <w:pPr>
              <w:spacing w:after="0" w:line="240" w:lineRule="auto"/>
              <w:ind w:firstLine="0"/>
              <w:jc w:val="left"/>
              <w:rPr>
                <w:b/>
                <w:bCs/>
                <w:sz w:val="22"/>
                <w:szCs w:val="28"/>
              </w:rPr>
            </w:pPr>
            <w:r>
              <w:rPr>
                <w:b/>
                <w:bCs/>
                <w:sz w:val="22"/>
                <w:szCs w:val="28"/>
              </w:rPr>
              <w:t>LOT 100 INSTALLATION</w:t>
            </w:r>
          </w:p>
        </w:tc>
        <w:tc>
          <w:tcPr>
            <w:tcW w:w="1140" w:type="dxa"/>
            <w:tcBorders>
              <w:top w:val="nil"/>
              <w:left w:val="nil"/>
              <w:bottom w:val="single" w:sz="4" w:space="0" w:color="auto"/>
              <w:right w:val="single" w:sz="4" w:space="0" w:color="auto"/>
            </w:tcBorders>
            <w:vAlign w:val="center"/>
            <w:hideMark/>
          </w:tcPr>
          <w:p w14:paraId="0FDB2BE6" w14:textId="77777777" w:rsidR="00044DB3" w:rsidRDefault="00A027BA">
            <w:pPr>
              <w:spacing w:after="0" w:line="240" w:lineRule="auto"/>
              <w:ind w:firstLine="0"/>
              <w:jc w:val="center"/>
              <w:rPr>
                <w:sz w:val="22"/>
                <w:szCs w:val="28"/>
              </w:rPr>
            </w:pPr>
            <w:r>
              <w:rPr>
                <w:sz w:val="22"/>
                <w:szCs w:val="28"/>
              </w:rPr>
              <w:t> </w:t>
            </w:r>
          </w:p>
        </w:tc>
        <w:tc>
          <w:tcPr>
            <w:tcW w:w="1460" w:type="dxa"/>
            <w:tcBorders>
              <w:top w:val="nil"/>
              <w:left w:val="nil"/>
              <w:bottom w:val="single" w:sz="4" w:space="0" w:color="auto"/>
              <w:right w:val="single" w:sz="4" w:space="0" w:color="auto"/>
            </w:tcBorders>
            <w:vAlign w:val="center"/>
            <w:hideMark/>
          </w:tcPr>
          <w:p w14:paraId="662FC47C" w14:textId="77777777" w:rsidR="00044DB3" w:rsidRDefault="00A027BA">
            <w:pPr>
              <w:spacing w:after="0" w:line="240" w:lineRule="auto"/>
              <w:ind w:firstLine="0"/>
              <w:jc w:val="center"/>
              <w:rPr>
                <w:sz w:val="22"/>
                <w:szCs w:val="28"/>
              </w:rPr>
            </w:pPr>
            <w:r>
              <w:rPr>
                <w:sz w:val="22"/>
                <w:szCs w:val="28"/>
              </w:rPr>
              <w:t> </w:t>
            </w:r>
          </w:p>
        </w:tc>
        <w:tc>
          <w:tcPr>
            <w:tcW w:w="1460" w:type="dxa"/>
            <w:tcBorders>
              <w:top w:val="nil"/>
              <w:left w:val="nil"/>
              <w:bottom w:val="single" w:sz="4" w:space="0" w:color="auto"/>
              <w:right w:val="single" w:sz="4" w:space="0" w:color="auto"/>
            </w:tcBorders>
            <w:vAlign w:val="center"/>
            <w:hideMark/>
          </w:tcPr>
          <w:p w14:paraId="5191B026" w14:textId="77777777" w:rsidR="00044DB3" w:rsidRDefault="00A027BA">
            <w:pPr>
              <w:spacing w:after="0" w:line="240" w:lineRule="auto"/>
              <w:ind w:firstLine="0"/>
              <w:jc w:val="left"/>
              <w:rPr>
                <w:sz w:val="22"/>
                <w:szCs w:val="28"/>
              </w:rPr>
            </w:pPr>
            <w:r>
              <w:rPr>
                <w:sz w:val="22"/>
                <w:szCs w:val="28"/>
              </w:rPr>
              <w:t> </w:t>
            </w:r>
          </w:p>
        </w:tc>
        <w:tc>
          <w:tcPr>
            <w:tcW w:w="1840" w:type="dxa"/>
            <w:tcBorders>
              <w:top w:val="nil"/>
              <w:left w:val="nil"/>
              <w:bottom w:val="single" w:sz="4" w:space="0" w:color="auto"/>
              <w:right w:val="single" w:sz="8" w:space="0" w:color="auto"/>
            </w:tcBorders>
            <w:vAlign w:val="center"/>
            <w:hideMark/>
          </w:tcPr>
          <w:p w14:paraId="5D1F793F" w14:textId="77777777" w:rsidR="00044DB3" w:rsidRDefault="00A027BA">
            <w:pPr>
              <w:spacing w:after="0" w:line="240" w:lineRule="auto"/>
              <w:ind w:firstLine="0"/>
              <w:jc w:val="left"/>
              <w:rPr>
                <w:sz w:val="22"/>
                <w:szCs w:val="28"/>
              </w:rPr>
            </w:pPr>
            <w:r>
              <w:rPr>
                <w:sz w:val="22"/>
                <w:szCs w:val="28"/>
              </w:rPr>
              <w:t> </w:t>
            </w:r>
          </w:p>
        </w:tc>
      </w:tr>
      <w:tr w:rsidR="00044DB3" w14:paraId="7E3755DD" w14:textId="77777777">
        <w:trPr>
          <w:trHeight w:val="388"/>
        </w:trPr>
        <w:tc>
          <w:tcPr>
            <w:tcW w:w="810" w:type="dxa"/>
            <w:tcBorders>
              <w:top w:val="nil"/>
              <w:left w:val="single" w:sz="8" w:space="0" w:color="auto"/>
              <w:bottom w:val="single" w:sz="4" w:space="0" w:color="auto"/>
              <w:right w:val="single" w:sz="4" w:space="0" w:color="auto"/>
            </w:tcBorders>
            <w:vAlign w:val="center"/>
            <w:hideMark/>
          </w:tcPr>
          <w:p w14:paraId="622335EC" w14:textId="77777777" w:rsidR="00044DB3" w:rsidRDefault="00A027BA">
            <w:pPr>
              <w:spacing w:after="0" w:line="240" w:lineRule="auto"/>
              <w:ind w:firstLine="0"/>
              <w:jc w:val="center"/>
              <w:rPr>
                <w:sz w:val="22"/>
                <w:szCs w:val="28"/>
              </w:rPr>
            </w:pPr>
            <w:r>
              <w:rPr>
                <w:sz w:val="22"/>
                <w:szCs w:val="28"/>
              </w:rPr>
              <w:t>101</w:t>
            </w:r>
          </w:p>
        </w:tc>
        <w:tc>
          <w:tcPr>
            <w:tcW w:w="3695" w:type="dxa"/>
            <w:tcBorders>
              <w:top w:val="nil"/>
              <w:left w:val="nil"/>
              <w:bottom w:val="single" w:sz="4" w:space="0" w:color="auto"/>
              <w:right w:val="single" w:sz="4" w:space="0" w:color="auto"/>
            </w:tcBorders>
            <w:vAlign w:val="center"/>
            <w:hideMark/>
          </w:tcPr>
          <w:p w14:paraId="7BD88755" w14:textId="77777777" w:rsidR="00044DB3" w:rsidRDefault="00A027BA">
            <w:pPr>
              <w:spacing w:after="0" w:line="240" w:lineRule="auto"/>
              <w:ind w:firstLine="0"/>
              <w:jc w:val="left"/>
              <w:rPr>
                <w:sz w:val="22"/>
                <w:szCs w:val="28"/>
              </w:rPr>
            </w:pPr>
            <w:r>
              <w:rPr>
                <w:sz w:val="22"/>
                <w:szCs w:val="28"/>
              </w:rPr>
              <w:t>Installation of the site</w:t>
            </w:r>
          </w:p>
        </w:tc>
        <w:tc>
          <w:tcPr>
            <w:tcW w:w="1140" w:type="dxa"/>
            <w:tcBorders>
              <w:top w:val="nil"/>
              <w:left w:val="nil"/>
              <w:bottom w:val="single" w:sz="4" w:space="0" w:color="auto"/>
              <w:right w:val="single" w:sz="4" w:space="0" w:color="auto"/>
            </w:tcBorders>
            <w:vAlign w:val="center"/>
            <w:hideMark/>
          </w:tcPr>
          <w:p w14:paraId="3CCCB799" w14:textId="77777777" w:rsidR="00044DB3" w:rsidRDefault="00A027BA">
            <w:pPr>
              <w:spacing w:after="0" w:line="240" w:lineRule="auto"/>
              <w:ind w:firstLine="0"/>
              <w:jc w:val="center"/>
              <w:rPr>
                <w:sz w:val="22"/>
                <w:szCs w:val="28"/>
              </w:rPr>
            </w:pPr>
            <w:r>
              <w:rPr>
                <w:sz w:val="22"/>
                <w:szCs w:val="28"/>
              </w:rPr>
              <w:t>LS</w:t>
            </w:r>
          </w:p>
        </w:tc>
        <w:tc>
          <w:tcPr>
            <w:tcW w:w="1460" w:type="dxa"/>
            <w:tcBorders>
              <w:top w:val="nil"/>
              <w:left w:val="nil"/>
              <w:bottom w:val="single" w:sz="4" w:space="0" w:color="auto"/>
              <w:right w:val="single" w:sz="4" w:space="0" w:color="auto"/>
            </w:tcBorders>
            <w:vAlign w:val="center"/>
            <w:hideMark/>
          </w:tcPr>
          <w:p w14:paraId="14AC3BD5" w14:textId="77777777" w:rsidR="00044DB3" w:rsidRDefault="00A027BA">
            <w:pPr>
              <w:spacing w:after="0" w:line="240" w:lineRule="auto"/>
              <w:ind w:firstLine="0"/>
              <w:jc w:val="center"/>
              <w:rPr>
                <w:sz w:val="22"/>
                <w:szCs w:val="28"/>
              </w:rPr>
            </w:pPr>
            <w:r>
              <w:rPr>
                <w:sz w:val="22"/>
                <w:szCs w:val="28"/>
              </w:rPr>
              <w:t>1.00</w:t>
            </w:r>
          </w:p>
        </w:tc>
        <w:tc>
          <w:tcPr>
            <w:tcW w:w="1460" w:type="dxa"/>
            <w:tcBorders>
              <w:top w:val="nil"/>
              <w:left w:val="nil"/>
              <w:bottom w:val="single" w:sz="4" w:space="0" w:color="auto"/>
              <w:right w:val="single" w:sz="4" w:space="0" w:color="auto"/>
            </w:tcBorders>
            <w:vAlign w:val="center"/>
          </w:tcPr>
          <w:p w14:paraId="2E80064A" w14:textId="77777777" w:rsidR="00044DB3" w:rsidRDefault="00044DB3">
            <w:pPr>
              <w:spacing w:after="0" w:line="240" w:lineRule="auto"/>
              <w:ind w:firstLine="0"/>
              <w:jc w:val="right"/>
              <w:rPr>
                <w:sz w:val="22"/>
                <w:szCs w:val="28"/>
              </w:rPr>
            </w:pPr>
          </w:p>
        </w:tc>
        <w:tc>
          <w:tcPr>
            <w:tcW w:w="1840" w:type="dxa"/>
            <w:tcBorders>
              <w:top w:val="nil"/>
              <w:left w:val="nil"/>
              <w:bottom w:val="single" w:sz="4" w:space="0" w:color="auto"/>
              <w:right w:val="single" w:sz="8" w:space="0" w:color="auto"/>
            </w:tcBorders>
            <w:vAlign w:val="center"/>
          </w:tcPr>
          <w:p w14:paraId="007E094C" w14:textId="77777777" w:rsidR="00044DB3" w:rsidRDefault="00044DB3">
            <w:pPr>
              <w:spacing w:after="0" w:line="240" w:lineRule="auto"/>
              <w:ind w:firstLine="0"/>
              <w:jc w:val="right"/>
              <w:rPr>
                <w:sz w:val="22"/>
                <w:szCs w:val="28"/>
              </w:rPr>
            </w:pPr>
          </w:p>
        </w:tc>
      </w:tr>
      <w:tr w:rsidR="00044DB3" w14:paraId="490160FB" w14:textId="77777777">
        <w:trPr>
          <w:trHeight w:val="555"/>
        </w:trPr>
        <w:tc>
          <w:tcPr>
            <w:tcW w:w="810" w:type="dxa"/>
            <w:tcBorders>
              <w:top w:val="nil"/>
              <w:left w:val="single" w:sz="8" w:space="0" w:color="auto"/>
              <w:bottom w:val="single" w:sz="4" w:space="0" w:color="auto"/>
              <w:right w:val="single" w:sz="4" w:space="0" w:color="auto"/>
            </w:tcBorders>
            <w:vAlign w:val="center"/>
            <w:hideMark/>
          </w:tcPr>
          <w:p w14:paraId="2BE5F467" w14:textId="77777777" w:rsidR="00044DB3" w:rsidRDefault="00A027BA">
            <w:pPr>
              <w:spacing w:after="0" w:line="240" w:lineRule="auto"/>
              <w:ind w:firstLine="0"/>
              <w:jc w:val="center"/>
              <w:rPr>
                <w:sz w:val="22"/>
                <w:szCs w:val="28"/>
              </w:rPr>
            </w:pPr>
            <w:r>
              <w:rPr>
                <w:sz w:val="22"/>
                <w:szCs w:val="28"/>
              </w:rPr>
              <w:t>102</w:t>
            </w:r>
          </w:p>
        </w:tc>
        <w:tc>
          <w:tcPr>
            <w:tcW w:w="3695" w:type="dxa"/>
            <w:tcBorders>
              <w:top w:val="nil"/>
              <w:left w:val="nil"/>
              <w:bottom w:val="single" w:sz="4" w:space="0" w:color="auto"/>
              <w:right w:val="single" w:sz="4" w:space="0" w:color="auto"/>
            </w:tcBorders>
            <w:vAlign w:val="center"/>
            <w:hideMark/>
          </w:tcPr>
          <w:p w14:paraId="2FDDCED6" w14:textId="68F6EC61" w:rsidR="00044DB3" w:rsidRDefault="00BE3640">
            <w:pPr>
              <w:spacing w:after="0" w:line="240" w:lineRule="auto"/>
              <w:ind w:firstLine="0"/>
              <w:jc w:val="left"/>
              <w:rPr>
                <w:sz w:val="22"/>
                <w:szCs w:val="28"/>
              </w:rPr>
            </w:pPr>
            <w:r>
              <w:rPr>
                <w:sz w:val="22"/>
                <w:szCs w:val="28"/>
              </w:rPr>
              <w:t>Mobilization and demobilization of equipment</w:t>
            </w:r>
          </w:p>
        </w:tc>
        <w:tc>
          <w:tcPr>
            <w:tcW w:w="1140" w:type="dxa"/>
            <w:tcBorders>
              <w:top w:val="nil"/>
              <w:left w:val="nil"/>
              <w:bottom w:val="single" w:sz="4" w:space="0" w:color="auto"/>
              <w:right w:val="single" w:sz="4" w:space="0" w:color="auto"/>
            </w:tcBorders>
            <w:vAlign w:val="center"/>
            <w:hideMark/>
          </w:tcPr>
          <w:p w14:paraId="6B54C327" w14:textId="77777777" w:rsidR="00044DB3" w:rsidRDefault="00A027BA">
            <w:pPr>
              <w:spacing w:after="0" w:line="240" w:lineRule="auto"/>
              <w:ind w:firstLine="0"/>
              <w:jc w:val="center"/>
              <w:rPr>
                <w:sz w:val="22"/>
                <w:szCs w:val="28"/>
              </w:rPr>
            </w:pPr>
            <w:r>
              <w:rPr>
                <w:sz w:val="22"/>
                <w:szCs w:val="28"/>
              </w:rPr>
              <w:t>LS</w:t>
            </w:r>
          </w:p>
        </w:tc>
        <w:tc>
          <w:tcPr>
            <w:tcW w:w="1460" w:type="dxa"/>
            <w:tcBorders>
              <w:top w:val="nil"/>
              <w:left w:val="nil"/>
              <w:bottom w:val="single" w:sz="4" w:space="0" w:color="auto"/>
              <w:right w:val="single" w:sz="4" w:space="0" w:color="auto"/>
            </w:tcBorders>
            <w:vAlign w:val="center"/>
            <w:hideMark/>
          </w:tcPr>
          <w:p w14:paraId="2DCFA016" w14:textId="77777777" w:rsidR="00044DB3" w:rsidRDefault="00A027BA">
            <w:pPr>
              <w:spacing w:after="0" w:line="240" w:lineRule="auto"/>
              <w:ind w:firstLine="0"/>
              <w:jc w:val="center"/>
              <w:rPr>
                <w:sz w:val="22"/>
                <w:szCs w:val="28"/>
              </w:rPr>
            </w:pPr>
            <w:r>
              <w:rPr>
                <w:sz w:val="22"/>
                <w:szCs w:val="28"/>
              </w:rPr>
              <w:t>1.00</w:t>
            </w:r>
          </w:p>
        </w:tc>
        <w:tc>
          <w:tcPr>
            <w:tcW w:w="1460" w:type="dxa"/>
            <w:tcBorders>
              <w:top w:val="nil"/>
              <w:left w:val="nil"/>
              <w:bottom w:val="single" w:sz="4" w:space="0" w:color="auto"/>
              <w:right w:val="single" w:sz="4" w:space="0" w:color="auto"/>
            </w:tcBorders>
            <w:vAlign w:val="center"/>
          </w:tcPr>
          <w:p w14:paraId="113D3BA5" w14:textId="77777777" w:rsidR="00044DB3" w:rsidRDefault="00044DB3">
            <w:pPr>
              <w:spacing w:after="0" w:line="240" w:lineRule="auto"/>
              <w:ind w:firstLine="0"/>
              <w:jc w:val="right"/>
              <w:rPr>
                <w:sz w:val="22"/>
                <w:szCs w:val="28"/>
              </w:rPr>
            </w:pPr>
          </w:p>
        </w:tc>
        <w:tc>
          <w:tcPr>
            <w:tcW w:w="1840" w:type="dxa"/>
            <w:tcBorders>
              <w:top w:val="nil"/>
              <w:left w:val="nil"/>
              <w:bottom w:val="single" w:sz="4" w:space="0" w:color="auto"/>
              <w:right w:val="single" w:sz="8" w:space="0" w:color="auto"/>
            </w:tcBorders>
            <w:vAlign w:val="center"/>
          </w:tcPr>
          <w:p w14:paraId="7525DFA3" w14:textId="77777777" w:rsidR="00044DB3" w:rsidRDefault="00044DB3">
            <w:pPr>
              <w:spacing w:after="0" w:line="240" w:lineRule="auto"/>
              <w:ind w:firstLine="0"/>
              <w:jc w:val="right"/>
              <w:rPr>
                <w:sz w:val="22"/>
                <w:szCs w:val="28"/>
              </w:rPr>
            </w:pPr>
          </w:p>
        </w:tc>
      </w:tr>
      <w:tr w:rsidR="00044DB3" w14:paraId="39035562" w14:textId="77777777">
        <w:trPr>
          <w:trHeight w:val="595"/>
        </w:trPr>
        <w:tc>
          <w:tcPr>
            <w:tcW w:w="810" w:type="dxa"/>
            <w:tcBorders>
              <w:top w:val="nil"/>
              <w:left w:val="single" w:sz="8" w:space="0" w:color="auto"/>
              <w:bottom w:val="single" w:sz="4" w:space="0" w:color="auto"/>
              <w:right w:val="single" w:sz="4" w:space="0" w:color="auto"/>
            </w:tcBorders>
            <w:vAlign w:val="center"/>
            <w:hideMark/>
          </w:tcPr>
          <w:p w14:paraId="54F26542" w14:textId="77777777" w:rsidR="00044DB3" w:rsidRDefault="00A027BA">
            <w:pPr>
              <w:spacing w:after="0" w:line="240" w:lineRule="auto"/>
              <w:ind w:firstLine="0"/>
              <w:jc w:val="center"/>
              <w:rPr>
                <w:sz w:val="22"/>
                <w:szCs w:val="28"/>
              </w:rPr>
            </w:pPr>
            <w:r>
              <w:rPr>
                <w:sz w:val="22"/>
                <w:szCs w:val="28"/>
              </w:rPr>
              <w:t>103</w:t>
            </w:r>
          </w:p>
        </w:tc>
        <w:tc>
          <w:tcPr>
            <w:tcW w:w="3695" w:type="dxa"/>
            <w:tcBorders>
              <w:top w:val="nil"/>
              <w:left w:val="nil"/>
              <w:bottom w:val="single" w:sz="4" w:space="0" w:color="auto"/>
              <w:right w:val="single" w:sz="4" w:space="0" w:color="auto"/>
            </w:tcBorders>
            <w:vAlign w:val="center"/>
            <w:hideMark/>
          </w:tcPr>
          <w:p w14:paraId="72237A47" w14:textId="77777777" w:rsidR="00044DB3" w:rsidRDefault="00A027BA">
            <w:pPr>
              <w:spacing w:after="0" w:line="240" w:lineRule="auto"/>
              <w:ind w:firstLine="0"/>
              <w:jc w:val="left"/>
              <w:rPr>
                <w:sz w:val="22"/>
                <w:szCs w:val="28"/>
              </w:rPr>
            </w:pPr>
            <w:r>
              <w:rPr>
                <w:sz w:val="22"/>
                <w:szCs w:val="28"/>
              </w:rPr>
              <w:t>An execution program and as built plan (Environmental studies inclusive)</w:t>
            </w:r>
          </w:p>
        </w:tc>
        <w:tc>
          <w:tcPr>
            <w:tcW w:w="1140" w:type="dxa"/>
            <w:tcBorders>
              <w:top w:val="nil"/>
              <w:left w:val="nil"/>
              <w:bottom w:val="single" w:sz="4" w:space="0" w:color="auto"/>
              <w:right w:val="single" w:sz="4" w:space="0" w:color="auto"/>
            </w:tcBorders>
            <w:vAlign w:val="center"/>
            <w:hideMark/>
          </w:tcPr>
          <w:p w14:paraId="5616E5CF" w14:textId="77777777" w:rsidR="00044DB3" w:rsidRDefault="00A027BA">
            <w:pPr>
              <w:spacing w:after="0" w:line="240" w:lineRule="auto"/>
              <w:ind w:firstLine="0"/>
              <w:jc w:val="center"/>
              <w:rPr>
                <w:sz w:val="22"/>
                <w:szCs w:val="28"/>
              </w:rPr>
            </w:pPr>
            <w:r>
              <w:rPr>
                <w:sz w:val="22"/>
                <w:szCs w:val="28"/>
              </w:rPr>
              <w:t>LS</w:t>
            </w:r>
          </w:p>
        </w:tc>
        <w:tc>
          <w:tcPr>
            <w:tcW w:w="1460" w:type="dxa"/>
            <w:tcBorders>
              <w:top w:val="nil"/>
              <w:left w:val="nil"/>
              <w:bottom w:val="single" w:sz="4" w:space="0" w:color="auto"/>
              <w:right w:val="single" w:sz="4" w:space="0" w:color="auto"/>
            </w:tcBorders>
            <w:vAlign w:val="center"/>
            <w:hideMark/>
          </w:tcPr>
          <w:p w14:paraId="477B2551" w14:textId="77777777" w:rsidR="00044DB3" w:rsidRDefault="00A027BA">
            <w:pPr>
              <w:spacing w:after="0" w:line="240" w:lineRule="auto"/>
              <w:ind w:firstLine="0"/>
              <w:jc w:val="center"/>
              <w:rPr>
                <w:sz w:val="22"/>
                <w:szCs w:val="28"/>
              </w:rPr>
            </w:pPr>
            <w:r>
              <w:rPr>
                <w:sz w:val="22"/>
                <w:szCs w:val="28"/>
              </w:rPr>
              <w:t>1.00</w:t>
            </w:r>
          </w:p>
        </w:tc>
        <w:tc>
          <w:tcPr>
            <w:tcW w:w="1460" w:type="dxa"/>
            <w:tcBorders>
              <w:top w:val="nil"/>
              <w:left w:val="nil"/>
              <w:bottom w:val="single" w:sz="4" w:space="0" w:color="auto"/>
              <w:right w:val="nil"/>
            </w:tcBorders>
            <w:vAlign w:val="center"/>
          </w:tcPr>
          <w:p w14:paraId="5A537C93" w14:textId="77777777" w:rsidR="00044DB3" w:rsidRDefault="00044DB3">
            <w:pPr>
              <w:spacing w:after="0" w:line="240" w:lineRule="auto"/>
              <w:ind w:firstLine="0"/>
              <w:jc w:val="right"/>
              <w:rPr>
                <w:sz w:val="22"/>
                <w:szCs w:val="28"/>
              </w:rPr>
            </w:pPr>
          </w:p>
        </w:tc>
        <w:tc>
          <w:tcPr>
            <w:tcW w:w="1840" w:type="dxa"/>
            <w:tcBorders>
              <w:top w:val="nil"/>
              <w:left w:val="single" w:sz="4" w:space="0" w:color="auto"/>
              <w:bottom w:val="single" w:sz="4" w:space="0" w:color="auto"/>
              <w:right w:val="single" w:sz="8" w:space="0" w:color="auto"/>
            </w:tcBorders>
            <w:vAlign w:val="center"/>
          </w:tcPr>
          <w:p w14:paraId="4FDEFFAC" w14:textId="77777777" w:rsidR="00044DB3" w:rsidRDefault="00044DB3">
            <w:pPr>
              <w:spacing w:after="0" w:line="240" w:lineRule="auto"/>
              <w:ind w:firstLine="0"/>
              <w:jc w:val="right"/>
              <w:rPr>
                <w:sz w:val="22"/>
                <w:szCs w:val="28"/>
              </w:rPr>
            </w:pPr>
          </w:p>
        </w:tc>
      </w:tr>
      <w:tr w:rsidR="00044DB3" w14:paraId="273D1AAF" w14:textId="77777777">
        <w:trPr>
          <w:trHeight w:val="261"/>
        </w:trPr>
        <w:tc>
          <w:tcPr>
            <w:tcW w:w="810" w:type="dxa"/>
            <w:tcBorders>
              <w:top w:val="nil"/>
              <w:left w:val="single" w:sz="8" w:space="0" w:color="auto"/>
              <w:bottom w:val="single" w:sz="4" w:space="0" w:color="auto"/>
              <w:right w:val="single" w:sz="4" w:space="0" w:color="auto"/>
            </w:tcBorders>
            <w:vAlign w:val="center"/>
            <w:hideMark/>
          </w:tcPr>
          <w:p w14:paraId="4FEF59A8" w14:textId="77777777" w:rsidR="00044DB3" w:rsidRDefault="00A027BA">
            <w:pPr>
              <w:spacing w:after="0" w:line="240" w:lineRule="auto"/>
              <w:ind w:firstLine="0"/>
              <w:jc w:val="center"/>
              <w:rPr>
                <w:sz w:val="22"/>
                <w:szCs w:val="28"/>
              </w:rPr>
            </w:pPr>
            <w:r>
              <w:rPr>
                <w:sz w:val="22"/>
                <w:szCs w:val="28"/>
              </w:rPr>
              <w:lastRenderedPageBreak/>
              <w:t> </w:t>
            </w:r>
          </w:p>
        </w:tc>
        <w:tc>
          <w:tcPr>
            <w:tcW w:w="3695" w:type="dxa"/>
            <w:tcBorders>
              <w:top w:val="nil"/>
              <w:left w:val="nil"/>
              <w:bottom w:val="single" w:sz="4" w:space="0" w:color="auto"/>
              <w:right w:val="single" w:sz="4" w:space="0" w:color="auto"/>
            </w:tcBorders>
            <w:vAlign w:val="center"/>
            <w:hideMark/>
          </w:tcPr>
          <w:p w14:paraId="2C4F5FB1" w14:textId="77777777" w:rsidR="00044DB3" w:rsidRDefault="00A027BA">
            <w:pPr>
              <w:spacing w:after="0" w:line="240" w:lineRule="auto"/>
              <w:ind w:firstLine="0"/>
              <w:jc w:val="center"/>
              <w:rPr>
                <w:b/>
                <w:bCs/>
                <w:sz w:val="22"/>
                <w:szCs w:val="28"/>
              </w:rPr>
            </w:pPr>
            <w:r>
              <w:rPr>
                <w:b/>
                <w:bCs/>
                <w:sz w:val="22"/>
                <w:szCs w:val="28"/>
              </w:rPr>
              <w:t xml:space="preserve">SUB TOTAL </w:t>
            </w:r>
          </w:p>
        </w:tc>
        <w:tc>
          <w:tcPr>
            <w:tcW w:w="1140" w:type="dxa"/>
            <w:tcBorders>
              <w:top w:val="nil"/>
              <w:left w:val="nil"/>
              <w:bottom w:val="single" w:sz="4" w:space="0" w:color="auto"/>
              <w:right w:val="single" w:sz="4" w:space="0" w:color="auto"/>
            </w:tcBorders>
            <w:vAlign w:val="center"/>
            <w:hideMark/>
          </w:tcPr>
          <w:p w14:paraId="7C16E516" w14:textId="77777777" w:rsidR="00044DB3" w:rsidRDefault="00A027BA">
            <w:pPr>
              <w:spacing w:after="0" w:line="240" w:lineRule="auto"/>
              <w:ind w:firstLine="0"/>
              <w:jc w:val="center"/>
              <w:rPr>
                <w:sz w:val="22"/>
                <w:szCs w:val="28"/>
              </w:rPr>
            </w:pPr>
            <w:r>
              <w:rPr>
                <w:sz w:val="22"/>
                <w:szCs w:val="28"/>
              </w:rPr>
              <w:t> </w:t>
            </w:r>
          </w:p>
        </w:tc>
        <w:tc>
          <w:tcPr>
            <w:tcW w:w="1460" w:type="dxa"/>
            <w:tcBorders>
              <w:top w:val="nil"/>
              <w:left w:val="nil"/>
              <w:bottom w:val="single" w:sz="4" w:space="0" w:color="auto"/>
              <w:right w:val="single" w:sz="4" w:space="0" w:color="auto"/>
            </w:tcBorders>
            <w:vAlign w:val="center"/>
            <w:hideMark/>
          </w:tcPr>
          <w:p w14:paraId="155F6A64" w14:textId="77777777" w:rsidR="00044DB3" w:rsidRDefault="00A027BA">
            <w:pPr>
              <w:spacing w:after="0" w:line="240" w:lineRule="auto"/>
              <w:ind w:firstLine="0"/>
              <w:jc w:val="center"/>
              <w:rPr>
                <w:sz w:val="22"/>
                <w:szCs w:val="28"/>
              </w:rPr>
            </w:pPr>
            <w:r>
              <w:rPr>
                <w:sz w:val="22"/>
                <w:szCs w:val="28"/>
              </w:rPr>
              <w:t> </w:t>
            </w:r>
          </w:p>
        </w:tc>
        <w:tc>
          <w:tcPr>
            <w:tcW w:w="1460" w:type="dxa"/>
            <w:tcBorders>
              <w:top w:val="nil"/>
              <w:left w:val="nil"/>
              <w:bottom w:val="single" w:sz="4" w:space="0" w:color="auto"/>
              <w:right w:val="nil"/>
            </w:tcBorders>
            <w:vAlign w:val="center"/>
          </w:tcPr>
          <w:p w14:paraId="0881394D" w14:textId="77777777" w:rsidR="00044DB3" w:rsidRDefault="00044DB3">
            <w:pPr>
              <w:spacing w:after="0" w:line="240" w:lineRule="auto"/>
              <w:ind w:firstLine="0"/>
              <w:jc w:val="left"/>
              <w:rPr>
                <w:sz w:val="22"/>
                <w:szCs w:val="28"/>
              </w:rPr>
            </w:pPr>
          </w:p>
        </w:tc>
        <w:tc>
          <w:tcPr>
            <w:tcW w:w="1840" w:type="dxa"/>
            <w:tcBorders>
              <w:top w:val="single" w:sz="8" w:space="0" w:color="auto"/>
              <w:left w:val="single" w:sz="8" w:space="0" w:color="auto"/>
              <w:bottom w:val="single" w:sz="8" w:space="0" w:color="auto"/>
              <w:right w:val="single" w:sz="8" w:space="0" w:color="auto"/>
            </w:tcBorders>
            <w:vAlign w:val="center"/>
          </w:tcPr>
          <w:p w14:paraId="607FF093" w14:textId="77777777" w:rsidR="00044DB3" w:rsidRDefault="00044DB3">
            <w:pPr>
              <w:spacing w:after="0" w:line="240" w:lineRule="auto"/>
              <w:ind w:firstLine="0"/>
              <w:jc w:val="right"/>
              <w:rPr>
                <w:b/>
                <w:bCs/>
                <w:sz w:val="22"/>
                <w:szCs w:val="28"/>
              </w:rPr>
            </w:pPr>
          </w:p>
        </w:tc>
      </w:tr>
      <w:tr w:rsidR="00044DB3" w14:paraId="6F9CAD2B" w14:textId="77777777">
        <w:trPr>
          <w:trHeight w:val="423"/>
        </w:trPr>
        <w:tc>
          <w:tcPr>
            <w:tcW w:w="810" w:type="dxa"/>
            <w:tcBorders>
              <w:top w:val="nil"/>
              <w:left w:val="single" w:sz="8" w:space="0" w:color="auto"/>
              <w:bottom w:val="single" w:sz="4" w:space="0" w:color="auto"/>
              <w:right w:val="single" w:sz="4" w:space="0" w:color="auto"/>
            </w:tcBorders>
            <w:vAlign w:val="center"/>
            <w:hideMark/>
          </w:tcPr>
          <w:p w14:paraId="6E3578E6" w14:textId="77777777" w:rsidR="00044DB3" w:rsidRDefault="00A027BA">
            <w:pPr>
              <w:spacing w:after="0" w:line="240" w:lineRule="auto"/>
              <w:ind w:firstLine="0"/>
              <w:jc w:val="center"/>
              <w:rPr>
                <w:sz w:val="22"/>
                <w:szCs w:val="28"/>
              </w:rPr>
            </w:pPr>
            <w:r>
              <w:rPr>
                <w:sz w:val="22"/>
                <w:szCs w:val="28"/>
              </w:rPr>
              <w:t> </w:t>
            </w:r>
          </w:p>
        </w:tc>
        <w:tc>
          <w:tcPr>
            <w:tcW w:w="3695" w:type="dxa"/>
            <w:tcBorders>
              <w:top w:val="nil"/>
              <w:left w:val="nil"/>
              <w:bottom w:val="single" w:sz="4" w:space="0" w:color="auto"/>
              <w:right w:val="single" w:sz="4" w:space="0" w:color="auto"/>
            </w:tcBorders>
            <w:vAlign w:val="center"/>
            <w:hideMark/>
          </w:tcPr>
          <w:p w14:paraId="146BFAC8" w14:textId="77777777" w:rsidR="00044DB3" w:rsidRDefault="00A027BA">
            <w:pPr>
              <w:spacing w:after="0" w:line="240" w:lineRule="auto"/>
              <w:ind w:firstLine="0"/>
              <w:jc w:val="left"/>
              <w:rPr>
                <w:b/>
                <w:bCs/>
                <w:sz w:val="22"/>
                <w:szCs w:val="28"/>
              </w:rPr>
            </w:pPr>
            <w:r>
              <w:rPr>
                <w:b/>
                <w:bCs/>
                <w:sz w:val="22"/>
                <w:szCs w:val="28"/>
              </w:rPr>
              <w:t>LOT 200 EARTH WORK</w:t>
            </w:r>
          </w:p>
        </w:tc>
        <w:tc>
          <w:tcPr>
            <w:tcW w:w="1140" w:type="dxa"/>
            <w:tcBorders>
              <w:top w:val="nil"/>
              <w:left w:val="nil"/>
              <w:bottom w:val="single" w:sz="4" w:space="0" w:color="auto"/>
              <w:right w:val="single" w:sz="4" w:space="0" w:color="auto"/>
            </w:tcBorders>
            <w:vAlign w:val="center"/>
            <w:hideMark/>
          </w:tcPr>
          <w:p w14:paraId="0D807B70" w14:textId="77777777" w:rsidR="00044DB3" w:rsidRDefault="00A027BA">
            <w:pPr>
              <w:spacing w:after="0" w:line="240" w:lineRule="auto"/>
              <w:ind w:firstLine="0"/>
              <w:jc w:val="center"/>
              <w:rPr>
                <w:sz w:val="22"/>
                <w:szCs w:val="28"/>
              </w:rPr>
            </w:pPr>
            <w:r>
              <w:rPr>
                <w:sz w:val="22"/>
                <w:szCs w:val="28"/>
              </w:rPr>
              <w:t> </w:t>
            </w:r>
          </w:p>
        </w:tc>
        <w:tc>
          <w:tcPr>
            <w:tcW w:w="1460" w:type="dxa"/>
            <w:tcBorders>
              <w:top w:val="nil"/>
              <w:left w:val="nil"/>
              <w:bottom w:val="single" w:sz="4" w:space="0" w:color="auto"/>
              <w:right w:val="single" w:sz="4" w:space="0" w:color="auto"/>
            </w:tcBorders>
            <w:vAlign w:val="center"/>
            <w:hideMark/>
          </w:tcPr>
          <w:p w14:paraId="150C34AF" w14:textId="77777777" w:rsidR="00044DB3" w:rsidRDefault="00A027BA">
            <w:pPr>
              <w:spacing w:after="0" w:line="240" w:lineRule="auto"/>
              <w:ind w:firstLine="0"/>
              <w:jc w:val="center"/>
              <w:rPr>
                <w:sz w:val="22"/>
                <w:szCs w:val="28"/>
              </w:rPr>
            </w:pPr>
            <w:r>
              <w:rPr>
                <w:sz w:val="22"/>
                <w:szCs w:val="28"/>
              </w:rPr>
              <w:t> </w:t>
            </w:r>
          </w:p>
        </w:tc>
        <w:tc>
          <w:tcPr>
            <w:tcW w:w="1460" w:type="dxa"/>
            <w:tcBorders>
              <w:top w:val="nil"/>
              <w:left w:val="nil"/>
              <w:bottom w:val="single" w:sz="4" w:space="0" w:color="auto"/>
              <w:right w:val="single" w:sz="4" w:space="0" w:color="auto"/>
            </w:tcBorders>
            <w:vAlign w:val="center"/>
          </w:tcPr>
          <w:p w14:paraId="104DCB82" w14:textId="77777777" w:rsidR="00044DB3" w:rsidRDefault="00044DB3">
            <w:pPr>
              <w:spacing w:after="0" w:line="240" w:lineRule="auto"/>
              <w:ind w:firstLine="0"/>
              <w:jc w:val="left"/>
              <w:rPr>
                <w:sz w:val="22"/>
                <w:szCs w:val="28"/>
              </w:rPr>
            </w:pPr>
          </w:p>
        </w:tc>
        <w:tc>
          <w:tcPr>
            <w:tcW w:w="1840" w:type="dxa"/>
            <w:tcBorders>
              <w:top w:val="nil"/>
              <w:left w:val="nil"/>
              <w:bottom w:val="single" w:sz="4" w:space="0" w:color="auto"/>
              <w:right w:val="single" w:sz="8" w:space="0" w:color="auto"/>
            </w:tcBorders>
            <w:vAlign w:val="center"/>
          </w:tcPr>
          <w:p w14:paraId="1384FAF8" w14:textId="77777777" w:rsidR="00044DB3" w:rsidRDefault="00044DB3">
            <w:pPr>
              <w:spacing w:after="0" w:line="240" w:lineRule="auto"/>
              <w:ind w:firstLine="0"/>
              <w:jc w:val="left"/>
              <w:rPr>
                <w:sz w:val="22"/>
                <w:szCs w:val="28"/>
              </w:rPr>
            </w:pPr>
          </w:p>
        </w:tc>
      </w:tr>
      <w:tr w:rsidR="00044DB3" w14:paraId="35CF8AA8" w14:textId="77777777">
        <w:trPr>
          <w:trHeight w:val="541"/>
        </w:trPr>
        <w:tc>
          <w:tcPr>
            <w:tcW w:w="810" w:type="dxa"/>
            <w:tcBorders>
              <w:top w:val="nil"/>
              <w:left w:val="single" w:sz="8" w:space="0" w:color="auto"/>
              <w:bottom w:val="single" w:sz="4" w:space="0" w:color="auto"/>
              <w:right w:val="single" w:sz="4" w:space="0" w:color="auto"/>
            </w:tcBorders>
            <w:vAlign w:val="center"/>
            <w:hideMark/>
          </w:tcPr>
          <w:p w14:paraId="68AC49D9" w14:textId="77777777" w:rsidR="00044DB3" w:rsidRDefault="00A027BA">
            <w:pPr>
              <w:spacing w:after="0" w:line="240" w:lineRule="auto"/>
              <w:ind w:firstLine="0"/>
              <w:jc w:val="center"/>
              <w:rPr>
                <w:sz w:val="22"/>
                <w:szCs w:val="28"/>
              </w:rPr>
            </w:pPr>
            <w:r>
              <w:rPr>
                <w:sz w:val="22"/>
                <w:szCs w:val="28"/>
              </w:rPr>
              <w:t>201</w:t>
            </w:r>
          </w:p>
        </w:tc>
        <w:tc>
          <w:tcPr>
            <w:tcW w:w="3695" w:type="dxa"/>
            <w:tcBorders>
              <w:top w:val="nil"/>
              <w:left w:val="nil"/>
              <w:bottom w:val="single" w:sz="4" w:space="0" w:color="auto"/>
              <w:right w:val="single" w:sz="4" w:space="0" w:color="auto"/>
            </w:tcBorders>
            <w:vAlign w:val="center"/>
            <w:hideMark/>
          </w:tcPr>
          <w:p w14:paraId="3499F428" w14:textId="77777777" w:rsidR="00044DB3" w:rsidRDefault="00A027BA">
            <w:pPr>
              <w:spacing w:after="0" w:line="240" w:lineRule="auto"/>
              <w:ind w:firstLine="0"/>
              <w:jc w:val="left"/>
              <w:rPr>
                <w:sz w:val="22"/>
                <w:szCs w:val="28"/>
              </w:rPr>
            </w:pPr>
            <w:r>
              <w:rPr>
                <w:sz w:val="22"/>
                <w:szCs w:val="28"/>
              </w:rPr>
              <w:t>Grading of the road with ditches and offshoot</w:t>
            </w:r>
          </w:p>
        </w:tc>
        <w:tc>
          <w:tcPr>
            <w:tcW w:w="1140" w:type="dxa"/>
            <w:tcBorders>
              <w:top w:val="nil"/>
              <w:left w:val="nil"/>
              <w:bottom w:val="single" w:sz="4" w:space="0" w:color="auto"/>
              <w:right w:val="single" w:sz="4" w:space="0" w:color="auto"/>
            </w:tcBorders>
            <w:vAlign w:val="center"/>
            <w:hideMark/>
          </w:tcPr>
          <w:p w14:paraId="113872B5" w14:textId="77777777" w:rsidR="00044DB3" w:rsidRDefault="00A027BA">
            <w:pPr>
              <w:spacing w:after="0" w:line="240" w:lineRule="auto"/>
              <w:ind w:firstLine="0"/>
              <w:jc w:val="center"/>
              <w:rPr>
                <w:sz w:val="22"/>
                <w:szCs w:val="28"/>
              </w:rPr>
            </w:pPr>
            <w:r>
              <w:rPr>
                <w:sz w:val="22"/>
                <w:szCs w:val="28"/>
              </w:rPr>
              <w:t>m</w:t>
            </w:r>
            <w:r w:rsidRPr="00B26BE5">
              <w:rPr>
                <w:b/>
                <w:bCs/>
                <w:sz w:val="22"/>
                <w:szCs w:val="28"/>
                <w:vertAlign w:val="superscript"/>
              </w:rPr>
              <w:t>2</w:t>
            </w:r>
          </w:p>
        </w:tc>
        <w:tc>
          <w:tcPr>
            <w:tcW w:w="1460" w:type="dxa"/>
            <w:tcBorders>
              <w:top w:val="nil"/>
              <w:left w:val="nil"/>
              <w:bottom w:val="single" w:sz="4" w:space="0" w:color="auto"/>
              <w:right w:val="single" w:sz="4" w:space="0" w:color="auto"/>
            </w:tcBorders>
            <w:vAlign w:val="center"/>
            <w:hideMark/>
          </w:tcPr>
          <w:p w14:paraId="3D954ADE" w14:textId="77777777" w:rsidR="00044DB3" w:rsidRDefault="00A027BA">
            <w:pPr>
              <w:spacing w:after="0" w:line="240" w:lineRule="auto"/>
              <w:ind w:firstLine="0"/>
              <w:jc w:val="center"/>
              <w:rPr>
                <w:sz w:val="22"/>
                <w:szCs w:val="28"/>
              </w:rPr>
            </w:pPr>
            <w:r>
              <w:rPr>
                <w:sz w:val="22"/>
                <w:szCs w:val="28"/>
              </w:rPr>
              <w:t>8,400.00</w:t>
            </w:r>
          </w:p>
        </w:tc>
        <w:tc>
          <w:tcPr>
            <w:tcW w:w="1460" w:type="dxa"/>
            <w:tcBorders>
              <w:top w:val="nil"/>
              <w:left w:val="nil"/>
              <w:bottom w:val="single" w:sz="4" w:space="0" w:color="auto"/>
              <w:right w:val="single" w:sz="4" w:space="0" w:color="auto"/>
            </w:tcBorders>
            <w:shd w:val="clear" w:color="000000" w:fill="FFFFFF"/>
            <w:vAlign w:val="center"/>
          </w:tcPr>
          <w:p w14:paraId="2365FA92" w14:textId="77777777" w:rsidR="00044DB3" w:rsidRDefault="00044DB3">
            <w:pPr>
              <w:spacing w:after="0" w:line="240" w:lineRule="auto"/>
              <w:ind w:firstLine="0"/>
              <w:jc w:val="right"/>
              <w:rPr>
                <w:sz w:val="22"/>
                <w:szCs w:val="28"/>
              </w:rPr>
            </w:pPr>
          </w:p>
        </w:tc>
        <w:tc>
          <w:tcPr>
            <w:tcW w:w="1840" w:type="dxa"/>
            <w:tcBorders>
              <w:top w:val="nil"/>
              <w:left w:val="nil"/>
              <w:bottom w:val="single" w:sz="4" w:space="0" w:color="auto"/>
              <w:right w:val="single" w:sz="8" w:space="0" w:color="auto"/>
            </w:tcBorders>
            <w:vAlign w:val="center"/>
          </w:tcPr>
          <w:p w14:paraId="1A4A774D" w14:textId="77777777" w:rsidR="00044DB3" w:rsidRDefault="00044DB3">
            <w:pPr>
              <w:spacing w:after="0" w:line="240" w:lineRule="auto"/>
              <w:ind w:firstLine="0"/>
              <w:jc w:val="right"/>
              <w:rPr>
                <w:sz w:val="22"/>
                <w:szCs w:val="28"/>
              </w:rPr>
            </w:pPr>
          </w:p>
        </w:tc>
      </w:tr>
      <w:tr w:rsidR="00044DB3" w14:paraId="2E81B028" w14:textId="77777777">
        <w:trPr>
          <w:trHeight w:val="433"/>
        </w:trPr>
        <w:tc>
          <w:tcPr>
            <w:tcW w:w="810" w:type="dxa"/>
            <w:tcBorders>
              <w:top w:val="nil"/>
              <w:left w:val="single" w:sz="8" w:space="0" w:color="auto"/>
              <w:bottom w:val="single" w:sz="4" w:space="0" w:color="auto"/>
              <w:right w:val="single" w:sz="4" w:space="0" w:color="auto"/>
            </w:tcBorders>
            <w:vAlign w:val="center"/>
            <w:hideMark/>
          </w:tcPr>
          <w:p w14:paraId="76072605" w14:textId="77777777" w:rsidR="00044DB3" w:rsidRDefault="00A027BA">
            <w:pPr>
              <w:spacing w:after="0" w:line="240" w:lineRule="auto"/>
              <w:ind w:firstLine="0"/>
              <w:jc w:val="center"/>
              <w:rPr>
                <w:sz w:val="22"/>
                <w:szCs w:val="28"/>
              </w:rPr>
            </w:pPr>
            <w:r>
              <w:rPr>
                <w:sz w:val="22"/>
                <w:szCs w:val="28"/>
              </w:rPr>
              <w:t>202</w:t>
            </w:r>
          </w:p>
        </w:tc>
        <w:tc>
          <w:tcPr>
            <w:tcW w:w="3695" w:type="dxa"/>
            <w:tcBorders>
              <w:top w:val="nil"/>
              <w:left w:val="nil"/>
              <w:bottom w:val="single" w:sz="4" w:space="0" w:color="auto"/>
              <w:right w:val="single" w:sz="4" w:space="0" w:color="auto"/>
            </w:tcBorders>
            <w:vAlign w:val="center"/>
            <w:hideMark/>
          </w:tcPr>
          <w:p w14:paraId="0B4A899A" w14:textId="77777777" w:rsidR="00044DB3" w:rsidRDefault="00A027BA">
            <w:pPr>
              <w:spacing w:after="0" w:line="240" w:lineRule="auto"/>
              <w:ind w:firstLine="0"/>
              <w:jc w:val="left"/>
              <w:rPr>
                <w:sz w:val="22"/>
                <w:szCs w:val="28"/>
              </w:rPr>
            </w:pPr>
            <w:r>
              <w:rPr>
                <w:sz w:val="22"/>
                <w:szCs w:val="28"/>
              </w:rPr>
              <w:t xml:space="preserve">Fill with </w:t>
            </w:r>
            <w:r>
              <w:rPr>
                <w:sz w:val="22"/>
                <w:szCs w:val="28"/>
              </w:rPr>
              <w:t>laterite from borrow pit</w:t>
            </w:r>
          </w:p>
        </w:tc>
        <w:tc>
          <w:tcPr>
            <w:tcW w:w="1140" w:type="dxa"/>
            <w:tcBorders>
              <w:top w:val="nil"/>
              <w:left w:val="nil"/>
              <w:bottom w:val="single" w:sz="4" w:space="0" w:color="auto"/>
              <w:right w:val="single" w:sz="4" w:space="0" w:color="auto"/>
            </w:tcBorders>
            <w:vAlign w:val="center"/>
            <w:hideMark/>
          </w:tcPr>
          <w:p w14:paraId="458D8F1E" w14:textId="77777777" w:rsidR="00044DB3" w:rsidRDefault="00A027BA">
            <w:pPr>
              <w:spacing w:after="0" w:line="240" w:lineRule="auto"/>
              <w:ind w:firstLine="0"/>
              <w:jc w:val="center"/>
              <w:rPr>
                <w:sz w:val="22"/>
                <w:szCs w:val="28"/>
              </w:rPr>
            </w:pPr>
            <w:r>
              <w:rPr>
                <w:sz w:val="22"/>
                <w:szCs w:val="28"/>
              </w:rPr>
              <w:t>m</w:t>
            </w:r>
            <w:r w:rsidRPr="00B26BE5">
              <w:rPr>
                <w:sz w:val="22"/>
                <w:szCs w:val="28"/>
                <w:vertAlign w:val="superscript"/>
              </w:rPr>
              <w:t>3</w:t>
            </w:r>
          </w:p>
        </w:tc>
        <w:tc>
          <w:tcPr>
            <w:tcW w:w="1460" w:type="dxa"/>
            <w:tcBorders>
              <w:top w:val="nil"/>
              <w:left w:val="nil"/>
              <w:bottom w:val="single" w:sz="4" w:space="0" w:color="auto"/>
              <w:right w:val="single" w:sz="4" w:space="0" w:color="auto"/>
            </w:tcBorders>
            <w:vAlign w:val="center"/>
            <w:hideMark/>
          </w:tcPr>
          <w:p w14:paraId="62B85840" w14:textId="77777777" w:rsidR="00044DB3" w:rsidRDefault="00A027BA">
            <w:pPr>
              <w:spacing w:after="0" w:line="240" w:lineRule="auto"/>
              <w:ind w:firstLine="0"/>
              <w:jc w:val="center"/>
              <w:rPr>
                <w:sz w:val="22"/>
                <w:szCs w:val="28"/>
              </w:rPr>
            </w:pPr>
            <w:r>
              <w:rPr>
                <w:sz w:val="22"/>
                <w:szCs w:val="28"/>
              </w:rPr>
              <w:t>873.60</w:t>
            </w:r>
          </w:p>
        </w:tc>
        <w:tc>
          <w:tcPr>
            <w:tcW w:w="1460" w:type="dxa"/>
            <w:tcBorders>
              <w:top w:val="nil"/>
              <w:left w:val="nil"/>
              <w:bottom w:val="single" w:sz="4" w:space="0" w:color="auto"/>
              <w:right w:val="single" w:sz="4" w:space="0" w:color="auto"/>
            </w:tcBorders>
            <w:shd w:val="clear" w:color="000000" w:fill="FFFFFF"/>
            <w:vAlign w:val="center"/>
          </w:tcPr>
          <w:p w14:paraId="551E6DBC" w14:textId="77777777" w:rsidR="00044DB3" w:rsidRDefault="00044DB3">
            <w:pPr>
              <w:spacing w:after="0" w:line="240" w:lineRule="auto"/>
              <w:ind w:firstLine="0"/>
              <w:jc w:val="right"/>
              <w:rPr>
                <w:sz w:val="22"/>
                <w:szCs w:val="28"/>
              </w:rPr>
            </w:pPr>
          </w:p>
        </w:tc>
        <w:tc>
          <w:tcPr>
            <w:tcW w:w="1840" w:type="dxa"/>
            <w:tcBorders>
              <w:top w:val="nil"/>
              <w:left w:val="nil"/>
              <w:bottom w:val="single" w:sz="4" w:space="0" w:color="auto"/>
              <w:right w:val="single" w:sz="8" w:space="0" w:color="auto"/>
            </w:tcBorders>
            <w:vAlign w:val="center"/>
          </w:tcPr>
          <w:p w14:paraId="0B64A103" w14:textId="77777777" w:rsidR="00044DB3" w:rsidRDefault="00044DB3">
            <w:pPr>
              <w:spacing w:after="0" w:line="240" w:lineRule="auto"/>
              <w:ind w:firstLine="0"/>
              <w:jc w:val="right"/>
              <w:rPr>
                <w:sz w:val="22"/>
                <w:szCs w:val="28"/>
              </w:rPr>
            </w:pPr>
          </w:p>
        </w:tc>
      </w:tr>
      <w:tr w:rsidR="00044DB3" w14:paraId="6FDB921F" w14:textId="77777777">
        <w:trPr>
          <w:trHeight w:val="253"/>
        </w:trPr>
        <w:tc>
          <w:tcPr>
            <w:tcW w:w="810" w:type="dxa"/>
            <w:tcBorders>
              <w:top w:val="nil"/>
              <w:left w:val="single" w:sz="8" w:space="0" w:color="auto"/>
              <w:bottom w:val="single" w:sz="4" w:space="0" w:color="auto"/>
              <w:right w:val="single" w:sz="4" w:space="0" w:color="auto"/>
            </w:tcBorders>
            <w:vAlign w:val="center"/>
            <w:hideMark/>
          </w:tcPr>
          <w:p w14:paraId="404FAD9F" w14:textId="77777777" w:rsidR="00044DB3" w:rsidRDefault="00A027BA">
            <w:pPr>
              <w:spacing w:after="0" w:line="240" w:lineRule="auto"/>
              <w:ind w:firstLine="0"/>
              <w:jc w:val="center"/>
              <w:rPr>
                <w:sz w:val="22"/>
                <w:szCs w:val="28"/>
              </w:rPr>
            </w:pPr>
            <w:r>
              <w:rPr>
                <w:sz w:val="22"/>
                <w:szCs w:val="28"/>
              </w:rPr>
              <w:t> </w:t>
            </w:r>
          </w:p>
        </w:tc>
        <w:tc>
          <w:tcPr>
            <w:tcW w:w="3695" w:type="dxa"/>
            <w:tcBorders>
              <w:top w:val="nil"/>
              <w:left w:val="nil"/>
              <w:bottom w:val="single" w:sz="4" w:space="0" w:color="auto"/>
              <w:right w:val="single" w:sz="4" w:space="0" w:color="auto"/>
            </w:tcBorders>
            <w:vAlign w:val="center"/>
            <w:hideMark/>
          </w:tcPr>
          <w:p w14:paraId="4BC4845A" w14:textId="77777777" w:rsidR="00044DB3" w:rsidRDefault="00A027BA">
            <w:pPr>
              <w:spacing w:after="0" w:line="240" w:lineRule="auto"/>
              <w:ind w:firstLine="0"/>
              <w:jc w:val="center"/>
              <w:rPr>
                <w:b/>
                <w:bCs/>
                <w:sz w:val="22"/>
                <w:szCs w:val="28"/>
              </w:rPr>
            </w:pPr>
            <w:r>
              <w:rPr>
                <w:b/>
                <w:bCs/>
                <w:sz w:val="22"/>
                <w:szCs w:val="28"/>
              </w:rPr>
              <w:t xml:space="preserve">SUB TOTAL </w:t>
            </w:r>
          </w:p>
        </w:tc>
        <w:tc>
          <w:tcPr>
            <w:tcW w:w="1140" w:type="dxa"/>
            <w:tcBorders>
              <w:top w:val="nil"/>
              <w:left w:val="nil"/>
              <w:bottom w:val="single" w:sz="4" w:space="0" w:color="auto"/>
              <w:right w:val="single" w:sz="4" w:space="0" w:color="auto"/>
            </w:tcBorders>
            <w:vAlign w:val="center"/>
            <w:hideMark/>
          </w:tcPr>
          <w:p w14:paraId="4D16577F" w14:textId="77777777" w:rsidR="00044DB3" w:rsidRDefault="00A027BA">
            <w:pPr>
              <w:spacing w:after="0" w:line="240" w:lineRule="auto"/>
              <w:ind w:firstLine="0"/>
              <w:jc w:val="center"/>
              <w:rPr>
                <w:sz w:val="22"/>
                <w:szCs w:val="28"/>
              </w:rPr>
            </w:pPr>
            <w:r>
              <w:rPr>
                <w:sz w:val="22"/>
                <w:szCs w:val="28"/>
              </w:rPr>
              <w:t> </w:t>
            </w:r>
          </w:p>
        </w:tc>
        <w:tc>
          <w:tcPr>
            <w:tcW w:w="1460" w:type="dxa"/>
            <w:tcBorders>
              <w:top w:val="nil"/>
              <w:left w:val="nil"/>
              <w:bottom w:val="single" w:sz="4" w:space="0" w:color="auto"/>
              <w:right w:val="single" w:sz="4" w:space="0" w:color="auto"/>
            </w:tcBorders>
            <w:vAlign w:val="center"/>
            <w:hideMark/>
          </w:tcPr>
          <w:p w14:paraId="6D278511" w14:textId="77777777" w:rsidR="00044DB3" w:rsidRDefault="00A027BA">
            <w:pPr>
              <w:spacing w:after="0" w:line="240" w:lineRule="auto"/>
              <w:ind w:firstLine="0"/>
              <w:jc w:val="center"/>
              <w:rPr>
                <w:sz w:val="22"/>
                <w:szCs w:val="28"/>
              </w:rPr>
            </w:pPr>
            <w:r>
              <w:rPr>
                <w:sz w:val="22"/>
                <w:szCs w:val="28"/>
              </w:rPr>
              <w:t> </w:t>
            </w:r>
          </w:p>
        </w:tc>
        <w:tc>
          <w:tcPr>
            <w:tcW w:w="1460" w:type="dxa"/>
            <w:tcBorders>
              <w:top w:val="nil"/>
              <w:left w:val="nil"/>
              <w:bottom w:val="single" w:sz="4" w:space="0" w:color="auto"/>
              <w:right w:val="single" w:sz="4" w:space="0" w:color="auto"/>
            </w:tcBorders>
            <w:vAlign w:val="center"/>
          </w:tcPr>
          <w:p w14:paraId="2028C687" w14:textId="77777777" w:rsidR="00044DB3" w:rsidRDefault="00044DB3">
            <w:pPr>
              <w:spacing w:after="0" w:line="240" w:lineRule="auto"/>
              <w:ind w:firstLine="0"/>
              <w:jc w:val="left"/>
              <w:rPr>
                <w:sz w:val="22"/>
                <w:szCs w:val="28"/>
              </w:rPr>
            </w:pPr>
          </w:p>
        </w:tc>
        <w:tc>
          <w:tcPr>
            <w:tcW w:w="1840" w:type="dxa"/>
            <w:tcBorders>
              <w:top w:val="nil"/>
              <w:left w:val="nil"/>
              <w:bottom w:val="single" w:sz="4" w:space="0" w:color="auto"/>
              <w:right w:val="single" w:sz="8" w:space="0" w:color="auto"/>
            </w:tcBorders>
            <w:vAlign w:val="center"/>
          </w:tcPr>
          <w:p w14:paraId="5754EB81" w14:textId="77777777" w:rsidR="00044DB3" w:rsidRDefault="00044DB3">
            <w:pPr>
              <w:spacing w:after="0" w:line="240" w:lineRule="auto"/>
              <w:ind w:firstLine="0"/>
              <w:jc w:val="right"/>
              <w:rPr>
                <w:b/>
                <w:bCs/>
                <w:sz w:val="22"/>
                <w:szCs w:val="28"/>
              </w:rPr>
            </w:pPr>
          </w:p>
        </w:tc>
      </w:tr>
      <w:tr w:rsidR="00044DB3" w14:paraId="0AB0768B" w14:textId="77777777">
        <w:trPr>
          <w:trHeight w:val="208"/>
        </w:trPr>
        <w:tc>
          <w:tcPr>
            <w:tcW w:w="810" w:type="dxa"/>
            <w:tcBorders>
              <w:top w:val="nil"/>
              <w:left w:val="single" w:sz="8" w:space="0" w:color="auto"/>
              <w:bottom w:val="single" w:sz="4" w:space="0" w:color="auto"/>
              <w:right w:val="single" w:sz="4" w:space="0" w:color="auto"/>
            </w:tcBorders>
            <w:vAlign w:val="center"/>
            <w:hideMark/>
          </w:tcPr>
          <w:p w14:paraId="55819C6E" w14:textId="77777777" w:rsidR="00044DB3" w:rsidRDefault="00A027BA">
            <w:pPr>
              <w:spacing w:after="0" w:line="240" w:lineRule="auto"/>
              <w:ind w:firstLine="0"/>
              <w:jc w:val="center"/>
              <w:rPr>
                <w:b/>
                <w:bCs/>
                <w:sz w:val="22"/>
                <w:szCs w:val="28"/>
              </w:rPr>
            </w:pPr>
            <w:r>
              <w:rPr>
                <w:b/>
                <w:bCs/>
                <w:sz w:val="22"/>
                <w:szCs w:val="28"/>
              </w:rPr>
              <w:t> </w:t>
            </w:r>
          </w:p>
        </w:tc>
        <w:tc>
          <w:tcPr>
            <w:tcW w:w="3695" w:type="dxa"/>
            <w:tcBorders>
              <w:top w:val="nil"/>
              <w:left w:val="nil"/>
              <w:bottom w:val="single" w:sz="4" w:space="0" w:color="auto"/>
              <w:right w:val="single" w:sz="4" w:space="0" w:color="auto"/>
            </w:tcBorders>
            <w:vAlign w:val="center"/>
            <w:hideMark/>
          </w:tcPr>
          <w:p w14:paraId="685B1AD3" w14:textId="5898BECF" w:rsidR="00044DB3" w:rsidRDefault="00A027BA">
            <w:pPr>
              <w:spacing w:after="0" w:line="240" w:lineRule="auto"/>
              <w:ind w:firstLine="0"/>
              <w:jc w:val="left"/>
              <w:rPr>
                <w:b/>
                <w:bCs/>
                <w:sz w:val="22"/>
                <w:szCs w:val="28"/>
              </w:rPr>
            </w:pPr>
            <w:r>
              <w:rPr>
                <w:b/>
                <w:bCs/>
                <w:sz w:val="22"/>
                <w:szCs w:val="28"/>
              </w:rPr>
              <w:t xml:space="preserve">LOT </w:t>
            </w:r>
            <w:r w:rsidR="0090589C">
              <w:rPr>
                <w:b/>
                <w:bCs/>
                <w:sz w:val="22"/>
                <w:szCs w:val="28"/>
              </w:rPr>
              <w:t>300 -</w:t>
            </w:r>
            <w:r>
              <w:rPr>
                <w:b/>
                <w:bCs/>
                <w:sz w:val="22"/>
                <w:szCs w:val="28"/>
              </w:rPr>
              <w:t>DRAINAGE</w:t>
            </w:r>
          </w:p>
        </w:tc>
        <w:tc>
          <w:tcPr>
            <w:tcW w:w="1140" w:type="dxa"/>
            <w:tcBorders>
              <w:top w:val="nil"/>
              <w:left w:val="nil"/>
              <w:bottom w:val="single" w:sz="4" w:space="0" w:color="auto"/>
              <w:right w:val="single" w:sz="4" w:space="0" w:color="auto"/>
            </w:tcBorders>
            <w:vAlign w:val="center"/>
            <w:hideMark/>
          </w:tcPr>
          <w:p w14:paraId="0A20FBF4" w14:textId="77777777" w:rsidR="00044DB3" w:rsidRDefault="00A027BA">
            <w:pPr>
              <w:spacing w:after="0" w:line="240" w:lineRule="auto"/>
              <w:ind w:firstLine="0"/>
              <w:jc w:val="center"/>
              <w:rPr>
                <w:sz w:val="22"/>
                <w:szCs w:val="28"/>
              </w:rPr>
            </w:pPr>
            <w:r>
              <w:rPr>
                <w:sz w:val="22"/>
                <w:szCs w:val="28"/>
              </w:rPr>
              <w:t> </w:t>
            </w:r>
          </w:p>
        </w:tc>
        <w:tc>
          <w:tcPr>
            <w:tcW w:w="1460" w:type="dxa"/>
            <w:tcBorders>
              <w:top w:val="nil"/>
              <w:left w:val="nil"/>
              <w:bottom w:val="single" w:sz="4" w:space="0" w:color="auto"/>
              <w:right w:val="single" w:sz="4" w:space="0" w:color="auto"/>
            </w:tcBorders>
            <w:vAlign w:val="center"/>
            <w:hideMark/>
          </w:tcPr>
          <w:p w14:paraId="2E6E7750" w14:textId="77777777" w:rsidR="00044DB3" w:rsidRDefault="00A027BA">
            <w:pPr>
              <w:spacing w:after="0" w:line="240" w:lineRule="auto"/>
              <w:ind w:firstLine="0"/>
              <w:jc w:val="center"/>
              <w:rPr>
                <w:sz w:val="22"/>
                <w:szCs w:val="28"/>
              </w:rPr>
            </w:pPr>
            <w:r>
              <w:rPr>
                <w:sz w:val="22"/>
                <w:szCs w:val="28"/>
              </w:rPr>
              <w:t> </w:t>
            </w:r>
          </w:p>
        </w:tc>
        <w:tc>
          <w:tcPr>
            <w:tcW w:w="1460" w:type="dxa"/>
            <w:tcBorders>
              <w:top w:val="nil"/>
              <w:left w:val="nil"/>
              <w:bottom w:val="single" w:sz="4" w:space="0" w:color="auto"/>
              <w:right w:val="single" w:sz="4" w:space="0" w:color="auto"/>
            </w:tcBorders>
            <w:vAlign w:val="center"/>
          </w:tcPr>
          <w:p w14:paraId="5EE41054" w14:textId="77777777" w:rsidR="00044DB3" w:rsidRDefault="00044DB3">
            <w:pPr>
              <w:spacing w:after="0" w:line="240" w:lineRule="auto"/>
              <w:ind w:firstLine="0"/>
              <w:jc w:val="left"/>
              <w:rPr>
                <w:sz w:val="22"/>
                <w:szCs w:val="28"/>
              </w:rPr>
            </w:pPr>
          </w:p>
        </w:tc>
        <w:tc>
          <w:tcPr>
            <w:tcW w:w="1840" w:type="dxa"/>
            <w:tcBorders>
              <w:top w:val="nil"/>
              <w:left w:val="nil"/>
              <w:bottom w:val="single" w:sz="4" w:space="0" w:color="auto"/>
              <w:right w:val="single" w:sz="8" w:space="0" w:color="auto"/>
            </w:tcBorders>
            <w:vAlign w:val="center"/>
          </w:tcPr>
          <w:p w14:paraId="6E533F4E" w14:textId="77777777" w:rsidR="00044DB3" w:rsidRDefault="00044DB3">
            <w:pPr>
              <w:spacing w:after="0" w:line="240" w:lineRule="auto"/>
              <w:ind w:firstLine="0"/>
              <w:jc w:val="left"/>
              <w:rPr>
                <w:sz w:val="22"/>
                <w:szCs w:val="28"/>
              </w:rPr>
            </w:pPr>
          </w:p>
        </w:tc>
      </w:tr>
      <w:tr w:rsidR="00044DB3" w14:paraId="1E41747D" w14:textId="77777777">
        <w:trPr>
          <w:trHeight w:val="595"/>
        </w:trPr>
        <w:tc>
          <w:tcPr>
            <w:tcW w:w="810" w:type="dxa"/>
            <w:tcBorders>
              <w:top w:val="nil"/>
              <w:left w:val="single" w:sz="8" w:space="0" w:color="auto"/>
              <w:bottom w:val="single" w:sz="4" w:space="0" w:color="auto"/>
              <w:right w:val="single" w:sz="4" w:space="0" w:color="auto"/>
            </w:tcBorders>
            <w:vAlign w:val="center"/>
            <w:hideMark/>
          </w:tcPr>
          <w:p w14:paraId="2EC078DB" w14:textId="77777777" w:rsidR="00044DB3" w:rsidRDefault="00A027BA">
            <w:pPr>
              <w:spacing w:after="0" w:line="240" w:lineRule="auto"/>
              <w:ind w:firstLine="0"/>
              <w:jc w:val="center"/>
              <w:rPr>
                <w:sz w:val="22"/>
                <w:szCs w:val="28"/>
              </w:rPr>
            </w:pPr>
            <w:r>
              <w:rPr>
                <w:sz w:val="22"/>
                <w:szCs w:val="28"/>
              </w:rPr>
              <w:t>301</w:t>
            </w:r>
          </w:p>
        </w:tc>
        <w:tc>
          <w:tcPr>
            <w:tcW w:w="3695" w:type="dxa"/>
            <w:tcBorders>
              <w:top w:val="nil"/>
              <w:left w:val="nil"/>
              <w:bottom w:val="single" w:sz="4" w:space="0" w:color="auto"/>
              <w:right w:val="single" w:sz="4" w:space="0" w:color="auto"/>
            </w:tcBorders>
            <w:vAlign w:val="center"/>
            <w:hideMark/>
          </w:tcPr>
          <w:p w14:paraId="28E9328A" w14:textId="77777777" w:rsidR="00044DB3" w:rsidRDefault="00A027BA">
            <w:pPr>
              <w:spacing w:after="0" w:line="240" w:lineRule="auto"/>
              <w:ind w:firstLine="0"/>
              <w:jc w:val="left"/>
              <w:rPr>
                <w:sz w:val="22"/>
                <w:szCs w:val="28"/>
              </w:rPr>
            </w:pPr>
            <w:r>
              <w:rPr>
                <w:sz w:val="22"/>
                <w:szCs w:val="28"/>
              </w:rPr>
              <w:t>Supply and putting in place of reinforced concrete culvert ø800mm</w:t>
            </w:r>
          </w:p>
        </w:tc>
        <w:tc>
          <w:tcPr>
            <w:tcW w:w="1140" w:type="dxa"/>
            <w:tcBorders>
              <w:top w:val="nil"/>
              <w:left w:val="nil"/>
              <w:bottom w:val="single" w:sz="4" w:space="0" w:color="auto"/>
              <w:right w:val="single" w:sz="4" w:space="0" w:color="auto"/>
            </w:tcBorders>
            <w:vAlign w:val="center"/>
            <w:hideMark/>
          </w:tcPr>
          <w:p w14:paraId="1544AED4" w14:textId="77777777" w:rsidR="00044DB3" w:rsidRDefault="00A027BA">
            <w:pPr>
              <w:spacing w:after="0" w:line="240" w:lineRule="auto"/>
              <w:ind w:firstLine="0"/>
              <w:jc w:val="center"/>
              <w:rPr>
                <w:sz w:val="22"/>
                <w:szCs w:val="28"/>
              </w:rPr>
            </w:pPr>
            <w:r>
              <w:rPr>
                <w:sz w:val="22"/>
                <w:szCs w:val="28"/>
              </w:rPr>
              <w:t>ml</w:t>
            </w:r>
          </w:p>
        </w:tc>
        <w:tc>
          <w:tcPr>
            <w:tcW w:w="1460" w:type="dxa"/>
            <w:tcBorders>
              <w:top w:val="nil"/>
              <w:left w:val="nil"/>
              <w:bottom w:val="single" w:sz="4" w:space="0" w:color="auto"/>
              <w:right w:val="single" w:sz="4" w:space="0" w:color="auto"/>
            </w:tcBorders>
            <w:vAlign w:val="center"/>
            <w:hideMark/>
          </w:tcPr>
          <w:p w14:paraId="06F3B490" w14:textId="77777777" w:rsidR="00044DB3" w:rsidRDefault="00A027BA">
            <w:pPr>
              <w:spacing w:after="0" w:line="240" w:lineRule="auto"/>
              <w:ind w:firstLine="0"/>
              <w:jc w:val="center"/>
              <w:rPr>
                <w:sz w:val="22"/>
                <w:szCs w:val="28"/>
              </w:rPr>
            </w:pPr>
            <w:r>
              <w:rPr>
                <w:sz w:val="22"/>
                <w:szCs w:val="28"/>
              </w:rPr>
              <w:t>7.00</w:t>
            </w:r>
          </w:p>
        </w:tc>
        <w:tc>
          <w:tcPr>
            <w:tcW w:w="1460" w:type="dxa"/>
            <w:tcBorders>
              <w:top w:val="nil"/>
              <w:left w:val="nil"/>
              <w:bottom w:val="single" w:sz="4" w:space="0" w:color="auto"/>
              <w:right w:val="single" w:sz="4" w:space="0" w:color="auto"/>
            </w:tcBorders>
            <w:vAlign w:val="center"/>
          </w:tcPr>
          <w:p w14:paraId="4E62BEF8" w14:textId="77777777" w:rsidR="00044DB3" w:rsidRDefault="00044DB3">
            <w:pPr>
              <w:spacing w:after="0" w:line="240" w:lineRule="auto"/>
              <w:ind w:firstLine="0"/>
              <w:jc w:val="right"/>
              <w:rPr>
                <w:sz w:val="22"/>
                <w:szCs w:val="28"/>
              </w:rPr>
            </w:pPr>
          </w:p>
        </w:tc>
        <w:tc>
          <w:tcPr>
            <w:tcW w:w="1840" w:type="dxa"/>
            <w:tcBorders>
              <w:top w:val="nil"/>
              <w:left w:val="nil"/>
              <w:bottom w:val="single" w:sz="4" w:space="0" w:color="auto"/>
              <w:right w:val="single" w:sz="8" w:space="0" w:color="auto"/>
            </w:tcBorders>
            <w:vAlign w:val="center"/>
          </w:tcPr>
          <w:p w14:paraId="3D4514F3" w14:textId="77777777" w:rsidR="00044DB3" w:rsidRDefault="00044DB3">
            <w:pPr>
              <w:spacing w:after="0" w:line="240" w:lineRule="auto"/>
              <w:ind w:firstLine="0"/>
              <w:jc w:val="right"/>
              <w:rPr>
                <w:sz w:val="22"/>
                <w:szCs w:val="28"/>
              </w:rPr>
            </w:pPr>
          </w:p>
        </w:tc>
      </w:tr>
      <w:tr w:rsidR="00044DB3" w14:paraId="1946A004" w14:textId="77777777">
        <w:trPr>
          <w:trHeight w:val="406"/>
        </w:trPr>
        <w:tc>
          <w:tcPr>
            <w:tcW w:w="810" w:type="dxa"/>
            <w:tcBorders>
              <w:top w:val="nil"/>
              <w:left w:val="single" w:sz="8" w:space="0" w:color="auto"/>
              <w:bottom w:val="single" w:sz="4" w:space="0" w:color="auto"/>
              <w:right w:val="single" w:sz="4" w:space="0" w:color="auto"/>
            </w:tcBorders>
            <w:vAlign w:val="center"/>
            <w:hideMark/>
          </w:tcPr>
          <w:p w14:paraId="501E9A74" w14:textId="77777777" w:rsidR="00044DB3" w:rsidRDefault="00A027BA">
            <w:pPr>
              <w:spacing w:after="0" w:line="240" w:lineRule="auto"/>
              <w:ind w:firstLine="0"/>
              <w:jc w:val="center"/>
              <w:rPr>
                <w:sz w:val="22"/>
                <w:szCs w:val="28"/>
              </w:rPr>
            </w:pPr>
            <w:r>
              <w:rPr>
                <w:sz w:val="22"/>
                <w:szCs w:val="28"/>
              </w:rPr>
              <w:t>302</w:t>
            </w:r>
          </w:p>
        </w:tc>
        <w:tc>
          <w:tcPr>
            <w:tcW w:w="3695" w:type="dxa"/>
            <w:tcBorders>
              <w:top w:val="nil"/>
              <w:left w:val="nil"/>
              <w:bottom w:val="single" w:sz="4" w:space="0" w:color="auto"/>
              <w:right w:val="single" w:sz="4" w:space="0" w:color="auto"/>
            </w:tcBorders>
            <w:vAlign w:val="center"/>
            <w:hideMark/>
          </w:tcPr>
          <w:p w14:paraId="41183313" w14:textId="77777777" w:rsidR="00044DB3" w:rsidRDefault="00A027BA">
            <w:pPr>
              <w:spacing w:after="0" w:line="240" w:lineRule="auto"/>
              <w:ind w:firstLine="0"/>
              <w:jc w:val="left"/>
              <w:rPr>
                <w:sz w:val="22"/>
                <w:szCs w:val="28"/>
              </w:rPr>
            </w:pPr>
            <w:r>
              <w:rPr>
                <w:sz w:val="22"/>
                <w:szCs w:val="28"/>
              </w:rPr>
              <w:t>Construction of masonry culvert chamber 800mm</w:t>
            </w:r>
          </w:p>
        </w:tc>
        <w:tc>
          <w:tcPr>
            <w:tcW w:w="1140" w:type="dxa"/>
            <w:tcBorders>
              <w:top w:val="nil"/>
              <w:left w:val="nil"/>
              <w:bottom w:val="single" w:sz="4" w:space="0" w:color="auto"/>
              <w:right w:val="single" w:sz="4" w:space="0" w:color="auto"/>
            </w:tcBorders>
            <w:vAlign w:val="center"/>
            <w:hideMark/>
          </w:tcPr>
          <w:p w14:paraId="586C3F0F" w14:textId="77777777" w:rsidR="00044DB3" w:rsidRDefault="00A027BA">
            <w:pPr>
              <w:spacing w:after="0" w:line="240" w:lineRule="auto"/>
              <w:ind w:firstLine="0"/>
              <w:jc w:val="center"/>
              <w:rPr>
                <w:sz w:val="22"/>
                <w:szCs w:val="28"/>
              </w:rPr>
            </w:pPr>
            <w:r>
              <w:rPr>
                <w:sz w:val="22"/>
                <w:szCs w:val="28"/>
              </w:rPr>
              <w:t>U</w:t>
            </w:r>
          </w:p>
        </w:tc>
        <w:tc>
          <w:tcPr>
            <w:tcW w:w="1460" w:type="dxa"/>
            <w:tcBorders>
              <w:top w:val="nil"/>
              <w:left w:val="nil"/>
              <w:bottom w:val="single" w:sz="4" w:space="0" w:color="auto"/>
              <w:right w:val="single" w:sz="4" w:space="0" w:color="auto"/>
            </w:tcBorders>
            <w:vAlign w:val="center"/>
            <w:hideMark/>
          </w:tcPr>
          <w:p w14:paraId="4BBC1683" w14:textId="77777777" w:rsidR="00044DB3" w:rsidRDefault="00A027BA">
            <w:pPr>
              <w:spacing w:after="0" w:line="240" w:lineRule="auto"/>
              <w:ind w:firstLine="0"/>
              <w:jc w:val="center"/>
              <w:rPr>
                <w:sz w:val="22"/>
                <w:szCs w:val="28"/>
              </w:rPr>
            </w:pPr>
            <w:r>
              <w:rPr>
                <w:sz w:val="22"/>
                <w:szCs w:val="28"/>
              </w:rPr>
              <w:t>1.00</w:t>
            </w:r>
          </w:p>
        </w:tc>
        <w:tc>
          <w:tcPr>
            <w:tcW w:w="1460" w:type="dxa"/>
            <w:tcBorders>
              <w:top w:val="nil"/>
              <w:left w:val="nil"/>
              <w:bottom w:val="single" w:sz="4" w:space="0" w:color="auto"/>
              <w:right w:val="single" w:sz="4" w:space="0" w:color="auto"/>
            </w:tcBorders>
            <w:vAlign w:val="center"/>
          </w:tcPr>
          <w:p w14:paraId="09B8874B" w14:textId="77777777" w:rsidR="00044DB3" w:rsidRDefault="00044DB3">
            <w:pPr>
              <w:spacing w:after="0" w:line="240" w:lineRule="auto"/>
              <w:ind w:firstLine="0"/>
              <w:jc w:val="right"/>
              <w:rPr>
                <w:sz w:val="22"/>
                <w:szCs w:val="28"/>
              </w:rPr>
            </w:pPr>
          </w:p>
        </w:tc>
        <w:tc>
          <w:tcPr>
            <w:tcW w:w="1840" w:type="dxa"/>
            <w:tcBorders>
              <w:top w:val="nil"/>
              <w:left w:val="nil"/>
              <w:bottom w:val="single" w:sz="4" w:space="0" w:color="auto"/>
              <w:right w:val="single" w:sz="8" w:space="0" w:color="auto"/>
            </w:tcBorders>
            <w:vAlign w:val="center"/>
          </w:tcPr>
          <w:p w14:paraId="072B0AB6" w14:textId="77777777" w:rsidR="00044DB3" w:rsidRDefault="00044DB3">
            <w:pPr>
              <w:spacing w:after="0" w:line="240" w:lineRule="auto"/>
              <w:ind w:firstLine="0"/>
              <w:jc w:val="right"/>
              <w:rPr>
                <w:sz w:val="22"/>
                <w:szCs w:val="28"/>
              </w:rPr>
            </w:pPr>
          </w:p>
        </w:tc>
      </w:tr>
      <w:tr w:rsidR="00044DB3" w14:paraId="275BB357" w14:textId="77777777">
        <w:trPr>
          <w:trHeight w:val="541"/>
        </w:trPr>
        <w:tc>
          <w:tcPr>
            <w:tcW w:w="810" w:type="dxa"/>
            <w:tcBorders>
              <w:top w:val="nil"/>
              <w:left w:val="single" w:sz="8" w:space="0" w:color="auto"/>
              <w:bottom w:val="single" w:sz="4" w:space="0" w:color="auto"/>
              <w:right w:val="single" w:sz="4" w:space="0" w:color="auto"/>
            </w:tcBorders>
            <w:vAlign w:val="center"/>
            <w:hideMark/>
          </w:tcPr>
          <w:p w14:paraId="45758043" w14:textId="77777777" w:rsidR="00044DB3" w:rsidRDefault="00A027BA">
            <w:pPr>
              <w:spacing w:after="0" w:line="240" w:lineRule="auto"/>
              <w:ind w:firstLine="0"/>
              <w:jc w:val="center"/>
              <w:rPr>
                <w:sz w:val="22"/>
                <w:szCs w:val="28"/>
              </w:rPr>
            </w:pPr>
            <w:r>
              <w:rPr>
                <w:sz w:val="22"/>
                <w:szCs w:val="28"/>
              </w:rPr>
              <w:t>303</w:t>
            </w:r>
          </w:p>
        </w:tc>
        <w:tc>
          <w:tcPr>
            <w:tcW w:w="3695" w:type="dxa"/>
            <w:tcBorders>
              <w:top w:val="nil"/>
              <w:left w:val="nil"/>
              <w:bottom w:val="single" w:sz="4" w:space="0" w:color="auto"/>
              <w:right w:val="single" w:sz="4" w:space="0" w:color="auto"/>
            </w:tcBorders>
            <w:vAlign w:val="center"/>
            <w:hideMark/>
          </w:tcPr>
          <w:p w14:paraId="47C656C4" w14:textId="77777777" w:rsidR="00044DB3" w:rsidRDefault="00A027BA">
            <w:pPr>
              <w:spacing w:after="0" w:line="240" w:lineRule="auto"/>
              <w:ind w:firstLine="0"/>
              <w:jc w:val="left"/>
              <w:rPr>
                <w:sz w:val="22"/>
                <w:szCs w:val="28"/>
              </w:rPr>
            </w:pPr>
            <w:r>
              <w:rPr>
                <w:sz w:val="22"/>
                <w:szCs w:val="28"/>
              </w:rPr>
              <w:t xml:space="preserve"> Construction of masonry culvert head ø800mm</w:t>
            </w:r>
          </w:p>
        </w:tc>
        <w:tc>
          <w:tcPr>
            <w:tcW w:w="1140" w:type="dxa"/>
            <w:tcBorders>
              <w:top w:val="nil"/>
              <w:left w:val="nil"/>
              <w:bottom w:val="single" w:sz="4" w:space="0" w:color="auto"/>
              <w:right w:val="single" w:sz="4" w:space="0" w:color="auto"/>
            </w:tcBorders>
            <w:vAlign w:val="center"/>
            <w:hideMark/>
          </w:tcPr>
          <w:p w14:paraId="1EFB8189" w14:textId="77777777" w:rsidR="00044DB3" w:rsidRDefault="00A027BA">
            <w:pPr>
              <w:spacing w:after="0" w:line="240" w:lineRule="auto"/>
              <w:ind w:firstLine="0"/>
              <w:jc w:val="center"/>
              <w:rPr>
                <w:sz w:val="22"/>
                <w:szCs w:val="28"/>
              </w:rPr>
            </w:pPr>
            <w:r>
              <w:rPr>
                <w:sz w:val="22"/>
                <w:szCs w:val="28"/>
              </w:rPr>
              <w:t>U</w:t>
            </w:r>
          </w:p>
        </w:tc>
        <w:tc>
          <w:tcPr>
            <w:tcW w:w="1460" w:type="dxa"/>
            <w:tcBorders>
              <w:top w:val="nil"/>
              <w:left w:val="nil"/>
              <w:bottom w:val="single" w:sz="4" w:space="0" w:color="auto"/>
              <w:right w:val="single" w:sz="4" w:space="0" w:color="auto"/>
            </w:tcBorders>
            <w:vAlign w:val="center"/>
            <w:hideMark/>
          </w:tcPr>
          <w:p w14:paraId="31A52090" w14:textId="77777777" w:rsidR="00044DB3" w:rsidRDefault="00A027BA">
            <w:pPr>
              <w:spacing w:after="0" w:line="240" w:lineRule="auto"/>
              <w:ind w:firstLine="0"/>
              <w:jc w:val="center"/>
              <w:rPr>
                <w:sz w:val="22"/>
                <w:szCs w:val="28"/>
              </w:rPr>
            </w:pPr>
            <w:r>
              <w:rPr>
                <w:sz w:val="22"/>
                <w:szCs w:val="28"/>
              </w:rPr>
              <w:t>1.00</w:t>
            </w:r>
          </w:p>
        </w:tc>
        <w:tc>
          <w:tcPr>
            <w:tcW w:w="1460" w:type="dxa"/>
            <w:tcBorders>
              <w:top w:val="nil"/>
              <w:left w:val="nil"/>
              <w:bottom w:val="single" w:sz="4" w:space="0" w:color="auto"/>
              <w:right w:val="single" w:sz="4" w:space="0" w:color="auto"/>
            </w:tcBorders>
            <w:vAlign w:val="center"/>
          </w:tcPr>
          <w:p w14:paraId="26DF0C35" w14:textId="77777777" w:rsidR="00044DB3" w:rsidRDefault="00044DB3">
            <w:pPr>
              <w:spacing w:after="0" w:line="240" w:lineRule="auto"/>
              <w:ind w:firstLine="0"/>
              <w:jc w:val="right"/>
              <w:rPr>
                <w:sz w:val="22"/>
                <w:szCs w:val="28"/>
              </w:rPr>
            </w:pPr>
          </w:p>
        </w:tc>
        <w:tc>
          <w:tcPr>
            <w:tcW w:w="1840" w:type="dxa"/>
            <w:tcBorders>
              <w:top w:val="nil"/>
              <w:left w:val="nil"/>
              <w:bottom w:val="single" w:sz="4" w:space="0" w:color="auto"/>
              <w:right w:val="single" w:sz="8" w:space="0" w:color="auto"/>
            </w:tcBorders>
            <w:vAlign w:val="center"/>
          </w:tcPr>
          <w:p w14:paraId="55E40334" w14:textId="77777777" w:rsidR="00044DB3" w:rsidRDefault="00044DB3">
            <w:pPr>
              <w:spacing w:after="0" w:line="240" w:lineRule="auto"/>
              <w:ind w:firstLine="0"/>
              <w:jc w:val="right"/>
              <w:rPr>
                <w:sz w:val="22"/>
                <w:szCs w:val="28"/>
              </w:rPr>
            </w:pPr>
          </w:p>
        </w:tc>
      </w:tr>
      <w:tr w:rsidR="00044DB3" w14:paraId="5D09A15B" w14:textId="77777777">
        <w:trPr>
          <w:trHeight w:val="451"/>
        </w:trPr>
        <w:tc>
          <w:tcPr>
            <w:tcW w:w="810" w:type="dxa"/>
            <w:tcBorders>
              <w:top w:val="nil"/>
              <w:left w:val="single" w:sz="4" w:space="0" w:color="auto"/>
              <w:bottom w:val="single" w:sz="4" w:space="0" w:color="auto"/>
              <w:right w:val="single" w:sz="4" w:space="0" w:color="auto"/>
            </w:tcBorders>
            <w:vAlign w:val="center"/>
            <w:hideMark/>
          </w:tcPr>
          <w:p w14:paraId="03FBD518" w14:textId="77777777" w:rsidR="00044DB3" w:rsidRDefault="00A027BA">
            <w:pPr>
              <w:spacing w:after="0" w:line="240" w:lineRule="auto"/>
              <w:ind w:firstLine="0"/>
              <w:jc w:val="center"/>
              <w:rPr>
                <w:sz w:val="22"/>
                <w:szCs w:val="28"/>
              </w:rPr>
            </w:pPr>
            <w:r>
              <w:rPr>
                <w:sz w:val="22"/>
                <w:szCs w:val="28"/>
              </w:rPr>
              <w:t>304</w:t>
            </w:r>
          </w:p>
        </w:tc>
        <w:tc>
          <w:tcPr>
            <w:tcW w:w="3695" w:type="dxa"/>
            <w:tcBorders>
              <w:top w:val="nil"/>
              <w:left w:val="nil"/>
              <w:bottom w:val="single" w:sz="4" w:space="0" w:color="auto"/>
              <w:right w:val="single" w:sz="4" w:space="0" w:color="auto"/>
            </w:tcBorders>
            <w:vAlign w:val="center"/>
            <w:hideMark/>
          </w:tcPr>
          <w:p w14:paraId="6F2AADF1" w14:textId="77777777" w:rsidR="00044DB3" w:rsidRDefault="00A027BA">
            <w:pPr>
              <w:spacing w:after="0" w:line="240" w:lineRule="auto"/>
              <w:ind w:firstLine="0"/>
              <w:jc w:val="left"/>
              <w:rPr>
                <w:sz w:val="22"/>
                <w:szCs w:val="28"/>
              </w:rPr>
            </w:pPr>
            <w:r>
              <w:rPr>
                <w:sz w:val="22"/>
                <w:szCs w:val="28"/>
              </w:rPr>
              <w:t xml:space="preserve">CONSTRUCTION OF MANSONRY V GUTTERS </w:t>
            </w:r>
          </w:p>
        </w:tc>
        <w:tc>
          <w:tcPr>
            <w:tcW w:w="1140" w:type="dxa"/>
            <w:tcBorders>
              <w:top w:val="nil"/>
              <w:left w:val="nil"/>
              <w:bottom w:val="single" w:sz="4" w:space="0" w:color="auto"/>
              <w:right w:val="single" w:sz="4" w:space="0" w:color="auto"/>
            </w:tcBorders>
            <w:vAlign w:val="center"/>
            <w:hideMark/>
          </w:tcPr>
          <w:p w14:paraId="535FE78B" w14:textId="77777777" w:rsidR="00044DB3" w:rsidRDefault="00A027BA">
            <w:pPr>
              <w:spacing w:after="0" w:line="240" w:lineRule="auto"/>
              <w:ind w:firstLine="0"/>
              <w:jc w:val="center"/>
              <w:rPr>
                <w:sz w:val="22"/>
                <w:szCs w:val="28"/>
              </w:rPr>
            </w:pPr>
            <w:r>
              <w:rPr>
                <w:sz w:val="22"/>
                <w:szCs w:val="28"/>
              </w:rPr>
              <w:t>ml</w:t>
            </w:r>
          </w:p>
        </w:tc>
        <w:tc>
          <w:tcPr>
            <w:tcW w:w="1460" w:type="dxa"/>
            <w:tcBorders>
              <w:top w:val="nil"/>
              <w:left w:val="nil"/>
              <w:bottom w:val="single" w:sz="4" w:space="0" w:color="auto"/>
              <w:right w:val="single" w:sz="4" w:space="0" w:color="auto"/>
            </w:tcBorders>
            <w:vAlign w:val="center"/>
            <w:hideMark/>
          </w:tcPr>
          <w:p w14:paraId="2142960A" w14:textId="77777777" w:rsidR="00044DB3" w:rsidRDefault="00A027BA">
            <w:pPr>
              <w:spacing w:after="0" w:line="240" w:lineRule="auto"/>
              <w:ind w:firstLine="0"/>
              <w:jc w:val="center"/>
              <w:rPr>
                <w:sz w:val="22"/>
                <w:szCs w:val="28"/>
              </w:rPr>
            </w:pPr>
            <w:r>
              <w:rPr>
                <w:sz w:val="22"/>
                <w:szCs w:val="28"/>
              </w:rPr>
              <w:t>80.00</w:t>
            </w:r>
          </w:p>
        </w:tc>
        <w:tc>
          <w:tcPr>
            <w:tcW w:w="1460" w:type="dxa"/>
            <w:tcBorders>
              <w:top w:val="nil"/>
              <w:left w:val="nil"/>
              <w:bottom w:val="single" w:sz="4" w:space="0" w:color="auto"/>
              <w:right w:val="single" w:sz="4" w:space="0" w:color="auto"/>
            </w:tcBorders>
            <w:vAlign w:val="center"/>
          </w:tcPr>
          <w:p w14:paraId="1282CF9C" w14:textId="77777777" w:rsidR="00044DB3" w:rsidRDefault="00044DB3">
            <w:pPr>
              <w:spacing w:after="0" w:line="240" w:lineRule="auto"/>
              <w:ind w:firstLine="0"/>
              <w:jc w:val="right"/>
              <w:rPr>
                <w:sz w:val="22"/>
                <w:szCs w:val="28"/>
              </w:rPr>
            </w:pPr>
          </w:p>
        </w:tc>
        <w:tc>
          <w:tcPr>
            <w:tcW w:w="1840" w:type="dxa"/>
            <w:tcBorders>
              <w:top w:val="nil"/>
              <w:left w:val="nil"/>
              <w:bottom w:val="single" w:sz="4" w:space="0" w:color="auto"/>
              <w:right w:val="single" w:sz="8" w:space="0" w:color="auto"/>
            </w:tcBorders>
            <w:vAlign w:val="center"/>
          </w:tcPr>
          <w:p w14:paraId="3F633C35" w14:textId="77777777" w:rsidR="00044DB3" w:rsidRDefault="00044DB3">
            <w:pPr>
              <w:spacing w:after="0" w:line="240" w:lineRule="auto"/>
              <w:ind w:firstLine="0"/>
              <w:jc w:val="right"/>
              <w:rPr>
                <w:sz w:val="22"/>
                <w:szCs w:val="28"/>
              </w:rPr>
            </w:pPr>
          </w:p>
        </w:tc>
      </w:tr>
      <w:tr w:rsidR="00044DB3" w14:paraId="00BD84D8" w14:textId="77777777">
        <w:trPr>
          <w:trHeight w:val="480"/>
        </w:trPr>
        <w:tc>
          <w:tcPr>
            <w:tcW w:w="810" w:type="dxa"/>
            <w:tcBorders>
              <w:top w:val="nil"/>
              <w:left w:val="single" w:sz="8" w:space="0" w:color="auto"/>
              <w:bottom w:val="nil"/>
              <w:right w:val="nil"/>
            </w:tcBorders>
            <w:vAlign w:val="center"/>
            <w:hideMark/>
          </w:tcPr>
          <w:p w14:paraId="558013AC" w14:textId="77777777" w:rsidR="00044DB3" w:rsidRDefault="00A027BA">
            <w:pPr>
              <w:spacing w:after="0" w:line="240" w:lineRule="auto"/>
              <w:ind w:firstLine="0"/>
              <w:jc w:val="center"/>
              <w:rPr>
                <w:sz w:val="22"/>
                <w:szCs w:val="28"/>
              </w:rPr>
            </w:pPr>
            <w:r>
              <w:rPr>
                <w:sz w:val="22"/>
                <w:szCs w:val="28"/>
              </w:rPr>
              <w:t> </w:t>
            </w:r>
          </w:p>
        </w:tc>
        <w:tc>
          <w:tcPr>
            <w:tcW w:w="3695" w:type="dxa"/>
            <w:tcBorders>
              <w:top w:val="nil"/>
              <w:left w:val="single" w:sz="4" w:space="0" w:color="auto"/>
              <w:bottom w:val="nil"/>
              <w:right w:val="single" w:sz="4" w:space="0" w:color="auto"/>
            </w:tcBorders>
            <w:vAlign w:val="center"/>
            <w:hideMark/>
          </w:tcPr>
          <w:p w14:paraId="2D7F91BD" w14:textId="77777777" w:rsidR="00044DB3" w:rsidRDefault="00A027BA">
            <w:pPr>
              <w:spacing w:after="0" w:line="240" w:lineRule="auto"/>
              <w:ind w:firstLine="0"/>
              <w:jc w:val="center"/>
              <w:rPr>
                <w:b/>
                <w:bCs/>
                <w:sz w:val="22"/>
                <w:szCs w:val="28"/>
              </w:rPr>
            </w:pPr>
            <w:r>
              <w:rPr>
                <w:b/>
                <w:bCs/>
                <w:sz w:val="22"/>
                <w:szCs w:val="28"/>
              </w:rPr>
              <w:t xml:space="preserve">SUB TOTAL </w:t>
            </w:r>
          </w:p>
        </w:tc>
        <w:tc>
          <w:tcPr>
            <w:tcW w:w="1140" w:type="dxa"/>
            <w:tcBorders>
              <w:top w:val="nil"/>
              <w:left w:val="nil"/>
              <w:bottom w:val="nil"/>
              <w:right w:val="single" w:sz="4" w:space="0" w:color="auto"/>
            </w:tcBorders>
            <w:vAlign w:val="center"/>
            <w:hideMark/>
          </w:tcPr>
          <w:p w14:paraId="1206DADA" w14:textId="77777777" w:rsidR="00044DB3" w:rsidRDefault="00A027BA">
            <w:pPr>
              <w:spacing w:after="0" w:line="240" w:lineRule="auto"/>
              <w:ind w:firstLine="0"/>
              <w:jc w:val="center"/>
              <w:rPr>
                <w:sz w:val="22"/>
                <w:szCs w:val="28"/>
              </w:rPr>
            </w:pPr>
            <w:r>
              <w:rPr>
                <w:sz w:val="22"/>
                <w:szCs w:val="28"/>
              </w:rPr>
              <w:t> </w:t>
            </w:r>
          </w:p>
        </w:tc>
        <w:tc>
          <w:tcPr>
            <w:tcW w:w="1460" w:type="dxa"/>
            <w:tcBorders>
              <w:top w:val="nil"/>
              <w:left w:val="nil"/>
              <w:bottom w:val="nil"/>
              <w:right w:val="single" w:sz="4" w:space="0" w:color="auto"/>
            </w:tcBorders>
            <w:vAlign w:val="center"/>
            <w:hideMark/>
          </w:tcPr>
          <w:p w14:paraId="2C0692D8" w14:textId="77777777" w:rsidR="00044DB3" w:rsidRDefault="00A027BA">
            <w:pPr>
              <w:spacing w:after="0" w:line="240" w:lineRule="auto"/>
              <w:ind w:firstLine="0"/>
              <w:jc w:val="center"/>
              <w:rPr>
                <w:sz w:val="22"/>
                <w:szCs w:val="28"/>
              </w:rPr>
            </w:pPr>
            <w:r>
              <w:rPr>
                <w:sz w:val="22"/>
                <w:szCs w:val="28"/>
              </w:rPr>
              <w:t> </w:t>
            </w:r>
          </w:p>
        </w:tc>
        <w:tc>
          <w:tcPr>
            <w:tcW w:w="1460" w:type="dxa"/>
            <w:tcBorders>
              <w:top w:val="nil"/>
              <w:left w:val="nil"/>
              <w:bottom w:val="nil"/>
              <w:right w:val="single" w:sz="4" w:space="0" w:color="auto"/>
            </w:tcBorders>
            <w:vAlign w:val="center"/>
          </w:tcPr>
          <w:p w14:paraId="133C4469" w14:textId="77777777" w:rsidR="00044DB3" w:rsidRDefault="00044DB3">
            <w:pPr>
              <w:spacing w:after="0" w:line="240" w:lineRule="auto"/>
              <w:ind w:firstLine="0"/>
              <w:jc w:val="left"/>
              <w:rPr>
                <w:sz w:val="22"/>
                <w:szCs w:val="28"/>
              </w:rPr>
            </w:pPr>
          </w:p>
        </w:tc>
        <w:tc>
          <w:tcPr>
            <w:tcW w:w="1840" w:type="dxa"/>
            <w:tcBorders>
              <w:top w:val="nil"/>
              <w:left w:val="nil"/>
              <w:bottom w:val="nil"/>
              <w:right w:val="single" w:sz="8" w:space="0" w:color="auto"/>
            </w:tcBorders>
            <w:vAlign w:val="center"/>
          </w:tcPr>
          <w:p w14:paraId="0A191EC1" w14:textId="77777777" w:rsidR="00044DB3" w:rsidRDefault="00044DB3">
            <w:pPr>
              <w:spacing w:after="0" w:line="240" w:lineRule="auto"/>
              <w:ind w:firstLine="0"/>
              <w:jc w:val="right"/>
              <w:rPr>
                <w:b/>
                <w:bCs/>
                <w:sz w:val="22"/>
                <w:szCs w:val="28"/>
              </w:rPr>
            </w:pPr>
          </w:p>
        </w:tc>
      </w:tr>
      <w:tr w:rsidR="00044DB3" w14:paraId="2DA92466" w14:textId="77777777">
        <w:trPr>
          <w:trHeight w:val="705"/>
        </w:trPr>
        <w:tc>
          <w:tcPr>
            <w:tcW w:w="810" w:type="dxa"/>
            <w:tcBorders>
              <w:top w:val="single" w:sz="4" w:space="0" w:color="auto"/>
              <w:left w:val="single" w:sz="4" w:space="0" w:color="auto"/>
              <w:bottom w:val="single" w:sz="4" w:space="0" w:color="auto"/>
              <w:right w:val="single" w:sz="4" w:space="0" w:color="auto"/>
            </w:tcBorders>
            <w:vAlign w:val="center"/>
            <w:hideMark/>
          </w:tcPr>
          <w:p w14:paraId="019E04D3" w14:textId="77777777" w:rsidR="00044DB3" w:rsidRDefault="00A027BA">
            <w:pPr>
              <w:spacing w:after="0" w:line="240" w:lineRule="auto"/>
              <w:ind w:firstLine="0"/>
              <w:jc w:val="center"/>
              <w:rPr>
                <w:sz w:val="22"/>
                <w:szCs w:val="28"/>
              </w:rPr>
            </w:pPr>
            <w:r>
              <w:rPr>
                <w:sz w:val="22"/>
                <w:szCs w:val="28"/>
              </w:rPr>
              <w:t> </w:t>
            </w:r>
          </w:p>
        </w:tc>
        <w:tc>
          <w:tcPr>
            <w:tcW w:w="3695" w:type="dxa"/>
            <w:tcBorders>
              <w:top w:val="single" w:sz="4" w:space="0" w:color="auto"/>
              <w:left w:val="nil"/>
              <w:bottom w:val="nil"/>
              <w:right w:val="single" w:sz="4" w:space="0" w:color="auto"/>
            </w:tcBorders>
            <w:vAlign w:val="center"/>
            <w:hideMark/>
          </w:tcPr>
          <w:p w14:paraId="262BC887" w14:textId="77777777" w:rsidR="00044DB3" w:rsidRDefault="00A027BA">
            <w:pPr>
              <w:spacing w:after="0" w:line="240" w:lineRule="auto"/>
              <w:ind w:firstLine="0"/>
              <w:jc w:val="left"/>
              <w:rPr>
                <w:b/>
                <w:bCs/>
                <w:sz w:val="22"/>
                <w:szCs w:val="28"/>
              </w:rPr>
            </w:pPr>
            <w:r>
              <w:rPr>
                <w:b/>
                <w:bCs/>
                <w:sz w:val="22"/>
                <w:szCs w:val="28"/>
              </w:rPr>
              <w:t>LOT 400 ENVIRONMENTAL AND SOCIAL SAFEGUARD MEASURES</w:t>
            </w:r>
          </w:p>
        </w:tc>
        <w:tc>
          <w:tcPr>
            <w:tcW w:w="1140" w:type="dxa"/>
            <w:tcBorders>
              <w:top w:val="single" w:sz="4" w:space="0" w:color="auto"/>
              <w:left w:val="nil"/>
              <w:bottom w:val="single" w:sz="4" w:space="0" w:color="auto"/>
              <w:right w:val="single" w:sz="4" w:space="0" w:color="auto"/>
            </w:tcBorders>
            <w:vAlign w:val="center"/>
            <w:hideMark/>
          </w:tcPr>
          <w:p w14:paraId="78B8B905" w14:textId="77777777" w:rsidR="00044DB3" w:rsidRDefault="00A027BA">
            <w:pPr>
              <w:spacing w:after="0" w:line="240" w:lineRule="auto"/>
              <w:ind w:firstLine="0"/>
              <w:jc w:val="center"/>
              <w:rPr>
                <w:sz w:val="22"/>
                <w:szCs w:val="28"/>
              </w:rPr>
            </w:pPr>
            <w:r>
              <w:rPr>
                <w:sz w:val="22"/>
                <w:szCs w:val="28"/>
              </w:rPr>
              <w:t> </w:t>
            </w:r>
          </w:p>
        </w:tc>
        <w:tc>
          <w:tcPr>
            <w:tcW w:w="1460" w:type="dxa"/>
            <w:tcBorders>
              <w:top w:val="single" w:sz="4" w:space="0" w:color="auto"/>
              <w:left w:val="nil"/>
              <w:bottom w:val="single" w:sz="4" w:space="0" w:color="auto"/>
              <w:right w:val="single" w:sz="4" w:space="0" w:color="auto"/>
            </w:tcBorders>
            <w:vAlign w:val="center"/>
            <w:hideMark/>
          </w:tcPr>
          <w:p w14:paraId="619EDB6E" w14:textId="77777777" w:rsidR="00044DB3" w:rsidRDefault="00A027BA">
            <w:pPr>
              <w:spacing w:after="0" w:line="240" w:lineRule="auto"/>
              <w:ind w:firstLine="0"/>
              <w:jc w:val="center"/>
              <w:rPr>
                <w:sz w:val="22"/>
                <w:szCs w:val="28"/>
              </w:rPr>
            </w:pPr>
            <w:r>
              <w:rPr>
                <w:sz w:val="22"/>
                <w:szCs w:val="28"/>
              </w:rPr>
              <w:t> </w:t>
            </w:r>
          </w:p>
        </w:tc>
        <w:tc>
          <w:tcPr>
            <w:tcW w:w="1460" w:type="dxa"/>
            <w:tcBorders>
              <w:top w:val="single" w:sz="4" w:space="0" w:color="auto"/>
              <w:left w:val="nil"/>
              <w:bottom w:val="single" w:sz="4" w:space="0" w:color="auto"/>
              <w:right w:val="single" w:sz="4" w:space="0" w:color="auto"/>
            </w:tcBorders>
            <w:vAlign w:val="center"/>
          </w:tcPr>
          <w:p w14:paraId="2654EEB1" w14:textId="77777777" w:rsidR="00044DB3" w:rsidRDefault="00044DB3">
            <w:pPr>
              <w:spacing w:after="0" w:line="240" w:lineRule="auto"/>
              <w:ind w:firstLine="0"/>
              <w:jc w:val="left"/>
              <w:rPr>
                <w:sz w:val="22"/>
                <w:szCs w:val="28"/>
              </w:rPr>
            </w:pPr>
          </w:p>
        </w:tc>
        <w:tc>
          <w:tcPr>
            <w:tcW w:w="1840" w:type="dxa"/>
            <w:tcBorders>
              <w:top w:val="single" w:sz="4" w:space="0" w:color="auto"/>
              <w:left w:val="nil"/>
              <w:bottom w:val="single" w:sz="4" w:space="0" w:color="auto"/>
              <w:right w:val="single" w:sz="4" w:space="0" w:color="auto"/>
            </w:tcBorders>
            <w:vAlign w:val="center"/>
          </w:tcPr>
          <w:p w14:paraId="2355CD13" w14:textId="77777777" w:rsidR="00044DB3" w:rsidRDefault="00044DB3">
            <w:pPr>
              <w:spacing w:after="0" w:line="240" w:lineRule="auto"/>
              <w:ind w:firstLine="0"/>
              <w:jc w:val="right"/>
              <w:rPr>
                <w:b/>
                <w:bCs/>
                <w:sz w:val="22"/>
                <w:szCs w:val="28"/>
              </w:rPr>
            </w:pPr>
          </w:p>
        </w:tc>
      </w:tr>
      <w:tr w:rsidR="00044DB3" w14:paraId="5E503387" w14:textId="77777777">
        <w:trPr>
          <w:trHeight w:val="480"/>
        </w:trPr>
        <w:tc>
          <w:tcPr>
            <w:tcW w:w="810" w:type="dxa"/>
            <w:tcBorders>
              <w:top w:val="nil"/>
              <w:left w:val="single" w:sz="4" w:space="0" w:color="auto"/>
              <w:bottom w:val="single" w:sz="4" w:space="0" w:color="auto"/>
              <w:right w:val="nil"/>
            </w:tcBorders>
            <w:vAlign w:val="center"/>
            <w:hideMark/>
          </w:tcPr>
          <w:p w14:paraId="4CE6365E" w14:textId="77777777" w:rsidR="00044DB3" w:rsidRDefault="00A027BA">
            <w:pPr>
              <w:spacing w:after="0" w:line="240" w:lineRule="auto"/>
              <w:ind w:firstLine="0"/>
              <w:jc w:val="center"/>
              <w:rPr>
                <w:sz w:val="22"/>
                <w:szCs w:val="28"/>
              </w:rPr>
            </w:pPr>
            <w:r>
              <w:rPr>
                <w:sz w:val="22"/>
                <w:szCs w:val="28"/>
              </w:rPr>
              <w:t>401</w:t>
            </w:r>
          </w:p>
        </w:tc>
        <w:tc>
          <w:tcPr>
            <w:tcW w:w="3695" w:type="dxa"/>
            <w:tcBorders>
              <w:top w:val="single" w:sz="4" w:space="0" w:color="auto"/>
              <w:left w:val="single" w:sz="4" w:space="0" w:color="auto"/>
              <w:bottom w:val="single" w:sz="4" w:space="0" w:color="auto"/>
              <w:right w:val="single" w:sz="4" w:space="0" w:color="auto"/>
            </w:tcBorders>
            <w:vAlign w:val="center"/>
            <w:hideMark/>
          </w:tcPr>
          <w:p w14:paraId="36C0A1C5" w14:textId="77777777" w:rsidR="00044DB3" w:rsidRDefault="00A027BA">
            <w:pPr>
              <w:spacing w:after="0" w:line="240" w:lineRule="auto"/>
              <w:ind w:firstLine="0"/>
              <w:rPr>
                <w:sz w:val="22"/>
                <w:szCs w:val="28"/>
              </w:rPr>
            </w:pPr>
            <w:r>
              <w:rPr>
                <w:sz w:val="22"/>
                <w:szCs w:val="28"/>
              </w:rPr>
              <w:t>Production of code of conduct for workers</w:t>
            </w:r>
          </w:p>
        </w:tc>
        <w:tc>
          <w:tcPr>
            <w:tcW w:w="1140" w:type="dxa"/>
            <w:tcBorders>
              <w:top w:val="nil"/>
              <w:left w:val="nil"/>
              <w:bottom w:val="single" w:sz="4" w:space="0" w:color="auto"/>
              <w:right w:val="single" w:sz="4" w:space="0" w:color="auto"/>
            </w:tcBorders>
            <w:vAlign w:val="center"/>
            <w:hideMark/>
          </w:tcPr>
          <w:p w14:paraId="170AD271" w14:textId="77777777" w:rsidR="00044DB3" w:rsidRDefault="00A027BA">
            <w:pPr>
              <w:spacing w:after="0" w:line="240" w:lineRule="auto"/>
              <w:ind w:firstLine="0"/>
              <w:jc w:val="center"/>
              <w:rPr>
                <w:sz w:val="22"/>
                <w:szCs w:val="28"/>
              </w:rPr>
            </w:pPr>
            <w:r>
              <w:rPr>
                <w:sz w:val="22"/>
                <w:szCs w:val="28"/>
              </w:rPr>
              <w:t>LS</w:t>
            </w:r>
          </w:p>
        </w:tc>
        <w:tc>
          <w:tcPr>
            <w:tcW w:w="1460" w:type="dxa"/>
            <w:tcBorders>
              <w:top w:val="nil"/>
              <w:left w:val="nil"/>
              <w:bottom w:val="single" w:sz="4" w:space="0" w:color="auto"/>
              <w:right w:val="single" w:sz="4" w:space="0" w:color="auto"/>
            </w:tcBorders>
            <w:vAlign w:val="center"/>
            <w:hideMark/>
          </w:tcPr>
          <w:p w14:paraId="153804A8" w14:textId="77777777" w:rsidR="00044DB3" w:rsidRDefault="00A027BA">
            <w:pPr>
              <w:spacing w:after="0" w:line="240" w:lineRule="auto"/>
              <w:ind w:firstLine="0"/>
              <w:jc w:val="center"/>
              <w:rPr>
                <w:sz w:val="22"/>
                <w:szCs w:val="28"/>
              </w:rPr>
            </w:pPr>
            <w:r>
              <w:rPr>
                <w:sz w:val="22"/>
                <w:szCs w:val="28"/>
              </w:rPr>
              <w:t>1.00</w:t>
            </w:r>
          </w:p>
        </w:tc>
        <w:tc>
          <w:tcPr>
            <w:tcW w:w="1460" w:type="dxa"/>
            <w:tcBorders>
              <w:top w:val="nil"/>
              <w:left w:val="nil"/>
              <w:bottom w:val="single" w:sz="4" w:space="0" w:color="auto"/>
              <w:right w:val="single" w:sz="4" w:space="0" w:color="auto"/>
            </w:tcBorders>
            <w:vAlign w:val="center"/>
          </w:tcPr>
          <w:p w14:paraId="21175F13" w14:textId="77777777" w:rsidR="00044DB3" w:rsidRDefault="00044DB3">
            <w:pPr>
              <w:spacing w:after="0" w:line="240" w:lineRule="auto"/>
              <w:ind w:firstLine="0"/>
              <w:jc w:val="right"/>
              <w:rPr>
                <w:sz w:val="22"/>
                <w:szCs w:val="28"/>
              </w:rPr>
            </w:pPr>
          </w:p>
        </w:tc>
        <w:tc>
          <w:tcPr>
            <w:tcW w:w="1840" w:type="dxa"/>
            <w:tcBorders>
              <w:top w:val="nil"/>
              <w:left w:val="nil"/>
              <w:bottom w:val="single" w:sz="4" w:space="0" w:color="auto"/>
              <w:right w:val="nil"/>
            </w:tcBorders>
            <w:vAlign w:val="center"/>
          </w:tcPr>
          <w:p w14:paraId="18A71EAB" w14:textId="77777777" w:rsidR="00044DB3" w:rsidRDefault="00044DB3">
            <w:pPr>
              <w:spacing w:after="0" w:line="240" w:lineRule="auto"/>
              <w:ind w:firstLine="0"/>
              <w:jc w:val="right"/>
              <w:rPr>
                <w:sz w:val="22"/>
                <w:szCs w:val="28"/>
              </w:rPr>
            </w:pPr>
          </w:p>
        </w:tc>
      </w:tr>
      <w:tr w:rsidR="00044DB3" w14:paraId="42623AF7" w14:textId="77777777">
        <w:trPr>
          <w:trHeight w:val="660"/>
        </w:trPr>
        <w:tc>
          <w:tcPr>
            <w:tcW w:w="810" w:type="dxa"/>
            <w:tcBorders>
              <w:top w:val="nil"/>
              <w:left w:val="single" w:sz="4" w:space="0" w:color="auto"/>
              <w:bottom w:val="single" w:sz="4" w:space="0" w:color="auto"/>
              <w:right w:val="nil"/>
            </w:tcBorders>
            <w:vAlign w:val="center"/>
            <w:hideMark/>
          </w:tcPr>
          <w:p w14:paraId="45D59EBB" w14:textId="77777777" w:rsidR="00044DB3" w:rsidRDefault="00A027BA">
            <w:pPr>
              <w:spacing w:after="0" w:line="240" w:lineRule="auto"/>
              <w:ind w:firstLine="0"/>
              <w:jc w:val="center"/>
              <w:rPr>
                <w:sz w:val="22"/>
                <w:szCs w:val="28"/>
              </w:rPr>
            </w:pPr>
            <w:r>
              <w:rPr>
                <w:sz w:val="22"/>
                <w:szCs w:val="28"/>
              </w:rPr>
              <w:t>402</w:t>
            </w:r>
          </w:p>
        </w:tc>
        <w:tc>
          <w:tcPr>
            <w:tcW w:w="3695" w:type="dxa"/>
            <w:tcBorders>
              <w:top w:val="nil"/>
              <w:left w:val="single" w:sz="4" w:space="0" w:color="auto"/>
              <w:bottom w:val="single" w:sz="4" w:space="0" w:color="auto"/>
              <w:right w:val="single" w:sz="4" w:space="0" w:color="auto"/>
            </w:tcBorders>
            <w:vAlign w:val="center"/>
            <w:hideMark/>
          </w:tcPr>
          <w:p w14:paraId="2F3739DC" w14:textId="77777777" w:rsidR="00044DB3" w:rsidRDefault="00A027BA">
            <w:pPr>
              <w:spacing w:after="0" w:line="240" w:lineRule="auto"/>
              <w:ind w:firstLine="0"/>
              <w:rPr>
                <w:sz w:val="22"/>
                <w:szCs w:val="28"/>
              </w:rPr>
            </w:pPr>
            <w:r>
              <w:rPr>
                <w:sz w:val="22"/>
                <w:szCs w:val="28"/>
              </w:rPr>
              <w:t>Sensitization and training of communities and works on Gender based violence and HIV/AIDS</w:t>
            </w:r>
          </w:p>
        </w:tc>
        <w:tc>
          <w:tcPr>
            <w:tcW w:w="1140" w:type="dxa"/>
            <w:tcBorders>
              <w:top w:val="nil"/>
              <w:left w:val="nil"/>
              <w:bottom w:val="single" w:sz="4" w:space="0" w:color="auto"/>
              <w:right w:val="single" w:sz="4" w:space="0" w:color="auto"/>
            </w:tcBorders>
            <w:vAlign w:val="center"/>
            <w:hideMark/>
          </w:tcPr>
          <w:p w14:paraId="74B38329" w14:textId="77777777" w:rsidR="00044DB3" w:rsidRDefault="00A027BA">
            <w:pPr>
              <w:spacing w:after="0" w:line="240" w:lineRule="auto"/>
              <w:ind w:firstLine="0"/>
              <w:jc w:val="center"/>
              <w:rPr>
                <w:sz w:val="22"/>
                <w:szCs w:val="28"/>
              </w:rPr>
            </w:pPr>
            <w:r>
              <w:rPr>
                <w:sz w:val="22"/>
                <w:szCs w:val="28"/>
              </w:rPr>
              <w:t>LS</w:t>
            </w:r>
          </w:p>
        </w:tc>
        <w:tc>
          <w:tcPr>
            <w:tcW w:w="1460" w:type="dxa"/>
            <w:tcBorders>
              <w:top w:val="nil"/>
              <w:left w:val="nil"/>
              <w:bottom w:val="single" w:sz="4" w:space="0" w:color="auto"/>
              <w:right w:val="single" w:sz="4" w:space="0" w:color="auto"/>
            </w:tcBorders>
            <w:vAlign w:val="center"/>
            <w:hideMark/>
          </w:tcPr>
          <w:p w14:paraId="25BBBEB9" w14:textId="77777777" w:rsidR="00044DB3" w:rsidRDefault="00A027BA">
            <w:pPr>
              <w:spacing w:after="0" w:line="240" w:lineRule="auto"/>
              <w:ind w:firstLine="0"/>
              <w:jc w:val="center"/>
              <w:rPr>
                <w:sz w:val="22"/>
                <w:szCs w:val="28"/>
              </w:rPr>
            </w:pPr>
            <w:r>
              <w:rPr>
                <w:sz w:val="22"/>
                <w:szCs w:val="28"/>
              </w:rPr>
              <w:t>1.00</w:t>
            </w:r>
          </w:p>
        </w:tc>
        <w:tc>
          <w:tcPr>
            <w:tcW w:w="1460" w:type="dxa"/>
            <w:tcBorders>
              <w:top w:val="nil"/>
              <w:left w:val="nil"/>
              <w:bottom w:val="single" w:sz="4" w:space="0" w:color="auto"/>
              <w:right w:val="single" w:sz="4" w:space="0" w:color="auto"/>
            </w:tcBorders>
            <w:vAlign w:val="center"/>
          </w:tcPr>
          <w:p w14:paraId="2E907861" w14:textId="77777777" w:rsidR="00044DB3" w:rsidRDefault="00044DB3">
            <w:pPr>
              <w:spacing w:after="0" w:line="240" w:lineRule="auto"/>
              <w:ind w:firstLine="0"/>
              <w:jc w:val="right"/>
              <w:rPr>
                <w:sz w:val="22"/>
                <w:szCs w:val="28"/>
              </w:rPr>
            </w:pPr>
          </w:p>
        </w:tc>
        <w:tc>
          <w:tcPr>
            <w:tcW w:w="1840" w:type="dxa"/>
            <w:tcBorders>
              <w:top w:val="nil"/>
              <w:left w:val="nil"/>
              <w:bottom w:val="single" w:sz="4" w:space="0" w:color="auto"/>
              <w:right w:val="nil"/>
            </w:tcBorders>
            <w:vAlign w:val="center"/>
          </w:tcPr>
          <w:p w14:paraId="7766EB6A" w14:textId="77777777" w:rsidR="00044DB3" w:rsidRDefault="00044DB3">
            <w:pPr>
              <w:spacing w:after="0" w:line="240" w:lineRule="auto"/>
              <w:ind w:firstLine="0"/>
              <w:jc w:val="right"/>
              <w:rPr>
                <w:sz w:val="22"/>
                <w:szCs w:val="28"/>
              </w:rPr>
            </w:pPr>
          </w:p>
        </w:tc>
      </w:tr>
      <w:tr w:rsidR="00044DB3" w14:paraId="36D8B069" w14:textId="77777777">
        <w:trPr>
          <w:trHeight w:val="690"/>
        </w:trPr>
        <w:tc>
          <w:tcPr>
            <w:tcW w:w="810" w:type="dxa"/>
            <w:tcBorders>
              <w:top w:val="nil"/>
              <w:left w:val="single" w:sz="4" w:space="0" w:color="auto"/>
              <w:bottom w:val="single" w:sz="4" w:space="0" w:color="auto"/>
              <w:right w:val="nil"/>
            </w:tcBorders>
            <w:vAlign w:val="center"/>
            <w:hideMark/>
          </w:tcPr>
          <w:p w14:paraId="4D7D0081" w14:textId="77777777" w:rsidR="00044DB3" w:rsidRDefault="00A027BA">
            <w:pPr>
              <w:spacing w:after="0" w:line="240" w:lineRule="auto"/>
              <w:ind w:firstLine="0"/>
              <w:jc w:val="center"/>
              <w:rPr>
                <w:sz w:val="22"/>
                <w:szCs w:val="28"/>
              </w:rPr>
            </w:pPr>
            <w:r>
              <w:rPr>
                <w:sz w:val="22"/>
                <w:szCs w:val="28"/>
              </w:rPr>
              <w:t>403</w:t>
            </w:r>
          </w:p>
        </w:tc>
        <w:tc>
          <w:tcPr>
            <w:tcW w:w="3695" w:type="dxa"/>
            <w:tcBorders>
              <w:top w:val="nil"/>
              <w:left w:val="single" w:sz="4" w:space="0" w:color="auto"/>
              <w:bottom w:val="single" w:sz="4" w:space="0" w:color="auto"/>
              <w:right w:val="single" w:sz="4" w:space="0" w:color="auto"/>
            </w:tcBorders>
            <w:vAlign w:val="center"/>
            <w:hideMark/>
          </w:tcPr>
          <w:p w14:paraId="4F89287C" w14:textId="77777777" w:rsidR="00044DB3" w:rsidRDefault="00A027BA">
            <w:pPr>
              <w:spacing w:after="0" w:line="240" w:lineRule="auto"/>
              <w:ind w:firstLine="0"/>
              <w:rPr>
                <w:sz w:val="22"/>
                <w:szCs w:val="28"/>
              </w:rPr>
            </w:pPr>
            <w:r>
              <w:rPr>
                <w:sz w:val="22"/>
                <w:szCs w:val="28"/>
              </w:rPr>
              <w:t>Set up, train and render functional operation and maintenance of project committee</w:t>
            </w:r>
          </w:p>
        </w:tc>
        <w:tc>
          <w:tcPr>
            <w:tcW w:w="1140" w:type="dxa"/>
            <w:tcBorders>
              <w:top w:val="nil"/>
              <w:left w:val="nil"/>
              <w:bottom w:val="single" w:sz="4" w:space="0" w:color="auto"/>
              <w:right w:val="single" w:sz="4" w:space="0" w:color="auto"/>
            </w:tcBorders>
            <w:vAlign w:val="center"/>
            <w:hideMark/>
          </w:tcPr>
          <w:p w14:paraId="5BE2EBCC" w14:textId="77777777" w:rsidR="00044DB3" w:rsidRDefault="00A027BA">
            <w:pPr>
              <w:spacing w:after="0" w:line="240" w:lineRule="auto"/>
              <w:ind w:firstLine="0"/>
              <w:jc w:val="center"/>
              <w:rPr>
                <w:sz w:val="22"/>
                <w:szCs w:val="28"/>
              </w:rPr>
            </w:pPr>
            <w:r>
              <w:rPr>
                <w:sz w:val="22"/>
                <w:szCs w:val="28"/>
              </w:rPr>
              <w:t>LS</w:t>
            </w:r>
          </w:p>
        </w:tc>
        <w:tc>
          <w:tcPr>
            <w:tcW w:w="1460" w:type="dxa"/>
            <w:tcBorders>
              <w:top w:val="nil"/>
              <w:left w:val="nil"/>
              <w:bottom w:val="single" w:sz="4" w:space="0" w:color="auto"/>
              <w:right w:val="single" w:sz="4" w:space="0" w:color="auto"/>
            </w:tcBorders>
            <w:vAlign w:val="center"/>
            <w:hideMark/>
          </w:tcPr>
          <w:p w14:paraId="2B7CC747" w14:textId="77777777" w:rsidR="00044DB3" w:rsidRDefault="00A027BA">
            <w:pPr>
              <w:spacing w:after="0" w:line="240" w:lineRule="auto"/>
              <w:ind w:firstLine="0"/>
              <w:jc w:val="center"/>
              <w:rPr>
                <w:sz w:val="22"/>
                <w:szCs w:val="28"/>
              </w:rPr>
            </w:pPr>
            <w:r>
              <w:rPr>
                <w:sz w:val="22"/>
                <w:szCs w:val="28"/>
              </w:rPr>
              <w:t>1.00</w:t>
            </w:r>
          </w:p>
        </w:tc>
        <w:tc>
          <w:tcPr>
            <w:tcW w:w="1460" w:type="dxa"/>
            <w:tcBorders>
              <w:top w:val="nil"/>
              <w:left w:val="nil"/>
              <w:bottom w:val="single" w:sz="4" w:space="0" w:color="auto"/>
              <w:right w:val="single" w:sz="4" w:space="0" w:color="auto"/>
            </w:tcBorders>
            <w:vAlign w:val="center"/>
          </w:tcPr>
          <w:p w14:paraId="6CF5C449" w14:textId="77777777" w:rsidR="00044DB3" w:rsidRDefault="00044DB3">
            <w:pPr>
              <w:spacing w:after="0" w:line="240" w:lineRule="auto"/>
              <w:ind w:firstLine="0"/>
              <w:jc w:val="right"/>
              <w:rPr>
                <w:sz w:val="22"/>
                <w:szCs w:val="28"/>
              </w:rPr>
            </w:pPr>
          </w:p>
        </w:tc>
        <w:tc>
          <w:tcPr>
            <w:tcW w:w="1840" w:type="dxa"/>
            <w:tcBorders>
              <w:top w:val="nil"/>
              <w:left w:val="nil"/>
              <w:bottom w:val="single" w:sz="4" w:space="0" w:color="auto"/>
              <w:right w:val="nil"/>
            </w:tcBorders>
            <w:vAlign w:val="center"/>
          </w:tcPr>
          <w:p w14:paraId="2B780807" w14:textId="77777777" w:rsidR="00044DB3" w:rsidRDefault="00044DB3">
            <w:pPr>
              <w:spacing w:after="0" w:line="240" w:lineRule="auto"/>
              <w:ind w:firstLine="0"/>
              <w:jc w:val="right"/>
              <w:rPr>
                <w:sz w:val="22"/>
                <w:szCs w:val="28"/>
              </w:rPr>
            </w:pPr>
          </w:p>
        </w:tc>
      </w:tr>
      <w:tr w:rsidR="00044DB3" w14:paraId="5BF0E7F2" w14:textId="77777777">
        <w:trPr>
          <w:trHeight w:val="735"/>
        </w:trPr>
        <w:tc>
          <w:tcPr>
            <w:tcW w:w="810" w:type="dxa"/>
            <w:tcBorders>
              <w:top w:val="nil"/>
              <w:left w:val="single" w:sz="4" w:space="0" w:color="auto"/>
              <w:bottom w:val="single" w:sz="4" w:space="0" w:color="auto"/>
              <w:right w:val="nil"/>
            </w:tcBorders>
            <w:vAlign w:val="center"/>
            <w:hideMark/>
          </w:tcPr>
          <w:p w14:paraId="31F48B01" w14:textId="77777777" w:rsidR="00044DB3" w:rsidRDefault="00A027BA">
            <w:pPr>
              <w:spacing w:after="0" w:line="240" w:lineRule="auto"/>
              <w:ind w:firstLine="0"/>
              <w:jc w:val="center"/>
              <w:rPr>
                <w:sz w:val="22"/>
                <w:szCs w:val="28"/>
              </w:rPr>
            </w:pPr>
            <w:r>
              <w:rPr>
                <w:sz w:val="22"/>
                <w:szCs w:val="28"/>
              </w:rPr>
              <w:t>404</w:t>
            </w:r>
          </w:p>
        </w:tc>
        <w:tc>
          <w:tcPr>
            <w:tcW w:w="3695" w:type="dxa"/>
            <w:tcBorders>
              <w:top w:val="nil"/>
              <w:left w:val="single" w:sz="4" w:space="0" w:color="auto"/>
              <w:bottom w:val="single" w:sz="4" w:space="0" w:color="auto"/>
              <w:right w:val="single" w:sz="4" w:space="0" w:color="auto"/>
            </w:tcBorders>
            <w:vAlign w:val="center"/>
            <w:hideMark/>
          </w:tcPr>
          <w:p w14:paraId="0D857D8F" w14:textId="77777777" w:rsidR="00044DB3" w:rsidRDefault="00A027BA">
            <w:pPr>
              <w:spacing w:after="0" w:line="240" w:lineRule="auto"/>
              <w:ind w:firstLine="0"/>
              <w:rPr>
                <w:sz w:val="22"/>
                <w:szCs w:val="28"/>
              </w:rPr>
            </w:pPr>
            <w:r>
              <w:rPr>
                <w:sz w:val="22"/>
                <w:szCs w:val="28"/>
              </w:rPr>
              <w:t xml:space="preserve">Planting of environmentally friendly trees along the </w:t>
            </w:r>
            <w:r>
              <w:rPr>
                <w:sz w:val="22"/>
                <w:szCs w:val="28"/>
              </w:rPr>
              <w:t>road where there is erosion and mud slide</w:t>
            </w:r>
          </w:p>
        </w:tc>
        <w:tc>
          <w:tcPr>
            <w:tcW w:w="1140" w:type="dxa"/>
            <w:tcBorders>
              <w:top w:val="nil"/>
              <w:left w:val="nil"/>
              <w:bottom w:val="single" w:sz="4" w:space="0" w:color="auto"/>
              <w:right w:val="single" w:sz="4" w:space="0" w:color="auto"/>
            </w:tcBorders>
            <w:vAlign w:val="center"/>
            <w:hideMark/>
          </w:tcPr>
          <w:p w14:paraId="552E8268" w14:textId="77777777" w:rsidR="00044DB3" w:rsidRDefault="00A027BA">
            <w:pPr>
              <w:spacing w:after="0" w:line="240" w:lineRule="auto"/>
              <w:ind w:firstLine="0"/>
              <w:jc w:val="center"/>
              <w:rPr>
                <w:sz w:val="22"/>
                <w:szCs w:val="28"/>
              </w:rPr>
            </w:pPr>
            <w:r>
              <w:rPr>
                <w:sz w:val="22"/>
                <w:szCs w:val="28"/>
              </w:rPr>
              <w:t>LS</w:t>
            </w:r>
          </w:p>
        </w:tc>
        <w:tc>
          <w:tcPr>
            <w:tcW w:w="1460" w:type="dxa"/>
            <w:tcBorders>
              <w:top w:val="nil"/>
              <w:left w:val="nil"/>
              <w:bottom w:val="single" w:sz="4" w:space="0" w:color="auto"/>
              <w:right w:val="single" w:sz="4" w:space="0" w:color="auto"/>
            </w:tcBorders>
            <w:vAlign w:val="center"/>
            <w:hideMark/>
          </w:tcPr>
          <w:p w14:paraId="744DB71B" w14:textId="77777777" w:rsidR="00044DB3" w:rsidRDefault="00A027BA">
            <w:pPr>
              <w:spacing w:after="0" w:line="240" w:lineRule="auto"/>
              <w:ind w:firstLine="0"/>
              <w:jc w:val="center"/>
              <w:rPr>
                <w:sz w:val="22"/>
                <w:szCs w:val="28"/>
              </w:rPr>
            </w:pPr>
            <w:r>
              <w:rPr>
                <w:sz w:val="22"/>
                <w:szCs w:val="28"/>
              </w:rPr>
              <w:t>1.00</w:t>
            </w:r>
          </w:p>
        </w:tc>
        <w:tc>
          <w:tcPr>
            <w:tcW w:w="1460" w:type="dxa"/>
            <w:tcBorders>
              <w:top w:val="nil"/>
              <w:left w:val="nil"/>
              <w:bottom w:val="single" w:sz="4" w:space="0" w:color="auto"/>
              <w:right w:val="single" w:sz="4" w:space="0" w:color="auto"/>
            </w:tcBorders>
            <w:vAlign w:val="center"/>
          </w:tcPr>
          <w:p w14:paraId="64767327" w14:textId="77777777" w:rsidR="00044DB3" w:rsidRDefault="00044DB3">
            <w:pPr>
              <w:spacing w:after="0" w:line="240" w:lineRule="auto"/>
              <w:ind w:firstLine="0"/>
              <w:jc w:val="right"/>
              <w:rPr>
                <w:sz w:val="22"/>
                <w:szCs w:val="28"/>
              </w:rPr>
            </w:pPr>
          </w:p>
        </w:tc>
        <w:tc>
          <w:tcPr>
            <w:tcW w:w="1840" w:type="dxa"/>
            <w:tcBorders>
              <w:top w:val="nil"/>
              <w:left w:val="nil"/>
              <w:bottom w:val="single" w:sz="4" w:space="0" w:color="auto"/>
              <w:right w:val="nil"/>
            </w:tcBorders>
            <w:vAlign w:val="center"/>
          </w:tcPr>
          <w:p w14:paraId="2F2C922F" w14:textId="77777777" w:rsidR="00044DB3" w:rsidRDefault="00044DB3">
            <w:pPr>
              <w:spacing w:after="0" w:line="240" w:lineRule="auto"/>
              <w:ind w:firstLine="0"/>
              <w:jc w:val="right"/>
              <w:rPr>
                <w:sz w:val="22"/>
                <w:szCs w:val="28"/>
              </w:rPr>
            </w:pPr>
          </w:p>
        </w:tc>
      </w:tr>
      <w:tr w:rsidR="00044DB3" w14:paraId="68BF0A9F" w14:textId="77777777">
        <w:trPr>
          <w:trHeight w:val="480"/>
        </w:trPr>
        <w:tc>
          <w:tcPr>
            <w:tcW w:w="810" w:type="dxa"/>
            <w:tcBorders>
              <w:top w:val="nil"/>
              <w:left w:val="single" w:sz="4" w:space="0" w:color="auto"/>
              <w:bottom w:val="single" w:sz="4" w:space="0" w:color="auto"/>
              <w:right w:val="nil"/>
            </w:tcBorders>
            <w:vAlign w:val="center"/>
            <w:hideMark/>
          </w:tcPr>
          <w:p w14:paraId="43FF04B5" w14:textId="77777777" w:rsidR="00044DB3" w:rsidRDefault="00A027BA">
            <w:pPr>
              <w:spacing w:after="0" w:line="240" w:lineRule="auto"/>
              <w:ind w:firstLine="0"/>
              <w:jc w:val="center"/>
              <w:rPr>
                <w:sz w:val="22"/>
                <w:szCs w:val="28"/>
              </w:rPr>
            </w:pPr>
            <w:r>
              <w:rPr>
                <w:sz w:val="22"/>
                <w:szCs w:val="28"/>
              </w:rPr>
              <w:t>405</w:t>
            </w:r>
          </w:p>
        </w:tc>
        <w:tc>
          <w:tcPr>
            <w:tcW w:w="3695" w:type="dxa"/>
            <w:tcBorders>
              <w:top w:val="nil"/>
              <w:left w:val="single" w:sz="4" w:space="0" w:color="auto"/>
              <w:bottom w:val="single" w:sz="4" w:space="0" w:color="auto"/>
              <w:right w:val="single" w:sz="4" w:space="0" w:color="auto"/>
            </w:tcBorders>
            <w:vAlign w:val="center"/>
            <w:hideMark/>
          </w:tcPr>
          <w:p w14:paraId="29646CC5" w14:textId="77777777" w:rsidR="00044DB3" w:rsidRDefault="00A027BA">
            <w:pPr>
              <w:spacing w:after="0" w:line="240" w:lineRule="auto"/>
              <w:ind w:firstLine="0"/>
              <w:rPr>
                <w:sz w:val="22"/>
                <w:szCs w:val="28"/>
              </w:rPr>
            </w:pPr>
            <w:r>
              <w:rPr>
                <w:sz w:val="22"/>
                <w:szCs w:val="28"/>
              </w:rPr>
              <w:t>Provision of drainage outlets at short intervals</w:t>
            </w:r>
          </w:p>
        </w:tc>
        <w:tc>
          <w:tcPr>
            <w:tcW w:w="1140" w:type="dxa"/>
            <w:tcBorders>
              <w:top w:val="nil"/>
              <w:left w:val="nil"/>
              <w:bottom w:val="single" w:sz="4" w:space="0" w:color="auto"/>
              <w:right w:val="single" w:sz="4" w:space="0" w:color="auto"/>
            </w:tcBorders>
            <w:vAlign w:val="center"/>
            <w:hideMark/>
          </w:tcPr>
          <w:p w14:paraId="0CAD9351" w14:textId="77777777" w:rsidR="00044DB3" w:rsidRDefault="00A027BA">
            <w:pPr>
              <w:spacing w:after="0" w:line="240" w:lineRule="auto"/>
              <w:ind w:firstLine="0"/>
              <w:jc w:val="center"/>
              <w:rPr>
                <w:sz w:val="22"/>
                <w:szCs w:val="28"/>
              </w:rPr>
            </w:pPr>
            <w:r>
              <w:rPr>
                <w:sz w:val="22"/>
                <w:szCs w:val="28"/>
              </w:rPr>
              <w:t>LS</w:t>
            </w:r>
          </w:p>
        </w:tc>
        <w:tc>
          <w:tcPr>
            <w:tcW w:w="1460" w:type="dxa"/>
            <w:tcBorders>
              <w:top w:val="nil"/>
              <w:left w:val="nil"/>
              <w:bottom w:val="single" w:sz="4" w:space="0" w:color="auto"/>
              <w:right w:val="single" w:sz="4" w:space="0" w:color="auto"/>
            </w:tcBorders>
            <w:vAlign w:val="center"/>
            <w:hideMark/>
          </w:tcPr>
          <w:p w14:paraId="79F9446B" w14:textId="77777777" w:rsidR="00044DB3" w:rsidRDefault="00A027BA">
            <w:pPr>
              <w:spacing w:after="0" w:line="240" w:lineRule="auto"/>
              <w:ind w:firstLine="0"/>
              <w:jc w:val="center"/>
              <w:rPr>
                <w:sz w:val="22"/>
                <w:szCs w:val="28"/>
              </w:rPr>
            </w:pPr>
            <w:r>
              <w:rPr>
                <w:sz w:val="22"/>
                <w:szCs w:val="28"/>
              </w:rPr>
              <w:t>1.00</w:t>
            </w:r>
          </w:p>
        </w:tc>
        <w:tc>
          <w:tcPr>
            <w:tcW w:w="1460" w:type="dxa"/>
            <w:tcBorders>
              <w:top w:val="nil"/>
              <w:left w:val="nil"/>
              <w:bottom w:val="single" w:sz="4" w:space="0" w:color="auto"/>
              <w:right w:val="single" w:sz="4" w:space="0" w:color="auto"/>
            </w:tcBorders>
            <w:vAlign w:val="center"/>
          </w:tcPr>
          <w:p w14:paraId="6AC2AD56" w14:textId="77777777" w:rsidR="00044DB3" w:rsidRDefault="00044DB3">
            <w:pPr>
              <w:spacing w:after="0" w:line="240" w:lineRule="auto"/>
              <w:ind w:firstLine="0"/>
              <w:jc w:val="right"/>
              <w:rPr>
                <w:sz w:val="22"/>
                <w:szCs w:val="28"/>
              </w:rPr>
            </w:pPr>
          </w:p>
        </w:tc>
        <w:tc>
          <w:tcPr>
            <w:tcW w:w="1840" w:type="dxa"/>
            <w:tcBorders>
              <w:top w:val="nil"/>
              <w:left w:val="nil"/>
              <w:bottom w:val="single" w:sz="4" w:space="0" w:color="auto"/>
              <w:right w:val="nil"/>
            </w:tcBorders>
            <w:vAlign w:val="center"/>
          </w:tcPr>
          <w:p w14:paraId="4980AECF" w14:textId="77777777" w:rsidR="00044DB3" w:rsidRDefault="00044DB3">
            <w:pPr>
              <w:spacing w:after="0" w:line="240" w:lineRule="auto"/>
              <w:ind w:firstLine="0"/>
              <w:jc w:val="right"/>
              <w:rPr>
                <w:sz w:val="22"/>
                <w:szCs w:val="28"/>
              </w:rPr>
            </w:pPr>
          </w:p>
        </w:tc>
      </w:tr>
      <w:tr w:rsidR="00044DB3" w14:paraId="46982FEB" w14:textId="77777777">
        <w:trPr>
          <w:trHeight w:val="480"/>
        </w:trPr>
        <w:tc>
          <w:tcPr>
            <w:tcW w:w="810" w:type="dxa"/>
            <w:tcBorders>
              <w:top w:val="nil"/>
              <w:left w:val="single" w:sz="4" w:space="0" w:color="auto"/>
              <w:bottom w:val="single" w:sz="4" w:space="0" w:color="auto"/>
              <w:right w:val="nil"/>
            </w:tcBorders>
            <w:vAlign w:val="center"/>
            <w:hideMark/>
          </w:tcPr>
          <w:p w14:paraId="04076449" w14:textId="77777777" w:rsidR="00044DB3" w:rsidRDefault="00A027BA">
            <w:pPr>
              <w:spacing w:after="0" w:line="240" w:lineRule="auto"/>
              <w:ind w:firstLine="0"/>
              <w:jc w:val="center"/>
              <w:rPr>
                <w:sz w:val="22"/>
                <w:szCs w:val="28"/>
              </w:rPr>
            </w:pPr>
            <w:r>
              <w:rPr>
                <w:sz w:val="22"/>
                <w:szCs w:val="28"/>
              </w:rPr>
              <w:t>406</w:t>
            </w:r>
          </w:p>
        </w:tc>
        <w:tc>
          <w:tcPr>
            <w:tcW w:w="3695" w:type="dxa"/>
            <w:tcBorders>
              <w:top w:val="nil"/>
              <w:left w:val="single" w:sz="4" w:space="0" w:color="auto"/>
              <w:bottom w:val="single" w:sz="4" w:space="0" w:color="auto"/>
              <w:right w:val="single" w:sz="4" w:space="0" w:color="auto"/>
            </w:tcBorders>
            <w:vAlign w:val="center"/>
            <w:hideMark/>
          </w:tcPr>
          <w:p w14:paraId="2A9EF4ED" w14:textId="77777777" w:rsidR="00044DB3" w:rsidRDefault="00A027BA">
            <w:pPr>
              <w:spacing w:after="0" w:line="240" w:lineRule="auto"/>
              <w:ind w:firstLine="0"/>
              <w:rPr>
                <w:sz w:val="22"/>
                <w:szCs w:val="28"/>
              </w:rPr>
            </w:pPr>
            <w:r>
              <w:rPr>
                <w:sz w:val="22"/>
                <w:szCs w:val="28"/>
              </w:rPr>
              <w:t>Provision of deviation boards and signal boards</w:t>
            </w:r>
          </w:p>
        </w:tc>
        <w:tc>
          <w:tcPr>
            <w:tcW w:w="1140" w:type="dxa"/>
            <w:tcBorders>
              <w:top w:val="nil"/>
              <w:left w:val="nil"/>
              <w:bottom w:val="single" w:sz="4" w:space="0" w:color="auto"/>
              <w:right w:val="single" w:sz="4" w:space="0" w:color="auto"/>
            </w:tcBorders>
            <w:vAlign w:val="center"/>
            <w:hideMark/>
          </w:tcPr>
          <w:p w14:paraId="2F26E89D" w14:textId="77777777" w:rsidR="00044DB3" w:rsidRDefault="00A027BA">
            <w:pPr>
              <w:spacing w:after="0" w:line="240" w:lineRule="auto"/>
              <w:ind w:firstLine="0"/>
              <w:jc w:val="center"/>
              <w:rPr>
                <w:sz w:val="22"/>
                <w:szCs w:val="28"/>
              </w:rPr>
            </w:pPr>
            <w:r>
              <w:rPr>
                <w:sz w:val="22"/>
                <w:szCs w:val="28"/>
              </w:rPr>
              <w:t>LS</w:t>
            </w:r>
          </w:p>
        </w:tc>
        <w:tc>
          <w:tcPr>
            <w:tcW w:w="1460" w:type="dxa"/>
            <w:tcBorders>
              <w:top w:val="nil"/>
              <w:left w:val="nil"/>
              <w:bottom w:val="single" w:sz="4" w:space="0" w:color="auto"/>
              <w:right w:val="single" w:sz="4" w:space="0" w:color="auto"/>
            </w:tcBorders>
            <w:vAlign w:val="center"/>
            <w:hideMark/>
          </w:tcPr>
          <w:p w14:paraId="02B69193" w14:textId="77777777" w:rsidR="00044DB3" w:rsidRDefault="00A027BA">
            <w:pPr>
              <w:spacing w:after="0" w:line="240" w:lineRule="auto"/>
              <w:ind w:firstLine="0"/>
              <w:jc w:val="center"/>
              <w:rPr>
                <w:sz w:val="22"/>
                <w:szCs w:val="28"/>
              </w:rPr>
            </w:pPr>
            <w:r>
              <w:rPr>
                <w:sz w:val="22"/>
                <w:szCs w:val="28"/>
              </w:rPr>
              <w:t>1.00</w:t>
            </w:r>
          </w:p>
        </w:tc>
        <w:tc>
          <w:tcPr>
            <w:tcW w:w="1460" w:type="dxa"/>
            <w:tcBorders>
              <w:top w:val="nil"/>
              <w:left w:val="nil"/>
              <w:bottom w:val="single" w:sz="4" w:space="0" w:color="auto"/>
              <w:right w:val="single" w:sz="4" w:space="0" w:color="auto"/>
            </w:tcBorders>
            <w:vAlign w:val="center"/>
          </w:tcPr>
          <w:p w14:paraId="30FB7345" w14:textId="77777777" w:rsidR="00044DB3" w:rsidRDefault="00044DB3">
            <w:pPr>
              <w:spacing w:after="0" w:line="240" w:lineRule="auto"/>
              <w:ind w:firstLine="0"/>
              <w:jc w:val="right"/>
              <w:rPr>
                <w:sz w:val="22"/>
                <w:szCs w:val="28"/>
              </w:rPr>
            </w:pPr>
          </w:p>
        </w:tc>
        <w:tc>
          <w:tcPr>
            <w:tcW w:w="1840" w:type="dxa"/>
            <w:tcBorders>
              <w:top w:val="nil"/>
              <w:left w:val="nil"/>
              <w:bottom w:val="single" w:sz="4" w:space="0" w:color="auto"/>
              <w:right w:val="nil"/>
            </w:tcBorders>
            <w:vAlign w:val="center"/>
          </w:tcPr>
          <w:p w14:paraId="3981E0C1" w14:textId="77777777" w:rsidR="00044DB3" w:rsidRDefault="00044DB3">
            <w:pPr>
              <w:spacing w:after="0" w:line="240" w:lineRule="auto"/>
              <w:ind w:firstLine="0"/>
              <w:jc w:val="right"/>
              <w:rPr>
                <w:sz w:val="22"/>
                <w:szCs w:val="28"/>
              </w:rPr>
            </w:pPr>
          </w:p>
        </w:tc>
      </w:tr>
      <w:tr w:rsidR="00044DB3" w14:paraId="2892BD66" w14:textId="77777777">
        <w:trPr>
          <w:trHeight w:val="480"/>
        </w:trPr>
        <w:tc>
          <w:tcPr>
            <w:tcW w:w="810" w:type="dxa"/>
            <w:tcBorders>
              <w:top w:val="nil"/>
              <w:left w:val="single" w:sz="4" w:space="0" w:color="auto"/>
              <w:bottom w:val="single" w:sz="4" w:space="0" w:color="auto"/>
              <w:right w:val="nil"/>
            </w:tcBorders>
            <w:vAlign w:val="center"/>
            <w:hideMark/>
          </w:tcPr>
          <w:p w14:paraId="5773221C" w14:textId="77777777" w:rsidR="00044DB3" w:rsidRDefault="00A027BA">
            <w:pPr>
              <w:spacing w:after="0" w:line="240" w:lineRule="auto"/>
              <w:ind w:firstLine="0"/>
              <w:jc w:val="center"/>
              <w:rPr>
                <w:sz w:val="22"/>
                <w:szCs w:val="28"/>
              </w:rPr>
            </w:pPr>
            <w:r>
              <w:rPr>
                <w:sz w:val="22"/>
                <w:szCs w:val="28"/>
              </w:rPr>
              <w:t>407</w:t>
            </w:r>
          </w:p>
        </w:tc>
        <w:tc>
          <w:tcPr>
            <w:tcW w:w="3695" w:type="dxa"/>
            <w:tcBorders>
              <w:top w:val="nil"/>
              <w:left w:val="single" w:sz="4" w:space="0" w:color="auto"/>
              <w:bottom w:val="single" w:sz="4" w:space="0" w:color="auto"/>
              <w:right w:val="single" w:sz="4" w:space="0" w:color="auto"/>
            </w:tcBorders>
            <w:vAlign w:val="center"/>
            <w:hideMark/>
          </w:tcPr>
          <w:p w14:paraId="76F080E8" w14:textId="77777777" w:rsidR="00044DB3" w:rsidRDefault="00A027BA">
            <w:pPr>
              <w:spacing w:after="0" w:line="240" w:lineRule="auto"/>
              <w:ind w:firstLine="0"/>
              <w:rPr>
                <w:sz w:val="22"/>
                <w:szCs w:val="28"/>
              </w:rPr>
            </w:pPr>
            <w:r>
              <w:rPr>
                <w:sz w:val="22"/>
                <w:szCs w:val="28"/>
              </w:rPr>
              <w:t>Restoration of the borrow pit</w:t>
            </w:r>
          </w:p>
        </w:tc>
        <w:tc>
          <w:tcPr>
            <w:tcW w:w="1140" w:type="dxa"/>
            <w:tcBorders>
              <w:top w:val="nil"/>
              <w:left w:val="nil"/>
              <w:bottom w:val="single" w:sz="4" w:space="0" w:color="auto"/>
              <w:right w:val="single" w:sz="4" w:space="0" w:color="auto"/>
            </w:tcBorders>
            <w:vAlign w:val="center"/>
            <w:hideMark/>
          </w:tcPr>
          <w:p w14:paraId="038E4456" w14:textId="77777777" w:rsidR="00044DB3" w:rsidRDefault="00A027BA">
            <w:pPr>
              <w:spacing w:after="0" w:line="240" w:lineRule="auto"/>
              <w:ind w:firstLine="0"/>
              <w:jc w:val="center"/>
              <w:rPr>
                <w:sz w:val="22"/>
                <w:szCs w:val="28"/>
              </w:rPr>
            </w:pPr>
            <w:r>
              <w:rPr>
                <w:sz w:val="22"/>
                <w:szCs w:val="28"/>
              </w:rPr>
              <w:t>LS</w:t>
            </w:r>
          </w:p>
        </w:tc>
        <w:tc>
          <w:tcPr>
            <w:tcW w:w="1460" w:type="dxa"/>
            <w:tcBorders>
              <w:top w:val="nil"/>
              <w:left w:val="nil"/>
              <w:bottom w:val="single" w:sz="4" w:space="0" w:color="auto"/>
              <w:right w:val="single" w:sz="4" w:space="0" w:color="auto"/>
            </w:tcBorders>
            <w:vAlign w:val="center"/>
            <w:hideMark/>
          </w:tcPr>
          <w:p w14:paraId="03E05B0E" w14:textId="77777777" w:rsidR="00044DB3" w:rsidRDefault="00A027BA">
            <w:pPr>
              <w:spacing w:after="0" w:line="240" w:lineRule="auto"/>
              <w:ind w:firstLine="0"/>
              <w:jc w:val="center"/>
              <w:rPr>
                <w:sz w:val="22"/>
                <w:szCs w:val="28"/>
              </w:rPr>
            </w:pPr>
            <w:r>
              <w:rPr>
                <w:sz w:val="22"/>
                <w:szCs w:val="28"/>
              </w:rPr>
              <w:t>1.00</w:t>
            </w:r>
          </w:p>
        </w:tc>
        <w:tc>
          <w:tcPr>
            <w:tcW w:w="1460" w:type="dxa"/>
            <w:tcBorders>
              <w:top w:val="nil"/>
              <w:left w:val="nil"/>
              <w:bottom w:val="single" w:sz="4" w:space="0" w:color="auto"/>
              <w:right w:val="single" w:sz="4" w:space="0" w:color="auto"/>
            </w:tcBorders>
            <w:vAlign w:val="center"/>
          </w:tcPr>
          <w:p w14:paraId="5111EA52" w14:textId="77777777" w:rsidR="00044DB3" w:rsidRDefault="00044DB3">
            <w:pPr>
              <w:spacing w:after="0" w:line="240" w:lineRule="auto"/>
              <w:ind w:firstLine="0"/>
              <w:jc w:val="right"/>
              <w:rPr>
                <w:sz w:val="22"/>
                <w:szCs w:val="28"/>
              </w:rPr>
            </w:pPr>
          </w:p>
        </w:tc>
        <w:tc>
          <w:tcPr>
            <w:tcW w:w="1840" w:type="dxa"/>
            <w:tcBorders>
              <w:top w:val="nil"/>
              <w:left w:val="nil"/>
              <w:bottom w:val="single" w:sz="4" w:space="0" w:color="auto"/>
              <w:right w:val="nil"/>
            </w:tcBorders>
            <w:vAlign w:val="center"/>
          </w:tcPr>
          <w:p w14:paraId="37573B82" w14:textId="77777777" w:rsidR="00044DB3" w:rsidRDefault="00044DB3">
            <w:pPr>
              <w:spacing w:after="0" w:line="240" w:lineRule="auto"/>
              <w:ind w:firstLine="0"/>
              <w:jc w:val="right"/>
              <w:rPr>
                <w:sz w:val="22"/>
                <w:szCs w:val="28"/>
              </w:rPr>
            </w:pPr>
          </w:p>
        </w:tc>
      </w:tr>
      <w:tr w:rsidR="00044DB3" w14:paraId="218863A5" w14:textId="77777777">
        <w:trPr>
          <w:trHeight w:val="480"/>
        </w:trPr>
        <w:tc>
          <w:tcPr>
            <w:tcW w:w="810" w:type="dxa"/>
            <w:tcBorders>
              <w:top w:val="nil"/>
              <w:left w:val="single" w:sz="4" w:space="0" w:color="auto"/>
              <w:bottom w:val="single" w:sz="4" w:space="0" w:color="auto"/>
              <w:right w:val="nil"/>
            </w:tcBorders>
            <w:vAlign w:val="center"/>
            <w:hideMark/>
          </w:tcPr>
          <w:p w14:paraId="2078BD5C" w14:textId="77777777" w:rsidR="00044DB3" w:rsidRDefault="00A027BA">
            <w:pPr>
              <w:spacing w:after="0" w:line="240" w:lineRule="auto"/>
              <w:ind w:firstLine="0"/>
              <w:jc w:val="center"/>
              <w:rPr>
                <w:sz w:val="22"/>
                <w:szCs w:val="28"/>
              </w:rPr>
            </w:pPr>
            <w:r>
              <w:rPr>
                <w:sz w:val="22"/>
                <w:szCs w:val="28"/>
              </w:rPr>
              <w:t>408</w:t>
            </w:r>
          </w:p>
        </w:tc>
        <w:tc>
          <w:tcPr>
            <w:tcW w:w="3695" w:type="dxa"/>
            <w:tcBorders>
              <w:top w:val="nil"/>
              <w:left w:val="single" w:sz="4" w:space="0" w:color="auto"/>
              <w:bottom w:val="single" w:sz="4" w:space="0" w:color="auto"/>
              <w:right w:val="single" w:sz="4" w:space="0" w:color="auto"/>
            </w:tcBorders>
            <w:vAlign w:val="center"/>
            <w:hideMark/>
          </w:tcPr>
          <w:p w14:paraId="53053AF4" w14:textId="77777777" w:rsidR="00044DB3" w:rsidRDefault="00A027BA">
            <w:pPr>
              <w:spacing w:after="0" w:line="240" w:lineRule="auto"/>
              <w:ind w:firstLine="0"/>
              <w:rPr>
                <w:sz w:val="22"/>
                <w:szCs w:val="28"/>
              </w:rPr>
            </w:pPr>
            <w:r>
              <w:rPr>
                <w:sz w:val="22"/>
                <w:szCs w:val="28"/>
              </w:rPr>
              <w:t>Provision of first AID box</w:t>
            </w:r>
          </w:p>
        </w:tc>
        <w:tc>
          <w:tcPr>
            <w:tcW w:w="1140" w:type="dxa"/>
            <w:tcBorders>
              <w:top w:val="nil"/>
              <w:left w:val="nil"/>
              <w:bottom w:val="single" w:sz="4" w:space="0" w:color="auto"/>
              <w:right w:val="single" w:sz="4" w:space="0" w:color="auto"/>
            </w:tcBorders>
            <w:vAlign w:val="center"/>
            <w:hideMark/>
          </w:tcPr>
          <w:p w14:paraId="0AB375E4" w14:textId="77777777" w:rsidR="00044DB3" w:rsidRDefault="00A027BA">
            <w:pPr>
              <w:spacing w:after="0" w:line="240" w:lineRule="auto"/>
              <w:ind w:firstLine="0"/>
              <w:jc w:val="center"/>
              <w:rPr>
                <w:sz w:val="22"/>
                <w:szCs w:val="28"/>
              </w:rPr>
            </w:pPr>
            <w:r>
              <w:rPr>
                <w:sz w:val="22"/>
                <w:szCs w:val="28"/>
              </w:rPr>
              <w:t>U</w:t>
            </w:r>
          </w:p>
        </w:tc>
        <w:tc>
          <w:tcPr>
            <w:tcW w:w="1460" w:type="dxa"/>
            <w:tcBorders>
              <w:top w:val="nil"/>
              <w:left w:val="nil"/>
              <w:bottom w:val="single" w:sz="4" w:space="0" w:color="auto"/>
              <w:right w:val="single" w:sz="4" w:space="0" w:color="auto"/>
            </w:tcBorders>
            <w:vAlign w:val="center"/>
            <w:hideMark/>
          </w:tcPr>
          <w:p w14:paraId="21BE57BD" w14:textId="77777777" w:rsidR="00044DB3" w:rsidRDefault="00A027BA">
            <w:pPr>
              <w:spacing w:after="0" w:line="240" w:lineRule="auto"/>
              <w:ind w:firstLine="0"/>
              <w:jc w:val="center"/>
              <w:rPr>
                <w:sz w:val="22"/>
                <w:szCs w:val="28"/>
              </w:rPr>
            </w:pPr>
            <w:r>
              <w:rPr>
                <w:sz w:val="22"/>
                <w:szCs w:val="28"/>
              </w:rPr>
              <w:t>1.00</w:t>
            </w:r>
          </w:p>
        </w:tc>
        <w:tc>
          <w:tcPr>
            <w:tcW w:w="1460" w:type="dxa"/>
            <w:tcBorders>
              <w:top w:val="nil"/>
              <w:left w:val="nil"/>
              <w:bottom w:val="single" w:sz="4" w:space="0" w:color="auto"/>
              <w:right w:val="single" w:sz="4" w:space="0" w:color="auto"/>
            </w:tcBorders>
            <w:vAlign w:val="center"/>
          </w:tcPr>
          <w:p w14:paraId="1E38B212" w14:textId="77777777" w:rsidR="00044DB3" w:rsidRDefault="00044DB3">
            <w:pPr>
              <w:spacing w:after="0" w:line="240" w:lineRule="auto"/>
              <w:ind w:firstLine="0"/>
              <w:jc w:val="right"/>
              <w:rPr>
                <w:sz w:val="22"/>
                <w:szCs w:val="28"/>
              </w:rPr>
            </w:pPr>
          </w:p>
        </w:tc>
        <w:tc>
          <w:tcPr>
            <w:tcW w:w="1840" w:type="dxa"/>
            <w:tcBorders>
              <w:top w:val="nil"/>
              <w:left w:val="nil"/>
              <w:bottom w:val="single" w:sz="4" w:space="0" w:color="auto"/>
              <w:right w:val="nil"/>
            </w:tcBorders>
            <w:vAlign w:val="center"/>
          </w:tcPr>
          <w:p w14:paraId="0014302A" w14:textId="77777777" w:rsidR="00044DB3" w:rsidRDefault="00044DB3">
            <w:pPr>
              <w:spacing w:after="0" w:line="240" w:lineRule="auto"/>
              <w:ind w:firstLine="0"/>
              <w:jc w:val="right"/>
              <w:rPr>
                <w:sz w:val="22"/>
                <w:szCs w:val="28"/>
              </w:rPr>
            </w:pPr>
          </w:p>
        </w:tc>
      </w:tr>
      <w:tr w:rsidR="00044DB3" w14:paraId="48897F96" w14:textId="77777777">
        <w:trPr>
          <w:trHeight w:val="480"/>
        </w:trPr>
        <w:tc>
          <w:tcPr>
            <w:tcW w:w="810" w:type="dxa"/>
            <w:tcBorders>
              <w:top w:val="nil"/>
              <w:left w:val="single" w:sz="4" w:space="0" w:color="auto"/>
              <w:bottom w:val="single" w:sz="4" w:space="0" w:color="auto"/>
              <w:right w:val="nil"/>
            </w:tcBorders>
            <w:vAlign w:val="center"/>
            <w:hideMark/>
          </w:tcPr>
          <w:p w14:paraId="0863871D" w14:textId="77777777" w:rsidR="00044DB3" w:rsidRDefault="00A027BA">
            <w:pPr>
              <w:spacing w:after="0" w:line="240" w:lineRule="auto"/>
              <w:ind w:firstLine="0"/>
              <w:jc w:val="center"/>
              <w:rPr>
                <w:sz w:val="22"/>
                <w:szCs w:val="28"/>
              </w:rPr>
            </w:pPr>
            <w:r>
              <w:rPr>
                <w:sz w:val="22"/>
                <w:szCs w:val="28"/>
              </w:rPr>
              <w:t>409</w:t>
            </w:r>
          </w:p>
        </w:tc>
        <w:tc>
          <w:tcPr>
            <w:tcW w:w="3695" w:type="dxa"/>
            <w:tcBorders>
              <w:top w:val="nil"/>
              <w:left w:val="single" w:sz="4" w:space="0" w:color="auto"/>
              <w:bottom w:val="single" w:sz="4" w:space="0" w:color="auto"/>
              <w:right w:val="single" w:sz="4" w:space="0" w:color="auto"/>
            </w:tcBorders>
            <w:vAlign w:val="center"/>
            <w:hideMark/>
          </w:tcPr>
          <w:p w14:paraId="6D43204D" w14:textId="77777777" w:rsidR="00044DB3" w:rsidRDefault="00A027BA">
            <w:pPr>
              <w:spacing w:after="0" w:line="240" w:lineRule="auto"/>
              <w:ind w:firstLine="0"/>
              <w:rPr>
                <w:sz w:val="22"/>
                <w:szCs w:val="28"/>
              </w:rPr>
            </w:pPr>
            <w:r>
              <w:rPr>
                <w:sz w:val="22"/>
                <w:szCs w:val="28"/>
              </w:rPr>
              <w:t>Personal Protective equipment for workers</w:t>
            </w:r>
          </w:p>
        </w:tc>
        <w:tc>
          <w:tcPr>
            <w:tcW w:w="1140" w:type="dxa"/>
            <w:tcBorders>
              <w:top w:val="nil"/>
              <w:left w:val="nil"/>
              <w:bottom w:val="single" w:sz="4" w:space="0" w:color="auto"/>
              <w:right w:val="single" w:sz="4" w:space="0" w:color="auto"/>
            </w:tcBorders>
            <w:vAlign w:val="center"/>
            <w:hideMark/>
          </w:tcPr>
          <w:p w14:paraId="433B0FBA" w14:textId="77777777" w:rsidR="00044DB3" w:rsidRDefault="00A027BA">
            <w:pPr>
              <w:spacing w:after="0" w:line="240" w:lineRule="auto"/>
              <w:ind w:firstLine="0"/>
              <w:jc w:val="center"/>
              <w:rPr>
                <w:sz w:val="22"/>
                <w:szCs w:val="28"/>
              </w:rPr>
            </w:pPr>
            <w:r>
              <w:rPr>
                <w:sz w:val="22"/>
                <w:szCs w:val="28"/>
              </w:rPr>
              <w:t>LS</w:t>
            </w:r>
          </w:p>
        </w:tc>
        <w:tc>
          <w:tcPr>
            <w:tcW w:w="1460" w:type="dxa"/>
            <w:tcBorders>
              <w:top w:val="nil"/>
              <w:left w:val="nil"/>
              <w:bottom w:val="single" w:sz="4" w:space="0" w:color="auto"/>
              <w:right w:val="single" w:sz="4" w:space="0" w:color="auto"/>
            </w:tcBorders>
            <w:vAlign w:val="center"/>
            <w:hideMark/>
          </w:tcPr>
          <w:p w14:paraId="4BD71FD2" w14:textId="77777777" w:rsidR="00044DB3" w:rsidRDefault="00A027BA">
            <w:pPr>
              <w:spacing w:after="0" w:line="240" w:lineRule="auto"/>
              <w:ind w:firstLine="0"/>
              <w:jc w:val="center"/>
              <w:rPr>
                <w:sz w:val="22"/>
                <w:szCs w:val="28"/>
              </w:rPr>
            </w:pPr>
            <w:r>
              <w:rPr>
                <w:sz w:val="22"/>
                <w:szCs w:val="28"/>
              </w:rPr>
              <w:t>1.00</w:t>
            </w:r>
          </w:p>
        </w:tc>
        <w:tc>
          <w:tcPr>
            <w:tcW w:w="1460" w:type="dxa"/>
            <w:tcBorders>
              <w:top w:val="nil"/>
              <w:left w:val="nil"/>
              <w:bottom w:val="single" w:sz="4" w:space="0" w:color="auto"/>
              <w:right w:val="single" w:sz="4" w:space="0" w:color="auto"/>
            </w:tcBorders>
            <w:vAlign w:val="center"/>
          </w:tcPr>
          <w:p w14:paraId="16EC9F8C" w14:textId="77777777" w:rsidR="00044DB3" w:rsidRDefault="00044DB3">
            <w:pPr>
              <w:spacing w:after="0" w:line="240" w:lineRule="auto"/>
              <w:ind w:firstLine="0"/>
              <w:jc w:val="right"/>
              <w:rPr>
                <w:sz w:val="22"/>
                <w:szCs w:val="28"/>
              </w:rPr>
            </w:pPr>
          </w:p>
        </w:tc>
        <w:tc>
          <w:tcPr>
            <w:tcW w:w="1840" w:type="dxa"/>
            <w:tcBorders>
              <w:top w:val="nil"/>
              <w:left w:val="nil"/>
              <w:bottom w:val="single" w:sz="4" w:space="0" w:color="auto"/>
              <w:right w:val="nil"/>
            </w:tcBorders>
            <w:vAlign w:val="center"/>
          </w:tcPr>
          <w:p w14:paraId="0EB172B0" w14:textId="77777777" w:rsidR="00044DB3" w:rsidRDefault="00044DB3">
            <w:pPr>
              <w:spacing w:after="0" w:line="240" w:lineRule="auto"/>
              <w:ind w:firstLine="0"/>
              <w:jc w:val="right"/>
              <w:rPr>
                <w:sz w:val="22"/>
                <w:szCs w:val="28"/>
              </w:rPr>
            </w:pPr>
          </w:p>
        </w:tc>
      </w:tr>
      <w:tr w:rsidR="00044DB3" w14:paraId="6DFE1412" w14:textId="77777777">
        <w:trPr>
          <w:trHeight w:val="480"/>
        </w:trPr>
        <w:tc>
          <w:tcPr>
            <w:tcW w:w="810" w:type="dxa"/>
            <w:tcBorders>
              <w:top w:val="nil"/>
              <w:left w:val="single" w:sz="4" w:space="0" w:color="auto"/>
              <w:bottom w:val="single" w:sz="4" w:space="0" w:color="auto"/>
              <w:right w:val="nil"/>
            </w:tcBorders>
            <w:vAlign w:val="center"/>
            <w:hideMark/>
          </w:tcPr>
          <w:p w14:paraId="5DF0796D" w14:textId="77777777" w:rsidR="00044DB3" w:rsidRDefault="00A027BA">
            <w:pPr>
              <w:spacing w:after="0" w:line="240" w:lineRule="auto"/>
              <w:ind w:firstLine="0"/>
              <w:jc w:val="center"/>
              <w:rPr>
                <w:sz w:val="22"/>
                <w:szCs w:val="28"/>
              </w:rPr>
            </w:pPr>
            <w:r>
              <w:rPr>
                <w:sz w:val="22"/>
                <w:szCs w:val="28"/>
              </w:rPr>
              <w:t>410</w:t>
            </w:r>
          </w:p>
        </w:tc>
        <w:tc>
          <w:tcPr>
            <w:tcW w:w="3695" w:type="dxa"/>
            <w:tcBorders>
              <w:top w:val="nil"/>
              <w:left w:val="single" w:sz="4" w:space="0" w:color="auto"/>
              <w:bottom w:val="single" w:sz="4" w:space="0" w:color="auto"/>
              <w:right w:val="single" w:sz="4" w:space="0" w:color="auto"/>
            </w:tcBorders>
            <w:vAlign w:val="center"/>
            <w:hideMark/>
          </w:tcPr>
          <w:p w14:paraId="6D6F45ED" w14:textId="75EF4844" w:rsidR="00044DB3" w:rsidRDefault="00A027BA">
            <w:pPr>
              <w:spacing w:after="0" w:line="240" w:lineRule="auto"/>
              <w:ind w:firstLine="0"/>
              <w:rPr>
                <w:sz w:val="22"/>
                <w:szCs w:val="28"/>
              </w:rPr>
            </w:pPr>
            <w:r>
              <w:rPr>
                <w:sz w:val="22"/>
                <w:szCs w:val="28"/>
              </w:rPr>
              <w:t>Installation of Meta</w:t>
            </w:r>
            <w:r w:rsidR="00B26BE5">
              <w:rPr>
                <w:sz w:val="22"/>
                <w:szCs w:val="28"/>
              </w:rPr>
              <w:t>l</w:t>
            </w:r>
            <w:r>
              <w:rPr>
                <w:sz w:val="22"/>
                <w:szCs w:val="28"/>
              </w:rPr>
              <w:t>lic funders information plate</w:t>
            </w:r>
          </w:p>
        </w:tc>
        <w:tc>
          <w:tcPr>
            <w:tcW w:w="1140" w:type="dxa"/>
            <w:tcBorders>
              <w:top w:val="nil"/>
              <w:left w:val="nil"/>
              <w:bottom w:val="single" w:sz="4" w:space="0" w:color="auto"/>
              <w:right w:val="single" w:sz="4" w:space="0" w:color="auto"/>
            </w:tcBorders>
            <w:vAlign w:val="center"/>
            <w:hideMark/>
          </w:tcPr>
          <w:p w14:paraId="60DA948D" w14:textId="77777777" w:rsidR="00044DB3" w:rsidRDefault="00A027BA">
            <w:pPr>
              <w:spacing w:after="0" w:line="240" w:lineRule="auto"/>
              <w:ind w:firstLine="0"/>
              <w:jc w:val="center"/>
              <w:rPr>
                <w:sz w:val="22"/>
                <w:szCs w:val="28"/>
              </w:rPr>
            </w:pPr>
            <w:r>
              <w:rPr>
                <w:sz w:val="22"/>
                <w:szCs w:val="28"/>
              </w:rPr>
              <w:t>U</w:t>
            </w:r>
          </w:p>
        </w:tc>
        <w:tc>
          <w:tcPr>
            <w:tcW w:w="1460" w:type="dxa"/>
            <w:tcBorders>
              <w:top w:val="nil"/>
              <w:left w:val="nil"/>
              <w:bottom w:val="single" w:sz="4" w:space="0" w:color="auto"/>
              <w:right w:val="single" w:sz="4" w:space="0" w:color="auto"/>
            </w:tcBorders>
            <w:vAlign w:val="center"/>
            <w:hideMark/>
          </w:tcPr>
          <w:p w14:paraId="3C81BE03" w14:textId="77777777" w:rsidR="00044DB3" w:rsidRDefault="00A027BA">
            <w:pPr>
              <w:spacing w:after="0" w:line="240" w:lineRule="auto"/>
              <w:ind w:firstLine="0"/>
              <w:jc w:val="center"/>
              <w:rPr>
                <w:sz w:val="22"/>
                <w:szCs w:val="28"/>
              </w:rPr>
            </w:pPr>
            <w:r>
              <w:rPr>
                <w:sz w:val="22"/>
                <w:szCs w:val="28"/>
              </w:rPr>
              <w:t>2.00</w:t>
            </w:r>
          </w:p>
        </w:tc>
        <w:tc>
          <w:tcPr>
            <w:tcW w:w="1460" w:type="dxa"/>
            <w:tcBorders>
              <w:top w:val="nil"/>
              <w:left w:val="nil"/>
              <w:bottom w:val="single" w:sz="4" w:space="0" w:color="auto"/>
              <w:right w:val="single" w:sz="4" w:space="0" w:color="auto"/>
            </w:tcBorders>
            <w:vAlign w:val="center"/>
          </w:tcPr>
          <w:p w14:paraId="58635C4B" w14:textId="77777777" w:rsidR="00044DB3" w:rsidRDefault="00044DB3">
            <w:pPr>
              <w:spacing w:after="0" w:line="240" w:lineRule="auto"/>
              <w:ind w:firstLine="0"/>
              <w:jc w:val="right"/>
              <w:rPr>
                <w:sz w:val="22"/>
                <w:szCs w:val="28"/>
              </w:rPr>
            </w:pPr>
          </w:p>
        </w:tc>
        <w:tc>
          <w:tcPr>
            <w:tcW w:w="1840" w:type="dxa"/>
            <w:tcBorders>
              <w:top w:val="nil"/>
              <w:left w:val="nil"/>
              <w:bottom w:val="single" w:sz="4" w:space="0" w:color="auto"/>
              <w:right w:val="nil"/>
            </w:tcBorders>
            <w:vAlign w:val="center"/>
          </w:tcPr>
          <w:p w14:paraId="76D895F7" w14:textId="77777777" w:rsidR="00044DB3" w:rsidRDefault="00044DB3">
            <w:pPr>
              <w:spacing w:after="0" w:line="240" w:lineRule="auto"/>
              <w:ind w:firstLine="0"/>
              <w:jc w:val="right"/>
              <w:rPr>
                <w:sz w:val="22"/>
                <w:szCs w:val="28"/>
              </w:rPr>
            </w:pPr>
          </w:p>
        </w:tc>
      </w:tr>
      <w:tr w:rsidR="00044DB3" w14:paraId="5177BD87" w14:textId="77777777">
        <w:trPr>
          <w:trHeight w:val="226"/>
        </w:trPr>
        <w:tc>
          <w:tcPr>
            <w:tcW w:w="810" w:type="dxa"/>
            <w:tcBorders>
              <w:top w:val="nil"/>
              <w:left w:val="single" w:sz="4" w:space="0" w:color="auto"/>
              <w:bottom w:val="single" w:sz="4" w:space="0" w:color="auto"/>
              <w:right w:val="single" w:sz="4" w:space="0" w:color="auto"/>
            </w:tcBorders>
            <w:vAlign w:val="center"/>
            <w:hideMark/>
          </w:tcPr>
          <w:p w14:paraId="4754F3BE" w14:textId="77777777" w:rsidR="00044DB3" w:rsidRDefault="00A027BA">
            <w:pPr>
              <w:spacing w:after="0" w:line="240" w:lineRule="auto"/>
              <w:ind w:firstLine="0"/>
              <w:jc w:val="center"/>
              <w:rPr>
                <w:sz w:val="22"/>
                <w:szCs w:val="28"/>
              </w:rPr>
            </w:pPr>
            <w:r>
              <w:rPr>
                <w:sz w:val="22"/>
                <w:szCs w:val="28"/>
              </w:rPr>
              <w:t> </w:t>
            </w:r>
          </w:p>
        </w:tc>
        <w:tc>
          <w:tcPr>
            <w:tcW w:w="3695" w:type="dxa"/>
            <w:tcBorders>
              <w:top w:val="nil"/>
              <w:left w:val="nil"/>
              <w:bottom w:val="single" w:sz="4" w:space="0" w:color="auto"/>
              <w:right w:val="single" w:sz="4" w:space="0" w:color="auto"/>
            </w:tcBorders>
            <w:vAlign w:val="center"/>
            <w:hideMark/>
          </w:tcPr>
          <w:p w14:paraId="2117ADF2" w14:textId="77777777" w:rsidR="00044DB3" w:rsidRDefault="00A027BA">
            <w:pPr>
              <w:spacing w:after="0" w:line="240" w:lineRule="auto"/>
              <w:ind w:firstLine="0"/>
              <w:jc w:val="center"/>
              <w:rPr>
                <w:b/>
                <w:bCs/>
                <w:sz w:val="22"/>
                <w:szCs w:val="28"/>
              </w:rPr>
            </w:pPr>
            <w:r>
              <w:rPr>
                <w:b/>
                <w:bCs/>
                <w:sz w:val="22"/>
                <w:szCs w:val="28"/>
              </w:rPr>
              <w:t>SUB TOTAL</w:t>
            </w:r>
          </w:p>
        </w:tc>
        <w:tc>
          <w:tcPr>
            <w:tcW w:w="1140" w:type="dxa"/>
            <w:tcBorders>
              <w:top w:val="nil"/>
              <w:left w:val="nil"/>
              <w:bottom w:val="single" w:sz="4" w:space="0" w:color="auto"/>
              <w:right w:val="single" w:sz="4" w:space="0" w:color="auto"/>
            </w:tcBorders>
            <w:vAlign w:val="center"/>
            <w:hideMark/>
          </w:tcPr>
          <w:p w14:paraId="2478E24D" w14:textId="77777777" w:rsidR="00044DB3" w:rsidRDefault="00A027BA">
            <w:pPr>
              <w:spacing w:after="0" w:line="240" w:lineRule="auto"/>
              <w:ind w:firstLine="0"/>
              <w:jc w:val="center"/>
              <w:rPr>
                <w:sz w:val="22"/>
                <w:szCs w:val="28"/>
              </w:rPr>
            </w:pPr>
            <w:r>
              <w:rPr>
                <w:sz w:val="22"/>
                <w:szCs w:val="28"/>
              </w:rPr>
              <w:t> </w:t>
            </w:r>
          </w:p>
        </w:tc>
        <w:tc>
          <w:tcPr>
            <w:tcW w:w="1460" w:type="dxa"/>
            <w:tcBorders>
              <w:top w:val="nil"/>
              <w:left w:val="nil"/>
              <w:bottom w:val="single" w:sz="4" w:space="0" w:color="auto"/>
              <w:right w:val="single" w:sz="4" w:space="0" w:color="auto"/>
            </w:tcBorders>
            <w:vAlign w:val="center"/>
            <w:hideMark/>
          </w:tcPr>
          <w:p w14:paraId="4C8E5F17" w14:textId="77777777" w:rsidR="00044DB3" w:rsidRDefault="00A027BA">
            <w:pPr>
              <w:spacing w:after="0" w:line="240" w:lineRule="auto"/>
              <w:ind w:firstLine="0"/>
              <w:jc w:val="center"/>
              <w:rPr>
                <w:sz w:val="22"/>
                <w:szCs w:val="28"/>
              </w:rPr>
            </w:pPr>
            <w:r>
              <w:rPr>
                <w:sz w:val="22"/>
                <w:szCs w:val="28"/>
              </w:rPr>
              <w:t> </w:t>
            </w:r>
          </w:p>
        </w:tc>
        <w:tc>
          <w:tcPr>
            <w:tcW w:w="1460" w:type="dxa"/>
            <w:tcBorders>
              <w:top w:val="nil"/>
              <w:left w:val="nil"/>
              <w:bottom w:val="single" w:sz="4" w:space="0" w:color="auto"/>
              <w:right w:val="single" w:sz="4" w:space="0" w:color="auto"/>
            </w:tcBorders>
            <w:vAlign w:val="center"/>
          </w:tcPr>
          <w:p w14:paraId="0CE2DB43" w14:textId="77777777" w:rsidR="00044DB3" w:rsidRDefault="00044DB3">
            <w:pPr>
              <w:spacing w:after="0" w:line="240" w:lineRule="auto"/>
              <w:ind w:firstLine="0"/>
              <w:jc w:val="left"/>
              <w:rPr>
                <w:sz w:val="22"/>
                <w:szCs w:val="28"/>
              </w:rPr>
            </w:pPr>
          </w:p>
        </w:tc>
        <w:tc>
          <w:tcPr>
            <w:tcW w:w="1840" w:type="dxa"/>
            <w:tcBorders>
              <w:top w:val="nil"/>
              <w:left w:val="nil"/>
              <w:bottom w:val="single" w:sz="4" w:space="0" w:color="auto"/>
              <w:right w:val="nil"/>
            </w:tcBorders>
            <w:vAlign w:val="center"/>
          </w:tcPr>
          <w:p w14:paraId="76024E03" w14:textId="77777777" w:rsidR="00044DB3" w:rsidRDefault="00044DB3">
            <w:pPr>
              <w:spacing w:after="0" w:line="240" w:lineRule="auto"/>
              <w:ind w:firstLine="0"/>
              <w:jc w:val="right"/>
              <w:rPr>
                <w:b/>
                <w:bCs/>
                <w:sz w:val="22"/>
                <w:szCs w:val="28"/>
              </w:rPr>
            </w:pPr>
          </w:p>
        </w:tc>
      </w:tr>
      <w:tr w:rsidR="00044DB3" w14:paraId="2025DDA6" w14:textId="77777777">
        <w:trPr>
          <w:trHeight w:val="325"/>
        </w:trPr>
        <w:tc>
          <w:tcPr>
            <w:tcW w:w="810" w:type="dxa"/>
            <w:tcBorders>
              <w:top w:val="nil"/>
              <w:left w:val="single" w:sz="8" w:space="0" w:color="auto"/>
              <w:bottom w:val="nil"/>
              <w:right w:val="nil"/>
            </w:tcBorders>
            <w:vAlign w:val="center"/>
            <w:hideMark/>
          </w:tcPr>
          <w:p w14:paraId="79AEC85E" w14:textId="77777777" w:rsidR="00044DB3" w:rsidRDefault="00A027BA">
            <w:pPr>
              <w:spacing w:after="0" w:line="240" w:lineRule="auto"/>
              <w:ind w:firstLine="0"/>
              <w:jc w:val="center"/>
              <w:rPr>
                <w:b/>
                <w:bCs/>
                <w:sz w:val="22"/>
                <w:szCs w:val="28"/>
              </w:rPr>
            </w:pPr>
            <w:r>
              <w:rPr>
                <w:b/>
                <w:bCs/>
                <w:sz w:val="22"/>
                <w:szCs w:val="28"/>
              </w:rPr>
              <w:t> </w:t>
            </w:r>
          </w:p>
        </w:tc>
        <w:tc>
          <w:tcPr>
            <w:tcW w:w="3695" w:type="dxa"/>
            <w:tcBorders>
              <w:top w:val="nil"/>
              <w:left w:val="nil"/>
              <w:bottom w:val="nil"/>
              <w:right w:val="nil"/>
            </w:tcBorders>
            <w:vAlign w:val="center"/>
            <w:hideMark/>
          </w:tcPr>
          <w:p w14:paraId="4149C6AB" w14:textId="77777777" w:rsidR="00044DB3" w:rsidRDefault="00044DB3">
            <w:pPr>
              <w:spacing w:after="0" w:line="240" w:lineRule="auto"/>
              <w:ind w:firstLine="0"/>
              <w:jc w:val="center"/>
              <w:rPr>
                <w:b/>
                <w:bCs/>
                <w:sz w:val="22"/>
                <w:szCs w:val="28"/>
              </w:rPr>
            </w:pPr>
          </w:p>
        </w:tc>
        <w:tc>
          <w:tcPr>
            <w:tcW w:w="4060" w:type="dxa"/>
            <w:gridSpan w:val="3"/>
            <w:tcBorders>
              <w:top w:val="nil"/>
              <w:left w:val="single" w:sz="8" w:space="0" w:color="auto"/>
              <w:bottom w:val="single" w:sz="4" w:space="0" w:color="auto"/>
              <w:right w:val="single" w:sz="4" w:space="0" w:color="auto"/>
            </w:tcBorders>
            <w:vAlign w:val="center"/>
            <w:hideMark/>
          </w:tcPr>
          <w:p w14:paraId="46576629" w14:textId="77777777" w:rsidR="00044DB3" w:rsidRDefault="00A027BA">
            <w:pPr>
              <w:spacing w:after="0" w:line="240" w:lineRule="auto"/>
              <w:ind w:firstLine="0"/>
              <w:jc w:val="center"/>
              <w:rPr>
                <w:b/>
                <w:bCs/>
                <w:sz w:val="22"/>
                <w:szCs w:val="28"/>
              </w:rPr>
            </w:pPr>
            <w:r>
              <w:rPr>
                <w:b/>
                <w:bCs/>
                <w:sz w:val="22"/>
                <w:szCs w:val="28"/>
              </w:rPr>
              <w:t>TOTAL WITHOUT TAXES</w:t>
            </w:r>
          </w:p>
        </w:tc>
        <w:tc>
          <w:tcPr>
            <w:tcW w:w="1840" w:type="dxa"/>
            <w:tcBorders>
              <w:top w:val="nil"/>
              <w:left w:val="nil"/>
              <w:bottom w:val="single" w:sz="4" w:space="0" w:color="auto"/>
              <w:right w:val="single" w:sz="8" w:space="0" w:color="auto"/>
            </w:tcBorders>
            <w:vAlign w:val="center"/>
          </w:tcPr>
          <w:p w14:paraId="21F71D25" w14:textId="77777777" w:rsidR="00044DB3" w:rsidRDefault="00044DB3">
            <w:pPr>
              <w:spacing w:after="0" w:line="240" w:lineRule="auto"/>
              <w:ind w:firstLine="0"/>
              <w:jc w:val="right"/>
              <w:rPr>
                <w:b/>
                <w:bCs/>
                <w:sz w:val="22"/>
                <w:szCs w:val="28"/>
              </w:rPr>
            </w:pPr>
          </w:p>
        </w:tc>
      </w:tr>
      <w:tr w:rsidR="00044DB3" w14:paraId="6FB8686E" w14:textId="77777777">
        <w:trPr>
          <w:trHeight w:val="253"/>
        </w:trPr>
        <w:tc>
          <w:tcPr>
            <w:tcW w:w="810" w:type="dxa"/>
            <w:tcBorders>
              <w:top w:val="nil"/>
              <w:left w:val="single" w:sz="8" w:space="0" w:color="auto"/>
              <w:bottom w:val="nil"/>
              <w:right w:val="nil"/>
            </w:tcBorders>
            <w:vAlign w:val="center"/>
            <w:hideMark/>
          </w:tcPr>
          <w:p w14:paraId="67B4EE89" w14:textId="77777777" w:rsidR="00044DB3" w:rsidRDefault="00A027BA">
            <w:pPr>
              <w:spacing w:after="0" w:line="240" w:lineRule="auto"/>
              <w:ind w:firstLine="0"/>
              <w:jc w:val="left"/>
              <w:rPr>
                <w:sz w:val="22"/>
                <w:szCs w:val="28"/>
              </w:rPr>
            </w:pPr>
            <w:r>
              <w:rPr>
                <w:sz w:val="22"/>
                <w:szCs w:val="28"/>
              </w:rPr>
              <w:t> </w:t>
            </w:r>
          </w:p>
        </w:tc>
        <w:tc>
          <w:tcPr>
            <w:tcW w:w="3695" w:type="dxa"/>
            <w:tcBorders>
              <w:top w:val="nil"/>
              <w:left w:val="nil"/>
              <w:bottom w:val="nil"/>
              <w:right w:val="nil"/>
            </w:tcBorders>
            <w:vAlign w:val="center"/>
            <w:hideMark/>
          </w:tcPr>
          <w:p w14:paraId="232FF7AE" w14:textId="77777777" w:rsidR="00044DB3" w:rsidRDefault="00044DB3">
            <w:pPr>
              <w:spacing w:after="0" w:line="240" w:lineRule="auto"/>
              <w:ind w:firstLine="0"/>
              <w:jc w:val="left"/>
              <w:rPr>
                <w:sz w:val="22"/>
                <w:szCs w:val="28"/>
              </w:rPr>
            </w:pPr>
          </w:p>
        </w:tc>
        <w:tc>
          <w:tcPr>
            <w:tcW w:w="4060" w:type="dxa"/>
            <w:gridSpan w:val="3"/>
            <w:tcBorders>
              <w:top w:val="single" w:sz="4" w:space="0" w:color="auto"/>
              <w:left w:val="single" w:sz="8" w:space="0" w:color="auto"/>
              <w:bottom w:val="single" w:sz="4" w:space="0" w:color="auto"/>
              <w:right w:val="single" w:sz="4" w:space="0" w:color="auto"/>
            </w:tcBorders>
            <w:vAlign w:val="center"/>
            <w:hideMark/>
          </w:tcPr>
          <w:p w14:paraId="023D95FF" w14:textId="77777777" w:rsidR="00044DB3" w:rsidRDefault="00A027BA">
            <w:pPr>
              <w:spacing w:after="0" w:line="240" w:lineRule="auto"/>
              <w:ind w:firstLine="0"/>
              <w:jc w:val="center"/>
              <w:rPr>
                <w:b/>
                <w:bCs/>
                <w:sz w:val="22"/>
                <w:szCs w:val="28"/>
              </w:rPr>
            </w:pPr>
            <w:r>
              <w:rPr>
                <w:b/>
                <w:bCs/>
                <w:sz w:val="22"/>
                <w:szCs w:val="28"/>
              </w:rPr>
              <w:t xml:space="preserve">V.A.T (19.25%) </w:t>
            </w:r>
          </w:p>
        </w:tc>
        <w:tc>
          <w:tcPr>
            <w:tcW w:w="1840" w:type="dxa"/>
            <w:tcBorders>
              <w:top w:val="nil"/>
              <w:left w:val="nil"/>
              <w:bottom w:val="single" w:sz="4" w:space="0" w:color="auto"/>
              <w:right w:val="single" w:sz="8" w:space="0" w:color="auto"/>
            </w:tcBorders>
            <w:vAlign w:val="center"/>
          </w:tcPr>
          <w:p w14:paraId="0FB00B91" w14:textId="77777777" w:rsidR="00044DB3" w:rsidRDefault="00044DB3">
            <w:pPr>
              <w:spacing w:after="0" w:line="240" w:lineRule="auto"/>
              <w:ind w:firstLine="0"/>
              <w:jc w:val="right"/>
              <w:rPr>
                <w:sz w:val="22"/>
                <w:szCs w:val="28"/>
              </w:rPr>
            </w:pPr>
          </w:p>
        </w:tc>
      </w:tr>
      <w:tr w:rsidR="00044DB3" w14:paraId="7B1415B0" w14:textId="77777777">
        <w:trPr>
          <w:trHeight w:val="361"/>
        </w:trPr>
        <w:tc>
          <w:tcPr>
            <w:tcW w:w="810" w:type="dxa"/>
            <w:tcBorders>
              <w:top w:val="nil"/>
              <w:left w:val="single" w:sz="8" w:space="0" w:color="auto"/>
              <w:bottom w:val="nil"/>
              <w:right w:val="nil"/>
            </w:tcBorders>
            <w:vAlign w:val="center"/>
            <w:hideMark/>
          </w:tcPr>
          <w:p w14:paraId="108B41FE" w14:textId="77777777" w:rsidR="00044DB3" w:rsidRDefault="00A027BA">
            <w:pPr>
              <w:spacing w:after="0" w:line="240" w:lineRule="auto"/>
              <w:ind w:firstLine="0"/>
              <w:jc w:val="left"/>
              <w:rPr>
                <w:sz w:val="22"/>
                <w:szCs w:val="28"/>
              </w:rPr>
            </w:pPr>
            <w:r>
              <w:rPr>
                <w:sz w:val="22"/>
                <w:szCs w:val="28"/>
              </w:rPr>
              <w:t> </w:t>
            </w:r>
          </w:p>
        </w:tc>
        <w:tc>
          <w:tcPr>
            <w:tcW w:w="3695" w:type="dxa"/>
            <w:tcBorders>
              <w:top w:val="nil"/>
              <w:left w:val="nil"/>
              <w:bottom w:val="nil"/>
              <w:right w:val="nil"/>
            </w:tcBorders>
            <w:vAlign w:val="center"/>
            <w:hideMark/>
          </w:tcPr>
          <w:p w14:paraId="496F74D4" w14:textId="77777777" w:rsidR="00044DB3" w:rsidRDefault="00044DB3">
            <w:pPr>
              <w:spacing w:after="0" w:line="240" w:lineRule="auto"/>
              <w:ind w:firstLine="0"/>
              <w:jc w:val="left"/>
              <w:rPr>
                <w:sz w:val="22"/>
                <w:szCs w:val="28"/>
              </w:rPr>
            </w:pPr>
          </w:p>
        </w:tc>
        <w:tc>
          <w:tcPr>
            <w:tcW w:w="4060" w:type="dxa"/>
            <w:gridSpan w:val="3"/>
            <w:tcBorders>
              <w:top w:val="single" w:sz="4" w:space="0" w:color="auto"/>
              <w:left w:val="single" w:sz="8" w:space="0" w:color="auto"/>
              <w:bottom w:val="single" w:sz="4" w:space="0" w:color="auto"/>
              <w:right w:val="single" w:sz="4" w:space="0" w:color="000000"/>
            </w:tcBorders>
            <w:vAlign w:val="center"/>
            <w:hideMark/>
          </w:tcPr>
          <w:p w14:paraId="53E1D4C3" w14:textId="77777777" w:rsidR="00044DB3" w:rsidRDefault="00A027BA">
            <w:pPr>
              <w:spacing w:after="0" w:line="240" w:lineRule="auto"/>
              <w:ind w:firstLine="0"/>
              <w:jc w:val="center"/>
              <w:rPr>
                <w:b/>
                <w:bCs/>
                <w:sz w:val="22"/>
                <w:szCs w:val="28"/>
              </w:rPr>
            </w:pPr>
            <w:r>
              <w:rPr>
                <w:b/>
                <w:bCs/>
                <w:sz w:val="22"/>
                <w:szCs w:val="28"/>
              </w:rPr>
              <w:t>AIR (2.2% or 5.5%)</w:t>
            </w:r>
          </w:p>
        </w:tc>
        <w:tc>
          <w:tcPr>
            <w:tcW w:w="1840" w:type="dxa"/>
            <w:tcBorders>
              <w:top w:val="nil"/>
              <w:left w:val="nil"/>
              <w:bottom w:val="nil"/>
              <w:right w:val="single" w:sz="8" w:space="0" w:color="auto"/>
            </w:tcBorders>
            <w:vAlign w:val="center"/>
          </w:tcPr>
          <w:p w14:paraId="19AC1E53" w14:textId="77777777" w:rsidR="00044DB3" w:rsidRDefault="00044DB3">
            <w:pPr>
              <w:spacing w:after="0" w:line="240" w:lineRule="auto"/>
              <w:ind w:firstLine="0"/>
              <w:jc w:val="right"/>
              <w:rPr>
                <w:sz w:val="22"/>
                <w:szCs w:val="28"/>
              </w:rPr>
            </w:pPr>
          </w:p>
        </w:tc>
      </w:tr>
      <w:tr w:rsidR="00044DB3" w14:paraId="7E0B3F02" w14:textId="77777777">
        <w:trPr>
          <w:trHeight w:val="433"/>
        </w:trPr>
        <w:tc>
          <w:tcPr>
            <w:tcW w:w="810" w:type="dxa"/>
            <w:tcBorders>
              <w:top w:val="nil"/>
              <w:left w:val="single" w:sz="8" w:space="0" w:color="auto"/>
              <w:bottom w:val="nil"/>
              <w:right w:val="nil"/>
            </w:tcBorders>
            <w:vAlign w:val="center"/>
            <w:hideMark/>
          </w:tcPr>
          <w:p w14:paraId="4C910257" w14:textId="77777777" w:rsidR="00044DB3" w:rsidRDefault="00A027BA">
            <w:pPr>
              <w:spacing w:after="0" w:line="240" w:lineRule="auto"/>
              <w:ind w:firstLine="0"/>
              <w:jc w:val="left"/>
              <w:rPr>
                <w:sz w:val="22"/>
                <w:szCs w:val="28"/>
              </w:rPr>
            </w:pPr>
            <w:r>
              <w:rPr>
                <w:sz w:val="22"/>
                <w:szCs w:val="28"/>
              </w:rPr>
              <w:t> </w:t>
            </w:r>
          </w:p>
        </w:tc>
        <w:tc>
          <w:tcPr>
            <w:tcW w:w="3695" w:type="dxa"/>
            <w:tcBorders>
              <w:top w:val="nil"/>
              <w:left w:val="nil"/>
              <w:bottom w:val="nil"/>
              <w:right w:val="nil"/>
            </w:tcBorders>
            <w:vAlign w:val="center"/>
            <w:hideMark/>
          </w:tcPr>
          <w:p w14:paraId="721391C1" w14:textId="77777777" w:rsidR="00044DB3" w:rsidRDefault="00044DB3">
            <w:pPr>
              <w:spacing w:after="0" w:line="240" w:lineRule="auto"/>
              <w:ind w:firstLine="0"/>
              <w:jc w:val="left"/>
              <w:rPr>
                <w:sz w:val="22"/>
                <w:szCs w:val="28"/>
              </w:rPr>
            </w:pPr>
          </w:p>
        </w:tc>
        <w:tc>
          <w:tcPr>
            <w:tcW w:w="4060" w:type="dxa"/>
            <w:gridSpan w:val="3"/>
            <w:tcBorders>
              <w:top w:val="single" w:sz="4" w:space="0" w:color="auto"/>
              <w:left w:val="single" w:sz="8" w:space="0" w:color="auto"/>
              <w:bottom w:val="nil"/>
              <w:right w:val="single" w:sz="4" w:space="0" w:color="000000"/>
            </w:tcBorders>
            <w:vAlign w:val="center"/>
            <w:hideMark/>
          </w:tcPr>
          <w:p w14:paraId="73CB8442" w14:textId="77777777" w:rsidR="00044DB3" w:rsidRDefault="00A027BA">
            <w:pPr>
              <w:spacing w:after="0" w:line="240" w:lineRule="auto"/>
              <w:ind w:firstLine="0"/>
              <w:jc w:val="center"/>
              <w:rPr>
                <w:b/>
                <w:bCs/>
                <w:sz w:val="22"/>
                <w:szCs w:val="28"/>
              </w:rPr>
            </w:pPr>
            <w:r>
              <w:rPr>
                <w:b/>
                <w:bCs/>
                <w:sz w:val="22"/>
                <w:szCs w:val="28"/>
              </w:rPr>
              <w:t>TOTAL ALL TAXES INCLUDED</w:t>
            </w:r>
          </w:p>
        </w:tc>
        <w:tc>
          <w:tcPr>
            <w:tcW w:w="1840" w:type="dxa"/>
            <w:tcBorders>
              <w:top w:val="single" w:sz="4" w:space="0" w:color="auto"/>
              <w:left w:val="nil"/>
              <w:bottom w:val="nil"/>
              <w:right w:val="single" w:sz="8" w:space="0" w:color="auto"/>
            </w:tcBorders>
            <w:vAlign w:val="center"/>
          </w:tcPr>
          <w:p w14:paraId="619DCE96" w14:textId="77777777" w:rsidR="00044DB3" w:rsidRDefault="00044DB3">
            <w:pPr>
              <w:spacing w:after="0" w:line="240" w:lineRule="auto"/>
              <w:ind w:firstLine="0"/>
              <w:jc w:val="right"/>
              <w:rPr>
                <w:b/>
                <w:bCs/>
                <w:sz w:val="22"/>
                <w:szCs w:val="28"/>
              </w:rPr>
            </w:pPr>
          </w:p>
        </w:tc>
      </w:tr>
      <w:tr w:rsidR="00044DB3" w14:paraId="3067545B" w14:textId="77777777">
        <w:trPr>
          <w:trHeight w:val="343"/>
        </w:trPr>
        <w:tc>
          <w:tcPr>
            <w:tcW w:w="810" w:type="dxa"/>
            <w:tcBorders>
              <w:top w:val="single" w:sz="4" w:space="0" w:color="auto"/>
              <w:left w:val="single" w:sz="4" w:space="0" w:color="auto"/>
              <w:bottom w:val="single" w:sz="4" w:space="0" w:color="auto"/>
              <w:right w:val="single" w:sz="4" w:space="0" w:color="auto"/>
            </w:tcBorders>
            <w:vAlign w:val="center"/>
            <w:hideMark/>
          </w:tcPr>
          <w:p w14:paraId="107D2CDC" w14:textId="77777777" w:rsidR="00044DB3" w:rsidRDefault="00A027BA">
            <w:pPr>
              <w:spacing w:after="0" w:line="240" w:lineRule="auto"/>
              <w:ind w:firstLine="0"/>
              <w:jc w:val="left"/>
              <w:rPr>
                <w:sz w:val="22"/>
                <w:szCs w:val="28"/>
              </w:rPr>
            </w:pPr>
            <w:r>
              <w:rPr>
                <w:sz w:val="22"/>
                <w:szCs w:val="28"/>
              </w:rPr>
              <w:lastRenderedPageBreak/>
              <w:t> </w:t>
            </w:r>
          </w:p>
        </w:tc>
        <w:tc>
          <w:tcPr>
            <w:tcW w:w="3695" w:type="dxa"/>
            <w:tcBorders>
              <w:top w:val="single" w:sz="4" w:space="0" w:color="auto"/>
              <w:left w:val="nil"/>
              <w:bottom w:val="single" w:sz="4" w:space="0" w:color="auto"/>
              <w:right w:val="single" w:sz="4" w:space="0" w:color="auto"/>
            </w:tcBorders>
            <w:vAlign w:val="center"/>
            <w:hideMark/>
          </w:tcPr>
          <w:p w14:paraId="2D2EB496" w14:textId="77777777" w:rsidR="00044DB3" w:rsidRDefault="00A027BA">
            <w:pPr>
              <w:spacing w:after="0" w:line="240" w:lineRule="auto"/>
              <w:ind w:firstLine="0"/>
              <w:jc w:val="left"/>
              <w:rPr>
                <w:sz w:val="22"/>
                <w:szCs w:val="28"/>
              </w:rPr>
            </w:pPr>
            <w:r>
              <w:rPr>
                <w:sz w:val="22"/>
                <w:szCs w:val="28"/>
              </w:rPr>
              <w:t> </w:t>
            </w:r>
          </w:p>
        </w:tc>
        <w:tc>
          <w:tcPr>
            <w:tcW w:w="4060" w:type="dxa"/>
            <w:gridSpan w:val="3"/>
            <w:tcBorders>
              <w:top w:val="single" w:sz="4" w:space="0" w:color="auto"/>
              <w:left w:val="nil"/>
              <w:bottom w:val="single" w:sz="4" w:space="0" w:color="auto"/>
              <w:right w:val="single" w:sz="4" w:space="0" w:color="auto"/>
            </w:tcBorders>
            <w:vAlign w:val="center"/>
            <w:hideMark/>
          </w:tcPr>
          <w:p w14:paraId="73D2AEF6" w14:textId="77777777" w:rsidR="00044DB3" w:rsidRDefault="00A027BA">
            <w:pPr>
              <w:spacing w:after="0" w:line="240" w:lineRule="auto"/>
              <w:ind w:firstLine="0"/>
              <w:jc w:val="center"/>
              <w:rPr>
                <w:b/>
                <w:bCs/>
                <w:sz w:val="22"/>
                <w:szCs w:val="28"/>
              </w:rPr>
            </w:pPr>
            <w:r>
              <w:rPr>
                <w:b/>
                <w:bCs/>
                <w:sz w:val="22"/>
                <w:szCs w:val="28"/>
              </w:rPr>
              <w:t>NET AMOUNT TO BE PAID</w:t>
            </w:r>
          </w:p>
        </w:tc>
        <w:tc>
          <w:tcPr>
            <w:tcW w:w="1840" w:type="dxa"/>
            <w:tcBorders>
              <w:top w:val="single" w:sz="4" w:space="0" w:color="auto"/>
              <w:left w:val="nil"/>
              <w:bottom w:val="single" w:sz="4" w:space="0" w:color="auto"/>
              <w:right w:val="single" w:sz="4" w:space="0" w:color="auto"/>
            </w:tcBorders>
            <w:vAlign w:val="center"/>
          </w:tcPr>
          <w:p w14:paraId="748F16B7" w14:textId="77777777" w:rsidR="00044DB3" w:rsidRDefault="00044DB3">
            <w:pPr>
              <w:spacing w:after="0" w:line="240" w:lineRule="auto"/>
              <w:ind w:firstLine="0"/>
              <w:jc w:val="right"/>
              <w:rPr>
                <w:b/>
                <w:bCs/>
                <w:sz w:val="22"/>
                <w:szCs w:val="28"/>
              </w:rPr>
            </w:pPr>
          </w:p>
        </w:tc>
      </w:tr>
    </w:tbl>
    <w:p w14:paraId="071BF3DD" w14:textId="77777777" w:rsidR="00044DB3" w:rsidRDefault="00044DB3">
      <w:pPr>
        <w:spacing w:after="0" w:line="259" w:lineRule="auto"/>
        <w:ind w:firstLine="0"/>
        <w:jc w:val="left"/>
        <w:rPr>
          <w:sz w:val="28"/>
        </w:rPr>
      </w:pPr>
    </w:p>
    <w:p w14:paraId="56671FBA" w14:textId="77777777" w:rsidR="00044DB3" w:rsidRDefault="00A027BA">
      <w:pPr>
        <w:spacing w:after="0" w:line="259" w:lineRule="auto"/>
        <w:ind w:firstLine="0"/>
        <w:jc w:val="left"/>
        <w:rPr>
          <w:b/>
          <w:sz w:val="28"/>
        </w:rPr>
      </w:pPr>
      <w:r>
        <w:rPr>
          <w:b/>
          <w:sz w:val="28"/>
        </w:rPr>
        <w:t xml:space="preserve">SECTION TWO </w:t>
      </w:r>
    </w:p>
    <w:tbl>
      <w:tblPr>
        <w:tblW w:w="10470" w:type="dxa"/>
        <w:tblInd w:w="-25" w:type="dxa"/>
        <w:tblLayout w:type="fixed"/>
        <w:tblLook w:val="04A0" w:firstRow="1" w:lastRow="0" w:firstColumn="1" w:lastColumn="0" w:noHBand="0" w:noVBand="1"/>
      </w:tblPr>
      <w:tblGrid>
        <w:gridCol w:w="810"/>
        <w:gridCol w:w="4775"/>
        <w:gridCol w:w="910"/>
        <w:gridCol w:w="1260"/>
        <w:gridCol w:w="1460"/>
        <w:gridCol w:w="1255"/>
      </w:tblGrid>
      <w:tr w:rsidR="00044DB3" w14:paraId="22206CD0" w14:textId="77777777">
        <w:trPr>
          <w:trHeight w:val="458"/>
        </w:trPr>
        <w:tc>
          <w:tcPr>
            <w:tcW w:w="10470" w:type="dxa"/>
            <w:gridSpan w:val="6"/>
            <w:vMerge w:val="restart"/>
            <w:tcBorders>
              <w:top w:val="single" w:sz="8" w:space="0" w:color="auto"/>
              <w:left w:val="single" w:sz="8" w:space="0" w:color="auto"/>
              <w:bottom w:val="nil"/>
              <w:right w:val="single" w:sz="8" w:space="0" w:color="000000"/>
            </w:tcBorders>
            <w:vAlign w:val="center"/>
            <w:hideMark/>
          </w:tcPr>
          <w:p w14:paraId="4D39167C" w14:textId="4686FBB2" w:rsidR="00044DB3" w:rsidRDefault="00A027BA">
            <w:pPr>
              <w:spacing w:after="0" w:line="240" w:lineRule="auto"/>
              <w:ind w:firstLine="0"/>
              <w:jc w:val="center"/>
              <w:rPr>
                <w:b/>
                <w:bCs/>
                <w:szCs w:val="24"/>
              </w:rPr>
            </w:pPr>
            <w:r>
              <w:rPr>
                <w:b/>
                <w:bCs/>
                <w:szCs w:val="24"/>
              </w:rPr>
              <w:t xml:space="preserve">BILL OF QUANTITIES AND COST ESTIMATE FOR THE REHABILTATION OF </w:t>
            </w:r>
            <w:r w:rsidR="0090589C">
              <w:rPr>
                <w:b/>
                <w:bCs/>
                <w:szCs w:val="24"/>
              </w:rPr>
              <w:t>ROAD FROM</w:t>
            </w:r>
            <w:r>
              <w:rPr>
                <w:b/>
                <w:bCs/>
                <w:szCs w:val="24"/>
              </w:rPr>
              <w:t xml:space="preserve"> PACOUR VITA CROSSING OVER TO NTAMULUNG (VATICAN PARKING </w:t>
            </w:r>
            <w:r w:rsidR="0090589C">
              <w:rPr>
                <w:b/>
                <w:bCs/>
                <w:szCs w:val="24"/>
              </w:rPr>
              <w:t>LOT) (</w:t>
            </w:r>
            <w:r>
              <w:rPr>
                <w:b/>
                <w:bCs/>
                <w:szCs w:val="24"/>
              </w:rPr>
              <w:t xml:space="preserve">1.8KM) </w:t>
            </w:r>
            <w:r w:rsidR="0090589C">
              <w:rPr>
                <w:b/>
                <w:bCs/>
                <w:szCs w:val="24"/>
              </w:rPr>
              <w:t>IN BAMENDA</w:t>
            </w:r>
            <w:r>
              <w:rPr>
                <w:b/>
                <w:bCs/>
                <w:szCs w:val="24"/>
              </w:rPr>
              <w:t xml:space="preserve"> II COUNCIL AREA, MEZAM DIVISION OF THE NORTH WEST REGION</w:t>
            </w:r>
          </w:p>
        </w:tc>
      </w:tr>
      <w:tr w:rsidR="00044DB3" w14:paraId="4FC43837" w14:textId="77777777">
        <w:trPr>
          <w:trHeight w:val="915"/>
        </w:trPr>
        <w:tc>
          <w:tcPr>
            <w:tcW w:w="10470" w:type="dxa"/>
            <w:gridSpan w:val="6"/>
            <w:vMerge/>
            <w:tcBorders>
              <w:top w:val="single" w:sz="8" w:space="0" w:color="auto"/>
              <w:left w:val="single" w:sz="8" w:space="0" w:color="auto"/>
              <w:bottom w:val="nil"/>
              <w:right w:val="single" w:sz="8" w:space="0" w:color="000000"/>
            </w:tcBorders>
            <w:vAlign w:val="center"/>
            <w:hideMark/>
          </w:tcPr>
          <w:p w14:paraId="50FB3244" w14:textId="77777777" w:rsidR="00044DB3" w:rsidRDefault="00044DB3">
            <w:pPr>
              <w:spacing w:after="0" w:line="240" w:lineRule="auto"/>
              <w:ind w:firstLine="0"/>
              <w:jc w:val="left"/>
              <w:rPr>
                <w:b/>
                <w:bCs/>
                <w:szCs w:val="24"/>
              </w:rPr>
            </w:pPr>
          </w:p>
        </w:tc>
      </w:tr>
      <w:tr w:rsidR="00044DB3" w14:paraId="57BF7B0A" w14:textId="77777777">
        <w:trPr>
          <w:trHeight w:val="675"/>
        </w:trPr>
        <w:tc>
          <w:tcPr>
            <w:tcW w:w="810" w:type="dxa"/>
            <w:tcBorders>
              <w:top w:val="single" w:sz="8" w:space="0" w:color="auto"/>
              <w:left w:val="single" w:sz="8" w:space="0" w:color="auto"/>
              <w:bottom w:val="single" w:sz="4" w:space="0" w:color="auto"/>
              <w:right w:val="single" w:sz="4" w:space="0" w:color="auto"/>
            </w:tcBorders>
            <w:vAlign w:val="center"/>
            <w:hideMark/>
          </w:tcPr>
          <w:p w14:paraId="35AD63D5" w14:textId="77777777" w:rsidR="00044DB3" w:rsidRDefault="00A027BA">
            <w:pPr>
              <w:spacing w:after="0" w:line="240" w:lineRule="auto"/>
              <w:ind w:firstLine="0"/>
              <w:jc w:val="center"/>
              <w:rPr>
                <w:b/>
                <w:bCs/>
                <w:szCs w:val="24"/>
              </w:rPr>
            </w:pPr>
            <w:r>
              <w:rPr>
                <w:b/>
                <w:bCs/>
                <w:szCs w:val="24"/>
              </w:rPr>
              <w:t>N</w:t>
            </w:r>
            <w:r>
              <w:rPr>
                <w:b/>
                <w:bCs/>
                <w:szCs w:val="24"/>
                <w:vertAlign w:val="superscript"/>
              </w:rPr>
              <w:t>o</w:t>
            </w:r>
          </w:p>
        </w:tc>
        <w:tc>
          <w:tcPr>
            <w:tcW w:w="4775" w:type="dxa"/>
            <w:tcBorders>
              <w:top w:val="single" w:sz="8" w:space="0" w:color="auto"/>
              <w:left w:val="nil"/>
              <w:bottom w:val="single" w:sz="4" w:space="0" w:color="auto"/>
              <w:right w:val="single" w:sz="4" w:space="0" w:color="auto"/>
            </w:tcBorders>
            <w:vAlign w:val="center"/>
            <w:hideMark/>
          </w:tcPr>
          <w:p w14:paraId="57DBB1A7" w14:textId="77777777" w:rsidR="00044DB3" w:rsidRDefault="00A027BA">
            <w:pPr>
              <w:spacing w:after="0" w:line="240" w:lineRule="auto"/>
              <w:ind w:firstLine="0"/>
              <w:jc w:val="center"/>
              <w:rPr>
                <w:b/>
                <w:bCs/>
                <w:szCs w:val="24"/>
              </w:rPr>
            </w:pPr>
            <w:r>
              <w:rPr>
                <w:b/>
                <w:bCs/>
                <w:szCs w:val="24"/>
              </w:rPr>
              <w:t>DESCREPTION</w:t>
            </w:r>
          </w:p>
        </w:tc>
        <w:tc>
          <w:tcPr>
            <w:tcW w:w="910" w:type="dxa"/>
            <w:tcBorders>
              <w:top w:val="single" w:sz="8" w:space="0" w:color="auto"/>
              <w:left w:val="nil"/>
              <w:bottom w:val="single" w:sz="4" w:space="0" w:color="auto"/>
              <w:right w:val="single" w:sz="4" w:space="0" w:color="auto"/>
            </w:tcBorders>
            <w:vAlign w:val="center"/>
            <w:hideMark/>
          </w:tcPr>
          <w:p w14:paraId="223B3441" w14:textId="77777777" w:rsidR="00044DB3" w:rsidRDefault="00A027BA">
            <w:pPr>
              <w:spacing w:after="0" w:line="240" w:lineRule="auto"/>
              <w:ind w:firstLine="0"/>
              <w:jc w:val="center"/>
              <w:rPr>
                <w:b/>
                <w:bCs/>
                <w:szCs w:val="24"/>
              </w:rPr>
            </w:pPr>
            <w:r>
              <w:rPr>
                <w:b/>
                <w:bCs/>
                <w:szCs w:val="24"/>
              </w:rPr>
              <w:t>UNIT</w:t>
            </w:r>
          </w:p>
        </w:tc>
        <w:tc>
          <w:tcPr>
            <w:tcW w:w="1260" w:type="dxa"/>
            <w:tcBorders>
              <w:top w:val="single" w:sz="4" w:space="0" w:color="auto"/>
              <w:left w:val="nil"/>
              <w:bottom w:val="single" w:sz="4" w:space="0" w:color="auto"/>
              <w:right w:val="single" w:sz="4" w:space="0" w:color="auto"/>
            </w:tcBorders>
            <w:vAlign w:val="center"/>
            <w:hideMark/>
          </w:tcPr>
          <w:p w14:paraId="54505A42" w14:textId="77777777" w:rsidR="00044DB3" w:rsidRDefault="00A027BA">
            <w:pPr>
              <w:spacing w:after="0" w:line="240" w:lineRule="auto"/>
              <w:ind w:firstLine="0"/>
              <w:jc w:val="center"/>
              <w:rPr>
                <w:b/>
                <w:bCs/>
                <w:szCs w:val="24"/>
              </w:rPr>
            </w:pPr>
            <w:r>
              <w:rPr>
                <w:b/>
                <w:bCs/>
                <w:szCs w:val="24"/>
              </w:rPr>
              <w:t>QTY</w:t>
            </w:r>
          </w:p>
        </w:tc>
        <w:tc>
          <w:tcPr>
            <w:tcW w:w="1460" w:type="dxa"/>
            <w:tcBorders>
              <w:top w:val="single" w:sz="4" w:space="0" w:color="auto"/>
              <w:left w:val="nil"/>
              <w:bottom w:val="single" w:sz="4" w:space="0" w:color="auto"/>
              <w:right w:val="single" w:sz="4" w:space="0" w:color="auto"/>
            </w:tcBorders>
            <w:vAlign w:val="center"/>
            <w:hideMark/>
          </w:tcPr>
          <w:p w14:paraId="29A37C1B" w14:textId="77777777" w:rsidR="00044DB3" w:rsidRDefault="00A027BA">
            <w:pPr>
              <w:spacing w:after="0" w:line="240" w:lineRule="auto"/>
              <w:ind w:firstLine="0"/>
              <w:jc w:val="center"/>
              <w:rPr>
                <w:b/>
                <w:bCs/>
                <w:szCs w:val="24"/>
              </w:rPr>
            </w:pPr>
            <w:r>
              <w:rPr>
                <w:b/>
                <w:bCs/>
                <w:szCs w:val="24"/>
              </w:rPr>
              <w:t>UNIT PRICE</w:t>
            </w:r>
          </w:p>
        </w:tc>
        <w:tc>
          <w:tcPr>
            <w:tcW w:w="1255" w:type="dxa"/>
            <w:tcBorders>
              <w:top w:val="single" w:sz="4" w:space="0" w:color="auto"/>
              <w:left w:val="nil"/>
              <w:bottom w:val="single" w:sz="4" w:space="0" w:color="auto"/>
              <w:right w:val="single" w:sz="8" w:space="0" w:color="auto"/>
            </w:tcBorders>
            <w:vAlign w:val="center"/>
            <w:hideMark/>
          </w:tcPr>
          <w:p w14:paraId="7FDCE162" w14:textId="77777777" w:rsidR="00044DB3" w:rsidRDefault="00A027BA">
            <w:pPr>
              <w:spacing w:after="0" w:line="240" w:lineRule="auto"/>
              <w:ind w:firstLine="0"/>
              <w:jc w:val="center"/>
              <w:rPr>
                <w:b/>
                <w:bCs/>
                <w:szCs w:val="24"/>
              </w:rPr>
            </w:pPr>
            <w:r>
              <w:rPr>
                <w:b/>
                <w:bCs/>
                <w:szCs w:val="24"/>
              </w:rPr>
              <w:t>TOTAL</w:t>
            </w:r>
          </w:p>
        </w:tc>
      </w:tr>
      <w:tr w:rsidR="00044DB3" w14:paraId="34EEC3D9" w14:textId="77777777">
        <w:trPr>
          <w:trHeight w:val="361"/>
        </w:trPr>
        <w:tc>
          <w:tcPr>
            <w:tcW w:w="810" w:type="dxa"/>
            <w:tcBorders>
              <w:top w:val="nil"/>
              <w:left w:val="single" w:sz="8" w:space="0" w:color="auto"/>
              <w:bottom w:val="single" w:sz="4" w:space="0" w:color="auto"/>
              <w:right w:val="single" w:sz="4" w:space="0" w:color="auto"/>
            </w:tcBorders>
            <w:vAlign w:val="center"/>
            <w:hideMark/>
          </w:tcPr>
          <w:p w14:paraId="67E01402" w14:textId="77777777" w:rsidR="00044DB3" w:rsidRDefault="00A027BA">
            <w:pPr>
              <w:spacing w:after="0" w:line="240" w:lineRule="auto"/>
              <w:ind w:firstLine="0"/>
              <w:jc w:val="center"/>
              <w:rPr>
                <w:b/>
                <w:bCs/>
                <w:szCs w:val="24"/>
              </w:rPr>
            </w:pPr>
            <w:r>
              <w:rPr>
                <w:b/>
                <w:bCs/>
                <w:szCs w:val="24"/>
              </w:rPr>
              <w:t> </w:t>
            </w:r>
          </w:p>
        </w:tc>
        <w:tc>
          <w:tcPr>
            <w:tcW w:w="4775" w:type="dxa"/>
            <w:tcBorders>
              <w:top w:val="nil"/>
              <w:left w:val="nil"/>
              <w:bottom w:val="single" w:sz="4" w:space="0" w:color="auto"/>
              <w:right w:val="single" w:sz="4" w:space="0" w:color="auto"/>
            </w:tcBorders>
            <w:vAlign w:val="center"/>
            <w:hideMark/>
          </w:tcPr>
          <w:p w14:paraId="1A6C87B7" w14:textId="77777777" w:rsidR="00044DB3" w:rsidRDefault="00A027BA">
            <w:pPr>
              <w:spacing w:after="0" w:line="240" w:lineRule="auto"/>
              <w:ind w:firstLine="0"/>
              <w:jc w:val="left"/>
              <w:rPr>
                <w:b/>
                <w:bCs/>
                <w:szCs w:val="24"/>
              </w:rPr>
            </w:pPr>
            <w:r>
              <w:rPr>
                <w:b/>
                <w:bCs/>
                <w:szCs w:val="24"/>
              </w:rPr>
              <w:t>LOT 100 INSTALLATION</w:t>
            </w:r>
          </w:p>
        </w:tc>
        <w:tc>
          <w:tcPr>
            <w:tcW w:w="910" w:type="dxa"/>
            <w:tcBorders>
              <w:top w:val="nil"/>
              <w:left w:val="nil"/>
              <w:bottom w:val="single" w:sz="4" w:space="0" w:color="auto"/>
              <w:right w:val="single" w:sz="4" w:space="0" w:color="auto"/>
            </w:tcBorders>
            <w:vAlign w:val="center"/>
            <w:hideMark/>
          </w:tcPr>
          <w:p w14:paraId="509F3C0A" w14:textId="77777777" w:rsidR="00044DB3" w:rsidRDefault="00A027BA">
            <w:pPr>
              <w:spacing w:after="0" w:line="240" w:lineRule="auto"/>
              <w:ind w:firstLine="0"/>
              <w:jc w:val="center"/>
              <w:rPr>
                <w:szCs w:val="24"/>
              </w:rPr>
            </w:pPr>
            <w:r>
              <w:rPr>
                <w:szCs w:val="24"/>
              </w:rPr>
              <w:t> </w:t>
            </w:r>
          </w:p>
        </w:tc>
        <w:tc>
          <w:tcPr>
            <w:tcW w:w="1260" w:type="dxa"/>
            <w:tcBorders>
              <w:top w:val="nil"/>
              <w:left w:val="nil"/>
              <w:bottom w:val="single" w:sz="4" w:space="0" w:color="auto"/>
              <w:right w:val="single" w:sz="4" w:space="0" w:color="auto"/>
            </w:tcBorders>
            <w:vAlign w:val="center"/>
            <w:hideMark/>
          </w:tcPr>
          <w:p w14:paraId="07CF2D31" w14:textId="77777777" w:rsidR="00044DB3" w:rsidRDefault="00A027BA">
            <w:pPr>
              <w:spacing w:after="0" w:line="240" w:lineRule="auto"/>
              <w:ind w:firstLine="0"/>
              <w:jc w:val="center"/>
              <w:rPr>
                <w:szCs w:val="24"/>
              </w:rPr>
            </w:pPr>
            <w:r>
              <w:rPr>
                <w:szCs w:val="24"/>
              </w:rPr>
              <w:t> </w:t>
            </w:r>
          </w:p>
        </w:tc>
        <w:tc>
          <w:tcPr>
            <w:tcW w:w="1460" w:type="dxa"/>
            <w:tcBorders>
              <w:top w:val="nil"/>
              <w:left w:val="nil"/>
              <w:bottom w:val="single" w:sz="4" w:space="0" w:color="auto"/>
              <w:right w:val="single" w:sz="4" w:space="0" w:color="auto"/>
            </w:tcBorders>
            <w:vAlign w:val="center"/>
            <w:hideMark/>
          </w:tcPr>
          <w:p w14:paraId="3205774F" w14:textId="77777777" w:rsidR="00044DB3" w:rsidRDefault="00A027BA">
            <w:pPr>
              <w:spacing w:after="0" w:line="240" w:lineRule="auto"/>
              <w:ind w:firstLine="0"/>
              <w:jc w:val="left"/>
              <w:rPr>
                <w:szCs w:val="24"/>
              </w:rPr>
            </w:pPr>
            <w:r>
              <w:rPr>
                <w:szCs w:val="24"/>
              </w:rPr>
              <w:t> </w:t>
            </w:r>
          </w:p>
        </w:tc>
        <w:tc>
          <w:tcPr>
            <w:tcW w:w="1255" w:type="dxa"/>
            <w:tcBorders>
              <w:top w:val="nil"/>
              <w:left w:val="nil"/>
              <w:bottom w:val="single" w:sz="4" w:space="0" w:color="auto"/>
              <w:right w:val="single" w:sz="8" w:space="0" w:color="auto"/>
            </w:tcBorders>
            <w:vAlign w:val="center"/>
            <w:hideMark/>
          </w:tcPr>
          <w:p w14:paraId="16BEE89E" w14:textId="77777777" w:rsidR="00044DB3" w:rsidRDefault="00A027BA">
            <w:pPr>
              <w:spacing w:after="0" w:line="240" w:lineRule="auto"/>
              <w:ind w:firstLine="0"/>
              <w:jc w:val="left"/>
              <w:rPr>
                <w:szCs w:val="24"/>
              </w:rPr>
            </w:pPr>
            <w:r>
              <w:rPr>
                <w:szCs w:val="24"/>
              </w:rPr>
              <w:t> </w:t>
            </w:r>
          </w:p>
        </w:tc>
      </w:tr>
      <w:tr w:rsidR="00044DB3" w14:paraId="35AC5419" w14:textId="77777777">
        <w:trPr>
          <w:trHeight w:val="343"/>
        </w:trPr>
        <w:tc>
          <w:tcPr>
            <w:tcW w:w="810" w:type="dxa"/>
            <w:tcBorders>
              <w:top w:val="nil"/>
              <w:left w:val="single" w:sz="8" w:space="0" w:color="auto"/>
              <w:bottom w:val="single" w:sz="4" w:space="0" w:color="auto"/>
              <w:right w:val="single" w:sz="4" w:space="0" w:color="auto"/>
            </w:tcBorders>
            <w:vAlign w:val="center"/>
            <w:hideMark/>
          </w:tcPr>
          <w:p w14:paraId="46DC3C7D" w14:textId="77777777" w:rsidR="00044DB3" w:rsidRDefault="00A027BA">
            <w:pPr>
              <w:spacing w:after="0" w:line="240" w:lineRule="auto"/>
              <w:ind w:firstLine="0"/>
              <w:jc w:val="center"/>
              <w:rPr>
                <w:szCs w:val="24"/>
              </w:rPr>
            </w:pPr>
            <w:r>
              <w:rPr>
                <w:szCs w:val="24"/>
              </w:rPr>
              <w:t>101</w:t>
            </w:r>
          </w:p>
        </w:tc>
        <w:tc>
          <w:tcPr>
            <w:tcW w:w="4775" w:type="dxa"/>
            <w:tcBorders>
              <w:top w:val="nil"/>
              <w:left w:val="nil"/>
              <w:bottom w:val="single" w:sz="4" w:space="0" w:color="auto"/>
              <w:right w:val="single" w:sz="4" w:space="0" w:color="auto"/>
            </w:tcBorders>
            <w:vAlign w:val="center"/>
            <w:hideMark/>
          </w:tcPr>
          <w:p w14:paraId="0A096D64" w14:textId="77777777" w:rsidR="00044DB3" w:rsidRDefault="00A027BA">
            <w:pPr>
              <w:spacing w:after="0" w:line="240" w:lineRule="auto"/>
              <w:ind w:firstLine="0"/>
              <w:jc w:val="left"/>
              <w:rPr>
                <w:szCs w:val="24"/>
              </w:rPr>
            </w:pPr>
            <w:r>
              <w:rPr>
                <w:szCs w:val="24"/>
              </w:rPr>
              <w:t>Installation of the site</w:t>
            </w:r>
          </w:p>
        </w:tc>
        <w:tc>
          <w:tcPr>
            <w:tcW w:w="910" w:type="dxa"/>
            <w:tcBorders>
              <w:top w:val="nil"/>
              <w:left w:val="nil"/>
              <w:bottom w:val="single" w:sz="4" w:space="0" w:color="auto"/>
              <w:right w:val="single" w:sz="4" w:space="0" w:color="auto"/>
            </w:tcBorders>
            <w:vAlign w:val="center"/>
            <w:hideMark/>
          </w:tcPr>
          <w:p w14:paraId="26B650F9" w14:textId="77777777" w:rsidR="00044DB3" w:rsidRDefault="00A027BA">
            <w:pPr>
              <w:spacing w:after="0" w:line="240" w:lineRule="auto"/>
              <w:ind w:firstLine="0"/>
              <w:jc w:val="center"/>
              <w:rPr>
                <w:szCs w:val="24"/>
              </w:rPr>
            </w:pPr>
            <w:r>
              <w:rPr>
                <w:szCs w:val="24"/>
              </w:rPr>
              <w:t>LS</w:t>
            </w:r>
          </w:p>
        </w:tc>
        <w:tc>
          <w:tcPr>
            <w:tcW w:w="1260" w:type="dxa"/>
            <w:tcBorders>
              <w:top w:val="nil"/>
              <w:left w:val="nil"/>
              <w:bottom w:val="single" w:sz="4" w:space="0" w:color="auto"/>
              <w:right w:val="single" w:sz="4" w:space="0" w:color="auto"/>
            </w:tcBorders>
            <w:vAlign w:val="center"/>
            <w:hideMark/>
          </w:tcPr>
          <w:p w14:paraId="3B4D2A69" w14:textId="77777777" w:rsidR="00044DB3" w:rsidRDefault="00A027BA">
            <w:pPr>
              <w:spacing w:after="0" w:line="240" w:lineRule="auto"/>
              <w:ind w:firstLine="0"/>
              <w:jc w:val="center"/>
              <w:rPr>
                <w:szCs w:val="24"/>
              </w:rPr>
            </w:pPr>
            <w:r>
              <w:rPr>
                <w:szCs w:val="24"/>
              </w:rPr>
              <w:t>1.00</w:t>
            </w:r>
          </w:p>
        </w:tc>
        <w:tc>
          <w:tcPr>
            <w:tcW w:w="1460" w:type="dxa"/>
            <w:tcBorders>
              <w:top w:val="nil"/>
              <w:left w:val="nil"/>
              <w:bottom w:val="single" w:sz="4" w:space="0" w:color="auto"/>
              <w:right w:val="single" w:sz="4" w:space="0" w:color="auto"/>
            </w:tcBorders>
            <w:vAlign w:val="center"/>
          </w:tcPr>
          <w:p w14:paraId="1A60E2B3" w14:textId="77777777" w:rsidR="00044DB3" w:rsidRDefault="00044DB3">
            <w:pPr>
              <w:spacing w:after="0" w:line="240" w:lineRule="auto"/>
              <w:ind w:firstLine="0"/>
              <w:jc w:val="right"/>
              <w:rPr>
                <w:szCs w:val="24"/>
              </w:rPr>
            </w:pPr>
          </w:p>
        </w:tc>
        <w:tc>
          <w:tcPr>
            <w:tcW w:w="1255" w:type="dxa"/>
            <w:tcBorders>
              <w:top w:val="nil"/>
              <w:left w:val="nil"/>
              <w:bottom w:val="single" w:sz="4" w:space="0" w:color="auto"/>
              <w:right w:val="single" w:sz="8" w:space="0" w:color="auto"/>
            </w:tcBorders>
            <w:vAlign w:val="center"/>
          </w:tcPr>
          <w:p w14:paraId="11E5BDBA" w14:textId="77777777" w:rsidR="00044DB3" w:rsidRDefault="00044DB3">
            <w:pPr>
              <w:spacing w:after="0" w:line="240" w:lineRule="auto"/>
              <w:ind w:firstLine="0"/>
              <w:jc w:val="right"/>
              <w:rPr>
                <w:szCs w:val="24"/>
              </w:rPr>
            </w:pPr>
          </w:p>
        </w:tc>
      </w:tr>
      <w:tr w:rsidR="00044DB3" w14:paraId="7B8CF2E8" w14:textId="77777777">
        <w:trPr>
          <w:trHeight w:val="451"/>
        </w:trPr>
        <w:tc>
          <w:tcPr>
            <w:tcW w:w="810" w:type="dxa"/>
            <w:tcBorders>
              <w:top w:val="nil"/>
              <w:left w:val="single" w:sz="8" w:space="0" w:color="auto"/>
              <w:bottom w:val="single" w:sz="4" w:space="0" w:color="auto"/>
              <w:right w:val="single" w:sz="4" w:space="0" w:color="auto"/>
            </w:tcBorders>
            <w:vAlign w:val="center"/>
            <w:hideMark/>
          </w:tcPr>
          <w:p w14:paraId="2F232085" w14:textId="77777777" w:rsidR="00044DB3" w:rsidRDefault="00A027BA">
            <w:pPr>
              <w:spacing w:after="0" w:line="240" w:lineRule="auto"/>
              <w:ind w:firstLine="0"/>
              <w:jc w:val="center"/>
              <w:rPr>
                <w:szCs w:val="24"/>
              </w:rPr>
            </w:pPr>
            <w:r>
              <w:rPr>
                <w:szCs w:val="24"/>
              </w:rPr>
              <w:t>102</w:t>
            </w:r>
          </w:p>
        </w:tc>
        <w:tc>
          <w:tcPr>
            <w:tcW w:w="4775" w:type="dxa"/>
            <w:tcBorders>
              <w:top w:val="nil"/>
              <w:left w:val="nil"/>
              <w:bottom w:val="single" w:sz="4" w:space="0" w:color="auto"/>
              <w:right w:val="single" w:sz="4" w:space="0" w:color="auto"/>
            </w:tcBorders>
            <w:vAlign w:val="center"/>
            <w:hideMark/>
          </w:tcPr>
          <w:p w14:paraId="71A35532" w14:textId="28BF83BB" w:rsidR="00044DB3" w:rsidRDefault="0090589C">
            <w:pPr>
              <w:spacing w:after="0" w:line="240" w:lineRule="auto"/>
              <w:ind w:firstLine="0"/>
              <w:jc w:val="left"/>
              <w:rPr>
                <w:szCs w:val="24"/>
              </w:rPr>
            </w:pPr>
            <w:r>
              <w:rPr>
                <w:szCs w:val="24"/>
              </w:rPr>
              <w:t>Mobilization and demobilization of equipment</w:t>
            </w:r>
          </w:p>
        </w:tc>
        <w:tc>
          <w:tcPr>
            <w:tcW w:w="910" w:type="dxa"/>
            <w:tcBorders>
              <w:top w:val="nil"/>
              <w:left w:val="nil"/>
              <w:bottom w:val="single" w:sz="4" w:space="0" w:color="auto"/>
              <w:right w:val="single" w:sz="4" w:space="0" w:color="auto"/>
            </w:tcBorders>
            <w:vAlign w:val="center"/>
            <w:hideMark/>
          </w:tcPr>
          <w:p w14:paraId="220858ED" w14:textId="77777777" w:rsidR="00044DB3" w:rsidRDefault="00A027BA">
            <w:pPr>
              <w:spacing w:after="0" w:line="240" w:lineRule="auto"/>
              <w:ind w:firstLine="0"/>
              <w:jc w:val="center"/>
              <w:rPr>
                <w:szCs w:val="24"/>
              </w:rPr>
            </w:pPr>
            <w:r>
              <w:rPr>
                <w:szCs w:val="24"/>
              </w:rPr>
              <w:t>LS</w:t>
            </w:r>
          </w:p>
        </w:tc>
        <w:tc>
          <w:tcPr>
            <w:tcW w:w="1260" w:type="dxa"/>
            <w:tcBorders>
              <w:top w:val="nil"/>
              <w:left w:val="nil"/>
              <w:bottom w:val="single" w:sz="4" w:space="0" w:color="auto"/>
              <w:right w:val="single" w:sz="4" w:space="0" w:color="auto"/>
            </w:tcBorders>
            <w:vAlign w:val="center"/>
            <w:hideMark/>
          </w:tcPr>
          <w:p w14:paraId="35483605" w14:textId="77777777" w:rsidR="00044DB3" w:rsidRDefault="00A027BA">
            <w:pPr>
              <w:spacing w:after="0" w:line="240" w:lineRule="auto"/>
              <w:ind w:firstLine="0"/>
              <w:jc w:val="center"/>
              <w:rPr>
                <w:szCs w:val="24"/>
              </w:rPr>
            </w:pPr>
            <w:r>
              <w:rPr>
                <w:szCs w:val="24"/>
              </w:rPr>
              <w:t>1.00</w:t>
            </w:r>
          </w:p>
        </w:tc>
        <w:tc>
          <w:tcPr>
            <w:tcW w:w="1460" w:type="dxa"/>
            <w:tcBorders>
              <w:top w:val="nil"/>
              <w:left w:val="nil"/>
              <w:bottom w:val="single" w:sz="4" w:space="0" w:color="auto"/>
              <w:right w:val="single" w:sz="4" w:space="0" w:color="auto"/>
            </w:tcBorders>
            <w:vAlign w:val="center"/>
          </w:tcPr>
          <w:p w14:paraId="2E4D20F4" w14:textId="77777777" w:rsidR="00044DB3" w:rsidRDefault="00044DB3">
            <w:pPr>
              <w:spacing w:after="0" w:line="240" w:lineRule="auto"/>
              <w:ind w:firstLine="0"/>
              <w:jc w:val="right"/>
              <w:rPr>
                <w:szCs w:val="24"/>
              </w:rPr>
            </w:pPr>
          </w:p>
        </w:tc>
        <w:tc>
          <w:tcPr>
            <w:tcW w:w="1255" w:type="dxa"/>
            <w:tcBorders>
              <w:top w:val="nil"/>
              <w:left w:val="nil"/>
              <w:bottom w:val="single" w:sz="4" w:space="0" w:color="auto"/>
              <w:right w:val="single" w:sz="8" w:space="0" w:color="auto"/>
            </w:tcBorders>
            <w:vAlign w:val="center"/>
          </w:tcPr>
          <w:p w14:paraId="5FF600E3" w14:textId="77777777" w:rsidR="00044DB3" w:rsidRDefault="00044DB3">
            <w:pPr>
              <w:spacing w:after="0" w:line="240" w:lineRule="auto"/>
              <w:ind w:firstLine="0"/>
              <w:jc w:val="right"/>
              <w:rPr>
                <w:szCs w:val="24"/>
              </w:rPr>
            </w:pPr>
          </w:p>
        </w:tc>
      </w:tr>
      <w:tr w:rsidR="00044DB3" w14:paraId="045B404F" w14:textId="77777777">
        <w:trPr>
          <w:trHeight w:val="343"/>
        </w:trPr>
        <w:tc>
          <w:tcPr>
            <w:tcW w:w="810" w:type="dxa"/>
            <w:tcBorders>
              <w:top w:val="nil"/>
              <w:left w:val="single" w:sz="8" w:space="0" w:color="auto"/>
              <w:bottom w:val="single" w:sz="4" w:space="0" w:color="auto"/>
              <w:right w:val="single" w:sz="4" w:space="0" w:color="auto"/>
            </w:tcBorders>
            <w:vAlign w:val="center"/>
            <w:hideMark/>
          </w:tcPr>
          <w:p w14:paraId="694FA471" w14:textId="77777777" w:rsidR="00044DB3" w:rsidRDefault="00A027BA">
            <w:pPr>
              <w:spacing w:after="0" w:line="240" w:lineRule="auto"/>
              <w:ind w:firstLine="0"/>
              <w:jc w:val="center"/>
              <w:rPr>
                <w:szCs w:val="24"/>
              </w:rPr>
            </w:pPr>
            <w:r>
              <w:rPr>
                <w:szCs w:val="24"/>
              </w:rPr>
              <w:t>103</w:t>
            </w:r>
          </w:p>
        </w:tc>
        <w:tc>
          <w:tcPr>
            <w:tcW w:w="4775" w:type="dxa"/>
            <w:tcBorders>
              <w:top w:val="nil"/>
              <w:left w:val="nil"/>
              <w:bottom w:val="single" w:sz="4" w:space="0" w:color="auto"/>
              <w:right w:val="single" w:sz="4" w:space="0" w:color="auto"/>
            </w:tcBorders>
            <w:vAlign w:val="center"/>
            <w:hideMark/>
          </w:tcPr>
          <w:p w14:paraId="2F646E20" w14:textId="77777777" w:rsidR="00044DB3" w:rsidRDefault="00A027BA">
            <w:pPr>
              <w:spacing w:after="0" w:line="240" w:lineRule="auto"/>
              <w:ind w:firstLine="0"/>
              <w:jc w:val="left"/>
              <w:rPr>
                <w:szCs w:val="24"/>
              </w:rPr>
            </w:pPr>
            <w:r>
              <w:rPr>
                <w:szCs w:val="24"/>
              </w:rPr>
              <w:t>An execution program and as built plan</w:t>
            </w:r>
          </w:p>
        </w:tc>
        <w:tc>
          <w:tcPr>
            <w:tcW w:w="910" w:type="dxa"/>
            <w:tcBorders>
              <w:top w:val="nil"/>
              <w:left w:val="nil"/>
              <w:bottom w:val="single" w:sz="4" w:space="0" w:color="auto"/>
              <w:right w:val="single" w:sz="4" w:space="0" w:color="auto"/>
            </w:tcBorders>
            <w:vAlign w:val="center"/>
            <w:hideMark/>
          </w:tcPr>
          <w:p w14:paraId="3AE18AC1" w14:textId="77777777" w:rsidR="00044DB3" w:rsidRDefault="00A027BA">
            <w:pPr>
              <w:spacing w:after="0" w:line="240" w:lineRule="auto"/>
              <w:ind w:firstLine="0"/>
              <w:jc w:val="center"/>
              <w:rPr>
                <w:szCs w:val="24"/>
              </w:rPr>
            </w:pPr>
            <w:r>
              <w:rPr>
                <w:szCs w:val="24"/>
              </w:rPr>
              <w:t>LS</w:t>
            </w:r>
          </w:p>
        </w:tc>
        <w:tc>
          <w:tcPr>
            <w:tcW w:w="1260" w:type="dxa"/>
            <w:tcBorders>
              <w:top w:val="nil"/>
              <w:left w:val="nil"/>
              <w:bottom w:val="single" w:sz="4" w:space="0" w:color="auto"/>
              <w:right w:val="single" w:sz="4" w:space="0" w:color="auto"/>
            </w:tcBorders>
            <w:vAlign w:val="center"/>
            <w:hideMark/>
          </w:tcPr>
          <w:p w14:paraId="7994F2BD" w14:textId="77777777" w:rsidR="00044DB3" w:rsidRDefault="00A027BA">
            <w:pPr>
              <w:spacing w:after="0" w:line="240" w:lineRule="auto"/>
              <w:ind w:firstLine="0"/>
              <w:jc w:val="center"/>
              <w:rPr>
                <w:szCs w:val="24"/>
              </w:rPr>
            </w:pPr>
            <w:r>
              <w:rPr>
                <w:szCs w:val="24"/>
              </w:rPr>
              <w:t>1.00</w:t>
            </w:r>
          </w:p>
        </w:tc>
        <w:tc>
          <w:tcPr>
            <w:tcW w:w="1460" w:type="dxa"/>
            <w:tcBorders>
              <w:top w:val="nil"/>
              <w:left w:val="nil"/>
              <w:bottom w:val="single" w:sz="4" w:space="0" w:color="auto"/>
              <w:right w:val="nil"/>
            </w:tcBorders>
            <w:vAlign w:val="center"/>
          </w:tcPr>
          <w:p w14:paraId="62313AB0" w14:textId="77777777" w:rsidR="00044DB3" w:rsidRDefault="00044DB3">
            <w:pPr>
              <w:spacing w:after="0" w:line="240" w:lineRule="auto"/>
              <w:ind w:firstLine="0"/>
              <w:jc w:val="right"/>
              <w:rPr>
                <w:szCs w:val="24"/>
              </w:rPr>
            </w:pPr>
          </w:p>
        </w:tc>
        <w:tc>
          <w:tcPr>
            <w:tcW w:w="1255" w:type="dxa"/>
            <w:tcBorders>
              <w:top w:val="nil"/>
              <w:left w:val="single" w:sz="4" w:space="0" w:color="auto"/>
              <w:bottom w:val="single" w:sz="4" w:space="0" w:color="auto"/>
              <w:right w:val="single" w:sz="8" w:space="0" w:color="auto"/>
            </w:tcBorders>
            <w:vAlign w:val="center"/>
          </w:tcPr>
          <w:p w14:paraId="15A55FDC" w14:textId="77777777" w:rsidR="00044DB3" w:rsidRDefault="00044DB3">
            <w:pPr>
              <w:spacing w:after="0" w:line="240" w:lineRule="auto"/>
              <w:ind w:firstLine="0"/>
              <w:jc w:val="right"/>
              <w:rPr>
                <w:szCs w:val="24"/>
              </w:rPr>
            </w:pPr>
          </w:p>
        </w:tc>
      </w:tr>
      <w:tr w:rsidR="00044DB3" w14:paraId="755EE664" w14:textId="77777777">
        <w:trPr>
          <w:trHeight w:val="343"/>
        </w:trPr>
        <w:tc>
          <w:tcPr>
            <w:tcW w:w="810" w:type="dxa"/>
            <w:tcBorders>
              <w:top w:val="nil"/>
              <w:left w:val="single" w:sz="8" w:space="0" w:color="auto"/>
              <w:bottom w:val="single" w:sz="4" w:space="0" w:color="auto"/>
              <w:right w:val="single" w:sz="4" w:space="0" w:color="auto"/>
            </w:tcBorders>
            <w:vAlign w:val="center"/>
            <w:hideMark/>
          </w:tcPr>
          <w:p w14:paraId="3BBED1D1" w14:textId="77777777" w:rsidR="00044DB3" w:rsidRDefault="00A027BA">
            <w:pPr>
              <w:spacing w:after="0" w:line="240" w:lineRule="auto"/>
              <w:ind w:firstLine="0"/>
              <w:jc w:val="center"/>
              <w:rPr>
                <w:szCs w:val="24"/>
              </w:rPr>
            </w:pPr>
            <w:r>
              <w:rPr>
                <w:szCs w:val="24"/>
              </w:rPr>
              <w:t>104</w:t>
            </w:r>
          </w:p>
        </w:tc>
        <w:tc>
          <w:tcPr>
            <w:tcW w:w="4775" w:type="dxa"/>
            <w:tcBorders>
              <w:top w:val="nil"/>
              <w:left w:val="nil"/>
              <w:bottom w:val="single" w:sz="4" w:space="0" w:color="auto"/>
              <w:right w:val="single" w:sz="4" w:space="0" w:color="auto"/>
            </w:tcBorders>
            <w:vAlign w:val="center"/>
            <w:hideMark/>
          </w:tcPr>
          <w:p w14:paraId="228424D5" w14:textId="77777777" w:rsidR="00044DB3" w:rsidRDefault="00A027BA">
            <w:pPr>
              <w:spacing w:after="0" w:line="240" w:lineRule="auto"/>
              <w:ind w:firstLine="0"/>
              <w:jc w:val="left"/>
              <w:rPr>
                <w:szCs w:val="24"/>
              </w:rPr>
            </w:pPr>
            <w:r>
              <w:rPr>
                <w:szCs w:val="24"/>
              </w:rPr>
              <w:t>Environmental studies</w:t>
            </w:r>
          </w:p>
        </w:tc>
        <w:tc>
          <w:tcPr>
            <w:tcW w:w="910" w:type="dxa"/>
            <w:tcBorders>
              <w:top w:val="nil"/>
              <w:left w:val="nil"/>
              <w:bottom w:val="single" w:sz="4" w:space="0" w:color="auto"/>
              <w:right w:val="single" w:sz="4" w:space="0" w:color="auto"/>
            </w:tcBorders>
            <w:vAlign w:val="center"/>
            <w:hideMark/>
          </w:tcPr>
          <w:p w14:paraId="4285B40E" w14:textId="77777777" w:rsidR="00044DB3" w:rsidRDefault="00A027BA">
            <w:pPr>
              <w:spacing w:after="0" w:line="240" w:lineRule="auto"/>
              <w:ind w:firstLine="0"/>
              <w:jc w:val="center"/>
              <w:rPr>
                <w:szCs w:val="24"/>
              </w:rPr>
            </w:pPr>
            <w:r>
              <w:rPr>
                <w:szCs w:val="24"/>
              </w:rPr>
              <w:t>LS</w:t>
            </w:r>
          </w:p>
        </w:tc>
        <w:tc>
          <w:tcPr>
            <w:tcW w:w="1260" w:type="dxa"/>
            <w:tcBorders>
              <w:top w:val="nil"/>
              <w:left w:val="nil"/>
              <w:bottom w:val="single" w:sz="4" w:space="0" w:color="auto"/>
              <w:right w:val="single" w:sz="4" w:space="0" w:color="auto"/>
            </w:tcBorders>
            <w:vAlign w:val="center"/>
            <w:hideMark/>
          </w:tcPr>
          <w:p w14:paraId="1E594B2A" w14:textId="77777777" w:rsidR="00044DB3" w:rsidRDefault="00A027BA">
            <w:pPr>
              <w:spacing w:after="0" w:line="240" w:lineRule="auto"/>
              <w:ind w:firstLine="0"/>
              <w:jc w:val="center"/>
              <w:rPr>
                <w:szCs w:val="24"/>
              </w:rPr>
            </w:pPr>
            <w:r>
              <w:rPr>
                <w:szCs w:val="24"/>
              </w:rPr>
              <w:t>1.00</w:t>
            </w:r>
          </w:p>
        </w:tc>
        <w:tc>
          <w:tcPr>
            <w:tcW w:w="1460" w:type="dxa"/>
            <w:tcBorders>
              <w:top w:val="nil"/>
              <w:left w:val="nil"/>
              <w:bottom w:val="single" w:sz="4" w:space="0" w:color="auto"/>
              <w:right w:val="single" w:sz="4" w:space="0" w:color="auto"/>
            </w:tcBorders>
            <w:vAlign w:val="center"/>
          </w:tcPr>
          <w:p w14:paraId="62A54812" w14:textId="77777777" w:rsidR="00044DB3" w:rsidRDefault="00044DB3">
            <w:pPr>
              <w:spacing w:after="0" w:line="240" w:lineRule="auto"/>
              <w:ind w:firstLine="0"/>
              <w:jc w:val="right"/>
              <w:rPr>
                <w:szCs w:val="24"/>
              </w:rPr>
            </w:pPr>
          </w:p>
        </w:tc>
        <w:tc>
          <w:tcPr>
            <w:tcW w:w="1255" w:type="dxa"/>
            <w:tcBorders>
              <w:top w:val="nil"/>
              <w:left w:val="nil"/>
              <w:bottom w:val="single" w:sz="4" w:space="0" w:color="auto"/>
              <w:right w:val="single" w:sz="8" w:space="0" w:color="auto"/>
            </w:tcBorders>
            <w:vAlign w:val="center"/>
          </w:tcPr>
          <w:p w14:paraId="79CAD51E" w14:textId="77777777" w:rsidR="00044DB3" w:rsidRDefault="00044DB3">
            <w:pPr>
              <w:spacing w:after="0" w:line="240" w:lineRule="auto"/>
              <w:ind w:firstLine="0"/>
              <w:jc w:val="right"/>
              <w:rPr>
                <w:szCs w:val="24"/>
              </w:rPr>
            </w:pPr>
          </w:p>
        </w:tc>
      </w:tr>
      <w:tr w:rsidR="00044DB3" w14:paraId="6418F68B" w14:textId="77777777">
        <w:trPr>
          <w:trHeight w:val="351"/>
        </w:trPr>
        <w:tc>
          <w:tcPr>
            <w:tcW w:w="810" w:type="dxa"/>
            <w:tcBorders>
              <w:top w:val="nil"/>
              <w:left w:val="single" w:sz="8" w:space="0" w:color="auto"/>
              <w:bottom w:val="single" w:sz="4" w:space="0" w:color="auto"/>
              <w:right w:val="single" w:sz="4" w:space="0" w:color="auto"/>
            </w:tcBorders>
            <w:vAlign w:val="center"/>
            <w:hideMark/>
          </w:tcPr>
          <w:p w14:paraId="54B98C54" w14:textId="77777777" w:rsidR="00044DB3" w:rsidRDefault="00A027BA">
            <w:pPr>
              <w:spacing w:after="0" w:line="240" w:lineRule="auto"/>
              <w:ind w:firstLine="0"/>
              <w:jc w:val="center"/>
              <w:rPr>
                <w:szCs w:val="24"/>
              </w:rPr>
            </w:pPr>
            <w:r>
              <w:rPr>
                <w:szCs w:val="24"/>
              </w:rPr>
              <w:t> </w:t>
            </w:r>
          </w:p>
        </w:tc>
        <w:tc>
          <w:tcPr>
            <w:tcW w:w="4775" w:type="dxa"/>
            <w:tcBorders>
              <w:top w:val="nil"/>
              <w:left w:val="nil"/>
              <w:bottom w:val="single" w:sz="4" w:space="0" w:color="auto"/>
              <w:right w:val="single" w:sz="4" w:space="0" w:color="auto"/>
            </w:tcBorders>
            <w:vAlign w:val="center"/>
            <w:hideMark/>
          </w:tcPr>
          <w:p w14:paraId="6D49520C" w14:textId="77777777" w:rsidR="00044DB3" w:rsidRDefault="00A027BA">
            <w:pPr>
              <w:spacing w:after="0" w:line="240" w:lineRule="auto"/>
              <w:ind w:firstLine="0"/>
              <w:jc w:val="center"/>
              <w:rPr>
                <w:b/>
                <w:bCs/>
                <w:szCs w:val="24"/>
              </w:rPr>
            </w:pPr>
            <w:r>
              <w:rPr>
                <w:b/>
                <w:bCs/>
                <w:szCs w:val="24"/>
              </w:rPr>
              <w:t xml:space="preserve">SUB TOTAL </w:t>
            </w:r>
          </w:p>
        </w:tc>
        <w:tc>
          <w:tcPr>
            <w:tcW w:w="910" w:type="dxa"/>
            <w:tcBorders>
              <w:top w:val="nil"/>
              <w:left w:val="nil"/>
              <w:bottom w:val="single" w:sz="4" w:space="0" w:color="auto"/>
              <w:right w:val="single" w:sz="4" w:space="0" w:color="auto"/>
            </w:tcBorders>
            <w:vAlign w:val="center"/>
            <w:hideMark/>
          </w:tcPr>
          <w:p w14:paraId="30DD86E7" w14:textId="77777777" w:rsidR="00044DB3" w:rsidRDefault="00A027BA">
            <w:pPr>
              <w:spacing w:after="0" w:line="240" w:lineRule="auto"/>
              <w:ind w:firstLine="0"/>
              <w:jc w:val="center"/>
              <w:rPr>
                <w:szCs w:val="24"/>
              </w:rPr>
            </w:pPr>
            <w:r>
              <w:rPr>
                <w:szCs w:val="24"/>
              </w:rPr>
              <w:t> </w:t>
            </w:r>
          </w:p>
        </w:tc>
        <w:tc>
          <w:tcPr>
            <w:tcW w:w="1260" w:type="dxa"/>
            <w:tcBorders>
              <w:top w:val="nil"/>
              <w:left w:val="nil"/>
              <w:bottom w:val="single" w:sz="4" w:space="0" w:color="auto"/>
              <w:right w:val="single" w:sz="4" w:space="0" w:color="auto"/>
            </w:tcBorders>
            <w:vAlign w:val="center"/>
            <w:hideMark/>
          </w:tcPr>
          <w:p w14:paraId="3D8D1F2A" w14:textId="77777777" w:rsidR="00044DB3" w:rsidRDefault="00A027BA">
            <w:pPr>
              <w:spacing w:after="0" w:line="240" w:lineRule="auto"/>
              <w:ind w:firstLine="0"/>
              <w:jc w:val="center"/>
              <w:rPr>
                <w:szCs w:val="24"/>
              </w:rPr>
            </w:pPr>
            <w:r>
              <w:rPr>
                <w:szCs w:val="24"/>
              </w:rPr>
              <w:t> </w:t>
            </w:r>
          </w:p>
        </w:tc>
        <w:tc>
          <w:tcPr>
            <w:tcW w:w="1460" w:type="dxa"/>
            <w:tcBorders>
              <w:top w:val="nil"/>
              <w:left w:val="nil"/>
              <w:bottom w:val="single" w:sz="4" w:space="0" w:color="auto"/>
              <w:right w:val="nil"/>
            </w:tcBorders>
            <w:vAlign w:val="center"/>
          </w:tcPr>
          <w:p w14:paraId="69F16087" w14:textId="77777777" w:rsidR="00044DB3" w:rsidRDefault="00044DB3">
            <w:pPr>
              <w:spacing w:after="0" w:line="240" w:lineRule="auto"/>
              <w:ind w:firstLine="0"/>
              <w:jc w:val="left"/>
              <w:rPr>
                <w:szCs w:val="24"/>
              </w:rPr>
            </w:pPr>
          </w:p>
        </w:tc>
        <w:tc>
          <w:tcPr>
            <w:tcW w:w="1255" w:type="dxa"/>
            <w:tcBorders>
              <w:top w:val="single" w:sz="8" w:space="0" w:color="auto"/>
              <w:left w:val="single" w:sz="8" w:space="0" w:color="auto"/>
              <w:bottom w:val="single" w:sz="8" w:space="0" w:color="auto"/>
              <w:right w:val="single" w:sz="8" w:space="0" w:color="auto"/>
            </w:tcBorders>
            <w:vAlign w:val="center"/>
          </w:tcPr>
          <w:p w14:paraId="6C1105D0" w14:textId="77777777" w:rsidR="00044DB3" w:rsidRDefault="00044DB3">
            <w:pPr>
              <w:spacing w:after="0" w:line="240" w:lineRule="auto"/>
              <w:ind w:firstLine="0"/>
              <w:jc w:val="right"/>
              <w:rPr>
                <w:b/>
                <w:bCs/>
                <w:szCs w:val="24"/>
              </w:rPr>
            </w:pPr>
          </w:p>
        </w:tc>
      </w:tr>
      <w:tr w:rsidR="00044DB3" w14:paraId="35E85504" w14:textId="77777777">
        <w:trPr>
          <w:trHeight w:val="333"/>
        </w:trPr>
        <w:tc>
          <w:tcPr>
            <w:tcW w:w="810" w:type="dxa"/>
            <w:tcBorders>
              <w:top w:val="nil"/>
              <w:left w:val="single" w:sz="8" w:space="0" w:color="auto"/>
              <w:bottom w:val="single" w:sz="4" w:space="0" w:color="auto"/>
              <w:right w:val="single" w:sz="4" w:space="0" w:color="auto"/>
            </w:tcBorders>
            <w:vAlign w:val="center"/>
            <w:hideMark/>
          </w:tcPr>
          <w:p w14:paraId="2CB7279C" w14:textId="77777777" w:rsidR="00044DB3" w:rsidRDefault="00A027BA">
            <w:pPr>
              <w:spacing w:after="0" w:line="240" w:lineRule="auto"/>
              <w:ind w:firstLine="0"/>
              <w:jc w:val="center"/>
              <w:rPr>
                <w:szCs w:val="24"/>
              </w:rPr>
            </w:pPr>
            <w:r>
              <w:rPr>
                <w:szCs w:val="24"/>
              </w:rPr>
              <w:t> </w:t>
            </w:r>
          </w:p>
        </w:tc>
        <w:tc>
          <w:tcPr>
            <w:tcW w:w="4775" w:type="dxa"/>
            <w:tcBorders>
              <w:top w:val="nil"/>
              <w:left w:val="nil"/>
              <w:bottom w:val="single" w:sz="4" w:space="0" w:color="auto"/>
              <w:right w:val="single" w:sz="4" w:space="0" w:color="auto"/>
            </w:tcBorders>
            <w:vAlign w:val="center"/>
            <w:hideMark/>
          </w:tcPr>
          <w:p w14:paraId="097761D8" w14:textId="77777777" w:rsidR="00044DB3" w:rsidRDefault="00A027BA">
            <w:pPr>
              <w:spacing w:after="0" w:line="240" w:lineRule="auto"/>
              <w:ind w:firstLine="0"/>
              <w:jc w:val="left"/>
              <w:rPr>
                <w:b/>
                <w:bCs/>
                <w:szCs w:val="24"/>
              </w:rPr>
            </w:pPr>
            <w:r>
              <w:rPr>
                <w:b/>
                <w:bCs/>
                <w:szCs w:val="24"/>
              </w:rPr>
              <w:t>LOT 200 EARTH WORK</w:t>
            </w:r>
          </w:p>
        </w:tc>
        <w:tc>
          <w:tcPr>
            <w:tcW w:w="910" w:type="dxa"/>
            <w:tcBorders>
              <w:top w:val="nil"/>
              <w:left w:val="nil"/>
              <w:bottom w:val="single" w:sz="4" w:space="0" w:color="auto"/>
              <w:right w:val="single" w:sz="4" w:space="0" w:color="auto"/>
            </w:tcBorders>
            <w:vAlign w:val="center"/>
            <w:hideMark/>
          </w:tcPr>
          <w:p w14:paraId="43F14A99" w14:textId="77777777" w:rsidR="00044DB3" w:rsidRDefault="00A027BA">
            <w:pPr>
              <w:spacing w:after="0" w:line="240" w:lineRule="auto"/>
              <w:ind w:firstLine="0"/>
              <w:jc w:val="center"/>
              <w:rPr>
                <w:szCs w:val="24"/>
              </w:rPr>
            </w:pPr>
            <w:r>
              <w:rPr>
                <w:szCs w:val="24"/>
              </w:rPr>
              <w:t> </w:t>
            </w:r>
          </w:p>
        </w:tc>
        <w:tc>
          <w:tcPr>
            <w:tcW w:w="1260" w:type="dxa"/>
            <w:tcBorders>
              <w:top w:val="nil"/>
              <w:left w:val="nil"/>
              <w:bottom w:val="single" w:sz="4" w:space="0" w:color="auto"/>
              <w:right w:val="single" w:sz="4" w:space="0" w:color="auto"/>
            </w:tcBorders>
            <w:vAlign w:val="center"/>
            <w:hideMark/>
          </w:tcPr>
          <w:p w14:paraId="1AC7B317" w14:textId="77777777" w:rsidR="00044DB3" w:rsidRDefault="00A027BA">
            <w:pPr>
              <w:spacing w:after="0" w:line="240" w:lineRule="auto"/>
              <w:ind w:firstLine="0"/>
              <w:jc w:val="center"/>
              <w:rPr>
                <w:szCs w:val="24"/>
              </w:rPr>
            </w:pPr>
            <w:r>
              <w:rPr>
                <w:szCs w:val="24"/>
              </w:rPr>
              <w:t> </w:t>
            </w:r>
          </w:p>
        </w:tc>
        <w:tc>
          <w:tcPr>
            <w:tcW w:w="1460" w:type="dxa"/>
            <w:tcBorders>
              <w:top w:val="nil"/>
              <w:left w:val="nil"/>
              <w:bottom w:val="single" w:sz="4" w:space="0" w:color="auto"/>
              <w:right w:val="single" w:sz="4" w:space="0" w:color="auto"/>
            </w:tcBorders>
            <w:vAlign w:val="center"/>
          </w:tcPr>
          <w:p w14:paraId="7A2E3538" w14:textId="77777777" w:rsidR="00044DB3" w:rsidRDefault="00044DB3">
            <w:pPr>
              <w:spacing w:after="0" w:line="240" w:lineRule="auto"/>
              <w:ind w:firstLine="0"/>
              <w:jc w:val="left"/>
              <w:rPr>
                <w:szCs w:val="24"/>
              </w:rPr>
            </w:pPr>
          </w:p>
        </w:tc>
        <w:tc>
          <w:tcPr>
            <w:tcW w:w="1255" w:type="dxa"/>
            <w:tcBorders>
              <w:top w:val="nil"/>
              <w:left w:val="nil"/>
              <w:bottom w:val="single" w:sz="4" w:space="0" w:color="auto"/>
              <w:right w:val="single" w:sz="8" w:space="0" w:color="auto"/>
            </w:tcBorders>
            <w:vAlign w:val="center"/>
          </w:tcPr>
          <w:p w14:paraId="59BCAA91" w14:textId="77777777" w:rsidR="00044DB3" w:rsidRDefault="00044DB3">
            <w:pPr>
              <w:spacing w:after="0" w:line="240" w:lineRule="auto"/>
              <w:ind w:firstLine="0"/>
              <w:jc w:val="left"/>
              <w:rPr>
                <w:szCs w:val="24"/>
              </w:rPr>
            </w:pPr>
          </w:p>
        </w:tc>
      </w:tr>
      <w:tr w:rsidR="00044DB3" w14:paraId="01787FC7" w14:textId="77777777">
        <w:trPr>
          <w:trHeight w:val="451"/>
        </w:trPr>
        <w:tc>
          <w:tcPr>
            <w:tcW w:w="810" w:type="dxa"/>
            <w:tcBorders>
              <w:top w:val="nil"/>
              <w:left w:val="single" w:sz="8" w:space="0" w:color="auto"/>
              <w:bottom w:val="single" w:sz="4" w:space="0" w:color="auto"/>
              <w:right w:val="single" w:sz="4" w:space="0" w:color="auto"/>
            </w:tcBorders>
            <w:vAlign w:val="center"/>
            <w:hideMark/>
          </w:tcPr>
          <w:p w14:paraId="2D125A37" w14:textId="77777777" w:rsidR="00044DB3" w:rsidRDefault="00A027BA">
            <w:pPr>
              <w:spacing w:after="0" w:line="240" w:lineRule="auto"/>
              <w:ind w:firstLine="0"/>
              <w:jc w:val="center"/>
              <w:rPr>
                <w:szCs w:val="24"/>
              </w:rPr>
            </w:pPr>
            <w:r>
              <w:rPr>
                <w:szCs w:val="24"/>
              </w:rPr>
              <w:t>201</w:t>
            </w:r>
          </w:p>
        </w:tc>
        <w:tc>
          <w:tcPr>
            <w:tcW w:w="4775" w:type="dxa"/>
            <w:tcBorders>
              <w:top w:val="nil"/>
              <w:left w:val="nil"/>
              <w:bottom w:val="single" w:sz="4" w:space="0" w:color="auto"/>
              <w:right w:val="single" w:sz="4" w:space="0" w:color="auto"/>
            </w:tcBorders>
            <w:vAlign w:val="center"/>
            <w:hideMark/>
          </w:tcPr>
          <w:p w14:paraId="341BA8B4" w14:textId="77777777" w:rsidR="00044DB3" w:rsidRDefault="00A027BA">
            <w:pPr>
              <w:spacing w:after="0" w:line="240" w:lineRule="auto"/>
              <w:ind w:firstLine="0"/>
              <w:jc w:val="left"/>
              <w:rPr>
                <w:szCs w:val="24"/>
              </w:rPr>
            </w:pPr>
            <w:r>
              <w:rPr>
                <w:szCs w:val="24"/>
              </w:rPr>
              <w:t>Grading of the road with ditches and offshoot</w:t>
            </w:r>
          </w:p>
        </w:tc>
        <w:tc>
          <w:tcPr>
            <w:tcW w:w="910" w:type="dxa"/>
            <w:tcBorders>
              <w:top w:val="nil"/>
              <w:left w:val="nil"/>
              <w:bottom w:val="single" w:sz="4" w:space="0" w:color="auto"/>
              <w:right w:val="single" w:sz="4" w:space="0" w:color="auto"/>
            </w:tcBorders>
            <w:vAlign w:val="center"/>
            <w:hideMark/>
          </w:tcPr>
          <w:p w14:paraId="2423C820" w14:textId="77777777" w:rsidR="00044DB3" w:rsidRDefault="00A027BA">
            <w:pPr>
              <w:spacing w:after="0" w:line="240" w:lineRule="auto"/>
              <w:ind w:firstLine="0"/>
              <w:jc w:val="center"/>
              <w:rPr>
                <w:szCs w:val="24"/>
              </w:rPr>
            </w:pPr>
            <w:r>
              <w:rPr>
                <w:szCs w:val="24"/>
              </w:rPr>
              <w:t>m2</w:t>
            </w:r>
          </w:p>
        </w:tc>
        <w:tc>
          <w:tcPr>
            <w:tcW w:w="1260" w:type="dxa"/>
            <w:tcBorders>
              <w:top w:val="nil"/>
              <w:left w:val="nil"/>
              <w:bottom w:val="single" w:sz="4" w:space="0" w:color="auto"/>
              <w:right w:val="single" w:sz="4" w:space="0" w:color="auto"/>
            </w:tcBorders>
            <w:vAlign w:val="center"/>
            <w:hideMark/>
          </w:tcPr>
          <w:p w14:paraId="0BC13916" w14:textId="77777777" w:rsidR="00044DB3" w:rsidRDefault="00A027BA">
            <w:pPr>
              <w:spacing w:after="0" w:line="240" w:lineRule="auto"/>
              <w:ind w:firstLine="0"/>
              <w:jc w:val="center"/>
              <w:rPr>
                <w:szCs w:val="24"/>
              </w:rPr>
            </w:pPr>
            <w:r>
              <w:rPr>
                <w:szCs w:val="24"/>
              </w:rPr>
              <w:t>7,000.00</w:t>
            </w:r>
          </w:p>
        </w:tc>
        <w:tc>
          <w:tcPr>
            <w:tcW w:w="1460" w:type="dxa"/>
            <w:tcBorders>
              <w:top w:val="nil"/>
              <w:left w:val="nil"/>
              <w:bottom w:val="single" w:sz="4" w:space="0" w:color="auto"/>
              <w:right w:val="single" w:sz="4" w:space="0" w:color="auto"/>
            </w:tcBorders>
            <w:shd w:val="clear" w:color="000000" w:fill="FFFFFF"/>
            <w:vAlign w:val="center"/>
          </w:tcPr>
          <w:p w14:paraId="0EB7C315" w14:textId="77777777" w:rsidR="00044DB3" w:rsidRDefault="00044DB3">
            <w:pPr>
              <w:spacing w:after="0" w:line="240" w:lineRule="auto"/>
              <w:ind w:firstLine="0"/>
              <w:jc w:val="right"/>
              <w:rPr>
                <w:szCs w:val="24"/>
              </w:rPr>
            </w:pPr>
          </w:p>
        </w:tc>
        <w:tc>
          <w:tcPr>
            <w:tcW w:w="1255" w:type="dxa"/>
            <w:tcBorders>
              <w:top w:val="nil"/>
              <w:left w:val="nil"/>
              <w:bottom w:val="single" w:sz="4" w:space="0" w:color="auto"/>
              <w:right w:val="single" w:sz="8" w:space="0" w:color="auto"/>
            </w:tcBorders>
            <w:vAlign w:val="center"/>
          </w:tcPr>
          <w:p w14:paraId="3AC3B80C" w14:textId="77777777" w:rsidR="00044DB3" w:rsidRDefault="00044DB3">
            <w:pPr>
              <w:spacing w:after="0" w:line="240" w:lineRule="auto"/>
              <w:ind w:firstLine="0"/>
              <w:jc w:val="right"/>
              <w:rPr>
                <w:szCs w:val="24"/>
              </w:rPr>
            </w:pPr>
          </w:p>
        </w:tc>
      </w:tr>
      <w:tr w:rsidR="00044DB3" w14:paraId="0DFEAE3C" w14:textId="77777777">
        <w:trPr>
          <w:trHeight w:val="343"/>
        </w:trPr>
        <w:tc>
          <w:tcPr>
            <w:tcW w:w="810" w:type="dxa"/>
            <w:tcBorders>
              <w:top w:val="nil"/>
              <w:left w:val="single" w:sz="8" w:space="0" w:color="auto"/>
              <w:bottom w:val="single" w:sz="4" w:space="0" w:color="auto"/>
              <w:right w:val="single" w:sz="4" w:space="0" w:color="auto"/>
            </w:tcBorders>
            <w:vAlign w:val="center"/>
            <w:hideMark/>
          </w:tcPr>
          <w:p w14:paraId="06CA997D" w14:textId="77777777" w:rsidR="00044DB3" w:rsidRDefault="00A027BA">
            <w:pPr>
              <w:spacing w:after="0" w:line="240" w:lineRule="auto"/>
              <w:ind w:firstLine="0"/>
              <w:jc w:val="center"/>
              <w:rPr>
                <w:szCs w:val="24"/>
              </w:rPr>
            </w:pPr>
            <w:r>
              <w:rPr>
                <w:szCs w:val="24"/>
              </w:rPr>
              <w:t>202</w:t>
            </w:r>
          </w:p>
        </w:tc>
        <w:tc>
          <w:tcPr>
            <w:tcW w:w="4775" w:type="dxa"/>
            <w:tcBorders>
              <w:top w:val="nil"/>
              <w:left w:val="nil"/>
              <w:bottom w:val="single" w:sz="4" w:space="0" w:color="auto"/>
              <w:right w:val="single" w:sz="4" w:space="0" w:color="auto"/>
            </w:tcBorders>
            <w:vAlign w:val="center"/>
            <w:hideMark/>
          </w:tcPr>
          <w:p w14:paraId="256EF9A0" w14:textId="77777777" w:rsidR="00044DB3" w:rsidRDefault="00A027BA">
            <w:pPr>
              <w:spacing w:after="0" w:line="240" w:lineRule="auto"/>
              <w:ind w:firstLine="0"/>
              <w:jc w:val="left"/>
              <w:rPr>
                <w:szCs w:val="24"/>
              </w:rPr>
            </w:pPr>
            <w:r>
              <w:rPr>
                <w:szCs w:val="24"/>
              </w:rPr>
              <w:t>Fill with laterite from borrow pit</w:t>
            </w:r>
          </w:p>
        </w:tc>
        <w:tc>
          <w:tcPr>
            <w:tcW w:w="910" w:type="dxa"/>
            <w:tcBorders>
              <w:top w:val="nil"/>
              <w:left w:val="nil"/>
              <w:bottom w:val="single" w:sz="4" w:space="0" w:color="auto"/>
              <w:right w:val="single" w:sz="4" w:space="0" w:color="auto"/>
            </w:tcBorders>
            <w:vAlign w:val="center"/>
            <w:hideMark/>
          </w:tcPr>
          <w:p w14:paraId="2D6B2A5B" w14:textId="77777777" w:rsidR="00044DB3" w:rsidRDefault="00A027BA">
            <w:pPr>
              <w:spacing w:after="0" w:line="240" w:lineRule="auto"/>
              <w:ind w:firstLine="0"/>
              <w:jc w:val="center"/>
              <w:rPr>
                <w:szCs w:val="24"/>
              </w:rPr>
            </w:pPr>
            <w:r>
              <w:rPr>
                <w:szCs w:val="24"/>
              </w:rPr>
              <w:t>m3</w:t>
            </w:r>
          </w:p>
        </w:tc>
        <w:tc>
          <w:tcPr>
            <w:tcW w:w="1260" w:type="dxa"/>
            <w:tcBorders>
              <w:top w:val="nil"/>
              <w:left w:val="nil"/>
              <w:bottom w:val="single" w:sz="4" w:space="0" w:color="auto"/>
              <w:right w:val="single" w:sz="4" w:space="0" w:color="auto"/>
            </w:tcBorders>
            <w:vAlign w:val="center"/>
            <w:hideMark/>
          </w:tcPr>
          <w:p w14:paraId="0344C23C" w14:textId="77777777" w:rsidR="00044DB3" w:rsidRDefault="00A027BA">
            <w:pPr>
              <w:spacing w:after="0" w:line="240" w:lineRule="auto"/>
              <w:ind w:firstLine="0"/>
              <w:jc w:val="center"/>
              <w:rPr>
                <w:szCs w:val="24"/>
              </w:rPr>
            </w:pPr>
            <w:r>
              <w:rPr>
                <w:szCs w:val="24"/>
              </w:rPr>
              <w:t>1,390.20</w:t>
            </w:r>
          </w:p>
        </w:tc>
        <w:tc>
          <w:tcPr>
            <w:tcW w:w="1460" w:type="dxa"/>
            <w:tcBorders>
              <w:top w:val="nil"/>
              <w:left w:val="nil"/>
              <w:bottom w:val="single" w:sz="4" w:space="0" w:color="auto"/>
              <w:right w:val="single" w:sz="4" w:space="0" w:color="auto"/>
            </w:tcBorders>
            <w:shd w:val="clear" w:color="000000" w:fill="FFFFFF"/>
            <w:vAlign w:val="center"/>
          </w:tcPr>
          <w:p w14:paraId="7FDC3978" w14:textId="77777777" w:rsidR="00044DB3" w:rsidRDefault="00044DB3">
            <w:pPr>
              <w:spacing w:after="0" w:line="240" w:lineRule="auto"/>
              <w:ind w:firstLine="0"/>
              <w:jc w:val="right"/>
              <w:rPr>
                <w:szCs w:val="24"/>
              </w:rPr>
            </w:pPr>
          </w:p>
        </w:tc>
        <w:tc>
          <w:tcPr>
            <w:tcW w:w="1255" w:type="dxa"/>
            <w:tcBorders>
              <w:top w:val="nil"/>
              <w:left w:val="nil"/>
              <w:bottom w:val="single" w:sz="4" w:space="0" w:color="auto"/>
              <w:right w:val="single" w:sz="8" w:space="0" w:color="auto"/>
            </w:tcBorders>
            <w:vAlign w:val="center"/>
          </w:tcPr>
          <w:p w14:paraId="3E95A599" w14:textId="77777777" w:rsidR="00044DB3" w:rsidRDefault="00044DB3">
            <w:pPr>
              <w:spacing w:after="0" w:line="240" w:lineRule="auto"/>
              <w:ind w:firstLine="0"/>
              <w:jc w:val="right"/>
              <w:rPr>
                <w:szCs w:val="24"/>
              </w:rPr>
            </w:pPr>
          </w:p>
        </w:tc>
      </w:tr>
      <w:tr w:rsidR="00044DB3" w14:paraId="77DB0719" w14:textId="77777777">
        <w:trPr>
          <w:trHeight w:val="343"/>
        </w:trPr>
        <w:tc>
          <w:tcPr>
            <w:tcW w:w="810" w:type="dxa"/>
            <w:tcBorders>
              <w:top w:val="nil"/>
              <w:left w:val="single" w:sz="8" w:space="0" w:color="auto"/>
              <w:bottom w:val="single" w:sz="4" w:space="0" w:color="auto"/>
              <w:right w:val="single" w:sz="4" w:space="0" w:color="auto"/>
            </w:tcBorders>
            <w:vAlign w:val="center"/>
            <w:hideMark/>
          </w:tcPr>
          <w:p w14:paraId="7E6EEA7E" w14:textId="77777777" w:rsidR="00044DB3" w:rsidRDefault="00A027BA">
            <w:pPr>
              <w:spacing w:after="0" w:line="240" w:lineRule="auto"/>
              <w:ind w:firstLine="0"/>
              <w:jc w:val="center"/>
              <w:rPr>
                <w:szCs w:val="24"/>
              </w:rPr>
            </w:pPr>
            <w:r>
              <w:rPr>
                <w:szCs w:val="24"/>
              </w:rPr>
              <w:t> </w:t>
            </w:r>
          </w:p>
        </w:tc>
        <w:tc>
          <w:tcPr>
            <w:tcW w:w="4775" w:type="dxa"/>
            <w:tcBorders>
              <w:top w:val="nil"/>
              <w:left w:val="nil"/>
              <w:bottom w:val="single" w:sz="4" w:space="0" w:color="auto"/>
              <w:right w:val="single" w:sz="4" w:space="0" w:color="auto"/>
            </w:tcBorders>
            <w:vAlign w:val="center"/>
            <w:hideMark/>
          </w:tcPr>
          <w:p w14:paraId="0026D48B" w14:textId="77777777" w:rsidR="00044DB3" w:rsidRDefault="00A027BA">
            <w:pPr>
              <w:spacing w:after="0" w:line="240" w:lineRule="auto"/>
              <w:ind w:firstLine="0"/>
              <w:jc w:val="center"/>
              <w:rPr>
                <w:b/>
                <w:bCs/>
                <w:szCs w:val="24"/>
              </w:rPr>
            </w:pPr>
            <w:r>
              <w:rPr>
                <w:b/>
                <w:bCs/>
                <w:szCs w:val="24"/>
              </w:rPr>
              <w:t xml:space="preserve">SUB TOTAL </w:t>
            </w:r>
          </w:p>
        </w:tc>
        <w:tc>
          <w:tcPr>
            <w:tcW w:w="910" w:type="dxa"/>
            <w:tcBorders>
              <w:top w:val="nil"/>
              <w:left w:val="nil"/>
              <w:bottom w:val="single" w:sz="4" w:space="0" w:color="auto"/>
              <w:right w:val="single" w:sz="4" w:space="0" w:color="auto"/>
            </w:tcBorders>
            <w:vAlign w:val="center"/>
            <w:hideMark/>
          </w:tcPr>
          <w:p w14:paraId="6CB49A35" w14:textId="77777777" w:rsidR="00044DB3" w:rsidRDefault="00A027BA">
            <w:pPr>
              <w:spacing w:after="0" w:line="240" w:lineRule="auto"/>
              <w:ind w:firstLine="0"/>
              <w:jc w:val="center"/>
              <w:rPr>
                <w:szCs w:val="24"/>
              </w:rPr>
            </w:pPr>
            <w:r>
              <w:rPr>
                <w:szCs w:val="24"/>
              </w:rPr>
              <w:t> </w:t>
            </w:r>
          </w:p>
        </w:tc>
        <w:tc>
          <w:tcPr>
            <w:tcW w:w="1260" w:type="dxa"/>
            <w:tcBorders>
              <w:top w:val="nil"/>
              <w:left w:val="nil"/>
              <w:bottom w:val="single" w:sz="4" w:space="0" w:color="auto"/>
              <w:right w:val="single" w:sz="4" w:space="0" w:color="auto"/>
            </w:tcBorders>
            <w:vAlign w:val="center"/>
            <w:hideMark/>
          </w:tcPr>
          <w:p w14:paraId="678CC88E" w14:textId="77777777" w:rsidR="00044DB3" w:rsidRDefault="00A027BA">
            <w:pPr>
              <w:spacing w:after="0" w:line="240" w:lineRule="auto"/>
              <w:ind w:firstLine="0"/>
              <w:jc w:val="center"/>
              <w:rPr>
                <w:szCs w:val="24"/>
              </w:rPr>
            </w:pPr>
            <w:r>
              <w:rPr>
                <w:szCs w:val="24"/>
              </w:rPr>
              <w:t> </w:t>
            </w:r>
          </w:p>
        </w:tc>
        <w:tc>
          <w:tcPr>
            <w:tcW w:w="1460" w:type="dxa"/>
            <w:tcBorders>
              <w:top w:val="nil"/>
              <w:left w:val="nil"/>
              <w:bottom w:val="single" w:sz="4" w:space="0" w:color="auto"/>
              <w:right w:val="single" w:sz="4" w:space="0" w:color="auto"/>
            </w:tcBorders>
            <w:vAlign w:val="center"/>
          </w:tcPr>
          <w:p w14:paraId="1EF6EDFE" w14:textId="77777777" w:rsidR="00044DB3" w:rsidRDefault="00044DB3">
            <w:pPr>
              <w:spacing w:after="0" w:line="240" w:lineRule="auto"/>
              <w:ind w:firstLine="0"/>
              <w:jc w:val="left"/>
              <w:rPr>
                <w:szCs w:val="24"/>
              </w:rPr>
            </w:pPr>
          </w:p>
        </w:tc>
        <w:tc>
          <w:tcPr>
            <w:tcW w:w="1255" w:type="dxa"/>
            <w:tcBorders>
              <w:top w:val="nil"/>
              <w:left w:val="nil"/>
              <w:bottom w:val="single" w:sz="4" w:space="0" w:color="auto"/>
              <w:right w:val="single" w:sz="8" w:space="0" w:color="auto"/>
            </w:tcBorders>
            <w:vAlign w:val="center"/>
          </w:tcPr>
          <w:p w14:paraId="0214ED2A" w14:textId="77777777" w:rsidR="00044DB3" w:rsidRDefault="00044DB3">
            <w:pPr>
              <w:spacing w:after="0" w:line="240" w:lineRule="auto"/>
              <w:ind w:firstLine="0"/>
              <w:jc w:val="right"/>
              <w:rPr>
                <w:b/>
                <w:bCs/>
                <w:szCs w:val="24"/>
              </w:rPr>
            </w:pPr>
          </w:p>
        </w:tc>
      </w:tr>
      <w:tr w:rsidR="00044DB3" w14:paraId="4F454E7D" w14:textId="77777777">
        <w:trPr>
          <w:trHeight w:val="361"/>
        </w:trPr>
        <w:tc>
          <w:tcPr>
            <w:tcW w:w="810" w:type="dxa"/>
            <w:tcBorders>
              <w:top w:val="nil"/>
              <w:left w:val="single" w:sz="8" w:space="0" w:color="auto"/>
              <w:bottom w:val="single" w:sz="4" w:space="0" w:color="auto"/>
              <w:right w:val="single" w:sz="4" w:space="0" w:color="auto"/>
            </w:tcBorders>
            <w:vAlign w:val="center"/>
            <w:hideMark/>
          </w:tcPr>
          <w:p w14:paraId="28AC35AF" w14:textId="77777777" w:rsidR="00044DB3" w:rsidRDefault="00A027BA">
            <w:pPr>
              <w:spacing w:after="0" w:line="240" w:lineRule="auto"/>
              <w:ind w:firstLine="0"/>
              <w:jc w:val="center"/>
              <w:rPr>
                <w:b/>
                <w:bCs/>
                <w:szCs w:val="24"/>
              </w:rPr>
            </w:pPr>
            <w:r>
              <w:rPr>
                <w:b/>
                <w:bCs/>
                <w:szCs w:val="24"/>
              </w:rPr>
              <w:t> </w:t>
            </w:r>
          </w:p>
        </w:tc>
        <w:tc>
          <w:tcPr>
            <w:tcW w:w="4775" w:type="dxa"/>
            <w:tcBorders>
              <w:top w:val="nil"/>
              <w:left w:val="nil"/>
              <w:bottom w:val="single" w:sz="4" w:space="0" w:color="auto"/>
              <w:right w:val="single" w:sz="4" w:space="0" w:color="auto"/>
            </w:tcBorders>
            <w:vAlign w:val="center"/>
            <w:hideMark/>
          </w:tcPr>
          <w:p w14:paraId="71943ED5" w14:textId="77777777" w:rsidR="00044DB3" w:rsidRDefault="00A027BA">
            <w:pPr>
              <w:spacing w:after="0" w:line="240" w:lineRule="auto"/>
              <w:ind w:firstLine="0"/>
              <w:jc w:val="left"/>
              <w:rPr>
                <w:b/>
                <w:bCs/>
                <w:szCs w:val="24"/>
              </w:rPr>
            </w:pPr>
            <w:r>
              <w:rPr>
                <w:b/>
                <w:bCs/>
                <w:szCs w:val="24"/>
              </w:rPr>
              <w:t>LOT 300  -DRAINAGE</w:t>
            </w:r>
          </w:p>
        </w:tc>
        <w:tc>
          <w:tcPr>
            <w:tcW w:w="910" w:type="dxa"/>
            <w:tcBorders>
              <w:top w:val="nil"/>
              <w:left w:val="nil"/>
              <w:bottom w:val="single" w:sz="4" w:space="0" w:color="auto"/>
              <w:right w:val="single" w:sz="4" w:space="0" w:color="auto"/>
            </w:tcBorders>
            <w:vAlign w:val="center"/>
            <w:hideMark/>
          </w:tcPr>
          <w:p w14:paraId="5F3B5D6D" w14:textId="77777777" w:rsidR="00044DB3" w:rsidRDefault="00A027BA">
            <w:pPr>
              <w:spacing w:after="0" w:line="240" w:lineRule="auto"/>
              <w:ind w:firstLine="0"/>
              <w:jc w:val="center"/>
              <w:rPr>
                <w:szCs w:val="24"/>
              </w:rPr>
            </w:pPr>
            <w:r>
              <w:rPr>
                <w:szCs w:val="24"/>
              </w:rPr>
              <w:t> </w:t>
            </w:r>
          </w:p>
        </w:tc>
        <w:tc>
          <w:tcPr>
            <w:tcW w:w="1260" w:type="dxa"/>
            <w:tcBorders>
              <w:top w:val="nil"/>
              <w:left w:val="nil"/>
              <w:bottom w:val="single" w:sz="4" w:space="0" w:color="auto"/>
              <w:right w:val="single" w:sz="4" w:space="0" w:color="auto"/>
            </w:tcBorders>
            <w:vAlign w:val="center"/>
            <w:hideMark/>
          </w:tcPr>
          <w:p w14:paraId="037BF5BE" w14:textId="77777777" w:rsidR="00044DB3" w:rsidRDefault="00A027BA">
            <w:pPr>
              <w:spacing w:after="0" w:line="240" w:lineRule="auto"/>
              <w:ind w:firstLine="0"/>
              <w:jc w:val="center"/>
              <w:rPr>
                <w:szCs w:val="24"/>
              </w:rPr>
            </w:pPr>
            <w:r>
              <w:rPr>
                <w:szCs w:val="24"/>
              </w:rPr>
              <w:t> </w:t>
            </w:r>
          </w:p>
        </w:tc>
        <w:tc>
          <w:tcPr>
            <w:tcW w:w="1460" w:type="dxa"/>
            <w:tcBorders>
              <w:top w:val="nil"/>
              <w:left w:val="nil"/>
              <w:bottom w:val="single" w:sz="4" w:space="0" w:color="auto"/>
              <w:right w:val="single" w:sz="4" w:space="0" w:color="auto"/>
            </w:tcBorders>
            <w:vAlign w:val="center"/>
          </w:tcPr>
          <w:p w14:paraId="458F3704" w14:textId="77777777" w:rsidR="00044DB3" w:rsidRDefault="00044DB3">
            <w:pPr>
              <w:spacing w:after="0" w:line="240" w:lineRule="auto"/>
              <w:ind w:firstLine="0"/>
              <w:jc w:val="left"/>
              <w:rPr>
                <w:szCs w:val="24"/>
              </w:rPr>
            </w:pPr>
          </w:p>
        </w:tc>
        <w:tc>
          <w:tcPr>
            <w:tcW w:w="1255" w:type="dxa"/>
            <w:tcBorders>
              <w:top w:val="nil"/>
              <w:left w:val="nil"/>
              <w:bottom w:val="single" w:sz="4" w:space="0" w:color="auto"/>
              <w:right w:val="single" w:sz="8" w:space="0" w:color="auto"/>
            </w:tcBorders>
            <w:vAlign w:val="center"/>
          </w:tcPr>
          <w:p w14:paraId="223E68C0" w14:textId="77777777" w:rsidR="00044DB3" w:rsidRDefault="00044DB3">
            <w:pPr>
              <w:spacing w:after="0" w:line="240" w:lineRule="auto"/>
              <w:ind w:firstLine="0"/>
              <w:jc w:val="left"/>
              <w:rPr>
                <w:szCs w:val="24"/>
              </w:rPr>
            </w:pPr>
          </w:p>
        </w:tc>
      </w:tr>
      <w:tr w:rsidR="00044DB3" w14:paraId="0698DC6D" w14:textId="77777777">
        <w:trPr>
          <w:trHeight w:val="613"/>
        </w:trPr>
        <w:tc>
          <w:tcPr>
            <w:tcW w:w="810" w:type="dxa"/>
            <w:tcBorders>
              <w:top w:val="nil"/>
              <w:left w:val="single" w:sz="8" w:space="0" w:color="auto"/>
              <w:bottom w:val="single" w:sz="4" w:space="0" w:color="auto"/>
              <w:right w:val="single" w:sz="4" w:space="0" w:color="auto"/>
            </w:tcBorders>
            <w:vAlign w:val="center"/>
            <w:hideMark/>
          </w:tcPr>
          <w:p w14:paraId="30E0E8DA" w14:textId="77777777" w:rsidR="00044DB3" w:rsidRDefault="00A027BA">
            <w:pPr>
              <w:spacing w:after="0" w:line="240" w:lineRule="auto"/>
              <w:ind w:firstLine="0"/>
              <w:jc w:val="center"/>
              <w:rPr>
                <w:szCs w:val="24"/>
              </w:rPr>
            </w:pPr>
            <w:r>
              <w:rPr>
                <w:szCs w:val="24"/>
              </w:rPr>
              <w:t>301</w:t>
            </w:r>
          </w:p>
        </w:tc>
        <w:tc>
          <w:tcPr>
            <w:tcW w:w="4775" w:type="dxa"/>
            <w:tcBorders>
              <w:top w:val="nil"/>
              <w:left w:val="nil"/>
              <w:bottom w:val="single" w:sz="4" w:space="0" w:color="auto"/>
              <w:right w:val="single" w:sz="4" w:space="0" w:color="auto"/>
            </w:tcBorders>
            <w:vAlign w:val="center"/>
            <w:hideMark/>
          </w:tcPr>
          <w:p w14:paraId="3F51CC10" w14:textId="77777777" w:rsidR="00044DB3" w:rsidRDefault="00A027BA">
            <w:pPr>
              <w:spacing w:after="0" w:line="240" w:lineRule="auto"/>
              <w:ind w:firstLine="0"/>
              <w:jc w:val="left"/>
              <w:rPr>
                <w:szCs w:val="24"/>
              </w:rPr>
            </w:pPr>
            <w:r>
              <w:rPr>
                <w:szCs w:val="24"/>
              </w:rPr>
              <w:t xml:space="preserve">Supply and putting in place </w:t>
            </w:r>
            <w:r>
              <w:rPr>
                <w:szCs w:val="24"/>
              </w:rPr>
              <w:t>of reinforced concrete culvert ø800mm</w:t>
            </w:r>
          </w:p>
        </w:tc>
        <w:tc>
          <w:tcPr>
            <w:tcW w:w="910" w:type="dxa"/>
            <w:tcBorders>
              <w:top w:val="nil"/>
              <w:left w:val="nil"/>
              <w:bottom w:val="single" w:sz="4" w:space="0" w:color="auto"/>
              <w:right w:val="single" w:sz="4" w:space="0" w:color="auto"/>
            </w:tcBorders>
            <w:vAlign w:val="center"/>
            <w:hideMark/>
          </w:tcPr>
          <w:p w14:paraId="400E459F" w14:textId="77777777" w:rsidR="00044DB3" w:rsidRDefault="00A027BA">
            <w:pPr>
              <w:spacing w:after="0" w:line="240" w:lineRule="auto"/>
              <w:ind w:firstLine="0"/>
              <w:jc w:val="center"/>
              <w:rPr>
                <w:szCs w:val="24"/>
              </w:rPr>
            </w:pPr>
            <w:r>
              <w:rPr>
                <w:szCs w:val="24"/>
              </w:rPr>
              <w:t>ml</w:t>
            </w:r>
          </w:p>
        </w:tc>
        <w:tc>
          <w:tcPr>
            <w:tcW w:w="1260" w:type="dxa"/>
            <w:tcBorders>
              <w:top w:val="nil"/>
              <w:left w:val="nil"/>
              <w:bottom w:val="single" w:sz="4" w:space="0" w:color="auto"/>
              <w:right w:val="single" w:sz="4" w:space="0" w:color="auto"/>
            </w:tcBorders>
            <w:vAlign w:val="center"/>
            <w:hideMark/>
          </w:tcPr>
          <w:p w14:paraId="7E91CD5C" w14:textId="77777777" w:rsidR="00044DB3" w:rsidRDefault="00A027BA">
            <w:pPr>
              <w:spacing w:after="0" w:line="240" w:lineRule="auto"/>
              <w:ind w:firstLine="0"/>
              <w:jc w:val="center"/>
              <w:rPr>
                <w:szCs w:val="24"/>
              </w:rPr>
            </w:pPr>
            <w:r>
              <w:rPr>
                <w:szCs w:val="24"/>
              </w:rPr>
              <w:t>7.00</w:t>
            </w:r>
          </w:p>
        </w:tc>
        <w:tc>
          <w:tcPr>
            <w:tcW w:w="1460" w:type="dxa"/>
            <w:tcBorders>
              <w:top w:val="nil"/>
              <w:left w:val="nil"/>
              <w:bottom w:val="single" w:sz="4" w:space="0" w:color="auto"/>
              <w:right w:val="single" w:sz="4" w:space="0" w:color="auto"/>
            </w:tcBorders>
            <w:vAlign w:val="center"/>
          </w:tcPr>
          <w:p w14:paraId="3A803224" w14:textId="77777777" w:rsidR="00044DB3" w:rsidRDefault="00044DB3">
            <w:pPr>
              <w:spacing w:after="0" w:line="240" w:lineRule="auto"/>
              <w:ind w:firstLine="0"/>
              <w:jc w:val="right"/>
              <w:rPr>
                <w:szCs w:val="24"/>
              </w:rPr>
            </w:pPr>
          </w:p>
        </w:tc>
        <w:tc>
          <w:tcPr>
            <w:tcW w:w="1255" w:type="dxa"/>
            <w:tcBorders>
              <w:top w:val="nil"/>
              <w:left w:val="nil"/>
              <w:bottom w:val="single" w:sz="4" w:space="0" w:color="auto"/>
              <w:right w:val="single" w:sz="8" w:space="0" w:color="auto"/>
            </w:tcBorders>
            <w:vAlign w:val="center"/>
          </w:tcPr>
          <w:p w14:paraId="63106252" w14:textId="77777777" w:rsidR="00044DB3" w:rsidRDefault="00044DB3">
            <w:pPr>
              <w:spacing w:after="0" w:line="240" w:lineRule="auto"/>
              <w:ind w:firstLine="0"/>
              <w:jc w:val="right"/>
              <w:rPr>
                <w:szCs w:val="24"/>
              </w:rPr>
            </w:pPr>
          </w:p>
        </w:tc>
      </w:tr>
      <w:tr w:rsidR="00044DB3" w14:paraId="1439C41B" w14:textId="77777777">
        <w:trPr>
          <w:trHeight w:val="600"/>
        </w:trPr>
        <w:tc>
          <w:tcPr>
            <w:tcW w:w="810" w:type="dxa"/>
            <w:tcBorders>
              <w:top w:val="nil"/>
              <w:left w:val="single" w:sz="8" w:space="0" w:color="auto"/>
              <w:bottom w:val="single" w:sz="4" w:space="0" w:color="auto"/>
              <w:right w:val="single" w:sz="4" w:space="0" w:color="auto"/>
            </w:tcBorders>
            <w:vAlign w:val="center"/>
            <w:hideMark/>
          </w:tcPr>
          <w:p w14:paraId="314D0602" w14:textId="77777777" w:rsidR="00044DB3" w:rsidRDefault="00A027BA">
            <w:pPr>
              <w:spacing w:after="0" w:line="240" w:lineRule="auto"/>
              <w:ind w:firstLine="0"/>
              <w:jc w:val="center"/>
              <w:rPr>
                <w:szCs w:val="24"/>
              </w:rPr>
            </w:pPr>
            <w:r>
              <w:rPr>
                <w:szCs w:val="24"/>
              </w:rPr>
              <w:t>302</w:t>
            </w:r>
          </w:p>
        </w:tc>
        <w:tc>
          <w:tcPr>
            <w:tcW w:w="4775" w:type="dxa"/>
            <w:tcBorders>
              <w:top w:val="nil"/>
              <w:left w:val="nil"/>
              <w:bottom w:val="single" w:sz="4" w:space="0" w:color="auto"/>
              <w:right w:val="single" w:sz="4" w:space="0" w:color="auto"/>
            </w:tcBorders>
            <w:vAlign w:val="center"/>
            <w:hideMark/>
          </w:tcPr>
          <w:p w14:paraId="72EC4E58" w14:textId="77777777" w:rsidR="00044DB3" w:rsidRDefault="00A027BA">
            <w:pPr>
              <w:spacing w:after="0" w:line="240" w:lineRule="auto"/>
              <w:ind w:firstLine="0"/>
              <w:jc w:val="left"/>
              <w:rPr>
                <w:szCs w:val="24"/>
              </w:rPr>
            </w:pPr>
            <w:r>
              <w:rPr>
                <w:szCs w:val="24"/>
              </w:rPr>
              <w:t>Construction of masonry culvert chamber 800mm</w:t>
            </w:r>
          </w:p>
        </w:tc>
        <w:tc>
          <w:tcPr>
            <w:tcW w:w="910" w:type="dxa"/>
            <w:tcBorders>
              <w:top w:val="nil"/>
              <w:left w:val="nil"/>
              <w:bottom w:val="single" w:sz="4" w:space="0" w:color="auto"/>
              <w:right w:val="single" w:sz="4" w:space="0" w:color="auto"/>
            </w:tcBorders>
            <w:vAlign w:val="center"/>
            <w:hideMark/>
          </w:tcPr>
          <w:p w14:paraId="6E867B14" w14:textId="77777777" w:rsidR="00044DB3" w:rsidRDefault="00A027BA">
            <w:pPr>
              <w:spacing w:after="0" w:line="240" w:lineRule="auto"/>
              <w:ind w:firstLine="0"/>
              <w:jc w:val="center"/>
              <w:rPr>
                <w:szCs w:val="24"/>
              </w:rPr>
            </w:pPr>
            <w:r>
              <w:rPr>
                <w:szCs w:val="24"/>
              </w:rPr>
              <w:t>U</w:t>
            </w:r>
          </w:p>
        </w:tc>
        <w:tc>
          <w:tcPr>
            <w:tcW w:w="1260" w:type="dxa"/>
            <w:tcBorders>
              <w:top w:val="nil"/>
              <w:left w:val="nil"/>
              <w:bottom w:val="single" w:sz="4" w:space="0" w:color="auto"/>
              <w:right w:val="single" w:sz="4" w:space="0" w:color="auto"/>
            </w:tcBorders>
            <w:vAlign w:val="center"/>
            <w:hideMark/>
          </w:tcPr>
          <w:p w14:paraId="382CAADF" w14:textId="77777777" w:rsidR="00044DB3" w:rsidRDefault="00A027BA">
            <w:pPr>
              <w:spacing w:after="0" w:line="240" w:lineRule="auto"/>
              <w:ind w:firstLine="0"/>
              <w:jc w:val="center"/>
              <w:rPr>
                <w:szCs w:val="24"/>
              </w:rPr>
            </w:pPr>
            <w:r>
              <w:rPr>
                <w:szCs w:val="24"/>
              </w:rPr>
              <w:t>1.00</w:t>
            </w:r>
          </w:p>
        </w:tc>
        <w:tc>
          <w:tcPr>
            <w:tcW w:w="1460" w:type="dxa"/>
            <w:tcBorders>
              <w:top w:val="nil"/>
              <w:left w:val="nil"/>
              <w:bottom w:val="single" w:sz="4" w:space="0" w:color="auto"/>
              <w:right w:val="single" w:sz="4" w:space="0" w:color="auto"/>
            </w:tcBorders>
            <w:vAlign w:val="center"/>
          </w:tcPr>
          <w:p w14:paraId="24A4098D" w14:textId="77777777" w:rsidR="00044DB3" w:rsidRDefault="00044DB3">
            <w:pPr>
              <w:spacing w:after="0" w:line="240" w:lineRule="auto"/>
              <w:ind w:firstLine="0"/>
              <w:jc w:val="right"/>
              <w:rPr>
                <w:szCs w:val="24"/>
              </w:rPr>
            </w:pPr>
          </w:p>
        </w:tc>
        <w:tc>
          <w:tcPr>
            <w:tcW w:w="1255" w:type="dxa"/>
            <w:tcBorders>
              <w:top w:val="nil"/>
              <w:left w:val="nil"/>
              <w:bottom w:val="single" w:sz="4" w:space="0" w:color="auto"/>
              <w:right w:val="single" w:sz="8" w:space="0" w:color="auto"/>
            </w:tcBorders>
            <w:vAlign w:val="center"/>
          </w:tcPr>
          <w:p w14:paraId="440F2636" w14:textId="77777777" w:rsidR="00044DB3" w:rsidRDefault="00044DB3">
            <w:pPr>
              <w:spacing w:after="0" w:line="240" w:lineRule="auto"/>
              <w:ind w:firstLine="0"/>
              <w:jc w:val="right"/>
              <w:rPr>
                <w:szCs w:val="24"/>
              </w:rPr>
            </w:pPr>
          </w:p>
        </w:tc>
      </w:tr>
      <w:tr w:rsidR="00044DB3" w14:paraId="68544820" w14:textId="77777777">
        <w:trPr>
          <w:trHeight w:val="316"/>
        </w:trPr>
        <w:tc>
          <w:tcPr>
            <w:tcW w:w="810" w:type="dxa"/>
            <w:tcBorders>
              <w:top w:val="nil"/>
              <w:left w:val="single" w:sz="8" w:space="0" w:color="auto"/>
              <w:bottom w:val="single" w:sz="4" w:space="0" w:color="auto"/>
              <w:right w:val="single" w:sz="4" w:space="0" w:color="auto"/>
            </w:tcBorders>
            <w:vAlign w:val="center"/>
            <w:hideMark/>
          </w:tcPr>
          <w:p w14:paraId="0724F529" w14:textId="77777777" w:rsidR="00044DB3" w:rsidRDefault="00A027BA">
            <w:pPr>
              <w:spacing w:after="0" w:line="240" w:lineRule="auto"/>
              <w:ind w:firstLine="0"/>
              <w:jc w:val="center"/>
              <w:rPr>
                <w:szCs w:val="24"/>
              </w:rPr>
            </w:pPr>
            <w:r>
              <w:rPr>
                <w:szCs w:val="24"/>
              </w:rPr>
              <w:t>303</w:t>
            </w:r>
          </w:p>
        </w:tc>
        <w:tc>
          <w:tcPr>
            <w:tcW w:w="4775" w:type="dxa"/>
            <w:tcBorders>
              <w:top w:val="nil"/>
              <w:left w:val="nil"/>
              <w:bottom w:val="single" w:sz="4" w:space="0" w:color="auto"/>
              <w:right w:val="single" w:sz="4" w:space="0" w:color="auto"/>
            </w:tcBorders>
            <w:vAlign w:val="center"/>
            <w:hideMark/>
          </w:tcPr>
          <w:p w14:paraId="2FDDE5F6" w14:textId="77777777" w:rsidR="00044DB3" w:rsidRDefault="00A027BA">
            <w:pPr>
              <w:spacing w:after="0" w:line="240" w:lineRule="auto"/>
              <w:ind w:firstLine="0"/>
              <w:jc w:val="left"/>
              <w:rPr>
                <w:szCs w:val="24"/>
              </w:rPr>
            </w:pPr>
            <w:r>
              <w:rPr>
                <w:szCs w:val="24"/>
              </w:rPr>
              <w:t xml:space="preserve"> Construction of masonry culvert head ø800mm</w:t>
            </w:r>
          </w:p>
        </w:tc>
        <w:tc>
          <w:tcPr>
            <w:tcW w:w="910" w:type="dxa"/>
            <w:tcBorders>
              <w:top w:val="nil"/>
              <w:left w:val="nil"/>
              <w:bottom w:val="single" w:sz="4" w:space="0" w:color="auto"/>
              <w:right w:val="single" w:sz="4" w:space="0" w:color="auto"/>
            </w:tcBorders>
            <w:vAlign w:val="center"/>
            <w:hideMark/>
          </w:tcPr>
          <w:p w14:paraId="6ECBCD74" w14:textId="77777777" w:rsidR="00044DB3" w:rsidRDefault="00A027BA">
            <w:pPr>
              <w:spacing w:after="0" w:line="240" w:lineRule="auto"/>
              <w:ind w:firstLine="0"/>
              <w:jc w:val="center"/>
              <w:rPr>
                <w:szCs w:val="24"/>
              </w:rPr>
            </w:pPr>
            <w:r>
              <w:rPr>
                <w:szCs w:val="24"/>
              </w:rPr>
              <w:t>U</w:t>
            </w:r>
          </w:p>
        </w:tc>
        <w:tc>
          <w:tcPr>
            <w:tcW w:w="1260" w:type="dxa"/>
            <w:tcBorders>
              <w:top w:val="nil"/>
              <w:left w:val="nil"/>
              <w:bottom w:val="single" w:sz="4" w:space="0" w:color="auto"/>
              <w:right w:val="single" w:sz="4" w:space="0" w:color="auto"/>
            </w:tcBorders>
            <w:vAlign w:val="center"/>
            <w:hideMark/>
          </w:tcPr>
          <w:p w14:paraId="1B95D919" w14:textId="77777777" w:rsidR="00044DB3" w:rsidRDefault="00A027BA">
            <w:pPr>
              <w:spacing w:after="0" w:line="240" w:lineRule="auto"/>
              <w:ind w:firstLine="0"/>
              <w:jc w:val="center"/>
              <w:rPr>
                <w:szCs w:val="24"/>
              </w:rPr>
            </w:pPr>
            <w:r>
              <w:rPr>
                <w:szCs w:val="24"/>
              </w:rPr>
              <w:t>1.00</w:t>
            </w:r>
          </w:p>
        </w:tc>
        <w:tc>
          <w:tcPr>
            <w:tcW w:w="1460" w:type="dxa"/>
            <w:tcBorders>
              <w:top w:val="nil"/>
              <w:left w:val="nil"/>
              <w:bottom w:val="single" w:sz="4" w:space="0" w:color="auto"/>
              <w:right w:val="single" w:sz="4" w:space="0" w:color="auto"/>
            </w:tcBorders>
            <w:vAlign w:val="center"/>
          </w:tcPr>
          <w:p w14:paraId="5EB65498" w14:textId="77777777" w:rsidR="00044DB3" w:rsidRDefault="00044DB3">
            <w:pPr>
              <w:spacing w:after="0" w:line="240" w:lineRule="auto"/>
              <w:ind w:firstLine="0"/>
              <w:jc w:val="right"/>
              <w:rPr>
                <w:szCs w:val="24"/>
              </w:rPr>
            </w:pPr>
          </w:p>
        </w:tc>
        <w:tc>
          <w:tcPr>
            <w:tcW w:w="1255" w:type="dxa"/>
            <w:tcBorders>
              <w:top w:val="nil"/>
              <w:left w:val="nil"/>
              <w:bottom w:val="single" w:sz="4" w:space="0" w:color="auto"/>
              <w:right w:val="single" w:sz="8" w:space="0" w:color="auto"/>
            </w:tcBorders>
            <w:vAlign w:val="center"/>
          </w:tcPr>
          <w:p w14:paraId="13D8341F" w14:textId="77777777" w:rsidR="00044DB3" w:rsidRDefault="00044DB3">
            <w:pPr>
              <w:spacing w:after="0" w:line="240" w:lineRule="auto"/>
              <w:ind w:firstLine="0"/>
              <w:jc w:val="right"/>
              <w:rPr>
                <w:szCs w:val="24"/>
              </w:rPr>
            </w:pPr>
          </w:p>
        </w:tc>
      </w:tr>
      <w:tr w:rsidR="00044DB3" w14:paraId="1C662839" w14:textId="77777777">
        <w:trPr>
          <w:trHeight w:val="136"/>
        </w:trPr>
        <w:tc>
          <w:tcPr>
            <w:tcW w:w="810" w:type="dxa"/>
            <w:tcBorders>
              <w:top w:val="nil"/>
              <w:left w:val="single" w:sz="4" w:space="0" w:color="auto"/>
              <w:bottom w:val="single" w:sz="4" w:space="0" w:color="auto"/>
              <w:right w:val="single" w:sz="4" w:space="0" w:color="auto"/>
            </w:tcBorders>
            <w:vAlign w:val="center"/>
            <w:hideMark/>
          </w:tcPr>
          <w:p w14:paraId="045FDCAE" w14:textId="77777777" w:rsidR="00044DB3" w:rsidRDefault="00A027BA">
            <w:pPr>
              <w:spacing w:after="0" w:line="240" w:lineRule="auto"/>
              <w:ind w:firstLine="0"/>
              <w:jc w:val="center"/>
              <w:rPr>
                <w:szCs w:val="24"/>
              </w:rPr>
            </w:pPr>
            <w:r>
              <w:rPr>
                <w:szCs w:val="24"/>
              </w:rPr>
              <w:t>304</w:t>
            </w:r>
          </w:p>
        </w:tc>
        <w:tc>
          <w:tcPr>
            <w:tcW w:w="4775" w:type="dxa"/>
            <w:tcBorders>
              <w:top w:val="nil"/>
              <w:left w:val="nil"/>
              <w:bottom w:val="single" w:sz="4" w:space="0" w:color="auto"/>
              <w:right w:val="single" w:sz="4" w:space="0" w:color="auto"/>
            </w:tcBorders>
            <w:vAlign w:val="center"/>
            <w:hideMark/>
          </w:tcPr>
          <w:p w14:paraId="6CA1A5A6" w14:textId="250ACB74" w:rsidR="00044DB3" w:rsidRDefault="00A027BA">
            <w:pPr>
              <w:spacing w:after="0" w:line="240" w:lineRule="auto"/>
              <w:ind w:firstLine="0"/>
              <w:jc w:val="left"/>
              <w:rPr>
                <w:szCs w:val="24"/>
              </w:rPr>
            </w:pPr>
            <w:r>
              <w:rPr>
                <w:szCs w:val="24"/>
              </w:rPr>
              <w:t xml:space="preserve">CONSTRUCTION OF </w:t>
            </w:r>
            <w:r w:rsidR="0090589C">
              <w:rPr>
                <w:szCs w:val="24"/>
              </w:rPr>
              <w:t>MANSONRY V</w:t>
            </w:r>
            <w:r>
              <w:rPr>
                <w:szCs w:val="24"/>
              </w:rPr>
              <w:t xml:space="preserve"> GUTTERS </w:t>
            </w:r>
          </w:p>
        </w:tc>
        <w:tc>
          <w:tcPr>
            <w:tcW w:w="910" w:type="dxa"/>
            <w:tcBorders>
              <w:top w:val="nil"/>
              <w:left w:val="nil"/>
              <w:bottom w:val="single" w:sz="4" w:space="0" w:color="auto"/>
              <w:right w:val="single" w:sz="4" w:space="0" w:color="auto"/>
            </w:tcBorders>
            <w:vAlign w:val="center"/>
            <w:hideMark/>
          </w:tcPr>
          <w:p w14:paraId="105CB21E" w14:textId="77777777" w:rsidR="00044DB3" w:rsidRDefault="00A027BA">
            <w:pPr>
              <w:spacing w:after="0" w:line="240" w:lineRule="auto"/>
              <w:ind w:firstLine="0"/>
              <w:jc w:val="center"/>
              <w:rPr>
                <w:szCs w:val="24"/>
              </w:rPr>
            </w:pPr>
            <w:r>
              <w:rPr>
                <w:szCs w:val="24"/>
              </w:rPr>
              <w:t>ml</w:t>
            </w:r>
          </w:p>
        </w:tc>
        <w:tc>
          <w:tcPr>
            <w:tcW w:w="1260" w:type="dxa"/>
            <w:tcBorders>
              <w:top w:val="nil"/>
              <w:left w:val="nil"/>
              <w:bottom w:val="single" w:sz="4" w:space="0" w:color="auto"/>
              <w:right w:val="single" w:sz="4" w:space="0" w:color="auto"/>
            </w:tcBorders>
            <w:vAlign w:val="center"/>
            <w:hideMark/>
          </w:tcPr>
          <w:p w14:paraId="4F29D016" w14:textId="77777777" w:rsidR="00044DB3" w:rsidRDefault="00A027BA">
            <w:pPr>
              <w:spacing w:after="0" w:line="240" w:lineRule="auto"/>
              <w:ind w:firstLine="0"/>
              <w:jc w:val="center"/>
              <w:rPr>
                <w:szCs w:val="24"/>
              </w:rPr>
            </w:pPr>
            <w:r>
              <w:rPr>
                <w:szCs w:val="24"/>
              </w:rPr>
              <w:t>80.00</w:t>
            </w:r>
          </w:p>
        </w:tc>
        <w:tc>
          <w:tcPr>
            <w:tcW w:w="1460" w:type="dxa"/>
            <w:tcBorders>
              <w:top w:val="nil"/>
              <w:left w:val="nil"/>
              <w:bottom w:val="single" w:sz="4" w:space="0" w:color="auto"/>
              <w:right w:val="single" w:sz="4" w:space="0" w:color="auto"/>
            </w:tcBorders>
            <w:vAlign w:val="center"/>
          </w:tcPr>
          <w:p w14:paraId="1220B5C2" w14:textId="77777777" w:rsidR="00044DB3" w:rsidRDefault="00044DB3">
            <w:pPr>
              <w:spacing w:after="0" w:line="240" w:lineRule="auto"/>
              <w:ind w:firstLine="0"/>
              <w:jc w:val="right"/>
              <w:rPr>
                <w:szCs w:val="24"/>
              </w:rPr>
            </w:pPr>
          </w:p>
        </w:tc>
        <w:tc>
          <w:tcPr>
            <w:tcW w:w="1255" w:type="dxa"/>
            <w:tcBorders>
              <w:top w:val="nil"/>
              <w:left w:val="nil"/>
              <w:bottom w:val="single" w:sz="4" w:space="0" w:color="auto"/>
              <w:right w:val="single" w:sz="8" w:space="0" w:color="auto"/>
            </w:tcBorders>
            <w:vAlign w:val="center"/>
          </w:tcPr>
          <w:p w14:paraId="0BE99E2F" w14:textId="77777777" w:rsidR="00044DB3" w:rsidRDefault="00044DB3">
            <w:pPr>
              <w:spacing w:after="0" w:line="240" w:lineRule="auto"/>
              <w:ind w:firstLine="0"/>
              <w:jc w:val="right"/>
              <w:rPr>
                <w:szCs w:val="24"/>
              </w:rPr>
            </w:pPr>
          </w:p>
        </w:tc>
      </w:tr>
      <w:tr w:rsidR="00044DB3" w14:paraId="6D18C934" w14:textId="77777777">
        <w:trPr>
          <w:trHeight w:val="298"/>
        </w:trPr>
        <w:tc>
          <w:tcPr>
            <w:tcW w:w="810" w:type="dxa"/>
            <w:tcBorders>
              <w:top w:val="nil"/>
              <w:left w:val="single" w:sz="8" w:space="0" w:color="auto"/>
              <w:bottom w:val="nil"/>
              <w:right w:val="nil"/>
            </w:tcBorders>
            <w:vAlign w:val="center"/>
            <w:hideMark/>
          </w:tcPr>
          <w:p w14:paraId="1621E08F" w14:textId="77777777" w:rsidR="00044DB3" w:rsidRDefault="00A027BA">
            <w:pPr>
              <w:spacing w:after="0" w:line="240" w:lineRule="auto"/>
              <w:ind w:firstLine="0"/>
              <w:jc w:val="center"/>
              <w:rPr>
                <w:szCs w:val="24"/>
              </w:rPr>
            </w:pPr>
            <w:r>
              <w:rPr>
                <w:szCs w:val="24"/>
              </w:rPr>
              <w:t> </w:t>
            </w:r>
          </w:p>
        </w:tc>
        <w:tc>
          <w:tcPr>
            <w:tcW w:w="4775" w:type="dxa"/>
            <w:tcBorders>
              <w:top w:val="nil"/>
              <w:left w:val="single" w:sz="4" w:space="0" w:color="auto"/>
              <w:bottom w:val="nil"/>
              <w:right w:val="single" w:sz="4" w:space="0" w:color="auto"/>
            </w:tcBorders>
            <w:vAlign w:val="center"/>
            <w:hideMark/>
          </w:tcPr>
          <w:p w14:paraId="2CB09D3A" w14:textId="77777777" w:rsidR="00044DB3" w:rsidRDefault="00A027BA">
            <w:pPr>
              <w:spacing w:after="0" w:line="240" w:lineRule="auto"/>
              <w:ind w:firstLine="0"/>
              <w:jc w:val="center"/>
              <w:rPr>
                <w:b/>
                <w:bCs/>
                <w:szCs w:val="24"/>
              </w:rPr>
            </w:pPr>
            <w:r>
              <w:rPr>
                <w:b/>
                <w:bCs/>
                <w:szCs w:val="24"/>
              </w:rPr>
              <w:t xml:space="preserve">SUB TOTAL </w:t>
            </w:r>
          </w:p>
        </w:tc>
        <w:tc>
          <w:tcPr>
            <w:tcW w:w="910" w:type="dxa"/>
            <w:tcBorders>
              <w:top w:val="nil"/>
              <w:left w:val="nil"/>
              <w:bottom w:val="nil"/>
              <w:right w:val="single" w:sz="4" w:space="0" w:color="auto"/>
            </w:tcBorders>
            <w:vAlign w:val="center"/>
            <w:hideMark/>
          </w:tcPr>
          <w:p w14:paraId="0E8C744B" w14:textId="77777777" w:rsidR="00044DB3" w:rsidRDefault="00A027BA">
            <w:pPr>
              <w:spacing w:after="0" w:line="240" w:lineRule="auto"/>
              <w:ind w:firstLine="0"/>
              <w:jc w:val="center"/>
              <w:rPr>
                <w:szCs w:val="24"/>
              </w:rPr>
            </w:pPr>
            <w:r>
              <w:rPr>
                <w:szCs w:val="24"/>
              </w:rPr>
              <w:t> </w:t>
            </w:r>
          </w:p>
        </w:tc>
        <w:tc>
          <w:tcPr>
            <w:tcW w:w="1260" w:type="dxa"/>
            <w:tcBorders>
              <w:top w:val="nil"/>
              <w:left w:val="nil"/>
              <w:bottom w:val="nil"/>
              <w:right w:val="single" w:sz="4" w:space="0" w:color="auto"/>
            </w:tcBorders>
            <w:vAlign w:val="center"/>
            <w:hideMark/>
          </w:tcPr>
          <w:p w14:paraId="3D5619E4" w14:textId="77777777" w:rsidR="00044DB3" w:rsidRDefault="00A027BA">
            <w:pPr>
              <w:spacing w:after="0" w:line="240" w:lineRule="auto"/>
              <w:ind w:firstLine="0"/>
              <w:jc w:val="center"/>
              <w:rPr>
                <w:szCs w:val="24"/>
              </w:rPr>
            </w:pPr>
            <w:r>
              <w:rPr>
                <w:szCs w:val="24"/>
              </w:rPr>
              <w:t> </w:t>
            </w:r>
          </w:p>
        </w:tc>
        <w:tc>
          <w:tcPr>
            <w:tcW w:w="1460" w:type="dxa"/>
            <w:tcBorders>
              <w:top w:val="nil"/>
              <w:left w:val="nil"/>
              <w:bottom w:val="nil"/>
              <w:right w:val="single" w:sz="4" w:space="0" w:color="auto"/>
            </w:tcBorders>
            <w:vAlign w:val="center"/>
          </w:tcPr>
          <w:p w14:paraId="2B2C25F5" w14:textId="77777777" w:rsidR="00044DB3" w:rsidRDefault="00044DB3">
            <w:pPr>
              <w:spacing w:after="0" w:line="240" w:lineRule="auto"/>
              <w:ind w:firstLine="0"/>
              <w:jc w:val="left"/>
              <w:rPr>
                <w:szCs w:val="24"/>
              </w:rPr>
            </w:pPr>
          </w:p>
        </w:tc>
        <w:tc>
          <w:tcPr>
            <w:tcW w:w="1255" w:type="dxa"/>
            <w:tcBorders>
              <w:top w:val="nil"/>
              <w:left w:val="nil"/>
              <w:bottom w:val="nil"/>
              <w:right w:val="single" w:sz="8" w:space="0" w:color="auto"/>
            </w:tcBorders>
            <w:vAlign w:val="center"/>
          </w:tcPr>
          <w:p w14:paraId="57B8F195" w14:textId="77777777" w:rsidR="00044DB3" w:rsidRDefault="00044DB3">
            <w:pPr>
              <w:spacing w:after="0" w:line="240" w:lineRule="auto"/>
              <w:ind w:firstLine="0"/>
              <w:jc w:val="right"/>
              <w:rPr>
                <w:b/>
                <w:bCs/>
                <w:szCs w:val="24"/>
              </w:rPr>
            </w:pPr>
          </w:p>
        </w:tc>
      </w:tr>
      <w:tr w:rsidR="00044DB3" w14:paraId="507FF49A" w14:textId="77777777">
        <w:trPr>
          <w:trHeight w:val="541"/>
        </w:trPr>
        <w:tc>
          <w:tcPr>
            <w:tcW w:w="810" w:type="dxa"/>
            <w:tcBorders>
              <w:top w:val="single" w:sz="4" w:space="0" w:color="auto"/>
              <w:left w:val="single" w:sz="4" w:space="0" w:color="auto"/>
              <w:bottom w:val="single" w:sz="4" w:space="0" w:color="auto"/>
              <w:right w:val="single" w:sz="4" w:space="0" w:color="auto"/>
            </w:tcBorders>
            <w:vAlign w:val="center"/>
            <w:hideMark/>
          </w:tcPr>
          <w:p w14:paraId="6AEBB531" w14:textId="77777777" w:rsidR="00044DB3" w:rsidRDefault="00A027BA">
            <w:pPr>
              <w:spacing w:after="0" w:line="240" w:lineRule="auto"/>
              <w:ind w:firstLine="0"/>
              <w:jc w:val="center"/>
              <w:rPr>
                <w:szCs w:val="24"/>
              </w:rPr>
            </w:pPr>
            <w:r>
              <w:rPr>
                <w:szCs w:val="24"/>
              </w:rPr>
              <w:t> </w:t>
            </w:r>
          </w:p>
        </w:tc>
        <w:tc>
          <w:tcPr>
            <w:tcW w:w="4775" w:type="dxa"/>
            <w:tcBorders>
              <w:top w:val="single" w:sz="4" w:space="0" w:color="auto"/>
              <w:left w:val="nil"/>
              <w:bottom w:val="single" w:sz="4" w:space="0" w:color="auto"/>
              <w:right w:val="single" w:sz="4" w:space="0" w:color="auto"/>
            </w:tcBorders>
            <w:vAlign w:val="center"/>
            <w:hideMark/>
          </w:tcPr>
          <w:p w14:paraId="6F9308D1" w14:textId="77777777" w:rsidR="00044DB3" w:rsidRDefault="00A027BA">
            <w:pPr>
              <w:spacing w:after="0" w:line="240" w:lineRule="auto"/>
              <w:ind w:firstLine="0"/>
              <w:jc w:val="left"/>
              <w:rPr>
                <w:b/>
                <w:bCs/>
                <w:szCs w:val="24"/>
              </w:rPr>
            </w:pPr>
            <w:r>
              <w:rPr>
                <w:b/>
                <w:bCs/>
                <w:szCs w:val="24"/>
              </w:rPr>
              <w:t xml:space="preserve"> LOT 400 -ENVIRONMENTAL MITIGATION MEASURES</w:t>
            </w:r>
          </w:p>
        </w:tc>
        <w:tc>
          <w:tcPr>
            <w:tcW w:w="910" w:type="dxa"/>
            <w:tcBorders>
              <w:top w:val="single" w:sz="4" w:space="0" w:color="auto"/>
              <w:left w:val="nil"/>
              <w:bottom w:val="single" w:sz="4" w:space="0" w:color="auto"/>
              <w:right w:val="single" w:sz="4" w:space="0" w:color="auto"/>
            </w:tcBorders>
            <w:vAlign w:val="center"/>
            <w:hideMark/>
          </w:tcPr>
          <w:p w14:paraId="76C6290B" w14:textId="77777777" w:rsidR="00044DB3" w:rsidRDefault="00A027BA">
            <w:pPr>
              <w:spacing w:after="0" w:line="240" w:lineRule="auto"/>
              <w:ind w:firstLine="0"/>
              <w:jc w:val="center"/>
              <w:rPr>
                <w:szCs w:val="24"/>
              </w:rPr>
            </w:pPr>
            <w:r>
              <w:rPr>
                <w:szCs w:val="24"/>
              </w:rPr>
              <w:t> </w:t>
            </w:r>
          </w:p>
        </w:tc>
        <w:tc>
          <w:tcPr>
            <w:tcW w:w="1260" w:type="dxa"/>
            <w:tcBorders>
              <w:top w:val="single" w:sz="4" w:space="0" w:color="auto"/>
              <w:left w:val="nil"/>
              <w:bottom w:val="single" w:sz="4" w:space="0" w:color="auto"/>
              <w:right w:val="single" w:sz="4" w:space="0" w:color="auto"/>
            </w:tcBorders>
            <w:vAlign w:val="center"/>
            <w:hideMark/>
          </w:tcPr>
          <w:p w14:paraId="2B217339" w14:textId="77777777" w:rsidR="00044DB3" w:rsidRDefault="00A027BA">
            <w:pPr>
              <w:spacing w:after="0" w:line="240" w:lineRule="auto"/>
              <w:ind w:firstLine="0"/>
              <w:jc w:val="center"/>
              <w:rPr>
                <w:szCs w:val="24"/>
              </w:rPr>
            </w:pPr>
            <w:r>
              <w:rPr>
                <w:szCs w:val="24"/>
              </w:rPr>
              <w:t> </w:t>
            </w:r>
          </w:p>
        </w:tc>
        <w:tc>
          <w:tcPr>
            <w:tcW w:w="1460" w:type="dxa"/>
            <w:tcBorders>
              <w:top w:val="single" w:sz="4" w:space="0" w:color="auto"/>
              <w:left w:val="nil"/>
              <w:bottom w:val="single" w:sz="4" w:space="0" w:color="auto"/>
              <w:right w:val="single" w:sz="4" w:space="0" w:color="auto"/>
            </w:tcBorders>
            <w:vAlign w:val="center"/>
          </w:tcPr>
          <w:p w14:paraId="3D4E1EA9" w14:textId="77777777" w:rsidR="00044DB3" w:rsidRDefault="00044DB3">
            <w:pPr>
              <w:spacing w:after="0" w:line="240" w:lineRule="auto"/>
              <w:ind w:firstLine="0"/>
              <w:jc w:val="left"/>
              <w:rPr>
                <w:szCs w:val="24"/>
              </w:rPr>
            </w:pPr>
          </w:p>
        </w:tc>
        <w:tc>
          <w:tcPr>
            <w:tcW w:w="1255" w:type="dxa"/>
            <w:tcBorders>
              <w:top w:val="single" w:sz="4" w:space="0" w:color="auto"/>
              <w:left w:val="nil"/>
              <w:bottom w:val="single" w:sz="4" w:space="0" w:color="auto"/>
              <w:right w:val="single" w:sz="4" w:space="0" w:color="auto"/>
            </w:tcBorders>
            <w:vAlign w:val="center"/>
          </w:tcPr>
          <w:p w14:paraId="78FB01C6" w14:textId="77777777" w:rsidR="00044DB3" w:rsidRDefault="00044DB3">
            <w:pPr>
              <w:spacing w:after="0" w:line="240" w:lineRule="auto"/>
              <w:ind w:firstLine="0"/>
              <w:jc w:val="right"/>
              <w:rPr>
                <w:b/>
                <w:bCs/>
                <w:szCs w:val="24"/>
              </w:rPr>
            </w:pPr>
          </w:p>
        </w:tc>
      </w:tr>
      <w:tr w:rsidR="00044DB3" w14:paraId="7B1CEA32" w14:textId="77777777">
        <w:trPr>
          <w:trHeight w:val="415"/>
        </w:trPr>
        <w:tc>
          <w:tcPr>
            <w:tcW w:w="810" w:type="dxa"/>
            <w:tcBorders>
              <w:top w:val="nil"/>
              <w:left w:val="single" w:sz="4" w:space="0" w:color="auto"/>
              <w:bottom w:val="single" w:sz="4" w:space="0" w:color="auto"/>
              <w:right w:val="nil"/>
            </w:tcBorders>
            <w:vAlign w:val="center"/>
            <w:hideMark/>
          </w:tcPr>
          <w:p w14:paraId="57D79288" w14:textId="77777777" w:rsidR="00044DB3" w:rsidRDefault="00A027BA">
            <w:pPr>
              <w:spacing w:after="0" w:line="240" w:lineRule="auto"/>
              <w:ind w:firstLine="0"/>
              <w:jc w:val="center"/>
              <w:rPr>
                <w:szCs w:val="24"/>
              </w:rPr>
            </w:pPr>
            <w:r>
              <w:rPr>
                <w:szCs w:val="24"/>
              </w:rPr>
              <w:t>401</w:t>
            </w:r>
          </w:p>
        </w:tc>
        <w:tc>
          <w:tcPr>
            <w:tcW w:w="4775" w:type="dxa"/>
            <w:tcBorders>
              <w:top w:val="nil"/>
              <w:left w:val="single" w:sz="4" w:space="0" w:color="auto"/>
              <w:bottom w:val="single" w:sz="4" w:space="0" w:color="auto"/>
              <w:right w:val="single" w:sz="4" w:space="0" w:color="auto"/>
            </w:tcBorders>
            <w:vAlign w:val="center"/>
            <w:hideMark/>
          </w:tcPr>
          <w:p w14:paraId="041D5C67" w14:textId="77777777" w:rsidR="00044DB3" w:rsidRDefault="00A027BA">
            <w:pPr>
              <w:spacing w:after="0" w:line="240" w:lineRule="auto"/>
              <w:ind w:firstLine="0"/>
              <w:rPr>
                <w:szCs w:val="24"/>
              </w:rPr>
            </w:pPr>
            <w:r>
              <w:rPr>
                <w:szCs w:val="24"/>
              </w:rPr>
              <w:t>Production of code of conduct for workers</w:t>
            </w:r>
          </w:p>
        </w:tc>
        <w:tc>
          <w:tcPr>
            <w:tcW w:w="910" w:type="dxa"/>
            <w:tcBorders>
              <w:top w:val="nil"/>
              <w:left w:val="nil"/>
              <w:bottom w:val="single" w:sz="4" w:space="0" w:color="auto"/>
              <w:right w:val="single" w:sz="4" w:space="0" w:color="auto"/>
            </w:tcBorders>
            <w:vAlign w:val="center"/>
            <w:hideMark/>
          </w:tcPr>
          <w:p w14:paraId="756E8B98" w14:textId="77777777" w:rsidR="00044DB3" w:rsidRDefault="00A027BA">
            <w:pPr>
              <w:spacing w:after="0" w:line="240" w:lineRule="auto"/>
              <w:ind w:firstLine="0"/>
              <w:jc w:val="center"/>
              <w:rPr>
                <w:szCs w:val="24"/>
              </w:rPr>
            </w:pPr>
            <w:r>
              <w:rPr>
                <w:szCs w:val="24"/>
              </w:rPr>
              <w:t>LS</w:t>
            </w:r>
          </w:p>
        </w:tc>
        <w:tc>
          <w:tcPr>
            <w:tcW w:w="1260" w:type="dxa"/>
            <w:tcBorders>
              <w:top w:val="nil"/>
              <w:left w:val="nil"/>
              <w:bottom w:val="single" w:sz="4" w:space="0" w:color="auto"/>
              <w:right w:val="single" w:sz="4" w:space="0" w:color="auto"/>
            </w:tcBorders>
            <w:vAlign w:val="center"/>
            <w:hideMark/>
          </w:tcPr>
          <w:p w14:paraId="2CEE3E8E" w14:textId="77777777" w:rsidR="00044DB3" w:rsidRDefault="00A027BA">
            <w:pPr>
              <w:spacing w:after="0" w:line="240" w:lineRule="auto"/>
              <w:ind w:firstLine="0"/>
              <w:jc w:val="center"/>
              <w:rPr>
                <w:szCs w:val="24"/>
              </w:rPr>
            </w:pPr>
            <w:r>
              <w:rPr>
                <w:szCs w:val="24"/>
              </w:rPr>
              <w:t>1.00</w:t>
            </w:r>
          </w:p>
        </w:tc>
        <w:tc>
          <w:tcPr>
            <w:tcW w:w="1460" w:type="dxa"/>
            <w:tcBorders>
              <w:top w:val="nil"/>
              <w:left w:val="nil"/>
              <w:bottom w:val="single" w:sz="4" w:space="0" w:color="auto"/>
              <w:right w:val="single" w:sz="4" w:space="0" w:color="auto"/>
            </w:tcBorders>
            <w:vAlign w:val="center"/>
          </w:tcPr>
          <w:p w14:paraId="4AE29CA3" w14:textId="77777777" w:rsidR="00044DB3" w:rsidRDefault="00044DB3">
            <w:pPr>
              <w:spacing w:after="0" w:line="240" w:lineRule="auto"/>
              <w:ind w:firstLine="0"/>
              <w:jc w:val="right"/>
              <w:rPr>
                <w:szCs w:val="24"/>
              </w:rPr>
            </w:pPr>
          </w:p>
        </w:tc>
        <w:tc>
          <w:tcPr>
            <w:tcW w:w="1255" w:type="dxa"/>
            <w:tcBorders>
              <w:top w:val="nil"/>
              <w:left w:val="nil"/>
              <w:bottom w:val="single" w:sz="4" w:space="0" w:color="auto"/>
              <w:right w:val="nil"/>
            </w:tcBorders>
            <w:vAlign w:val="center"/>
          </w:tcPr>
          <w:p w14:paraId="729FE4E4" w14:textId="77777777" w:rsidR="00044DB3" w:rsidRDefault="00044DB3">
            <w:pPr>
              <w:spacing w:after="0" w:line="240" w:lineRule="auto"/>
              <w:ind w:firstLine="0"/>
              <w:jc w:val="right"/>
              <w:rPr>
                <w:szCs w:val="24"/>
              </w:rPr>
            </w:pPr>
          </w:p>
        </w:tc>
      </w:tr>
      <w:tr w:rsidR="00044DB3" w14:paraId="7279CB93" w14:textId="77777777">
        <w:trPr>
          <w:trHeight w:val="721"/>
        </w:trPr>
        <w:tc>
          <w:tcPr>
            <w:tcW w:w="810" w:type="dxa"/>
            <w:tcBorders>
              <w:top w:val="nil"/>
              <w:left w:val="single" w:sz="4" w:space="0" w:color="auto"/>
              <w:bottom w:val="single" w:sz="4" w:space="0" w:color="auto"/>
              <w:right w:val="nil"/>
            </w:tcBorders>
            <w:vAlign w:val="center"/>
            <w:hideMark/>
          </w:tcPr>
          <w:p w14:paraId="1F518B9C" w14:textId="77777777" w:rsidR="00044DB3" w:rsidRDefault="00A027BA">
            <w:pPr>
              <w:spacing w:after="0" w:line="240" w:lineRule="auto"/>
              <w:ind w:firstLine="0"/>
              <w:jc w:val="center"/>
              <w:rPr>
                <w:szCs w:val="24"/>
              </w:rPr>
            </w:pPr>
            <w:r>
              <w:rPr>
                <w:szCs w:val="24"/>
              </w:rPr>
              <w:t>402</w:t>
            </w:r>
          </w:p>
        </w:tc>
        <w:tc>
          <w:tcPr>
            <w:tcW w:w="4775" w:type="dxa"/>
            <w:tcBorders>
              <w:top w:val="nil"/>
              <w:left w:val="single" w:sz="4" w:space="0" w:color="auto"/>
              <w:bottom w:val="single" w:sz="4" w:space="0" w:color="auto"/>
              <w:right w:val="single" w:sz="4" w:space="0" w:color="auto"/>
            </w:tcBorders>
            <w:vAlign w:val="center"/>
            <w:hideMark/>
          </w:tcPr>
          <w:p w14:paraId="16659480" w14:textId="77777777" w:rsidR="00044DB3" w:rsidRDefault="00A027BA">
            <w:pPr>
              <w:spacing w:after="0" w:line="240" w:lineRule="auto"/>
              <w:ind w:firstLine="0"/>
              <w:rPr>
                <w:szCs w:val="24"/>
              </w:rPr>
            </w:pPr>
            <w:r>
              <w:rPr>
                <w:szCs w:val="24"/>
              </w:rPr>
              <w:t>Sensitization and training of communities and works on Gender based violence and HIV/AIDS</w:t>
            </w:r>
          </w:p>
        </w:tc>
        <w:tc>
          <w:tcPr>
            <w:tcW w:w="910" w:type="dxa"/>
            <w:tcBorders>
              <w:top w:val="nil"/>
              <w:left w:val="nil"/>
              <w:bottom w:val="single" w:sz="4" w:space="0" w:color="auto"/>
              <w:right w:val="single" w:sz="4" w:space="0" w:color="auto"/>
            </w:tcBorders>
            <w:vAlign w:val="center"/>
            <w:hideMark/>
          </w:tcPr>
          <w:p w14:paraId="51FEA826" w14:textId="77777777" w:rsidR="00044DB3" w:rsidRDefault="00A027BA">
            <w:pPr>
              <w:spacing w:after="0" w:line="240" w:lineRule="auto"/>
              <w:ind w:firstLine="0"/>
              <w:jc w:val="center"/>
              <w:rPr>
                <w:szCs w:val="24"/>
              </w:rPr>
            </w:pPr>
            <w:r>
              <w:rPr>
                <w:szCs w:val="24"/>
              </w:rPr>
              <w:t>LS</w:t>
            </w:r>
          </w:p>
        </w:tc>
        <w:tc>
          <w:tcPr>
            <w:tcW w:w="1260" w:type="dxa"/>
            <w:tcBorders>
              <w:top w:val="nil"/>
              <w:left w:val="nil"/>
              <w:bottom w:val="single" w:sz="4" w:space="0" w:color="auto"/>
              <w:right w:val="single" w:sz="4" w:space="0" w:color="auto"/>
            </w:tcBorders>
            <w:vAlign w:val="center"/>
            <w:hideMark/>
          </w:tcPr>
          <w:p w14:paraId="318595BE" w14:textId="77777777" w:rsidR="00044DB3" w:rsidRDefault="00A027BA">
            <w:pPr>
              <w:spacing w:after="0" w:line="240" w:lineRule="auto"/>
              <w:ind w:firstLine="0"/>
              <w:jc w:val="center"/>
              <w:rPr>
                <w:szCs w:val="24"/>
              </w:rPr>
            </w:pPr>
            <w:r>
              <w:rPr>
                <w:szCs w:val="24"/>
              </w:rPr>
              <w:t>1.00</w:t>
            </w:r>
          </w:p>
        </w:tc>
        <w:tc>
          <w:tcPr>
            <w:tcW w:w="1460" w:type="dxa"/>
            <w:tcBorders>
              <w:top w:val="nil"/>
              <w:left w:val="nil"/>
              <w:bottom w:val="single" w:sz="4" w:space="0" w:color="auto"/>
              <w:right w:val="single" w:sz="4" w:space="0" w:color="auto"/>
            </w:tcBorders>
            <w:vAlign w:val="center"/>
          </w:tcPr>
          <w:p w14:paraId="6CCE6EFD" w14:textId="77777777" w:rsidR="00044DB3" w:rsidRDefault="00044DB3">
            <w:pPr>
              <w:spacing w:after="0" w:line="240" w:lineRule="auto"/>
              <w:ind w:firstLine="0"/>
              <w:jc w:val="right"/>
              <w:rPr>
                <w:szCs w:val="24"/>
              </w:rPr>
            </w:pPr>
          </w:p>
        </w:tc>
        <w:tc>
          <w:tcPr>
            <w:tcW w:w="1255" w:type="dxa"/>
            <w:tcBorders>
              <w:top w:val="nil"/>
              <w:left w:val="nil"/>
              <w:bottom w:val="single" w:sz="4" w:space="0" w:color="auto"/>
              <w:right w:val="nil"/>
            </w:tcBorders>
            <w:vAlign w:val="center"/>
          </w:tcPr>
          <w:p w14:paraId="4684DF5D" w14:textId="77777777" w:rsidR="00044DB3" w:rsidRDefault="00044DB3">
            <w:pPr>
              <w:spacing w:after="0" w:line="240" w:lineRule="auto"/>
              <w:ind w:firstLine="0"/>
              <w:jc w:val="right"/>
              <w:rPr>
                <w:szCs w:val="24"/>
              </w:rPr>
            </w:pPr>
          </w:p>
        </w:tc>
      </w:tr>
      <w:tr w:rsidR="00044DB3" w14:paraId="2937E19C" w14:textId="77777777">
        <w:trPr>
          <w:trHeight w:val="415"/>
        </w:trPr>
        <w:tc>
          <w:tcPr>
            <w:tcW w:w="810" w:type="dxa"/>
            <w:tcBorders>
              <w:top w:val="nil"/>
              <w:left w:val="single" w:sz="4" w:space="0" w:color="auto"/>
              <w:bottom w:val="single" w:sz="4" w:space="0" w:color="auto"/>
              <w:right w:val="nil"/>
            </w:tcBorders>
            <w:vAlign w:val="center"/>
            <w:hideMark/>
          </w:tcPr>
          <w:p w14:paraId="4583A99B" w14:textId="77777777" w:rsidR="00044DB3" w:rsidRDefault="00A027BA">
            <w:pPr>
              <w:spacing w:after="0" w:line="240" w:lineRule="auto"/>
              <w:ind w:firstLine="0"/>
              <w:jc w:val="center"/>
              <w:rPr>
                <w:szCs w:val="24"/>
              </w:rPr>
            </w:pPr>
            <w:r>
              <w:rPr>
                <w:szCs w:val="24"/>
              </w:rPr>
              <w:t>403</w:t>
            </w:r>
          </w:p>
        </w:tc>
        <w:tc>
          <w:tcPr>
            <w:tcW w:w="4775" w:type="dxa"/>
            <w:tcBorders>
              <w:top w:val="nil"/>
              <w:left w:val="single" w:sz="4" w:space="0" w:color="auto"/>
              <w:bottom w:val="single" w:sz="4" w:space="0" w:color="auto"/>
              <w:right w:val="single" w:sz="4" w:space="0" w:color="auto"/>
            </w:tcBorders>
            <w:vAlign w:val="center"/>
            <w:hideMark/>
          </w:tcPr>
          <w:p w14:paraId="670E8C07" w14:textId="77777777" w:rsidR="00044DB3" w:rsidRDefault="00A027BA">
            <w:pPr>
              <w:spacing w:after="0" w:line="240" w:lineRule="auto"/>
              <w:ind w:firstLine="0"/>
              <w:rPr>
                <w:szCs w:val="24"/>
              </w:rPr>
            </w:pPr>
            <w:r>
              <w:rPr>
                <w:szCs w:val="24"/>
              </w:rPr>
              <w:t xml:space="preserve">Set up, train and render functional </w:t>
            </w:r>
            <w:r>
              <w:rPr>
                <w:szCs w:val="24"/>
              </w:rPr>
              <w:t>operation and maintenance of project committee</w:t>
            </w:r>
          </w:p>
        </w:tc>
        <w:tc>
          <w:tcPr>
            <w:tcW w:w="910" w:type="dxa"/>
            <w:tcBorders>
              <w:top w:val="nil"/>
              <w:left w:val="nil"/>
              <w:bottom w:val="single" w:sz="4" w:space="0" w:color="auto"/>
              <w:right w:val="single" w:sz="4" w:space="0" w:color="auto"/>
            </w:tcBorders>
            <w:vAlign w:val="center"/>
            <w:hideMark/>
          </w:tcPr>
          <w:p w14:paraId="341ED7E3" w14:textId="77777777" w:rsidR="00044DB3" w:rsidRDefault="00A027BA">
            <w:pPr>
              <w:spacing w:after="0" w:line="240" w:lineRule="auto"/>
              <w:ind w:firstLine="0"/>
              <w:jc w:val="center"/>
              <w:rPr>
                <w:szCs w:val="24"/>
              </w:rPr>
            </w:pPr>
            <w:r>
              <w:rPr>
                <w:szCs w:val="24"/>
              </w:rPr>
              <w:t>LS</w:t>
            </w:r>
          </w:p>
        </w:tc>
        <w:tc>
          <w:tcPr>
            <w:tcW w:w="1260" w:type="dxa"/>
            <w:tcBorders>
              <w:top w:val="nil"/>
              <w:left w:val="nil"/>
              <w:bottom w:val="single" w:sz="4" w:space="0" w:color="auto"/>
              <w:right w:val="single" w:sz="4" w:space="0" w:color="auto"/>
            </w:tcBorders>
            <w:vAlign w:val="center"/>
            <w:hideMark/>
          </w:tcPr>
          <w:p w14:paraId="1E4CF629" w14:textId="77777777" w:rsidR="00044DB3" w:rsidRDefault="00A027BA">
            <w:pPr>
              <w:spacing w:after="0" w:line="240" w:lineRule="auto"/>
              <w:ind w:firstLine="0"/>
              <w:jc w:val="center"/>
              <w:rPr>
                <w:szCs w:val="24"/>
              </w:rPr>
            </w:pPr>
            <w:r>
              <w:rPr>
                <w:szCs w:val="24"/>
              </w:rPr>
              <w:t>1.00</w:t>
            </w:r>
          </w:p>
        </w:tc>
        <w:tc>
          <w:tcPr>
            <w:tcW w:w="1460" w:type="dxa"/>
            <w:tcBorders>
              <w:top w:val="nil"/>
              <w:left w:val="nil"/>
              <w:bottom w:val="single" w:sz="4" w:space="0" w:color="auto"/>
              <w:right w:val="single" w:sz="4" w:space="0" w:color="auto"/>
            </w:tcBorders>
            <w:vAlign w:val="center"/>
          </w:tcPr>
          <w:p w14:paraId="098C3C71" w14:textId="77777777" w:rsidR="00044DB3" w:rsidRDefault="00044DB3">
            <w:pPr>
              <w:spacing w:after="0" w:line="240" w:lineRule="auto"/>
              <w:ind w:firstLine="0"/>
              <w:jc w:val="right"/>
              <w:rPr>
                <w:szCs w:val="24"/>
              </w:rPr>
            </w:pPr>
          </w:p>
        </w:tc>
        <w:tc>
          <w:tcPr>
            <w:tcW w:w="1255" w:type="dxa"/>
            <w:tcBorders>
              <w:top w:val="nil"/>
              <w:left w:val="nil"/>
              <w:bottom w:val="single" w:sz="4" w:space="0" w:color="auto"/>
              <w:right w:val="nil"/>
            </w:tcBorders>
            <w:vAlign w:val="center"/>
          </w:tcPr>
          <w:p w14:paraId="63F781B5" w14:textId="77777777" w:rsidR="00044DB3" w:rsidRDefault="00044DB3">
            <w:pPr>
              <w:spacing w:after="0" w:line="240" w:lineRule="auto"/>
              <w:ind w:firstLine="0"/>
              <w:jc w:val="right"/>
              <w:rPr>
                <w:szCs w:val="24"/>
              </w:rPr>
            </w:pPr>
          </w:p>
        </w:tc>
      </w:tr>
      <w:tr w:rsidR="00044DB3" w14:paraId="34C0DB71" w14:textId="77777777">
        <w:trPr>
          <w:trHeight w:val="766"/>
        </w:trPr>
        <w:tc>
          <w:tcPr>
            <w:tcW w:w="810" w:type="dxa"/>
            <w:tcBorders>
              <w:top w:val="nil"/>
              <w:left w:val="single" w:sz="4" w:space="0" w:color="auto"/>
              <w:bottom w:val="single" w:sz="4" w:space="0" w:color="auto"/>
              <w:right w:val="nil"/>
            </w:tcBorders>
            <w:vAlign w:val="center"/>
            <w:hideMark/>
          </w:tcPr>
          <w:p w14:paraId="5FD6E3E1" w14:textId="77777777" w:rsidR="00044DB3" w:rsidRDefault="00A027BA">
            <w:pPr>
              <w:spacing w:after="0" w:line="240" w:lineRule="auto"/>
              <w:ind w:firstLine="0"/>
              <w:jc w:val="center"/>
              <w:rPr>
                <w:szCs w:val="24"/>
              </w:rPr>
            </w:pPr>
            <w:r>
              <w:rPr>
                <w:szCs w:val="24"/>
              </w:rPr>
              <w:t>404</w:t>
            </w:r>
          </w:p>
        </w:tc>
        <w:tc>
          <w:tcPr>
            <w:tcW w:w="4775" w:type="dxa"/>
            <w:tcBorders>
              <w:top w:val="nil"/>
              <w:left w:val="single" w:sz="4" w:space="0" w:color="auto"/>
              <w:bottom w:val="single" w:sz="4" w:space="0" w:color="auto"/>
              <w:right w:val="single" w:sz="4" w:space="0" w:color="auto"/>
            </w:tcBorders>
            <w:vAlign w:val="center"/>
            <w:hideMark/>
          </w:tcPr>
          <w:p w14:paraId="51F11025" w14:textId="77777777" w:rsidR="00044DB3" w:rsidRDefault="00A027BA">
            <w:pPr>
              <w:spacing w:after="0" w:line="240" w:lineRule="auto"/>
              <w:ind w:firstLine="0"/>
              <w:rPr>
                <w:szCs w:val="24"/>
              </w:rPr>
            </w:pPr>
            <w:r>
              <w:rPr>
                <w:szCs w:val="24"/>
              </w:rPr>
              <w:t>Planting of environmentally friendly trees along the road where there is erosion and mud slide</w:t>
            </w:r>
          </w:p>
        </w:tc>
        <w:tc>
          <w:tcPr>
            <w:tcW w:w="910" w:type="dxa"/>
            <w:tcBorders>
              <w:top w:val="nil"/>
              <w:left w:val="nil"/>
              <w:bottom w:val="single" w:sz="4" w:space="0" w:color="auto"/>
              <w:right w:val="single" w:sz="4" w:space="0" w:color="auto"/>
            </w:tcBorders>
            <w:vAlign w:val="center"/>
            <w:hideMark/>
          </w:tcPr>
          <w:p w14:paraId="28053A61" w14:textId="77777777" w:rsidR="00044DB3" w:rsidRDefault="00A027BA">
            <w:pPr>
              <w:spacing w:after="0" w:line="240" w:lineRule="auto"/>
              <w:ind w:firstLine="0"/>
              <w:jc w:val="center"/>
              <w:rPr>
                <w:szCs w:val="24"/>
              </w:rPr>
            </w:pPr>
            <w:r>
              <w:rPr>
                <w:szCs w:val="24"/>
              </w:rPr>
              <w:t>LS</w:t>
            </w:r>
          </w:p>
        </w:tc>
        <w:tc>
          <w:tcPr>
            <w:tcW w:w="1260" w:type="dxa"/>
            <w:tcBorders>
              <w:top w:val="nil"/>
              <w:left w:val="nil"/>
              <w:bottom w:val="single" w:sz="4" w:space="0" w:color="auto"/>
              <w:right w:val="single" w:sz="4" w:space="0" w:color="auto"/>
            </w:tcBorders>
            <w:vAlign w:val="center"/>
            <w:hideMark/>
          </w:tcPr>
          <w:p w14:paraId="6B9D5408" w14:textId="77777777" w:rsidR="00044DB3" w:rsidRDefault="00A027BA">
            <w:pPr>
              <w:spacing w:after="0" w:line="240" w:lineRule="auto"/>
              <w:ind w:firstLine="0"/>
              <w:jc w:val="center"/>
              <w:rPr>
                <w:szCs w:val="24"/>
              </w:rPr>
            </w:pPr>
            <w:r>
              <w:rPr>
                <w:szCs w:val="24"/>
              </w:rPr>
              <w:t>1.00</w:t>
            </w:r>
          </w:p>
        </w:tc>
        <w:tc>
          <w:tcPr>
            <w:tcW w:w="1460" w:type="dxa"/>
            <w:tcBorders>
              <w:top w:val="nil"/>
              <w:left w:val="nil"/>
              <w:bottom w:val="single" w:sz="4" w:space="0" w:color="auto"/>
              <w:right w:val="single" w:sz="4" w:space="0" w:color="auto"/>
            </w:tcBorders>
            <w:vAlign w:val="center"/>
          </w:tcPr>
          <w:p w14:paraId="0DADAAF9" w14:textId="77777777" w:rsidR="00044DB3" w:rsidRDefault="00044DB3">
            <w:pPr>
              <w:spacing w:after="0" w:line="240" w:lineRule="auto"/>
              <w:ind w:firstLine="0"/>
              <w:jc w:val="right"/>
              <w:rPr>
                <w:szCs w:val="24"/>
              </w:rPr>
            </w:pPr>
          </w:p>
        </w:tc>
        <w:tc>
          <w:tcPr>
            <w:tcW w:w="1255" w:type="dxa"/>
            <w:tcBorders>
              <w:top w:val="nil"/>
              <w:left w:val="nil"/>
              <w:bottom w:val="single" w:sz="4" w:space="0" w:color="auto"/>
              <w:right w:val="nil"/>
            </w:tcBorders>
            <w:vAlign w:val="center"/>
          </w:tcPr>
          <w:p w14:paraId="5A84D3DE" w14:textId="77777777" w:rsidR="00044DB3" w:rsidRDefault="00044DB3">
            <w:pPr>
              <w:spacing w:after="0" w:line="240" w:lineRule="auto"/>
              <w:ind w:firstLine="0"/>
              <w:jc w:val="right"/>
              <w:rPr>
                <w:szCs w:val="24"/>
              </w:rPr>
            </w:pPr>
          </w:p>
        </w:tc>
      </w:tr>
      <w:tr w:rsidR="00044DB3" w14:paraId="5725BE00" w14:textId="77777777">
        <w:trPr>
          <w:trHeight w:val="343"/>
        </w:trPr>
        <w:tc>
          <w:tcPr>
            <w:tcW w:w="810" w:type="dxa"/>
            <w:tcBorders>
              <w:top w:val="nil"/>
              <w:left w:val="single" w:sz="4" w:space="0" w:color="auto"/>
              <w:bottom w:val="single" w:sz="4" w:space="0" w:color="auto"/>
              <w:right w:val="nil"/>
            </w:tcBorders>
            <w:vAlign w:val="center"/>
            <w:hideMark/>
          </w:tcPr>
          <w:p w14:paraId="65AF5830" w14:textId="77777777" w:rsidR="00044DB3" w:rsidRDefault="00A027BA">
            <w:pPr>
              <w:spacing w:after="0" w:line="240" w:lineRule="auto"/>
              <w:ind w:firstLine="0"/>
              <w:jc w:val="center"/>
              <w:rPr>
                <w:szCs w:val="24"/>
              </w:rPr>
            </w:pPr>
            <w:r>
              <w:rPr>
                <w:szCs w:val="24"/>
              </w:rPr>
              <w:lastRenderedPageBreak/>
              <w:t>405</w:t>
            </w:r>
          </w:p>
        </w:tc>
        <w:tc>
          <w:tcPr>
            <w:tcW w:w="4775" w:type="dxa"/>
            <w:tcBorders>
              <w:top w:val="nil"/>
              <w:left w:val="single" w:sz="4" w:space="0" w:color="auto"/>
              <w:bottom w:val="single" w:sz="4" w:space="0" w:color="auto"/>
              <w:right w:val="single" w:sz="4" w:space="0" w:color="auto"/>
            </w:tcBorders>
            <w:vAlign w:val="center"/>
            <w:hideMark/>
          </w:tcPr>
          <w:p w14:paraId="12D716FC" w14:textId="77777777" w:rsidR="00044DB3" w:rsidRDefault="00A027BA">
            <w:pPr>
              <w:spacing w:after="0" w:line="240" w:lineRule="auto"/>
              <w:ind w:firstLine="0"/>
              <w:rPr>
                <w:szCs w:val="24"/>
              </w:rPr>
            </w:pPr>
            <w:r>
              <w:rPr>
                <w:szCs w:val="24"/>
              </w:rPr>
              <w:t>Provision of drainage outlets at short intervals</w:t>
            </w:r>
          </w:p>
        </w:tc>
        <w:tc>
          <w:tcPr>
            <w:tcW w:w="910" w:type="dxa"/>
            <w:tcBorders>
              <w:top w:val="nil"/>
              <w:left w:val="nil"/>
              <w:bottom w:val="single" w:sz="4" w:space="0" w:color="auto"/>
              <w:right w:val="single" w:sz="4" w:space="0" w:color="auto"/>
            </w:tcBorders>
            <w:vAlign w:val="center"/>
            <w:hideMark/>
          </w:tcPr>
          <w:p w14:paraId="60998A73" w14:textId="77777777" w:rsidR="00044DB3" w:rsidRDefault="00A027BA">
            <w:pPr>
              <w:spacing w:after="0" w:line="240" w:lineRule="auto"/>
              <w:ind w:firstLine="0"/>
              <w:jc w:val="center"/>
              <w:rPr>
                <w:szCs w:val="24"/>
              </w:rPr>
            </w:pPr>
            <w:r>
              <w:rPr>
                <w:szCs w:val="24"/>
              </w:rPr>
              <w:t>LS</w:t>
            </w:r>
          </w:p>
        </w:tc>
        <w:tc>
          <w:tcPr>
            <w:tcW w:w="1260" w:type="dxa"/>
            <w:tcBorders>
              <w:top w:val="nil"/>
              <w:left w:val="nil"/>
              <w:bottom w:val="single" w:sz="4" w:space="0" w:color="auto"/>
              <w:right w:val="single" w:sz="4" w:space="0" w:color="auto"/>
            </w:tcBorders>
            <w:vAlign w:val="center"/>
            <w:hideMark/>
          </w:tcPr>
          <w:p w14:paraId="7D6153DC" w14:textId="77777777" w:rsidR="00044DB3" w:rsidRDefault="00A027BA">
            <w:pPr>
              <w:spacing w:after="0" w:line="240" w:lineRule="auto"/>
              <w:ind w:firstLine="0"/>
              <w:jc w:val="center"/>
              <w:rPr>
                <w:szCs w:val="24"/>
              </w:rPr>
            </w:pPr>
            <w:r>
              <w:rPr>
                <w:szCs w:val="24"/>
              </w:rPr>
              <w:t>1.00</w:t>
            </w:r>
          </w:p>
        </w:tc>
        <w:tc>
          <w:tcPr>
            <w:tcW w:w="1460" w:type="dxa"/>
            <w:tcBorders>
              <w:top w:val="nil"/>
              <w:left w:val="nil"/>
              <w:bottom w:val="single" w:sz="4" w:space="0" w:color="auto"/>
              <w:right w:val="single" w:sz="4" w:space="0" w:color="auto"/>
            </w:tcBorders>
            <w:vAlign w:val="center"/>
          </w:tcPr>
          <w:p w14:paraId="19DB2951" w14:textId="77777777" w:rsidR="00044DB3" w:rsidRDefault="00044DB3">
            <w:pPr>
              <w:spacing w:after="0" w:line="240" w:lineRule="auto"/>
              <w:ind w:firstLine="0"/>
              <w:jc w:val="right"/>
              <w:rPr>
                <w:szCs w:val="24"/>
              </w:rPr>
            </w:pPr>
          </w:p>
        </w:tc>
        <w:tc>
          <w:tcPr>
            <w:tcW w:w="1255" w:type="dxa"/>
            <w:tcBorders>
              <w:top w:val="nil"/>
              <w:left w:val="nil"/>
              <w:bottom w:val="single" w:sz="4" w:space="0" w:color="auto"/>
              <w:right w:val="nil"/>
            </w:tcBorders>
            <w:vAlign w:val="center"/>
          </w:tcPr>
          <w:p w14:paraId="07CCCECA" w14:textId="77777777" w:rsidR="00044DB3" w:rsidRDefault="00044DB3">
            <w:pPr>
              <w:spacing w:after="0" w:line="240" w:lineRule="auto"/>
              <w:ind w:firstLine="0"/>
              <w:jc w:val="right"/>
              <w:rPr>
                <w:szCs w:val="24"/>
              </w:rPr>
            </w:pPr>
          </w:p>
        </w:tc>
      </w:tr>
      <w:tr w:rsidR="00044DB3" w14:paraId="38A5E189" w14:textId="77777777">
        <w:trPr>
          <w:trHeight w:val="343"/>
        </w:trPr>
        <w:tc>
          <w:tcPr>
            <w:tcW w:w="810" w:type="dxa"/>
            <w:tcBorders>
              <w:top w:val="nil"/>
              <w:left w:val="single" w:sz="4" w:space="0" w:color="auto"/>
              <w:bottom w:val="single" w:sz="4" w:space="0" w:color="auto"/>
              <w:right w:val="nil"/>
            </w:tcBorders>
            <w:vAlign w:val="center"/>
            <w:hideMark/>
          </w:tcPr>
          <w:p w14:paraId="5DF6DCB1" w14:textId="77777777" w:rsidR="00044DB3" w:rsidRDefault="00A027BA">
            <w:pPr>
              <w:spacing w:after="0" w:line="240" w:lineRule="auto"/>
              <w:ind w:firstLine="0"/>
              <w:jc w:val="center"/>
              <w:rPr>
                <w:szCs w:val="24"/>
              </w:rPr>
            </w:pPr>
            <w:r>
              <w:rPr>
                <w:szCs w:val="24"/>
              </w:rPr>
              <w:t>406</w:t>
            </w:r>
          </w:p>
        </w:tc>
        <w:tc>
          <w:tcPr>
            <w:tcW w:w="4775" w:type="dxa"/>
            <w:tcBorders>
              <w:top w:val="nil"/>
              <w:left w:val="single" w:sz="4" w:space="0" w:color="auto"/>
              <w:bottom w:val="single" w:sz="4" w:space="0" w:color="auto"/>
              <w:right w:val="single" w:sz="4" w:space="0" w:color="auto"/>
            </w:tcBorders>
            <w:vAlign w:val="center"/>
            <w:hideMark/>
          </w:tcPr>
          <w:p w14:paraId="627D5235" w14:textId="77777777" w:rsidR="00044DB3" w:rsidRDefault="00A027BA">
            <w:pPr>
              <w:spacing w:after="0" w:line="240" w:lineRule="auto"/>
              <w:ind w:firstLine="0"/>
              <w:rPr>
                <w:szCs w:val="24"/>
              </w:rPr>
            </w:pPr>
            <w:r>
              <w:rPr>
                <w:szCs w:val="24"/>
              </w:rPr>
              <w:t xml:space="preserve">Provision of </w:t>
            </w:r>
            <w:r>
              <w:rPr>
                <w:szCs w:val="24"/>
              </w:rPr>
              <w:t>deviation boards and signal boards</w:t>
            </w:r>
          </w:p>
        </w:tc>
        <w:tc>
          <w:tcPr>
            <w:tcW w:w="910" w:type="dxa"/>
            <w:tcBorders>
              <w:top w:val="nil"/>
              <w:left w:val="nil"/>
              <w:bottom w:val="single" w:sz="4" w:space="0" w:color="auto"/>
              <w:right w:val="single" w:sz="4" w:space="0" w:color="auto"/>
            </w:tcBorders>
            <w:vAlign w:val="center"/>
            <w:hideMark/>
          </w:tcPr>
          <w:p w14:paraId="7CC7A845" w14:textId="77777777" w:rsidR="00044DB3" w:rsidRDefault="00A027BA">
            <w:pPr>
              <w:spacing w:after="0" w:line="240" w:lineRule="auto"/>
              <w:ind w:firstLine="0"/>
              <w:jc w:val="center"/>
              <w:rPr>
                <w:szCs w:val="24"/>
              </w:rPr>
            </w:pPr>
            <w:r>
              <w:rPr>
                <w:szCs w:val="24"/>
              </w:rPr>
              <w:t>LS</w:t>
            </w:r>
          </w:p>
        </w:tc>
        <w:tc>
          <w:tcPr>
            <w:tcW w:w="1260" w:type="dxa"/>
            <w:tcBorders>
              <w:top w:val="nil"/>
              <w:left w:val="nil"/>
              <w:bottom w:val="single" w:sz="4" w:space="0" w:color="auto"/>
              <w:right w:val="single" w:sz="4" w:space="0" w:color="auto"/>
            </w:tcBorders>
            <w:vAlign w:val="center"/>
            <w:hideMark/>
          </w:tcPr>
          <w:p w14:paraId="128F6A49" w14:textId="77777777" w:rsidR="00044DB3" w:rsidRDefault="00A027BA">
            <w:pPr>
              <w:spacing w:after="0" w:line="240" w:lineRule="auto"/>
              <w:ind w:firstLine="0"/>
              <w:jc w:val="center"/>
              <w:rPr>
                <w:szCs w:val="24"/>
              </w:rPr>
            </w:pPr>
            <w:r>
              <w:rPr>
                <w:szCs w:val="24"/>
              </w:rPr>
              <w:t>1.00</w:t>
            </w:r>
          </w:p>
        </w:tc>
        <w:tc>
          <w:tcPr>
            <w:tcW w:w="1460" w:type="dxa"/>
            <w:tcBorders>
              <w:top w:val="nil"/>
              <w:left w:val="nil"/>
              <w:bottom w:val="single" w:sz="4" w:space="0" w:color="auto"/>
              <w:right w:val="single" w:sz="4" w:space="0" w:color="auto"/>
            </w:tcBorders>
            <w:vAlign w:val="center"/>
          </w:tcPr>
          <w:p w14:paraId="22ED38E1" w14:textId="77777777" w:rsidR="00044DB3" w:rsidRDefault="00044DB3">
            <w:pPr>
              <w:spacing w:after="0" w:line="240" w:lineRule="auto"/>
              <w:ind w:firstLine="0"/>
              <w:jc w:val="right"/>
              <w:rPr>
                <w:szCs w:val="24"/>
              </w:rPr>
            </w:pPr>
          </w:p>
        </w:tc>
        <w:tc>
          <w:tcPr>
            <w:tcW w:w="1255" w:type="dxa"/>
            <w:tcBorders>
              <w:top w:val="nil"/>
              <w:left w:val="nil"/>
              <w:bottom w:val="single" w:sz="4" w:space="0" w:color="auto"/>
              <w:right w:val="nil"/>
            </w:tcBorders>
            <w:vAlign w:val="center"/>
          </w:tcPr>
          <w:p w14:paraId="01ABD8B9" w14:textId="77777777" w:rsidR="00044DB3" w:rsidRDefault="00044DB3">
            <w:pPr>
              <w:spacing w:after="0" w:line="240" w:lineRule="auto"/>
              <w:ind w:firstLine="0"/>
              <w:jc w:val="right"/>
              <w:rPr>
                <w:szCs w:val="24"/>
              </w:rPr>
            </w:pPr>
          </w:p>
        </w:tc>
      </w:tr>
      <w:tr w:rsidR="00044DB3" w14:paraId="11ADCE45" w14:textId="77777777">
        <w:trPr>
          <w:trHeight w:val="271"/>
        </w:trPr>
        <w:tc>
          <w:tcPr>
            <w:tcW w:w="810" w:type="dxa"/>
            <w:tcBorders>
              <w:top w:val="nil"/>
              <w:left w:val="single" w:sz="4" w:space="0" w:color="auto"/>
              <w:bottom w:val="single" w:sz="4" w:space="0" w:color="auto"/>
              <w:right w:val="nil"/>
            </w:tcBorders>
            <w:vAlign w:val="center"/>
            <w:hideMark/>
          </w:tcPr>
          <w:p w14:paraId="4ECA24AE" w14:textId="77777777" w:rsidR="00044DB3" w:rsidRDefault="00A027BA">
            <w:pPr>
              <w:spacing w:after="0" w:line="240" w:lineRule="auto"/>
              <w:ind w:firstLine="0"/>
              <w:jc w:val="center"/>
              <w:rPr>
                <w:szCs w:val="24"/>
              </w:rPr>
            </w:pPr>
            <w:r>
              <w:rPr>
                <w:szCs w:val="24"/>
              </w:rPr>
              <w:t>407</w:t>
            </w:r>
          </w:p>
        </w:tc>
        <w:tc>
          <w:tcPr>
            <w:tcW w:w="4775" w:type="dxa"/>
            <w:tcBorders>
              <w:top w:val="nil"/>
              <w:left w:val="single" w:sz="4" w:space="0" w:color="auto"/>
              <w:bottom w:val="single" w:sz="4" w:space="0" w:color="auto"/>
              <w:right w:val="single" w:sz="4" w:space="0" w:color="auto"/>
            </w:tcBorders>
            <w:vAlign w:val="center"/>
            <w:hideMark/>
          </w:tcPr>
          <w:p w14:paraId="3BEE04DF" w14:textId="77777777" w:rsidR="00044DB3" w:rsidRDefault="00A027BA">
            <w:pPr>
              <w:spacing w:after="0" w:line="240" w:lineRule="auto"/>
              <w:ind w:firstLine="0"/>
              <w:rPr>
                <w:szCs w:val="24"/>
              </w:rPr>
            </w:pPr>
            <w:r>
              <w:rPr>
                <w:szCs w:val="24"/>
              </w:rPr>
              <w:t>Restoration of the borrow pit</w:t>
            </w:r>
          </w:p>
        </w:tc>
        <w:tc>
          <w:tcPr>
            <w:tcW w:w="910" w:type="dxa"/>
            <w:tcBorders>
              <w:top w:val="nil"/>
              <w:left w:val="nil"/>
              <w:bottom w:val="single" w:sz="4" w:space="0" w:color="auto"/>
              <w:right w:val="single" w:sz="4" w:space="0" w:color="auto"/>
            </w:tcBorders>
            <w:vAlign w:val="center"/>
            <w:hideMark/>
          </w:tcPr>
          <w:p w14:paraId="353DBACD" w14:textId="77777777" w:rsidR="00044DB3" w:rsidRDefault="00A027BA">
            <w:pPr>
              <w:spacing w:after="0" w:line="240" w:lineRule="auto"/>
              <w:ind w:firstLine="0"/>
              <w:jc w:val="center"/>
              <w:rPr>
                <w:szCs w:val="24"/>
              </w:rPr>
            </w:pPr>
            <w:r>
              <w:rPr>
                <w:szCs w:val="24"/>
              </w:rPr>
              <w:t>LS</w:t>
            </w:r>
          </w:p>
        </w:tc>
        <w:tc>
          <w:tcPr>
            <w:tcW w:w="1260" w:type="dxa"/>
            <w:tcBorders>
              <w:top w:val="nil"/>
              <w:left w:val="nil"/>
              <w:bottom w:val="single" w:sz="4" w:space="0" w:color="auto"/>
              <w:right w:val="single" w:sz="4" w:space="0" w:color="auto"/>
            </w:tcBorders>
            <w:vAlign w:val="center"/>
            <w:hideMark/>
          </w:tcPr>
          <w:p w14:paraId="1C341182" w14:textId="77777777" w:rsidR="00044DB3" w:rsidRDefault="00A027BA">
            <w:pPr>
              <w:spacing w:after="0" w:line="240" w:lineRule="auto"/>
              <w:ind w:firstLine="0"/>
              <w:jc w:val="center"/>
              <w:rPr>
                <w:szCs w:val="24"/>
              </w:rPr>
            </w:pPr>
            <w:r>
              <w:rPr>
                <w:szCs w:val="24"/>
              </w:rPr>
              <w:t>1.00</w:t>
            </w:r>
          </w:p>
        </w:tc>
        <w:tc>
          <w:tcPr>
            <w:tcW w:w="1460" w:type="dxa"/>
            <w:tcBorders>
              <w:top w:val="nil"/>
              <w:left w:val="nil"/>
              <w:bottom w:val="single" w:sz="4" w:space="0" w:color="auto"/>
              <w:right w:val="single" w:sz="4" w:space="0" w:color="auto"/>
            </w:tcBorders>
            <w:vAlign w:val="center"/>
          </w:tcPr>
          <w:p w14:paraId="14906333" w14:textId="77777777" w:rsidR="00044DB3" w:rsidRDefault="00044DB3">
            <w:pPr>
              <w:spacing w:after="0" w:line="240" w:lineRule="auto"/>
              <w:ind w:firstLine="0"/>
              <w:jc w:val="right"/>
              <w:rPr>
                <w:szCs w:val="24"/>
              </w:rPr>
            </w:pPr>
          </w:p>
        </w:tc>
        <w:tc>
          <w:tcPr>
            <w:tcW w:w="1255" w:type="dxa"/>
            <w:tcBorders>
              <w:top w:val="nil"/>
              <w:left w:val="nil"/>
              <w:bottom w:val="single" w:sz="4" w:space="0" w:color="auto"/>
              <w:right w:val="nil"/>
            </w:tcBorders>
            <w:vAlign w:val="center"/>
          </w:tcPr>
          <w:p w14:paraId="023A4D22" w14:textId="77777777" w:rsidR="00044DB3" w:rsidRDefault="00044DB3">
            <w:pPr>
              <w:spacing w:after="0" w:line="240" w:lineRule="auto"/>
              <w:ind w:firstLine="0"/>
              <w:jc w:val="right"/>
              <w:rPr>
                <w:szCs w:val="24"/>
              </w:rPr>
            </w:pPr>
          </w:p>
        </w:tc>
      </w:tr>
      <w:tr w:rsidR="00044DB3" w14:paraId="0F481763" w14:textId="77777777">
        <w:trPr>
          <w:trHeight w:val="343"/>
        </w:trPr>
        <w:tc>
          <w:tcPr>
            <w:tcW w:w="810" w:type="dxa"/>
            <w:tcBorders>
              <w:top w:val="nil"/>
              <w:left w:val="single" w:sz="4" w:space="0" w:color="auto"/>
              <w:bottom w:val="single" w:sz="4" w:space="0" w:color="auto"/>
              <w:right w:val="nil"/>
            </w:tcBorders>
            <w:vAlign w:val="center"/>
            <w:hideMark/>
          </w:tcPr>
          <w:p w14:paraId="53CEFA65" w14:textId="77777777" w:rsidR="00044DB3" w:rsidRDefault="00A027BA">
            <w:pPr>
              <w:spacing w:after="0" w:line="240" w:lineRule="auto"/>
              <w:ind w:firstLine="0"/>
              <w:jc w:val="center"/>
              <w:rPr>
                <w:szCs w:val="24"/>
              </w:rPr>
            </w:pPr>
            <w:r>
              <w:rPr>
                <w:szCs w:val="24"/>
              </w:rPr>
              <w:t>408</w:t>
            </w:r>
          </w:p>
        </w:tc>
        <w:tc>
          <w:tcPr>
            <w:tcW w:w="4775" w:type="dxa"/>
            <w:tcBorders>
              <w:top w:val="nil"/>
              <w:left w:val="single" w:sz="4" w:space="0" w:color="auto"/>
              <w:bottom w:val="single" w:sz="4" w:space="0" w:color="auto"/>
              <w:right w:val="single" w:sz="4" w:space="0" w:color="auto"/>
            </w:tcBorders>
            <w:vAlign w:val="center"/>
            <w:hideMark/>
          </w:tcPr>
          <w:p w14:paraId="4668D08E" w14:textId="77777777" w:rsidR="00044DB3" w:rsidRDefault="00A027BA">
            <w:pPr>
              <w:spacing w:after="0" w:line="240" w:lineRule="auto"/>
              <w:ind w:firstLine="0"/>
              <w:rPr>
                <w:szCs w:val="24"/>
              </w:rPr>
            </w:pPr>
            <w:r>
              <w:rPr>
                <w:szCs w:val="24"/>
              </w:rPr>
              <w:t>Provision of first AID box</w:t>
            </w:r>
          </w:p>
        </w:tc>
        <w:tc>
          <w:tcPr>
            <w:tcW w:w="910" w:type="dxa"/>
            <w:tcBorders>
              <w:top w:val="nil"/>
              <w:left w:val="nil"/>
              <w:bottom w:val="single" w:sz="4" w:space="0" w:color="auto"/>
              <w:right w:val="single" w:sz="4" w:space="0" w:color="auto"/>
            </w:tcBorders>
            <w:vAlign w:val="center"/>
            <w:hideMark/>
          </w:tcPr>
          <w:p w14:paraId="3E15A596" w14:textId="77777777" w:rsidR="00044DB3" w:rsidRDefault="00A027BA">
            <w:pPr>
              <w:spacing w:after="0" w:line="240" w:lineRule="auto"/>
              <w:ind w:firstLine="0"/>
              <w:jc w:val="center"/>
              <w:rPr>
                <w:szCs w:val="24"/>
              </w:rPr>
            </w:pPr>
            <w:r>
              <w:rPr>
                <w:szCs w:val="24"/>
              </w:rPr>
              <w:t>U</w:t>
            </w:r>
          </w:p>
        </w:tc>
        <w:tc>
          <w:tcPr>
            <w:tcW w:w="1260" w:type="dxa"/>
            <w:tcBorders>
              <w:top w:val="nil"/>
              <w:left w:val="nil"/>
              <w:bottom w:val="single" w:sz="4" w:space="0" w:color="auto"/>
              <w:right w:val="single" w:sz="4" w:space="0" w:color="auto"/>
            </w:tcBorders>
            <w:vAlign w:val="center"/>
            <w:hideMark/>
          </w:tcPr>
          <w:p w14:paraId="5F7E48B4" w14:textId="77777777" w:rsidR="00044DB3" w:rsidRDefault="00A027BA">
            <w:pPr>
              <w:spacing w:after="0" w:line="240" w:lineRule="auto"/>
              <w:ind w:firstLine="0"/>
              <w:jc w:val="center"/>
              <w:rPr>
                <w:szCs w:val="24"/>
              </w:rPr>
            </w:pPr>
            <w:r>
              <w:rPr>
                <w:szCs w:val="24"/>
              </w:rPr>
              <w:t>1.00</w:t>
            </w:r>
          </w:p>
        </w:tc>
        <w:tc>
          <w:tcPr>
            <w:tcW w:w="1460" w:type="dxa"/>
            <w:tcBorders>
              <w:top w:val="nil"/>
              <w:left w:val="nil"/>
              <w:bottom w:val="single" w:sz="4" w:space="0" w:color="auto"/>
              <w:right w:val="single" w:sz="4" w:space="0" w:color="auto"/>
            </w:tcBorders>
            <w:vAlign w:val="center"/>
          </w:tcPr>
          <w:p w14:paraId="0AB7F9BC" w14:textId="77777777" w:rsidR="00044DB3" w:rsidRDefault="00044DB3">
            <w:pPr>
              <w:spacing w:after="0" w:line="240" w:lineRule="auto"/>
              <w:ind w:firstLine="0"/>
              <w:jc w:val="right"/>
              <w:rPr>
                <w:szCs w:val="24"/>
              </w:rPr>
            </w:pPr>
          </w:p>
        </w:tc>
        <w:tc>
          <w:tcPr>
            <w:tcW w:w="1255" w:type="dxa"/>
            <w:tcBorders>
              <w:top w:val="nil"/>
              <w:left w:val="nil"/>
              <w:bottom w:val="single" w:sz="4" w:space="0" w:color="auto"/>
              <w:right w:val="nil"/>
            </w:tcBorders>
            <w:vAlign w:val="center"/>
          </w:tcPr>
          <w:p w14:paraId="4EF45AB1" w14:textId="77777777" w:rsidR="00044DB3" w:rsidRDefault="00044DB3">
            <w:pPr>
              <w:spacing w:after="0" w:line="240" w:lineRule="auto"/>
              <w:ind w:firstLine="0"/>
              <w:jc w:val="right"/>
              <w:rPr>
                <w:szCs w:val="24"/>
              </w:rPr>
            </w:pPr>
          </w:p>
        </w:tc>
      </w:tr>
      <w:tr w:rsidR="00044DB3" w14:paraId="299B1946" w14:textId="77777777">
        <w:trPr>
          <w:trHeight w:val="253"/>
        </w:trPr>
        <w:tc>
          <w:tcPr>
            <w:tcW w:w="810" w:type="dxa"/>
            <w:tcBorders>
              <w:top w:val="nil"/>
              <w:left w:val="single" w:sz="4" w:space="0" w:color="auto"/>
              <w:bottom w:val="single" w:sz="4" w:space="0" w:color="auto"/>
              <w:right w:val="nil"/>
            </w:tcBorders>
            <w:vAlign w:val="center"/>
            <w:hideMark/>
          </w:tcPr>
          <w:p w14:paraId="5BB5F7B2" w14:textId="77777777" w:rsidR="00044DB3" w:rsidRDefault="00A027BA">
            <w:pPr>
              <w:spacing w:after="0" w:line="240" w:lineRule="auto"/>
              <w:ind w:firstLine="0"/>
              <w:jc w:val="center"/>
              <w:rPr>
                <w:szCs w:val="24"/>
              </w:rPr>
            </w:pPr>
            <w:r>
              <w:rPr>
                <w:szCs w:val="24"/>
              </w:rPr>
              <w:t>409</w:t>
            </w:r>
          </w:p>
        </w:tc>
        <w:tc>
          <w:tcPr>
            <w:tcW w:w="4775" w:type="dxa"/>
            <w:tcBorders>
              <w:top w:val="nil"/>
              <w:left w:val="single" w:sz="4" w:space="0" w:color="auto"/>
              <w:bottom w:val="single" w:sz="4" w:space="0" w:color="auto"/>
              <w:right w:val="single" w:sz="4" w:space="0" w:color="auto"/>
            </w:tcBorders>
            <w:vAlign w:val="center"/>
            <w:hideMark/>
          </w:tcPr>
          <w:p w14:paraId="6EEC537C" w14:textId="77777777" w:rsidR="00044DB3" w:rsidRDefault="00A027BA">
            <w:pPr>
              <w:spacing w:after="0" w:line="240" w:lineRule="auto"/>
              <w:ind w:firstLine="0"/>
              <w:rPr>
                <w:szCs w:val="24"/>
              </w:rPr>
            </w:pPr>
            <w:r>
              <w:rPr>
                <w:szCs w:val="24"/>
              </w:rPr>
              <w:t>Personal Protective equipment for workers</w:t>
            </w:r>
          </w:p>
        </w:tc>
        <w:tc>
          <w:tcPr>
            <w:tcW w:w="910" w:type="dxa"/>
            <w:tcBorders>
              <w:top w:val="nil"/>
              <w:left w:val="nil"/>
              <w:bottom w:val="single" w:sz="4" w:space="0" w:color="auto"/>
              <w:right w:val="single" w:sz="4" w:space="0" w:color="auto"/>
            </w:tcBorders>
            <w:vAlign w:val="center"/>
            <w:hideMark/>
          </w:tcPr>
          <w:p w14:paraId="7B4BA47E" w14:textId="77777777" w:rsidR="00044DB3" w:rsidRDefault="00A027BA">
            <w:pPr>
              <w:spacing w:after="0" w:line="240" w:lineRule="auto"/>
              <w:ind w:firstLine="0"/>
              <w:jc w:val="center"/>
              <w:rPr>
                <w:szCs w:val="24"/>
              </w:rPr>
            </w:pPr>
            <w:r>
              <w:rPr>
                <w:szCs w:val="24"/>
              </w:rPr>
              <w:t>LS</w:t>
            </w:r>
          </w:p>
        </w:tc>
        <w:tc>
          <w:tcPr>
            <w:tcW w:w="1260" w:type="dxa"/>
            <w:tcBorders>
              <w:top w:val="nil"/>
              <w:left w:val="nil"/>
              <w:bottom w:val="single" w:sz="4" w:space="0" w:color="auto"/>
              <w:right w:val="single" w:sz="4" w:space="0" w:color="auto"/>
            </w:tcBorders>
            <w:vAlign w:val="center"/>
            <w:hideMark/>
          </w:tcPr>
          <w:p w14:paraId="1FF27E12" w14:textId="77777777" w:rsidR="00044DB3" w:rsidRDefault="00A027BA">
            <w:pPr>
              <w:spacing w:after="0" w:line="240" w:lineRule="auto"/>
              <w:ind w:firstLine="0"/>
              <w:jc w:val="center"/>
              <w:rPr>
                <w:szCs w:val="24"/>
              </w:rPr>
            </w:pPr>
            <w:r>
              <w:rPr>
                <w:szCs w:val="24"/>
              </w:rPr>
              <w:t>1.00</w:t>
            </w:r>
          </w:p>
        </w:tc>
        <w:tc>
          <w:tcPr>
            <w:tcW w:w="1460" w:type="dxa"/>
            <w:tcBorders>
              <w:top w:val="nil"/>
              <w:left w:val="nil"/>
              <w:bottom w:val="single" w:sz="4" w:space="0" w:color="auto"/>
              <w:right w:val="single" w:sz="4" w:space="0" w:color="auto"/>
            </w:tcBorders>
            <w:vAlign w:val="center"/>
          </w:tcPr>
          <w:p w14:paraId="34DB3B9A" w14:textId="77777777" w:rsidR="00044DB3" w:rsidRDefault="00044DB3">
            <w:pPr>
              <w:spacing w:after="0" w:line="240" w:lineRule="auto"/>
              <w:ind w:firstLine="0"/>
              <w:jc w:val="right"/>
              <w:rPr>
                <w:szCs w:val="24"/>
              </w:rPr>
            </w:pPr>
          </w:p>
        </w:tc>
        <w:tc>
          <w:tcPr>
            <w:tcW w:w="1255" w:type="dxa"/>
            <w:tcBorders>
              <w:top w:val="nil"/>
              <w:left w:val="nil"/>
              <w:bottom w:val="single" w:sz="4" w:space="0" w:color="auto"/>
              <w:right w:val="nil"/>
            </w:tcBorders>
            <w:vAlign w:val="center"/>
          </w:tcPr>
          <w:p w14:paraId="598A4C39" w14:textId="77777777" w:rsidR="00044DB3" w:rsidRDefault="00044DB3">
            <w:pPr>
              <w:spacing w:after="0" w:line="240" w:lineRule="auto"/>
              <w:ind w:firstLine="0"/>
              <w:jc w:val="right"/>
              <w:rPr>
                <w:szCs w:val="24"/>
              </w:rPr>
            </w:pPr>
          </w:p>
        </w:tc>
      </w:tr>
      <w:tr w:rsidR="00044DB3" w14:paraId="107CADC3" w14:textId="77777777">
        <w:trPr>
          <w:trHeight w:val="615"/>
        </w:trPr>
        <w:tc>
          <w:tcPr>
            <w:tcW w:w="810" w:type="dxa"/>
            <w:tcBorders>
              <w:top w:val="nil"/>
              <w:left w:val="single" w:sz="4" w:space="0" w:color="auto"/>
              <w:bottom w:val="single" w:sz="4" w:space="0" w:color="auto"/>
              <w:right w:val="nil"/>
            </w:tcBorders>
            <w:vAlign w:val="center"/>
            <w:hideMark/>
          </w:tcPr>
          <w:p w14:paraId="3E2561DB" w14:textId="77777777" w:rsidR="00044DB3" w:rsidRDefault="00A027BA">
            <w:pPr>
              <w:spacing w:after="0" w:line="240" w:lineRule="auto"/>
              <w:ind w:firstLine="0"/>
              <w:jc w:val="center"/>
              <w:rPr>
                <w:szCs w:val="24"/>
              </w:rPr>
            </w:pPr>
            <w:r>
              <w:rPr>
                <w:szCs w:val="24"/>
              </w:rPr>
              <w:t>410</w:t>
            </w:r>
          </w:p>
        </w:tc>
        <w:tc>
          <w:tcPr>
            <w:tcW w:w="4775" w:type="dxa"/>
            <w:tcBorders>
              <w:top w:val="nil"/>
              <w:left w:val="single" w:sz="4" w:space="0" w:color="auto"/>
              <w:bottom w:val="single" w:sz="4" w:space="0" w:color="auto"/>
              <w:right w:val="single" w:sz="4" w:space="0" w:color="auto"/>
            </w:tcBorders>
            <w:vAlign w:val="center"/>
            <w:hideMark/>
          </w:tcPr>
          <w:p w14:paraId="3B27D6B7" w14:textId="77777777" w:rsidR="00044DB3" w:rsidRDefault="00A027BA">
            <w:pPr>
              <w:spacing w:after="0" w:line="240" w:lineRule="auto"/>
              <w:ind w:firstLine="0"/>
              <w:rPr>
                <w:szCs w:val="24"/>
              </w:rPr>
            </w:pPr>
            <w:r>
              <w:rPr>
                <w:szCs w:val="24"/>
              </w:rPr>
              <w:t>Installation of Metallic funders information plate</w:t>
            </w:r>
          </w:p>
        </w:tc>
        <w:tc>
          <w:tcPr>
            <w:tcW w:w="910" w:type="dxa"/>
            <w:tcBorders>
              <w:top w:val="nil"/>
              <w:left w:val="nil"/>
              <w:bottom w:val="single" w:sz="4" w:space="0" w:color="auto"/>
              <w:right w:val="single" w:sz="4" w:space="0" w:color="auto"/>
            </w:tcBorders>
            <w:vAlign w:val="center"/>
            <w:hideMark/>
          </w:tcPr>
          <w:p w14:paraId="02650140" w14:textId="77777777" w:rsidR="00044DB3" w:rsidRDefault="00A027BA">
            <w:pPr>
              <w:spacing w:after="0" w:line="240" w:lineRule="auto"/>
              <w:ind w:firstLine="0"/>
              <w:jc w:val="center"/>
              <w:rPr>
                <w:szCs w:val="24"/>
              </w:rPr>
            </w:pPr>
            <w:r>
              <w:rPr>
                <w:szCs w:val="24"/>
              </w:rPr>
              <w:t>U</w:t>
            </w:r>
          </w:p>
        </w:tc>
        <w:tc>
          <w:tcPr>
            <w:tcW w:w="1260" w:type="dxa"/>
            <w:tcBorders>
              <w:top w:val="nil"/>
              <w:left w:val="nil"/>
              <w:bottom w:val="single" w:sz="4" w:space="0" w:color="auto"/>
              <w:right w:val="single" w:sz="4" w:space="0" w:color="auto"/>
            </w:tcBorders>
            <w:vAlign w:val="center"/>
            <w:hideMark/>
          </w:tcPr>
          <w:p w14:paraId="77EDB4C3" w14:textId="77777777" w:rsidR="00044DB3" w:rsidRDefault="00A027BA">
            <w:pPr>
              <w:spacing w:after="0" w:line="240" w:lineRule="auto"/>
              <w:ind w:firstLine="0"/>
              <w:jc w:val="center"/>
              <w:rPr>
                <w:szCs w:val="24"/>
              </w:rPr>
            </w:pPr>
            <w:r>
              <w:rPr>
                <w:szCs w:val="24"/>
              </w:rPr>
              <w:t>2.00</w:t>
            </w:r>
          </w:p>
        </w:tc>
        <w:tc>
          <w:tcPr>
            <w:tcW w:w="1460" w:type="dxa"/>
            <w:tcBorders>
              <w:top w:val="nil"/>
              <w:left w:val="nil"/>
              <w:bottom w:val="single" w:sz="4" w:space="0" w:color="auto"/>
              <w:right w:val="single" w:sz="4" w:space="0" w:color="auto"/>
            </w:tcBorders>
            <w:vAlign w:val="center"/>
          </w:tcPr>
          <w:p w14:paraId="753C85BD" w14:textId="77777777" w:rsidR="00044DB3" w:rsidRDefault="00044DB3">
            <w:pPr>
              <w:spacing w:after="0" w:line="240" w:lineRule="auto"/>
              <w:ind w:firstLine="0"/>
              <w:jc w:val="right"/>
              <w:rPr>
                <w:szCs w:val="24"/>
              </w:rPr>
            </w:pPr>
          </w:p>
        </w:tc>
        <w:tc>
          <w:tcPr>
            <w:tcW w:w="1255" w:type="dxa"/>
            <w:tcBorders>
              <w:top w:val="nil"/>
              <w:left w:val="nil"/>
              <w:bottom w:val="single" w:sz="4" w:space="0" w:color="auto"/>
              <w:right w:val="nil"/>
            </w:tcBorders>
            <w:vAlign w:val="center"/>
          </w:tcPr>
          <w:p w14:paraId="2DE39FF8" w14:textId="77777777" w:rsidR="00044DB3" w:rsidRDefault="00044DB3">
            <w:pPr>
              <w:spacing w:after="0" w:line="240" w:lineRule="auto"/>
              <w:ind w:firstLine="0"/>
              <w:jc w:val="right"/>
              <w:rPr>
                <w:szCs w:val="24"/>
              </w:rPr>
            </w:pPr>
          </w:p>
        </w:tc>
      </w:tr>
      <w:tr w:rsidR="00044DB3" w14:paraId="5DC3B3BD" w14:textId="77777777">
        <w:trPr>
          <w:trHeight w:val="325"/>
        </w:trPr>
        <w:tc>
          <w:tcPr>
            <w:tcW w:w="810" w:type="dxa"/>
            <w:tcBorders>
              <w:top w:val="nil"/>
              <w:left w:val="single" w:sz="4" w:space="0" w:color="auto"/>
              <w:bottom w:val="single" w:sz="4" w:space="0" w:color="auto"/>
              <w:right w:val="single" w:sz="4" w:space="0" w:color="auto"/>
            </w:tcBorders>
            <w:vAlign w:val="center"/>
            <w:hideMark/>
          </w:tcPr>
          <w:p w14:paraId="1A22BBF4" w14:textId="77777777" w:rsidR="00044DB3" w:rsidRDefault="00A027BA">
            <w:pPr>
              <w:spacing w:after="0" w:line="240" w:lineRule="auto"/>
              <w:ind w:firstLine="0"/>
              <w:jc w:val="center"/>
              <w:rPr>
                <w:szCs w:val="24"/>
              </w:rPr>
            </w:pPr>
            <w:r>
              <w:rPr>
                <w:szCs w:val="24"/>
              </w:rPr>
              <w:t> </w:t>
            </w:r>
          </w:p>
        </w:tc>
        <w:tc>
          <w:tcPr>
            <w:tcW w:w="4775" w:type="dxa"/>
            <w:tcBorders>
              <w:top w:val="nil"/>
              <w:left w:val="nil"/>
              <w:bottom w:val="single" w:sz="4" w:space="0" w:color="auto"/>
              <w:right w:val="single" w:sz="4" w:space="0" w:color="auto"/>
            </w:tcBorders>
            <w:vAlign w:val="center"/>
            <w:hideMark/>
          </w:tcPr>
          <w:p w14:paraId="41913643" w14:textId="77777777" w:rsidR="00044DB3" w:rsidRDefault="00A027BA">
            <w:pPr>
              <w:spacing w:after="0" w:line="240" w:lineRule="auto"/>
              <w:ind w:firstLine="0"/>
              <w:jc w:val="center"/>
              <w:rPr>
                <w:b/>
                <w:bCs/>
                <w:szCs w:val="24"/>
              </w:rPr>
            </w:pPr>
            <w:r>
              <w:rPr>
                <w:b/>
                <w:bCs/>
                <w:szCs w:val="24"/>
              </w:rPr>
              <w:t>SUB TOTAL</w:t>
            </w:r>
          </w:p>
        </w:tc>
        <w:tc>
          <w:tcPr>
            <w:tcW w:w="910" w:type="dxa"/>
            <w:tcBorders>
              <w:top w:val="nil"/>
              <w:left w:val="nil"/>
              <w:bottom w:val="single" w:sz="4" w:space="0" w:color="auto"/>
              <w:right w:val="single" w:sz="4" w:space="0" w:color="auto"/>
            </w:tcBorders>
            <w:vAlign w:val="center"/>
            <w:hideMark/>
          </w:tcPr>
          <w:p w14:paraId="7ADB9223" w14:textId="77777777" w:rsidR="00044DB3" w:rsidRDefault="00A027BA">
            <w:pPr>
              <w:spacing w:after="0" w:line="240" w:lineRule="auto"/>
              <w:ind w:firstLine="0"/>
              <w:jc w:val="center"/>
              <w:rPr>
                <w:szCs w:val="24"/>
              </w:rPr>
            </w:pPr>
            <w:r>
              <w:rPr>
                <w:szCs w:val="24"/>
              </w:rPr>
              <w:t> </w:t>
            </w:r>
          </w:p>
        </w:tc>
        <w:tc>
          <w:tcPr>
            <w:tcW w:w="1260" w:type="dxa"/>
            <w:tcBorders>
              <w:top w:val="nil"/>
              <w:left w:val="nil"/>
              <w:bottom w:val="single" w:sz="4" w:space="0" w:color="auto"/>
              <w:right w:val="single" w:sz="4" w:space="0" w:color="auto"/>
            </w:tcBorders>
            <w:vAlign w:val="center"/>
            <w:hideMark/>
          </w:tcPr>
          <w:p w14:paraId="548234D6" w14:textId="77777777" w:rsidR="00044DB3" w:rsidRDefault="00A027BA">
            <w:pPr>
              <w:spacing w:after="0" w:line="240" w:lineRule="auto"/>
              <w:ind w:firstLine="0"/>
              <w:jc w:val="center"/>
              <w:rPr>
                <w:szCs w:val="24"/>
              </w:rPr>
            </w:pPr>
            <w:r>
              <w:rPr>
                <w:szCs w:val="24"/>
              </w:rPr>
              <w:t> </w:t>
            </w:r>
          </w:p>
        </w:tc>
        <w:tc>
          <w:tcPr>
            <w:tcW w:w="1460" w:type="dxa"/>
            <w:tcBorders>
              <w:top w:val="nil"/>
              <w:left w:val="nil"/>
              <w:bottom w:val="single" w:sz="4" w:space="0" w:color="auto"/>
              <w:right w:val="single" w:sz="4" w:space="0" w:color="auto"/>
            </w:tcBorders>
            <w:vAlign w:val="center"/>
            <w:hideMark/>
          </w:tcPr>
          <w:p w14:paraId="2231D3C8" w14:textId="77777777" w:rsidR="00044DB3" w:rsidRDefault="00A027BA">
            <w:pPr>
              <w:spacing w:after="0" w:line="240" w:lineRule="auto"/>
              <w:ind w:firstLine="0"/>
              <w:jc w:val="left"/>
              <w:rPr>
                <w:szCs w:val="24"/>
              </w:rPr>
            </w:pPr>
            <w:r>
              <w:rPr>
                <w:szCs w:val="24"/>
              </w:rPr>
              <w:t> </w:t>
            </w:r>
          </w:p>
        </w:tc>
        <w:tc>
          <w:tcPr>
            <w:tcW w:w="1255" w:type="dxa"/>
            <w:tcBorders>
              <w:top w:val="nil"/>
              <w:left w:val="nil"/>
              <w:bottom w:val="single" w:sz="4" w:space="0" w:color="auto"/>
              <w:right w:val="single" w:sz="4" w:space="0" w:color="auto"/>
            </w:tcBorders>
            <w:vAlign w:val="center"/>
          </w:tcPr>
          <w:p w14:paraId="6C96518E" w14:textId="77777777" w:rsidR="00044DB3" w:rsidRDefault="00044DB3">
            <w:pPr>
              <w:spacing w:after="0" w:line="240" w:lineRule="auto"/>
              <w:ind w:firstLine="0"/>
              <w:jc w:val="right"/>
              <w:rPr>
                <w:b/>
                <w:bCs/>
                <w:szCs w:val="24"/>
              </w:rPr>
            </w:pPr>
          </w:p>
        </w:tc>
      </w:tr>
      <w:tr w:rsidR="00044DB3" w14:paraId="20A3DAB2" w14:textId="77777777">
        <w:trPr>
          <w:trHeight w:val="451"/>
        </w:trPr>
        <w:tc>
          <w:tcPr>
            <w:tcW w:w="810" w:type="dxa"/>
            <w:tcBorders>
              <w:top w:val="nil"/>
              <w:left w:val="single" w:sz="8" w:space="0" w:color="auto"/>
              <w:bottom w:val="nil"/>
              <w:right w:val="nil"/>
            </w:tcBorders>
            <w:vAlign w:val="center"/>
            <w:hideMark/>
          </w:tcPr>
          <w:p w14:paraId="37D33CF1" w14:textId="77777777" w:rsidR="00044DB3" w:rsidRDefault="00A027BA">
            <w:pPr>
              <w:spacing w:after="0" w:line="240" w:lineRule="auto"/>
              <w:ind w:firstLine="0"/>
              <w:jc w:val="center"/>
              <w:rPr>
                <w:b/>
                <w:bCs/>
                <w:szCs w:val="24"/>
              </w:rPr>
            </w:pPr>
            <w:r>
              <w:rPr>
                <w:b/>
                <w:bCs/>
                <w:szCs w:val="24"/>
              </w:rPr>
              <w:t> </w:t>
            </w:r>
          </w:p>
        </w:tc>
        <w:tc>
          <w:tcPr>
            <w:tcW w:w="4775" w:type="dxa"/>
            <w:tcBorders>
              <w:top w:val="nil"/>
              <w:left w:val="nil"/>
              <w:bottom w:val="nil"/>
              <w:right w:val="nil"/>
            </w:tcBorders>
            <w:vAlign w:val="center"/>
            <w:hideMark/>
          </w:tcPr>
          <w:p w14:paraId="3DD5B6E1" w14:textId="77777777" w:rsidR="00044DB3" w:rsidRDefault="00044DB3">
            <w:pPr>
              <w:spacing w:after="0" w:line="240" w:lineRule="auto"/>
              <w:ind w:firstLine="0"/>
              <w:jc w:val="center"/>
              <w:rPr>
                <w:b/>
                <w:bCs/>
                <w:szCs w:val="24"/>
              </w:rPr>
            </w:pPr>
          </w:p>
        </w:tc>
        <w:tc>
          <w:tcPr>
            <w:tcW w:w="3630" w:type="dxa"/>
            <w:gridSpan w:val="3"/>
            <w:tcBorders>
              <w:top w:val="nil"/>
              <w:left w:val="single" w:sz="8" w:space="0" w:color="auto"/>
              <w:bottom w:val="single" w:sz="4" w:space="0" w:color="auto"/>
              <w:right w:val="single" w:sz="4" w:space="0" w:color="auto"/>
            </w:tcBorders>
            <w:vAlign w:val="center"/>
            <w:hideMark/>
          </w:tcPr>
          <w:p w14:paraId="4AD59A99" w14:textId="77777777" w:rsidR="00044DB3" w:rsidRDefault="00A027BA">
            <w:pPr>
              <w:spacing w:after="0" w:line="240" w:lineRule="auto"/>
              <w:ind w:firstLine="0"/>
              <w:jc w:val="center"/>
              <w:rPr>
                <w:b/>
                <w:bCs/>
                <w:szCs w:val="24"/>
              </w:rPr>
            </w:pPr>
            <w:r>
              <w:rPr>
                <w:b/>
                <w:bCs/>
                <w:szCs w:val="24"/>
              </w:rPr>
              <w:t>TOTAL WITHOUT TAXES</w:t>
            </w:r>
          </w:p>
        </w:tc>
        <w:tc>
          <w:tcPr>
            <w:tcW w:w="1255" w:type="dxa"/>
            <w:tcBorders>
              <w:top w:val="nil"/>
              <w:left w:val="nil"/>
              <w:bottom w:val="single" w:sz="4" w:space="0" w:color="auto"/>
              <w:right w:val="single" w:sz="8" w:space="0" w:color="auto"/>
            </w:tcBorders>
            <w:vAlign w:val="center"/>
          </w:tcPr>
          <w:p w14:paraId="7F98B6A5" w14:textId="77777777" w:rsidR="00044DB3" w:rsidRDefault="00044DB3">
            <w:pPr>
              <w:spacing w:after="0" w:line="240" w:lineRule="auto"/>
              <w:ind w:firstLine="0"/>
              <w:jc w:val="right"/>
              <w:rPr>
                <w:b/>
                <w:bCs/>
                <w:szCs w:val="24"/>
              </w:rPr>
            </w:pPr>
          </w:p>
        </w:tc>
      </w:tr>
      <w:tr w:rsidR="00044DB3" w14:paraId="5A21F572" w14:textId="77777777">
        <w:trPr>
          <w:trHeight w:val="343"/>
        </w:trPr>
        <w:tc>
          <w:tcPr>
            <w:tcW w:w="810" w:type="dxa"/>
            <w:tcBorders>
              <w:top w:val="nil"/>
              <w:left w:val="single" w:sz="8" w:space="0" w:color="auto"/>
              <w:bottom w:val="nil"/>
              <w:right w:val="nil"/>
            </w:tcBorders>
            <w:vAlign w:val="center"/>
            <w:hideMark/>
          </w:tcPr>
          <w:p w14:paraId="490990CA" w14:textId="77777777" w:rsidR="00044DB3" w:rsidRDefault="00A027BA">
            <w:pPr>
              <w:spacing w:after="0" w:line="240" w:lineRule="auto"/>
              <w:ind w:firstLine="0"/>
              <w:jc w:val="left"/>
              <w:rPr>
                <w:szCs w:val="24"/>
              </w:rPr>
            </w:pPr>
            <w:r>
              <w:rPr>
                <w:szCs w:val="24"/>
              </w:rPr>
              <w:t> </w:t>
            </w:r>
          </w:p>
        </w:tc>
        <w:tc>
          <w:tcPr>
            <w:tcW w:w="4775" w:type="dxa"/>
            <w:tcBorders>
              <w:top w:val="nil"/>
              <w:left w:val="nil"/>
              <w:bottom w:val="nil"/>
              <w:right w:val="nil"/>
            </w:tcBorders>
            <w:vAlign w:val="center"/>
            <w:hideMark/>
          </w:tcPr>
          <w:p w14:paraId="0F048315" w14:textId="77777777" w:rsidR="00044DB3" w:rsidRDefault="00044DB3">
            <w:pPr>
              <w:spacing w:after="0" w:line="240" w:lineRule="auto"/>
              <w:ind w:firstLine="0"/>
              <w:jc w:val="left"/>
              <w:rPr>
                <w:szCs w:val="24"/>
              </w:rPr>
            </w:pPr>
          </w:p>
        </w:tc>
        <w:tc>
          <w:tcPr>
            <w:tcW w:w="3630" w:type="dxa"/>
            <w:gridSpan w:val="3"/>
            <w:tcBorders>
              <w:top w:val="single" w:sz="4" w:space="0" w:color="auto"/>
              <w:left w:val="single" w:sz="8" w:space="0" w:color="auto"/>
              <w:bottom w:val="single" w:sz="4" w:space="0" w:color="auto"/>
              <w:right w:val="single" w:sz="4" w:space="0" w:color="auto"/>
            </w:tcBorders>
            <w:vAlign w:val="center"/>
            <w:hideMark/>
          </w:tcPr>
          <w:p w14:paraId="3B256D1C" w14:textId="77777777" w:rsidR="00044DB3" w:rsidRDefault="00A027BA">
            <w:pPr>
              <w:spacing w:after="0" w:line="240" w:lineRule="auto"/>
              <w:ind w:firstLine="0"/>
              <w:jc w:val="center"/>
              <w:rPr>
                <w:b/>
                <w:bCs/>
                <w:szCs w:val="24"/>
              </w:rPr>
            </w:pPr>
            <w:r>
              <w:rPr>
                <w:b/>
                <w:bCs/>
                <w:szCs w:val="24"/>
              </w:rPr>
              <w:t xml:space="preserve">V.A.T (19.25%) </w:t>
            </w:r>
          </w:p>
        </w:tc>
        <w:tc>
          <w:tcPr>
            <w:tcW w:w="1255" w:type="dxa"/>
            <w:tcBorders>
              <w:top w:val="nil"/>
              <w:left w:val="nil"/>
              <w:bottom w:val="single" w:sz="4" w:space="0" w:color="auto"/>
              <w:right w:val="single" w:sz="8" w:space="0" w:color="auto"/>
            </w:tcBorders>
            <w:vAlign w:val="center"/>
          </w:tcPr>
          <w:p w14:paraId="25D792A8" w14:textId="77777777" w:rsidR="00044DB3" w:rsidRDefault="00044DB3">
            <w:pPr>
              <w:spacing w:after="0" w:line="240" w:lineRule="auto"/>
              <w:ind w:firstLine="0"/>
              <w:jc w:val="right"/>
              <w:rPr>
                <w:szCs w:val="24"/>
              </w:rPr>
            </w:pPr>
          </w:p>
        </w:tc>
      </w:tr>
      <w:tr w:rsidR="00044DB3" w14:paraId="67A7AFB2" w14:textId="77777777">
        <w:trPr>
          <w:trHeight w:val="361"/>
        </w:trPr>
        <w:tc>
          <w:tcPr>
            <w:tcW w:w="810" w:type="dxa"/>
            <w:tcBorders>
              <w:top w:val="nil"/>
              <w:left w:val="single" w:sz="8" w:space="0" w:color="auto"/>
              <w:bottom w:val="nil"/>
              <w:right w:val="nil"/>
            </w:tcBorders>
            <w:vAlign w:val="center"/>
            <w:hideMark/>
          </w:tcPr>
          <w:p w14:paraId="63D1FC04" w14:textId="77777777" w:rsidR="00044DB3" w:rsidRDefault="00A027BA">
            <w:pPr>
              <w:spacing w:after="0" w:line="240" w:lineRule="auto"/>
              <w:ind w:firstLine="0"/>
              <w:jc w:val="left"/>
              <w:rPr>
                <w:szCs w:val="24"/>
              </w:rPr>
            </w:pPr>
            <w:r>
              <w:rPr>
                <w:szCs w:val="24"/>
              </w:rPr>
              <w:t> </w:t>
            </w:r>
          </w:p>
        </w:tc>
        <w:tc>
          <w:tcPr>
            <w:tcW w:w="4775" w:type="dxa"/>
            <w:tcBorders>
              <w:top w:val="nil"/>
              <w:left w:val="nil"/>
              <w:bottom w:val="nil"/>
              <w:right w:val="nil"/>
            </w:tcBorders>
            <w:vAlign w:val="center"/>
            <w:hideMark/>
          </w:tcPr>
          <w:p w14:paraId="09BE0AFC" w14:textId="77777777" w:rsidR="00044DB3" w:rsidRDefault="00044DB3">
            <w:pPr>
              <w:spacing w:after="0" w:line="240" w:lineRule="auto"/>
              <w:ind w:firstLine="0"/>
              <w:jc w:val="left"/>
              <w:rPr>
                <w:szCs w:val="24"/>
              </w:rPr>
            </w:pPr>
          </w:p>
        </w:tc>
        <w:tc>
          <w:tcPr>
            <w:tcW w:w="3630" w:type="dxa"/>
            <w:gridSpan w:val="3"/>
            <w:tcBorders>
              <w:top w:val="single" w:sz="4" w:space="0" w:color="auto"/>
              <w:left w:val="single" w:sz="8" w:space="0" w:color="auto"/>
              <w:bottom w:val="single" w:sz="4" w:space="0" w:color="auto"/>
              <w:right w:val="single" w:sz="4" w:space="0" w:color="000000"/>
            </w:tcBorders>
            <w:vAlign w:val="center"/>
            <w:hideMark/>
          </w:tcPr>
          <w:p w14:paraId="5AB81DBE" w14:textId="77777777" w:rsidR="00044DB3" w:rsidRDefault="00A027BA">
            <w:pPr>
              <w:spacing w:after="0" w:line="240" w:lineRule="auto"/>
              <w:ind w:firstLine="0"/>
              <w:jc w:val="center"/>
              <w:rPr>
                <w:b/>
                <w:bCs/>
                <w:szCs w:val="24"/>
              </w:rPr>
            </w:pPr>
            <w:r>
              <w:rPr>
                <w:b/>
                <w:bCs/>
                <w:szCs w:val="24"/>
              </w:rPr>
              <w:t>AIR (2.2% or 5.5%)</w:t>
            </w:r>
          </w:p>
        </w:tc>
        <w:tc>
          <w:tcPr>
            <w:tcW w:w="1255" w:type="dxa"/>
            <w:tcBorders>
              <w:top w:val="nil"/>
              <w:left w:val="nil"/>
              <w:bottom w:val="nil"/>
              <w:right w:val="single" w:sz="8" w:space="0" w:color="auto"/>
            </w:tcBorders>
            <w:vAlign w:val="center"/>
          </w:tcPr>
          <w:p w14:paraId="6459E4B4" w14:textId="77777777" w:rsidR="00044DB3" w:rsidRDefault="00044DB3">
            <w:pPr>
              <w:spacing w:after="0" w:line="240" w:lineRule="auto"/>
              <w:ind w:firstLine="0"/>
              <w:jc w:val="right"/>
              <w:rPr>
                <w:szCs w:val="24"/>
              </w:rPr>
            </w:pPr>
          </w:p>
        </w:tc>
      </w:tr>
      <w:tr w:rsidR="00044DB3" w14:paraId="0C9EA30F" w14:textId="77777777">
        <w:trPr>
          <w:trHeight w:val="433"/>
        </w:trPr>
        <w:tc>
          <w:tcPr>
            <w:tcW w:w="810" w:type="dxa"/>
            <w:tcBorders>
              <w:top w:val="nil"/>
              <w:left w:val="single" w:sz="8" w:space="0" w:color="auto"/>
              <w:bottom w:val="nil"/>
              <w:right w:val="nil"/>
            </w:tcBorders>
            <w:vAlign w:val="center"/>
            <w:hideMark/>
          </w:tcPr>
          <w:p w14:paraId="270C257E" w14:textId="77777777" w:rsidR="00044DB3" w:rsidRDefault="00A027BA">
            <w:pPr>
              <w:spacing w:after="0" w:line="240" w:lineRule="auto"/>
              <w:ind w:firstLine="0"/>
              <w:jc w:val="left"/>
              <w:rPr>
                <w:szCs w:val="24"/>
              </w:rPr>
            </w:pPr>
            <w:r>
              <w:rPr>
                <w:szCs w:val="24"/>
              </w:rPr>
              <w:t> </w:t>
            </w:r>
          </w:p>
        </w:tc>
        <w:tc>
          <w:tcPr>
            <w:tcW w:w="4775" w:type="dxa"/>
            <w:tcBorders>
              <w:top w:val="nil"/>
              <w:left w:val="nil"/>
              <w:bottom w:val="nil"/>
              <w:right w:val="nil"/>
            </w:tcBorders>
            <w:vAlign w:val="center"/>
            <w:hideMark/>
          </w:tcPr>
          <w:p w14:paraId="180726D9" w14:textId="77777777" w:rsidR="00044DB3" w:rsidRDefault="00044DB3">
            <w:pPr>
              <w:spacing w:after="0" w:line="240" w:lineRule="auto"/>
              <w:ind w:firstLine="0"/>
              <w:jc w:val="left"/>
              <w:rPr>
                <w:szCs w:val="24"/>
              </w:rPr>
            </w:pPr>
          </w:p>
        </w:tc>
        <w:tc>
          <w:tcPr>
            <w:tcW w:w="3630" w:type="dxa"/>
            <w:gridSpan w:val="3"/>
            <w:tcBorders>
              <w:top w:val="single" w:sz="4" w:space="0" w:color="auto"/>
              <w:left w:val="single" w:sz="8" w:space="0" w:color="auto"/>
              <w:bottom w:val="nil"/>
              <w:right w:val="single" w:sz="4" w:space="0" w:color="000000"/>
            </w:tcBorders>
            <w:vAlign w:val="center"/>
            <w:hideMark/>
          </w:tcPr>
          <w:p w14:paraId="6569FEAA" w14:textId="77777777" w:rsidR="00044DB3" w:rsidRDefault="00A027BA">
            <w:pPr>
              <w:spacing w:after="0" w:line="240" w:lineRule="auto"/>
              <w:ind w:firstLine="0"/>
              <w:jc w:val="center"/>
              <w:rPr>
                <w:b/>
                <w:bCs/>
                <w:szCs w:val="24"/>
              </w:rPr>
            </w:pPr>
            <w:r>
              <w:rPr>
                <w:b/>
                <w:bCs/>
                <w:szCs w:val="24"/>
              </w:rPr>
              <w:t>TOTAL ALL TAXES INCLUDED</w:t>
            </w:r>
          </w:p>
        </w:tc>
        <w:tc>
          <w:tcPr>
            <w:tcW w:w="1255" w:type="dxa"/>
            <w:tcBorders>
              <w:top w:val="single" w:sz="4" w:space="0" w:color="auto"/>
              <w:left w:val="nil"/>
              <w:bottom w:val="nil"/>
              <w:right w:val="single" w:sz="8" w:space="0" w:color="auto"/>
            </w:tcBorders>
            <w:vAlign w:val="center"/>
          </w:tcPr>
          <w:p w14:paraId="2E5BA390" w14:textId="77777777" w:rsidR="00044DB3" w:rsidRDefault="00044DB3">
            <w:pPr>
              <w:spacing w:after="0" w:line="240" w:lineRule="auto"/>
              <w:ind w:firstLine="0"/>
              <w:jc w:val="right"/>
              <w:rPr>
                <w:b/>
                <w:bCs/>
                <w:szCs w:val="24"/>
              </w:rPr>
            </w:pPr>
          </w:p>
        </w:tc>
      </w:tr>
      <w:tr w:rsidR="00044DB3" w14:paraId="49D62CBB" w14:textId="77777777">
        <w:trPr>
          <w:trHeight w:val="415"/>
        </w:trPr>
        <w:tc>
          <w:tcPr>
            <w:tcW w:w="810" w:type="dxa"/>
            <w:tcBorders>
              <w:top w:val="single" w:sz="4" w:space="0" w:color="auto"/>
              <w:left w:val="single" w:sz="4" w:space="0" w:color="auto"/>
              <w:bottom w:val="single" w:sz="4" w:space="0" w:color="auto"/>
              <w:right w:val="single" w:sz="4" w:space="0" w:color="auto"/>
            </w:tcBorders>
            <w:vAlign w:val="center"/>
            <w:hideMark/>
          </w:tcPr>
          <w:p w14:paraId="3CE21E76" w14:textId="77777777" w:rsidR="00044DB3" w:rsidRDefault="00A027BA">
            <w:pPr>
              <w:spacing w:after="0" w:line="240" w:lineRule="auto"/>
              <w:ind w:firstLine="0"/>
              <w:jc w:val="left"/>
              <w:rPr>
                <w:szCs w:val="24"/>
              </w:rPr>
            </w:pPr>
            <w:r>
              <w:rPr>
                <w:szCs w:val="24"/>
              </w:rPr>
              <w:t> </w:t>
            </w:r>
          </w:p>
        </w:tc>
        <w:tc>
          <w:tcPr>
            <w:tcW w:w="4775" w:type="dxa"/>
            <w:tcBorders>
              <w:top w:val="single" w:sz="4" w:space="0" w:color="auto"/>
              <w:left w:val="nil"/>
              <w:bottom w:val="single" w:sz="4" w:space="0" w:color="auto"/>
              <w:right w:val="single" w:sz="4" w:space="0" w:color="auto"/>
            </w:tcBorders>
            <w:vAlign w:val="center"/>
            <w:hideMark/>
          </w:tcPr>
          <w:p w14:paraId="49B76E8E" w14:textId="77777777" w:rsidR="00044DB3" w:rsidRDefault="00A027BA">
            <w:pPr>
              <w:spacing w:after="0" w:line="240" w:lineRule="auto"/>
              <w:ind w:firstLine="0"/>
              <w:jc w:val="left"/>
              <w:rPr>
                <w:szCs w:val="24"/>
              </w:rPr>
            </w:pPr>
            <w:r>
              <w:rPr>
                <w:szCs w:val="24"/>
              </w:rPr>
              <w:t> </w:t>
            </w:r>
          </w:p>
        </w:tc>
        <w:tc>
          <w:tcPr>
            <w:tcW w:w="3630" w:type="dxa"/>
            <w:gridSpan w:val="3"/>
            <w:tcBorders>
              <w:top w:val="single" w:sz="4" w:space="0" w:color="auto"/>
              <w:left w:val="nil"/>
              <w:bottom w:val="single" w:sz="4" w:space="0" w:color="auto"/>
              <w:right w:val="single" w:sz="4" w:space="0" w:color="auto"/>
            </w:tcBorders>
            <w:vAlign w:val="center"/>
            <w:hideMark/>
          </w:tcPr>
          <w:p w14:paraId="1D1927B0" w14:textId="77777777" w:rsidR="00044DB3" w:rsidRDefault="00A027BA">
            <w:pPr>
              <w:spacing w:after="0" w:line="240" w:lineRule="auto"/>
              <w:ind w:firstLine="0"/>
              <w:jc w:val="center"/>
              <w:rPr>
                <w:b/>
                <w:bCs/>
                <w:szCs w:val="24"/>
              </w:rPr>
            </w:pPr>
            <w:r>
              <w:rPr>
                <w:b/>
                <w:bCs/>
                <w:szCs w:val="24"/>
              </w:rPr>
              <w:t>NET AMOUNT TO BE PAID</w:t>
            </w:r>
          </w:p>
        </w:tc>
        <w:tc>
          <w:tcPr>
            <w:tcW w:w="1255" w:type="dxa"/>
            <w:tcBorders>
              <w:top w:val="single" w:sz="4" w:space="0" w:color="auto"/>
              <w:left w:val="nil"/>
              <w:bottom w:val="single" w:sz="4" w:space="0" w:color="auto"/>
              <w:right w:val="single" w:sz="4" w:space="0" w:color="auto"/>
            </w:tcBorders>
            <w:vAlign w:val="center"/>
          </w:tcPr>
          <w:p w14:paraId="69144634" w14:textId="77777777" w:rsidR="00044DB3" w:rsidRDefault="00044DB3">
            <w:pPr>
              <w:spacing w:after="0" w:line="240" w:lineRule="auto"/>
              <w:ind w:firstLine="0"/>
              <w:jc w:val="right"/>
              <w:rPr>
                <w:b/>
                <w:bCs/>
                <w:szCs w:val="24"/>
              </w:rPr>
            </w:pPr>
          </w:p>
        </w:tc>
      </w:tr>
    </w:tbl>
    <w:p w14:paraId="387ED4BB" w14:textId="77777777" w:rsidR="00044DB3" w:rsidRDefault="00044DB3">
      <w:pPr>
        <w:spacing w:after="0" w:line="259" w:lineRule="auto"/>
        <w:ind w:firstLine="0"/>
        <w:jc w:val="left"/>
        <w:rPr>
          <w:sz w:val="28"/>
        </w:rPr>
      </w:pPr>
    </w:p>
    <w:p w14:paraId="74B3D8C1" w14:textId="77777777" w:rsidR="00044DB3" w:rsidRDefault="00044DB3">
      <w:pPr>
        <w:spacing w:after="0" w:line="259" w:lineRule="auto"/>
        <w:ind w:firstLine="0"/>
        <w:jc w:val="left"/>
        <w:rPr>
          <w:sz w:val="28"/>
        </w:rPr>
      </w:pPr>
    </w:p>
    <w:p w14:paraId="328F679D" w14:textId="77777777" w:rsidR="00044DB3" w:rsidRDefault="00044DB3">
      <w:pPr>
        <w:spacing w:after="0" w:line="259" w:lineRule="auto"/>
        <w:ind w:firstLine="0"/>
        <w:jc w:val="left"/>
        <w:rPr>
          <w:sz w:val="28"/>
        </w:rPr>
      </w:pPr>
    </w:p>
    <w:p w14:paraId="4286C37B" w14:textId="77777777" w:rsidR="00044DB3" w:rsidRDefault="00044DB3">
      <w:pPr>
        <w:spacing w:after="0" w:line="259" w:lineRule="auto"/>
        <w:ind w:firstLine="0"/>
        <w:jc w:val="left"/>
        <w:rPr>
          <w:sz w:val="28"/>
        </w:rPr>
      </w:pPr>
    </w:p>
    <w:p w14:paraId="47063088" w14:textId="77777777" w:rsidR="00044DB3" w:rsidRDefault="00044DB3">
      <w:pPr>
        <w:spacing w:after="0" w:line="259" w:lineRule="auto"/>
        <w:ind w:firstLine="0"/>
        <w:jc w:val="left"/>
        <w:rPr>
          <w:sz w:val="28"/>
        </w:rPr>
      </w:pPr>
    </w:p>
    <w:p w14:paraId="5380ABFE" w14:textId="77777777" w:rsidR="00044DB3" w:rsidRDefault="00044DB3">
      <w:pPr>
        <w:spacing w:after="0" w:line="259" w:lineRule="auto"/>
        <w:ind w:firstLine="0"/>
        <w:jc w:val="left"/>
        <w:rPr>
          <w:sz w:val="28"/>
        </w:rPr>
      </w:pPr>
    </w:p>
    <w:p w14:paraId="0A532045" w14:textId="77777777" w:rsidR="00044DB3" w:rsidRDefault="00044DB3">
      <w:pPr>
        <w:spacing w:after="0" w:line="259" w:lineRule="auto"/>
        <w:ind w:firstLine="0"/>
        <w:jc w:val="left"/>
        <w:rPr>
          <w:sz w:val="28"/>
        </w:rPr>
      </w:pPr>
    </w:p>
    <w:p w14:paraId="3209A73F" w14:textId="77777777" w:rsidR="00044DB3" w:rsidRDefault="00044DB3">
      <w:pPr>
        <w:spacing w:after="0" w:line="259" w:lineRule="auto"/>
        <w:ind w:firstLine="0"/>
        <w:jc w:val="left"/>
        <w:rPr>
          <w:sz w:val="28"/>
        </w:rPr>
      </w:pPr>
    </w:p>
    <w:p w14:paraId="3761EDDC" w14:textId="77777777" w:rsidR="00044DB3" w:rsidRDefault="00044DB3">
      <w:pPr>
        <w:spacing w:after="0" w:line="259" w:lineRule="auto"/>
        <w:ind w:firstLine="0"/>
        <w:jc w:val="left"/>
        <w:rPr>
          <w:sz w:val="28"/>
        </w:rPr>
      </w:pPr>
    </w:p>
    <w:p w14:paraId="42EEDFD2" w14:textId="77777777" w:rsidR="00044DB3" w:rsidRDefault="00044DB3">
      <w:pPr>
        <w:spacing w:after="0" w:line="259" w:lineRule="auto"/>
        <w:ind w:firstLine="0"/>
        <w:jc w:val="left"/>
        <w:rPr>
          <w:sz w:val="28"/>
        </w:rPr>
      </w:pPr>
    </w:p>
    <w:p w14:paraId="610D5F64" w14:textId="77777777" w:rsidR="00044DB3" w:rsidRDefault="00044DB3">
      <w:pPr>
        <w:spacing w:after="0" w:line="259" w:lineRule="auto"/>
        <w:ind w:firstLine="0"/>
        <w:jc w:val="left"/>
        <w:rPr>
          <w:sz w:val="28"/>
        </w:rPr>
      </w:pPr>
    </w:p>
    <w:p w14:paraId="591172F1" w14:textId="77777777" w:rsidR="00044DB3" w:rsidRDefault="00044DB3">
      <w:pPr>
        <w:spacing w:after="0" w:line="259" w:lineRule="auto"/>
        <w:ind w:firstLine="0"/>
        <w:jc w:val="left"/>
        <w:rPr>
          <w:sz w:val="28"/>
        </w:rPr>
      </w:pPr>
    </w:p>
    <w:p w14:paraId="0D736BCF" w14:textId="77777777" w:rsidR="00044DB3" w:rsidRDefault="00044DB3">
      <w:pPr>
        <w:spacing w:after="0" w:line="259" w:lineRule="auto"/>
        <w:ind w:firstLine="0"/>
        <w:jc w:val="left"/>
        <w:rPr>
          <w:sz w:val="28"/>
        </w:rPr>
      </w:pPr>
    </w:p>
    <w:tbl>
      <w:tblPr>
        <w:tblStyle w:val="TableGrid"/>
        <w:tblW w:w="5000" w:type="pct"/>
        <w:tblInd w:w="0" w:type="dxa"/>
        <w:tblCellMar>
          <w:top w:w="14" w:type="dxa"/>
          <w:left w:w="108" w:type="dxa"/>
        </w:tblCellMar>
        <w:tblLook w:val="04A0" w:firstRow="1" w:lastRow="0" w:firstColumn="1" w:lastColumn="0" w:noHBand="0" w:noVBand="1"/>
      </w:tblPr>
      <w:tblGrid>
        <w:gridCol w:w="715"/>
        <w:gridCol w:w="1817"/>
        <w:gridCol w:w="715"/>
        <w:gridCol w:w="1128"/>
        <w:gridCol w:w="1307"/>
        <w:gridCol w:w="1392"/>
        <w:gridCol w:w="1565"/>
        <w:gridCol w:w="1392"/>
      </w:tblGrid>
      <w:tr w:rsidR="00044DB3" w14:paraId="5FDE8ABE" w14:textId="77777777">
        <w:trPr>
          <w:trHeight w:val="1296"/>
        </w:trPr>
        <w:tc>
          <w:tcPr>
            <w:tcW w:w="339" w:type="pct"/>
            <w:tcBorders>
              <w:top w:val="double" w:sz="6" w:space="0" w:color="000000"/>
              <w:left w:val="double" w:sz="6" w:space="0" w:color="000000"/>
              <w:bottom w:val="single" w:sz="6" w:space="0" w:color="000000"/>
              <w:right w:val="nil"/>
            </w:tcBorders>
          </w:tcPr>
          <w:p w14:paraId="1FFB9907" w14:textId="77777777" w:rsidR="00044DB3" w:rsidRDefault="00A027BA">
            <w:pPr>
              <w:spacing w:after="0" w:line="259" w:lineRule="auto"/>
              <w:ind w:left="180" w:firstLine="0"/>
              <w:jc w:val="center"/>
              <w:rPr>
                <w:sz w:val="28"/>
              </w:rPr>
            </w:pPr>
            <w:r>
              <w:rPr>
                <w:i/>
              </w:rPr>
              <w:t xml:space="preserve">Item no. </w:t>
            </w:r>
          </w:p>
        </w:tc>
        <w:tc>
          <w:tcPr>
            <w:tcW w:w="932" w:type="pct"/>
            <w:tcBorders>
              <w:top w:val="double" w:sz="6" w:space="0" w:color="000000"/>
              <w:left w:val="nil"/>
              <w:bottom w:val="single" w:sz="6" w:space="0" w:color="000000"/>
              <w:right w:val="nil"/>
            </w:tcBorders>
          </w:tcPr>
          <w:p w14:paraId="122A5732" w14:textId="77777777" w:rsidR="00044DB3" w:rsidRDefault="00A027BA">
            <w:pPr>
              <w:spacing w:after="0" w:line="259" w:lineRule="auto"/>
              <w:ind w:left="180" w:right="106" w:firstLine="0"/>
              <w:jc w:val="center"/>
              <w:rPr>
                <w:sz w:val="28"/>
              </w:rPr>
            </w:pPr>
            <w:r>
              <w:rPr>
                <w:i/>
              </w:rPr>
              <w:t xml:space="preserve">Description </w:t>
            </w:r>
          </w:p>
        </w:tc>
        <w:tc>
          <w:tcPr>
            <w:tcW w:w="339" w:type="pct"/>
            <w:tcBorders>
              <w:top w:val="double" w:sz="6" w:space="0" w:color="000000"/>
              <w:left w:val="nil"/>
              <w:bottom w:val="single" w:sz="6" w:space="0" w:color="000000"/>
              <w:right w:val="nil"/>
            </w:tcBorders>
          </w:tcPr>
          <w:p w14:paraId="7D5FCEBC" w14:textId="77777777" w:rsidR="00044DB3" w:rsidRDefault="00A027BA">
            <w:pPr>
              <w:spacing w:after="0" w:line="259" w:lineRule="auto"/>
              <w:ind w:left="180" w:firstLine="0"/>
              <w:jc w:val="left"/>
              <w:rPr>
                <w:sz w:val="28"/>
              </w:rPr>
            </w:pPr>
            <w:r>
              <w:rPr>
                <w:i/>
              </w:rPr>
              <w:t xml:space="preserve">Unit  </w:t>
            </w:r>
          </w:p>
        </w:tc>
        <w:tc>
          <w:tcPr>
            <w:tcW w:w="466" w:type="pct"/>
            <w:tcBorders>
              <w:top w:val="double" w:sz="6" w:space="0" w:color="000000"/>
              <w:left w:val="nil"/>
              <w:bottom w:val="single" w:sz="6" w:space="0" w:color="000000"/>
              <w:right w:val="nil"/>
            </w:tcBorders>
          </w:tcPr>
          <w:p w14:paraId="5F8AFDA1" w14:textId="77777777" w:rsidR="00044DB3" w:rsidRDefault="00A027BA">
            <w:pPr>
              <w:spacing w:after="0" w:line="259" w:lineRule="auto"/>
              <w:ind w:left="180" w:firstLine="0"/>
              <w:jc w:val="left"/>
              <w:rPr>
                <w:sz w:val="28"/>
              </w:rPr>
            </w:pPr>
            <w:r>
              <w:rPr>
                <w:i/>
              </w:rPr>
              <w:t xml:space="preserve">Quantity </w:t>
            </w:r>
          </w:p>
          <w:p w14:paraId="7230E2BA" w14:textId="77777777" w:rsidR="00044DB3" w:rsidRDefault="00A027BA">
            <w:pPr>
              <w:spacing w:after="0" w:line="259" w:lineRule="auto"/>
              <w:ind w:left="180" w:right="111" w:firstLine="0"/>
              <w:jc w:val="center"/>
              <w:rPr>
                <w:sz w:val="28"/>
              </w:rPr>
            </w:pPr>
            <w:r>
              <w:rPr>
                <w:i/>
              </w:rPr>
              <w:t xml:space="preserve">(1) </w:t>
            </w:r>
          </w:p>
        </w:tc>
        <w:tc>
          <w:tcPr>
            <w:tcW w:w="678" w:type="pct"/>
            <w:tcBorders>
              <w:top w:val="double" w:sz="6" w:space="0" w:color="000000"/>
              <w:left w:val="nil"/>
              <w:bottom w:val="single" w:sz="6" w:space="0" w:color="000000"/>
              <w:right w:val="nil"/>
            </w:tcBorders>
          </w:tcPr>
          <w:p w14:paraId="5876E039" w14:textId="77777777" w:rsidR="00044DB3" w:rsidRDefault="00A027BA">
            <w:pPr>
              <w:spacing w:after="0" w:line="259" w:lineRule="auto"/>
              <w:ind w:left="180" w:right="116" w:firstLine="0"/>
              <w:jc w:val="center"/>
              <w:rPr>
                <w:sz w:val="28"/>
              </w:rPr>
            </w:pPr>
            <w:r>
              <w:rPr>
                <w:i/>
              </w:rPr>
              <w:t xml:space="preserve">Rate  </w:t>
            </w:r>
          </w:p>
          <w:p w14:paraId="6384BEDA" w14:textId="77777777" w:rsidR="00044DB3" w:rsidRDefault="00A027BA">
            <w:pPr>
              <w:spacing w:after="0" w:line="259" w:lineRule="auto"/>
              <w:ind w:left="180" w:firstLine="0"/>
              <w:jc w:val="center"/>
              <w:rPr>
                <w:sz w:val="28"/>
              </w:rPr>
            </w:pPr>
            <w:r>
              <w:rPr>
                <w:i/>
              </w:rPr>
              <w:t xml:space="preserve">[insert local currency] (2) </w:t>
            </w:r>
          </w:p>
        </w:tc>
        <w:tc>
          <w:tcPr>
            <w:tcW w:w="720" w:type="pct"/>
            <w:tcBorders>
              <w:top w:val="double" w:sz="6" w:space="0" w:color="000000"/>
              <w:left w:val="nil"/>
              <w:bottom w:val="single" w:sz="6" w:space="0" w:color="000000"/>
              <w:right w:val="double" w:sz="6" w:space="0" w:color="000000"/>
            </w:tcBorders>
          </w:tcPr>
          <w:p w14:paraId="769A8A5B" w14:textId="77777777" w:rsidR="00044DB3" w:rsidRDefault="00A027BA">
            <w:pPr>
              <w:spacing w:after="0" w:line="259" w:lineRule="auto"/>
              <w:ind w:left="180" w:right="116" w:firstLine="0"/>
              <w:jc w:val="center"/>
              <w:rPr>
                <w:sz w:val="28"/>
              </w:rPr>
            </w:pPr>
            <w:r>
              <w:rPr>
                <w:i/>
              </w:rPr>
              <w:t xml:space="preserve">Amount  </w:t>
            </w:r>
          </w:p>
          <w:p w14:paraId="21BACB1C" w14:textId="77777777" w:rsidR="00044DB3" w:rsidRDefault="00A027BA">
            <w:pPr>
              <w:spacing w:after="0" w:line="259" w:lineRule="auto"/>
              <w:ind w:left="180" w:right="114" w:firstLine="0"/>
              <w:jc w:val="center"/>
              <w:rPr>
                <w:sz w:val="28"/>
              </w:rPr>
            </w:pPr>
            <w:r>
              <w:rPr>
                <w:i/>
              </w:rPr>
              <w:t xml:space="preserve">(3= (1) x (2)) </w:t>
            </w:r>
          </w:p>
        </w:tc>
        <w:tc>
          <w:tcPr>
            <w:tcW w:w="806" w:type="pct"/>
            <w:tcBorders>
              <w:top w:val="double" w:sz="6" w:space="0" w:color="000000"/>
              <w:left w:val="double" w:sz="6" w:space="0" w:color="000000"/>
              <w:bottom w:val="single" w:sz="6" w:space="0" w:color="000000"/>
              <w:right w:val="double" w:sz="6" w:space="0" w:color="000000"/>
            </w:tcBorders>
          </w:tcPr>
          <w:p w14:paraId="160EA301" w14:textId="77777777" w:rsidR="00044DB3" w:rsidRDefault="00A027BA">
            <w:pPr>
              <w:spacing w:after="0" w:line="259" w:lineRule="auto"/>
              <w:ind w:left="180" w:right="114" w:firstLine="0"/>
              <w:jc w:val="center"/>
              <w:rPr>
                <w:sz w:val="28"/>
              </w:rPr>
            </w:pPr>
            <w:r>
              <w:rPr>
                <w:i/>
              </w:rPr>
              <w:t xml:space="preserve">Rate  </w:t>
            </w:r>
          </w:p>
          <w:p w14:paraId="4A9008D2" w14:textId="77777777" w:rsidR="00044DB3" w:rsidRDefault="00A027BA">
            <w:pPr>
              <w:spacing w:after="2" w:line="236" w:lineRule="auto"/>
              <w:ind w:left="180" w:hanging="19"/>
              <w:jc w:val="center"/>
              <w:rPr>
                <w:sz w:val="28"/>
              </w:rPr>
            </w:pPr>
            <w:r>
              <w:rPr>
                <w:i/>
              </w:rPr>
              <w:t xml:space="preserve">[insert a foreign currency, if applicable]  </w:t>
            </w:r>
          </w:p>
          <w:p w14:paraId="12AF479E" w14:textId="77777777" w:rsidR="00044DB3" w:rsidRDefault="00A027BA">
            <w:pPr>
              <w:spacing w:after="0" w:line="259" w:lineRule="auto"/>
              <w:ind w:left="180" w:right="112" w:firstLine="0"/>
              <w:jc w:val="center"/>
              <w:rPr>
                <w:sz w:val="28"/>
              </w:rPr>
            </w:pPr>
            <w:r>
              <w:rPr>
                <w:i/>
              </w:rPr>
              <w:t xml:space="preserve">(4) </w:t>
            </w:r>
          </w:p>
        </w:tc>
        <w:tc>
          <w:tcPr>
            <w:tcW w:w="720" w:type="pct"/>
            <w:tcBorders>
              <w:top w:val="double" w:sz="6" w:space="0" w:color="000000"/>
              <w:left w:val="double" w:sz="6" w:space="0" w:color="000000"/>
              <w:bottom w:val="single" w:sz="6" w:space="0" w:color="000000"/>
              <w:right w:val="double" w:sz="6" w:space="0" w:color="000000"/>
            </w:tcBorders>
          </w:tcPr>
          <w:p w14:paraId="695B3E61" w14:textId="77777777" w:rsidR="00044DB3" w:rsidRDefault="00A027BA">
            <w:pPr>
              <w:spacing w:after="0" w:line="259" w:lineRule="auto"/>
              <w:ind w:left="180" w:right="135" w:firstLine="0"/>
              <w:jc w:val="center"/>
              <w:rPr>
                <w:sz w:val="28"/>
              </w:rPr>
            </w:pPr>
            <w:r>
              <w:rPr>
                <w:i/>
              </w:rPr>
              <w:t xml:space="preserve">Amount  </w:t>
            </w:r>
          </w:p>
          <w:p w14:paraId="6C75021A" w14:textId="77777777" w:rsidR="00044DB3" w:rsidRDefault="00A027BA">
            <w:pPr>
              <w:spacing w:after="0" w:line="259" w:lineRule="auto"/>
              <w:ind w:left="180" w:firstLine="0"/>
              <w:jc w:val="left"/>
              <w:rPr>
                <w:sz w:val="28"/>
              </w:rPr>
            </w:pPr>
            <w:r>
              <w:rPr>
                <w:i/>
              </w:rPr>
              <w:t xml:space="preserve">(5= (1) x (4)) </w:t>
            </w:r>
          </w:p>
        </w:tc>
      </w:tr>
      <w:tr w:rsidR="00044DB3" w14:paraId="1CDC8067" w14:textId="77777777">
        <w:trPr>
          <w:trHeight w:val="288"/>
        </w:trPr>
        <w:tc>
          <w:tcPr>
            <w:tcW w:w="339" w:type="pct"/>
            <w:tcBorders>
              <w:top w:val="single" w:sz="6" w:space="0" w:color="000000"/>
              <w:left w:val="double" w:sz="6" w:space="0" w:color="000000"/>
              <w:bottom w:val="dashed" w:sz="4" w:space="0" w:color="000000"/>
              <w:right w:val="dashed" w:sz="4" w:space="0" w:color="000000"/>
            </w:tcBorders>
          </w:tcPr>
          <w:p w14:paraId="777D790E" w14:textId="77777777" w:rsidR="00044DB3" w:rsidRDefault="00A027BA">
            <w:pPr>
              <w:spacing w:after="0" w:line="259" w:lineRule="auto"/>
              <w:ind w:left="180" w:firstLine="0"/>
              <w:jc w:val="left"/>
              <w:rPr>
                <w:sz w:val="28"/>
              </w:rPr>
            </w:pPr>
            <w:r>
              <w:rPr>
                <w:sz w:val="28"/>
              </w:rPr>
              <w:t xml:space="preserve"> </w:t>
            </w:r>
          </w:p>
        </w:tc>
        <w:tc>
          <w:tcPr>
            <w:tcW w:w="932" w:type="pct"/>
            <w:tcBorders>
              <w:top w:val="single" w:sz="6" w:space="0" w:color="000000"/>
              <w:left w:val="dashed" w:sz="4" w:space="0" w:color="000000"/>
              <w:bottom w:val="dashed" w:sz="4" w:space="0" w:color="000000"/>
              <w:right w:val="dashed" w:sz="4" w:space="0" w:color="000000"/>
            </w:tcBorders>
          </w:tcPr>
          <w:p w14:paraId="239A0CB8" w14:textId="77777777" w:rsidR="00044DB3" w:rsidRDefault="00A027BA">
            <w:pPr>
              <w:spacing w:after="0" w:line="259" w:lineRule="auto"/>
              <w:ind w:left="180" w:firstLine="0"/>
              <w:jc w:val="left"/>
              <w:rPr>
                <w:sz w:val="28"/>
              </w:rPr>
            </w:pPr>
            <w:r>
              <w:rPr>
                <w:sz w:val="28"/>
              </w:rPr>
              <w:t xml:space="preserve"> </w:t>
            </w:r>
          </w:p>
        </w:tc>
        <w:tc>
          <w:tcPr>
            <w:tcW w:w="339" w:type="pct"/>
            <w:tcBorders>
              <w:top w:val="single" w:sz="6" w:space="0" w:color="000000"/>
              <w:left w:val="dashed" w:sz="4" w:space="0" w:color="000000"/>
              <w:bottom w:val="dashed" w:sz="4" w:space="0" w:color="000000"/>
              <w:right w:val="dashed" w:sz="4" w:space="0" w:color="000000"/>
            </w:tcBorders>
          </w:tcPr>
          <w:p w14:paraId="67E6A16B" w14:textId="77777777" w:rsidR="00044DB3" w:rsidRDefault="00A027BA">
            <w:pPr>
              <w:spacing w:after="0" w:line="259" w:lineRule="auto"/>
              <w:ind w:left="180" w:firstLine="0"/>
              <w:jc w:val="left"/>
              <w:rPr>
                <w:sz w:val="28"/>
              </w:rPr>
            </w:pPr>
            <w:r>
              <w:rPr>
                <w:sz w:val="28"/>
              </w:rPr>
              <w:t xml:space="preserve"> </w:t>
            </w:r>
          </w:p>
        </w:tc>
        <w:tc>
          <w:tcPr>
            <w:tcW w:w="466" w:type="pct"/>
            <w:tcBorders>
              <w:top w:val="single" w:sz="6" w:space="0" w:color="000000"/>
              <w:left w:val="dashed" w:sz="4" w:space="0" w:color="000000"/>
              <w:bottom w:val="dashed" w:sz="4" w:space="0" w:color="000000"/>
              <w:right w:val="dashed" w:sz="4" w:space="0" w:color="000000"/>
            </w:tcBorders>
          </w:tcPr>
          <w:p w14:paraId="15CB7704" w14:textId="77777777" w:rsidR="00044DB3" w:rsidRDefault="00A027BA">
            <w:pPr>
              <w:spacing w:after="0" w:line="259" w:lineRule="auto"/>
              <w:ind w:left="180" w:firstLine="0"/>
              <w:jc w:val="left"/>
              <w:rPr>
                <w:sz w:val="28"/>
              </w:rPr>
            </w:pPr>
            <w:r>
              <w:rPr>
                <w:sz w:val="28"/>
              </w:rPr>
              <w:t xml:space="preserve"> </w:t>
            </w:r>
          </w:p>
        </w:tc>
        <w:tc>
          <w:tcPr>
            <w:tcW w:w="678" w:type="pct"/>
            <w:tcBorders>
              <w:top w:val="single" w:sz="6" w:space="0" w:color="000000"/>
              <w:left w:val="dashed" w:sz="4" w:space="0" w:color="000000"/>
              <w:bottom w:val="dashed" w:sz="4" w:space="0" w:color="000000"/>
              <w:right w:val="dashed" w:sz="4" w:space="0" w:color="000000"/>
            </w:tcBorders>
          </w:tcPr>
          <w:p w14:paraId="39A19292" w14:textId="77777777" w:rsidR="00044DB3" w:rsidRDefault="00A027BA">
            <w:pPr>
              <w:spacing w:after="0" w:line="259" w:lineRule="auto"/>
              <w:ind w:left="180" w:right="53" w:firstLine="0"/>
              <w:jc w:val="center"/>
              <w:rPr>
                <w:sz w:val="28"/>
              </w:rPr>
            </w:pPr>
            <w:r>
              <w:rPr>
                <w:sz w:val="28"/>
              </w:rPr>
              <w:t xml:space="preserve"> </w:t>
            </w:r>
          </w:p>
        </w:tc>
        <w:tc>
          <w:tcPr>
            <w:tcW w:w="720" w:type="pct"/>
            <w:tcBorders>
              <w:top w:val="single" w:sz="6" w:space="0" w:color="000000"/>
              <w:left w:val="dashed" w:sz="4" w:space="0" w:color="000000"/>
              <w:bottom w:val="dashed" w:sz="4" w:space="0" w:color="000000"/>
              <w:right w:val="double" w:sz="6" w:space="0" w:color="000000"/>
            </w:tcBorders>
          </w:tcPr>
          <w:p w14:paraId="0680B4C6" w14:textId="77777777" w:rsidR="00044DB3" w:rsidRDefault="00A027BA">
            <w:pPr>
              <w:spacing w:after="0" w:line="259" w:lineRule="auto"/>
              <w:ind w:left="180" w:right="55" w:firstLine="0"/>
              <w:jc w:val="center"/>
              <w:rPr>
                <w:sz w:val="28"/>
              </w:rPr>
            </w:pPr>
            <w:r>
              <w:rPr>
                <w:sz w:val="28"/>
              </w:rPr>
              <w:t xml:space="preserve"> </w:t>
            </w:r>
          </w:p>
        </w:tc>
        <w:tc>
          <w:tcPr>
            <w:tcW w:w="806" w:type="pct"/>
            <w:tcBorders>
              <w:top w:val="single" w:sz="6" w:space="0" w:color="000000"/>
              <w:left w:val="double" w:sz="6" w:space="0" w:color="000000"/>
              <w:bottom w:val="dashed" w:sz="4" w:space="0" w:color="000000"/>
              <w:right w:val="double" w:sz="6" w:space="0" w:color="000000"/>
            </w:tcBorders>
          </w:tcPr>
          <w:p w14:paraId="12A3B938" w14:textId="77777777" w:rsidR="00044DB3" w:rsidRDefault="00A027BA">
            <w:pPr>
              <w:spacing w:after="0" w:line="259" w:lineRule="auto"/>
              <w:ind w:left="180" w:right="50" w:firstLine="0"/>
              <w:jc w:val="center"/>
              <w:rPr>
                <w:sz w:val="28"/>
              </w:rPr>
            </w:pPr>
            <w:r>
              <w:rPr>
                <w:sz w:val="28"/>
              </w:rPr>
              <w:t xml:space="preserve"> </w:t>
            </w:r>
          </w:p>
        </w:tc>
        <w:tc>
          <w:tcPr>
            <w:tcW w:w="720" w:type="pct"/>
            <w:tcBorders>
              <w:top w:val="single" w:sz="6" w:space="0" w:color="000000"/>
              <w:left w:val="double" w:sz="6" w:space="0" w:color="000000"/>
              <w:bottom w:val="dashed" w:sz="4" w:space="0" w:color="000000"/>
              <w:right w:val="double" w:sz="6" w:space="0" w:color="000000"/>
            </w:tcBorders>
          </w:tcPr>
          <w:p w14:paraId="2E05500B" w14:textId="77777777" w:rsidR="00044DB3" w:rsidRDefault="00A027BA">
            <w:pPr>
              <w:spacing w:after="0" w:line="259" w:lineRule="auto"/>
              <w:ind w:left="180" w:right="55" w:firstLine="0"/>
              <w:jc w:val="center"/>
              <w:rPr>
                <w:sz w:val="28"/>
              </w:rPr>
            </w:pPr>
            <w:r>
              <w:rPr>
                <w:sz w:val="28"/>
              </w:rPr>
              <w:t xml:space="preserve"> </w:t>
            </w:r>
          </w:p>
        </w:tc>
      </w:tr>
      <w:tr w:rsidR="00044DB3" w14:paraId="150B163D" w14:textId="77777777">
        <w:trPr>
          <w:trHeight w:val="288"/>
        </w:trPr>
        <w:tc>
          <w:tcPr>
            <w:tcW w:w="339" w:type="pct"/>
            <w:tcBorders>
              <w:top w:val="dashed" w:sz="4" w:space="0" w:color="000000"/>
              <w:left w:val="double" w:sz="6" w:space="0" w:color="000000"/>
              <w:bottom w:val="dashed" w:sz="4" w:space="0" w:color="000000"/>
              <w:right w:val="dashed" w:sz="4" w:space="0" w:color="000000"/>
            </w:tcBorders>
          </w:tcPr>
          <w:p w14:paraId="5236B10E" w14:textId="77777777" w:rsidR="00044DB3" w:rsidRDefault="00A027BA">
            <w:pPr>
              <w:spacing w:after="0" w:line="259" w:lineRule="auto"/>
              <w:ind w:left="180" w:firstLine="0"/>
              <w:jc w:val="left"/>
              <w:rPr>
                <w:sz w:val="28"/>
              </w:rPr>
            </w:pPr>
            <w:r>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14:paraId="1733446C" w14:textId="77777777" w:rsidR="00044DB3" w:rsidRDefault="00A027BA">
            <w:pPr>
              <w:spacing w:after="0" w:line="259" w:lineRule="auto"/>
              <w:ind w:left="180" w:firstLine="0"/>
              <w:jc w:val="left"/>
              <w:rPr>
                <w:sz w:val="28"/>
              </w:rPr>
            </w:pPr>
            <w:r>
              <w:rPr>
                <w:sz w:val="28"/>
              </w:rPr>
              <w:t xml:space="preserve"> </w:t>
            </w:r>
          </w:p>
        </w:tc>
        <w:tc>
          <w:tcPr>
            <w:tcW w:w="339" w:type="pct"/>
            <w:tcBorders>
              <w:top w:val="dashed" w:sz="4" w:space="0" w:color="000000"/>
              <w:left w:val="dashed" w:sz="4" w:space="0" w:color="000000"/>
              <w:bottom w:val="dashed" w:sz="4" w:space="0" w:color="000000"/>
              <w:right w:val="dashed" w:sz="4" w:space="0" w:color="000000"/>
            </w:tcBorders>
          </w:tcPr>
          <w:p w14:paraId="24D4B103" w14:textId="77777777" w:rsidR="00044DB3" w:rsidRDefault="00A027BA">
            <w:pPr>
              <w:spacing w:after="0" w:line="259" w:lineRule="auto"/>
              <w:ind w:left="180" w:firstLine="0"/>
              <w:jc w:val="left"/>
              <w:rPr>
                <w:sz w:val="28"/>
              </w:rPr>
            </w:pPr>
            <w:r>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14:paraId="0E978866" w14:textId="77777777" w:rsidR="00044DB3" w:rsidRDefault="00A027BA">
            <w:pPr>
              <w:spacing w:after="0" w:line="259" w:lineRule="auto"/>
              <w:ind w:left="180" w:firstLine="0"/>
              <w:jc w:val="left"/>
              <w:rPr>
                <w:sz w:val="28"/>
              </w:rPr>
            </w:pPr>
            <w:r>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14:paraId="66586F65" w14:textId="77777777" w:rsidR="00044DB3" w:rsidRDefault="00A027BA">
            <w:pPr>
              <w:spacing w:after="0" w:line="259" w:lineRule="auto"/>
              <w:ind w:left="180" w:right="53" w:firstLine="0"/>
              <w:jc w:val="center"/>
              <w:rPr>
                <w:sz w:val="28"/>
              </w:rPr>
            </w:pPr>
            <w:r>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14:paraId="69B65453" w14:textId="77777777" w:rsidR="00044DB3" w:rsidRDefault="00A027BA">
            <w:pPr>
              <w:spacing w:after="0" w:line="259" w:lineRule="auto"/>
              <w:ind w:left="180" w:right="55" w:firstLine="0"/>
              <w:jc w:val="center"/>
              <w:rPr>
                <w:sz w:val="28"/>
              </w:rPr>
            </w:pPr>
            <w:r>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14:paraId="12CDDDCE" w14:textId="77777777" w:rsidR="00044DB3" w:rsidRDefault="00A027BA">
            <w:pPr>
              <w:spacing w:after="0" w:line="259" w:lineRule="auto"/>
              <w:ind w:left="180" w:right="50" w:firstLine="0"/>
              <w:jc w:val="center"/>
              <w:rPr>
                <w:sz w:val="28"/>
              </w:rPr>
            </w:pPr>
            <w:r>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14:paraId="7EC2DFA7" w14:textId="77777777" w:rsidR="00044DB3" w:rsidRDefault="00A027BA">
            <w:pPr>
              <w:spacing w:after="0" w:line="259" w:lineRule="auto"/>
              <w:ind w:left="180" w:right="55" w:firstLine="0"/>
              <w:jc w:val="center"/>
              <w:rPr>
                <w:sz w:val="28"/>
              </w:rPr>
            </w:pPr>
            <w:r>
              <w:rPr>
                <w:sz w:val="28"/>
              </w:rPr>
              <w:t xml:space="preserve"> </w:t>
            </w:r>
          </w:p>
        </w:tc>
      </w:tr>
      <w:tr w:rsidR="00044DB3" w14:paraId="766B2CC9" w14:textId="77777777">
        <w:trPr>
          <w:trHeight w:val="286"/>
        </w:trPr>
        <w:tc>
          <w:tcPr>
            <w:tcW w:w="339" w:type="pct"/>
            <w:tcBorders>
              <w:top w:val="dashed" w:sz="4" w:space="0" w:color="000000"/>
              <w:left w:val="double" w:sz="6" w:space="0" w:color="000000"/>
              <w:bottom w:val="dashed" w:sz="4" w:space="0" w:color="000000"/>
              <w:right w:val="dashed" w:sz="4" w:space="0" w:color="000000"/>
            </w:tcBorders>
          </w:tcPr>
          <w:p w14:paraId="6560CC58" w14:textId="77777777" w:rsidR="00044DB3" w:rsidRDefault="00A027BA">
            <w:pPr>
              <w:spacing w:after="0" w:line="259" w:lineRule="auto"/>
              <w:ind w:left="180" w:firstLine="0"/>
              <w:jc w:val="left"/>
              <w:rPr>
                <w:sz w:val="28"/>
              </w:rPr>
            </w:pPr>
            <w:r>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14:paraId="4D8C2FEC" w14:textId="77777777" w:rsidR="00044DB3" w:rsidRDefault="00A027BA">
            <w:pPr>
              <w:spacing w:after="0" w:line="259" w:lineRule="auto"/>
              <w:ind w:left="180" w:firstLine="0"/>
              <w:jc w:val="left"/>
              <w:rPr>
                <w:sz w:val="28"/>
              </w:rPr>
            </w:pPr>
            <w:r>
              <w:rPr>
                <w:sz w:val="28"/>
              </w:rPr>
              <w:t xml:space="preserve"> </w:t>
            </w:r>
          </w:p>
        </w:tc>
        <w:tc>
          <w:tcPr>
            <w:tcW w:w="339" w:type="pct"/>
            <w:tcBorders>
              <w:top w:val="dashed" w:sz="4" w:space="0" w:color="000000"/>
              <w:left w:val="dashed" w:sz="4" w:space="0" w:color="000000"/>
              <w:bottom w:val="dashed" w:sz="4" w:space="0" w:color="000000"/>
              <w:right w:val="dashed" w:sz="4" w:space="0" w:color="000000"/>
            </w:tcBorders>
          </w:tcPr>
          <w:p w14:paraId="1617566A" w14:textId="77777777" w:rsidR="00044DB3" w:rsidRDefault="00A027BA">
            <w:pPr>
              <w:spacing w:after="0" w:line="259" w:lineRule="auto"/>
              <w:ind w:left="180" w:firstLine="0"/>
              <w:jc w:val="left"/>
              <w:rPr>
                <w:sz w:val="28"/>
              </w:rPr>
            </w:pPr>
            <w:r>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14:paraId="185AE6A5" w14:textId="77777777" w:rsidR="00044DB3" w:rsidRDefault="00A027BA">
            <w:pPr>
              <w:spacing w:after="0" w:line="259" w:lineRule="auto"/>
              <w:ind w:left="180" w:firstLine="0"/>
              <w:jc w:val="left"/>
              <w:rPr>
                <w:sz w:val="28"/>
              </w:rPr>
            </w:pPr>
            <w:r>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14:paraId="724EFC04" w14:textId="77777777" w:rsidR="00044DB3" w:rsidRDefault="00A027BA">
            <w:pPr>
              <w:spacing w:after="0" w:line="259" w:lineRule="auto"/>
              <w:ind w:left="180" w:right="53" w:firstLine="0"/>
              <w:jc w:val="center"/>
              <w:rPr>
                <w:sz w:val="28"/>
              </w:rPr>
            </w:pPr>
            <w:r>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14:paraId="5B270882" w14:textId="77777777" w:rsidR="00044DB3" w:rsidRDefault="00A027BA">
            <w:pPr>
              <w:spacing w:after="0" w:line="259" w:lineRule="auto"/>
              <w:ind w:left="180" w:right="55" w:firstLine="0"/>
              <w:jc w:val="center"/>
              <w:rPr>
                <w:sz w:val="28"/>
              </w:rPr>
            </w:pPr>
            <w:r>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14:paraId="037E422A" w14:textId="77777777" w:rsidR="00044DB3" w:rsidRDefault="00A027BA">
            <w:pPr>
              <w:spacing w:after="0" w:line="259" w:lineRule="auto"/>
              <w:ind w:left="180" w:right="50" w:firstLine="0"/>
              <w:jc w:val="center"/>
              <w:rPr>
                <w:sz w:val="28"/>
              </w:rPr>
            </w:pPr>
            <w:r>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14:paraId="1DBCFE0E" w14:textId="77777777" w:rsidR="00044DB3" w:rsidRDefault="00A027BA">
            <w:pPr>
              <w:spacing w:after="0" w:line="259" w:lineRule="auto"/>
              <w:ind w:left="180" w:right="55" w:firstLine="0"/>
              <w:jc w:val="center"/>
              <w:rPr>
                <w:sz w:val="28"/>
              </w:rPr>
            </w:pPr>
            <w:r>
              <w:rPr>
                <w:sz w:val="28"/>
              </w:rPr>
              <w:t xml:space="preserve"> </w:t>
            </w:r>
          </w:p>
        </w:tc>
      </w:tr>
      <w:tr w:rsidR="00044DB3" w14:paraId="621D7361" w14:textId="77777777">
        <w:trPr>
          <w:trHeight w:val="286"/>
        </w:trPr>
        <w:tc>
          <w:tcPr>
            <w:tcW w:w="339" w:type="pct"/>
            <w:tcBorders>
              <w:top w:val="dashed" w:sz="4" w:space="0" w:color="000000"/>
              <w:left w:val="double" w:sz="6" w:space="0" w:color="000000"/>
              <w:bottom w:val="dashed" w:sz="4" w:space="0" w:color="000000"/>
              <w:right w:val="dashed" w:sz="4" w:space="0" w:color="000000"/>
            </w:tcBorders>
          </w:tcPr>
          <w:p w14:paraId="08A202B9" w14:textId="77777777" w:rsidR="00044DB3" w:rsidRDefault="00A027BA">
            <w:pPr>
              <w:spacing w:after="0" w:line="259" w:lineRule="auto"/>
              <w:ind w:left="180" w:firstLine="0"/>
              <w:jc w:val="left"/>
              <w:rPr>
                <w:sz w:val="28"/>
              </w:rPr>
            </w:pPr>
            <w:r>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14:paraId="4A4F35AB" w14:textId="77777777" w:rsidR="00044DB3" w:rsidRDefault="00A027BA">
            <w:pPr>
              <w:spacing w:after="0" w:line="259" w:lineRule="auto"/>
              <w:ind w:left="180" w:firstLine="0"/>
              <w:jc w:val="left"/>
              <w:rPr>
                <w:sz w:val="28"/>
              </w:rPr>
            </w:pPr>
            <w:r>
              <w:rPr>
                <w:sz w:val="28"/>
              </w:rPr>
              <w:t xml:space="preserve"> </w:t>
            </w:r>
          </w:p>
        </w:tc>
        <w:tc>
          <w:tcPr>
            <w:tcW w:w="339" w:type="pct"/>
            <w:tcBorders>
              <w:top w:val="dashed" w:sz="4" w:space="0" w:color="000000"/>
              <w:left w:val="dashed" w:sz="4" w:space="0" w:color="000000"/>
              <w:bottom w:val="dashed" w:sz="4" w:space="0" w:color="000000"/>
              <w:right w:val="dashed" w:sz="4" w:space="0" w:color="000000"/>
            </w:tcBorders>
          </w:tcPr>
          <w:p w14:paraId="5BCABF61" w14:textId="77777777" w:rsidR="00044DB3" w:rsidRDefault="00A027BA">
            <w:pPr>
              <w:spacing w:after="0" w:line="259" w:lineRule="auto"/>
              <w:ind w:left="180" w:firstLine="0"/>
              <w:jc w:val="left"/>
              <w:rPr>
                <w:sz w:val="28"/>
              </w:rPr>
            </w:pPr>
            <w:r>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14:paraId="0C1CD96A" w14:textId="77777777" w:rsidR="00044DB3" w:rsidRDefault="00A027BA">
            <w:pPr>
              <w:spacing w:after="0" w:line="259" w:lineRule="auto"/>
              <w:ind w:left="180" w:firstLine="0"/>
              <w:jc w:val="left"/>
              <w:rPr>
                <w:sz w:val="28"/>
              </w:rPr>
            </w:pPr>
            <w:r>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14:paraId="49CD5D92" w14:textId="77777777" w:rsidR="00044DB3" w:rsidRDefault="00A027BA">
            <w:pPr>
              <w:spacing w:after="0" w:line="259" w:lineRule="auto"/>
              <w:ind w:left="180" w:right="53" w:firstLine="0"/>
              <w:jc w:val="center"/>
              <w:rPr>
                <w:sz w:val="28"/>
              </w:rPr>
            </w:pPr>
            <w:r>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14:paraId="668B8E5E" w14:textId="77777777" w:rsidR="00044DB3" w:rsidRDefault="00A027BA">
            <w:pPr>
              <w:spacing w:after="0" w:line="259" w:lineRule="auto"/>
              <w:ind w:left="180" w:right="55" w:firstLine="0"/>
              <w:jc w:val="center"/>
              <w:rPr>
                <w:sz w:val="28"/>
              </w:rPr>
            </w:pPr>
            <w:r>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14:paraId="12E18E4F" w14:textId="77777777" w:rsidR="00044DB3" w:rsidRDefault="00A027BA">
            <w:pPr>
              <w:spacing w:after="0" w:line="259" w:lineRule="auto"/>
              <w:ind w:left="180" w:right="50" w:firstLine="0"/>
              <w:jc w:val="center"/>
              <w:rPr>
                <w:sz w:val="28"/>
              </w:rPr>
            </w:pPr>
            <w:r>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14:paraId="721D1E39" w14:textId="77777777" w:rsidR="00044DB3" w:rsidRDefault="00A027BA">
            <w:pPr>
              <w:spacing w:after="0" w:line="259" w:lineRule="auto"/>
              <w:ind w:left="180" w:right="55" w:firstLine="0"/>
              <w:jc w:val="center"/>
              <w:rPr>
                <w:sz w:val="28"/>
              </w:rPr>
            </w:pPr>
            <w:r>
              <w:rPr>
                <w:sz w:val="28"/>
              </w:rPr>
              <w:t xml:space="preserve"> </w:t>
            </w:r>
          </w:p>
        </w:tc>
      </w:tr>
      <w:tr w:rsidR="00044DB3" w14:paraId="1AA12A23" w14:textId="77777777">
        <w:trPr>
          <w:trHeight w:val="286"/>
        </w:trPr>
        <w:tc>
          <w:tcPr>
            <w:tcW w:w="339" w:type="pct"/>
            <w:tcBorders>
              <w:top w:val="dashed" w:sz="4" w:space="0" w:color="000000"/>
              <w:left w:val="double" w:sz="6" w:space="0" w:color="000000"/>
              <w:bottom w:val="dashed" w:sz="4" w:space="0" w:color="000000"/>
              <w:right w:val="dashed" w:sz="4" w:space="0" w:color="000000"/>
            </w:tcBorders>
          </w:tcPr>
          <w:p w14:paraId="1EE0480D" w14:textId="77777777" w:rsidR="00044DB3" w:rsidRDefault="00A027BA">
            <w:pPr>
              <w:spacing w:after="0" w:line="259" w:lineRule="auto"/>
              <w:ind w:left="180" w:firstLine="0"/>
              <w:jc w:val="left"/>
              <w:rPr>
                <w:sz w:val="28"/>
              </w:rPr>
            </w:pPr>
            <w:r>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14:paraId="1D38DF36" w14:textId="77777777" w:rsidR="00044DB3" w:rsidRDefault="00A027BA">
            <w:pPr>
              <w:spacing w:after="0" w:line="259" w:lineRule="auto"/>
              <w:ind w:left="180" w:firstLine="0"/>
              <w:jc w:val="left"/>
              <w:rPr>
                <w:sz w:val="28"/>
              </w:rPr>
            </w:pPr>
            <w:r>
              <w:rPr>
                <w:sz w:val="28"/>
              </w:rPr>
              <w:t xml:space="preserve"> </w:t>
            </w:r>
          </w:p>
        </w:tc>
        <w:tc>
          <w:tcPr>
            <w:tcW w:w="339" w:type="pct"/>
            <w:tcBorders>
              <w:top w:val="dashed" w:sz="4" w:space="0" w:color="000000"/>
              <w:left w:val="dashed" w:sz="4" w:space="0" w:color="000000"/>
              <w:bottom w:val="dashed" w:sz="4" w:space="0" w:color="000000"/>
              <w:right w:val="dashed" w:sz="4" w:space="0" w:color="000000"/>
            </w:tcBorders>
          </w:tcPr>
          <w:p w14:paraId="29D7CED8" w14:textId="77777777" w:rsidR="00044DB3" w:rsidRDefault="00A027BA">
            <w:pPr>
              <w:spacing w:after="0" w:line="259" w:lineRule="auto"/>
              <w:ind w:left="180" w:firstLine="0"/>
              <w:jc w:val="left"/>
              <w:rPr>
                <w:sz w:val="28"/>
              </w:rPr>
            </w:pPr>
            <w:r>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14:paraId="5726FF19" w14:textId="77777777" w:rsidR="00044DB3" w:rsidRDefault="00A027BA">
            <w:pPr>
              <w:spacing w:after="0" w:line="259" w:lineRule="auto"/>
              <w:ind w:left="180" w:firstLine="0"/>
              <w:jc w:val="left"/>
              <w:rPr>
                <w:sz w:val="28"/>
              </w:rPr>
            </w:pPr>
            <w:r>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14:paraId="0E1538A1" w14:textId="77777777" w:rsidR="00044DB3" w:rsidRDefault="00A027BA">
            <w:pPr>
              <w:spacing w:after="0" w:line="259" w:lineRule="auto"/>
              <w:ind w:left="180" w:right="53" w:firstLine="0"/>
              <w:jc w:val="center"/>
              <w:rPr>
                <w:sz w:val="28"/>
              </w:rPr>
            </w:pPr>
            <w:r>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14:paraId="5F2A2418" w14:textId="77777777" w:rsidR="00044DB3" w:rsidRDefault="00A027BA">
            <w:pPr>
              <w:spacing w:after="0" w:line="259" w:lineRule="auto"/>
              <w:ind w:left="180" w:right="55" w:firstLine="0"/>
              <w:jc w:val="center"/>
              <w:rPr>
                <w:sz w:val="28"/>
              </w:rPr>
            </w:pPr>
            <w:r>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14:paraId="6EB7A1FB" w14:textId="77777777" w:rsidR="00044DB3" w:rsidRDefault="00A027BA">
            <w:pPr>
              <w:spacing w:after="0" w:line="259" w:lineRule="auto"/>
              <w:ind w:left="180" w:right="50" w:firstLine="0"/>
              <w:jc w:val="center"/>
              <w:rPr>
                <w:sz w:val="28"/>
              </w:rPr>
            </w:pPr>
            <w:r>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14:paraId="15CDFE4A" w14:textId="77777777" w:rsidR="00044DB3" w:rsidRDefault="00A027BA">
            <w:pPr>
              <w:spacing w:after="0" w:line="259" w:lineRule="auto"/>
              <w:ind w:left="180" w:right="55" w:firstLine="0"/>
              <w:jc w:val="center"/>
              <w:rPr>
                <w:sz w:val="28"/>
              </w:rPr>
            </w:pPr>
            <w:r>
              <w:rPr>
                <w:sz w:val="28"/>
              </w:rPr>
              <w:t xml:space="preserve"> </w:t>
            </w:r>
          </w:p>
        </w:tc>
      </w:tr>
      <w:tr w:rsidR="00044DB3" w14:paraId="7B61558B" w14:textId="77777777">
        <w:trPr>
          <w:trHeight w:val="286"/>
        </w:trPr>
        <w:tc>
          <w:tcPr>
            <w:tcW w:w="339" w:type="pct"/>
            <w:tcBorders>
              <w:top w:val="dashed" w:sz="4" w:space="0" w:color="000000"/>
              <w:left w:val="double" w:sz="6" w:space="0" w:color="000000"/>
              <w:bottom w:val="dashed" w:sz="4" w:space="0" w:color="000000"/>
              <w:right w:val="dashed" w:sz="4" w:space="0" w:color="000000"/>
            </w:tcBorders>
          </w:tcPr>
          <w:p w14:paraId="33DA3E9B" w14:textId="77777777" w:rsidR="00044DB3" w:rsidRDefault="00A027BA">
            <w:pPr>
              <w:spacing w:after="0" w:line="259" w:lineRule="auto"/>
              <w:ind w:left="180" w:firstLine="0"/>
              <w:jc w:val="left"/>
              <w:rPr>
                <w:sz w:val="28"/>
              </w:rPr>
            </w:pPr>
            <w:r>
              <w:rPr>
                <w:sz w:val="28"/>
              </w:rPr>
              <w:lastRenderedPageBreak/>
              <w:t xml:space="preserve"> </w:t>
            </w:r>
          </w:p>
        </w:tc>
        <w:tc>
          <w:tcPr>
            <w:tcW w:w="932" w:type="pct"/>
            <w:tcBorders>
              <w:top w:val="dashed" w:sz="4" w:space="0" w:color="000000"/>
              <w:left w:val="dashed" w:sz="4" w:space="0" w:color="000000"/>
              <w:bottom w:val="dashed" w:sz="4" w:space="0" w:color="000000"/>
              <w:right w:val="dashed" w:sz="4" w:space="0" w:color="000000"/>
            </w:tcBorders>
          </w:tcPr>
          <w:p w14:paraId="56A09B7F" w14:textId="77777777" w:rsidR="00044DB3" w:rsidRDefault="00A027BA">
            <w:pPr>
              <w:spacing w:after="0" w:line="259" w:lineRule="auto"/>
              <w:ind w:left="180" w:firstLine="0"/>
              <w:jc w:val="left"/>
              <w:rPr>
                <w:sz w:val="28"/>
              </w:rPr>
            </w:pPr>
            <w:r>
              <w:rPr>
                <w:sz w:val="28"/>
              </w:rPr>
              <w:t xml:space="preserve"> </w:t>
            </w:r>
          </w:p>
        </w:tc>
        <w:tc>
          <w:tcPr>
            <w:tcW w:w="339" w:type="pct"/>
            <w:tcBorders>
              <w:top w:val="dashed" w:sz="4" w:space="0" w:color="000000"/>
              <w:left w:val="dashed" w:sz="4" w:space="0" w:color="000000"/>
              <w:bottom w:val="dashed" w:sz="4" w:space="0" w:color="000000"/>
              <w:right w:val="dashed" w:sz="4" w:space="0" w:color="000000"/>
            </w:tcBorders>
          </w:tcPr>
          <w:p w14:paraId="6A7A3325" w14:textId="77777777" w:rsidR="00044DB3" w:rsidRDefault="00A027BA">
            <w:pPr>
              <w:spacing w:after="0" w:line="259" w:lineRule="auto"/>
              <w:ind w:left="180" w:firstLine="0"/>
              <w:jc w:val="left"/>
              <w:rPr>
                <w:sz w:val="28"/>
              </w:rPr>
            </w:pPr>
            <w:r>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14:paraId="6D0914BD" w14:textId="77777777" w:rsidR="00044DB3" w:rsidRDefault="00A027BA">
            <w:pPr>
              <w:spacing w:after="0" w:line="259" w:lineRule="auto"/>
              <w:ind w:left="180" w:firstLine="0"/>
              <w:jc w:val="left"/>
              <w:rPr>
                <w:sz w:val="28"/>
              </w:rPr>
            </w:pPr>
            <w:r>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14:paraId="106D91FF" w14:textId="77777777" w:rsidR="00044DB3" w:rsidRDefault="00A027BA">
            <w:pPr>
              <w:spacing w:after="0" w:line="259" w:lineRule="auto"/>
              <w:ind w:left="180" w:right="53" w:firstLine="0"/>
              <w:jc w:val="center"/>
              <w:rPr>
                <w:sz w:val="28"/>
              </w:rPr>
            </w:pPr>
            <w:r>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14:paraId="56869683" w14:textId="77777777" w:rsidR="00044DB3" w:rsidRDefault="00A027BA">
            <w:pPr>
              <w:spacing w:after="0" w:line="259" w:lineRule="auto"/>
              <w:ind w:left="180" w:right="55" w:firstLine="0"/>
              <w:jc w:val="center"/>
              <w:rPr>
                <w:sz w:val="28"/>
              </w:rPr>
            </w:pPr>
            <w:r>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14:paraId="0449063F" w14:textId="77777777" w:rsidR="00044DB3" w:rsidRDefault="00A027BA">
            <w:pPr>
              <w:spacing w:after="0" w:line="259" w:lineRule="auto"/>
              <w:ind w:left="180" w:right="50" w:firstLine="0"/>
              <w:jc w:val="center"/>
              <w:rPr>
                <w:sz w:val="28"/>
              </w:rPr>
            </w:pPr>
            <w:r>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14:paraId="00814C86" w14:textId="77777777" w:rsidR="00044DB3" w:rsidRDefault="00A027BA">
            <w:pPr>
              <w:spacing w:after="0" w:line="259" w:lineRule="auto"/>
              <w:ind w:left="180" w:right="55" w:firstLine="0"/>
              <w:jc w:val="center"/>
              <w:rPr>
                <w:sz w:val="28"/>
              </w:rPr>
            </w:pPr>
            <w:r>
              <w:rPr>
                <w:sz w:val="28"/>
              </w:rPr>
              <w:t xml:space="preserve"> </w:t>
            </w:r>
          </w:p>
        </w:tc>
      </w:tr>
      <w:tr w:rsidR="00044DB3" w14:paraId="35ECEE95" w14:textId="77777777">
        <w:trPr>
          <w:trHeight w:val="286"/>
        </w:trPr>
        <w:tc>
          <w:tcPr>
            <w:tcW w:w="339" w:type="pct"/>
            <w:tcBorders>
              <w:top w:val="dashed" w:sz="4" w:space="0" w:color="000000"/>
              <w:left w:val="double" w:sz="6" w:space="0" w:color="000000"/>
              <w:bottom w:val="dashed" w:sz="4" w:space="0" w:color="000000"/>
              <w:right w:val="dashed" w:sz="4" w:space="0" w:color="000000"/>
            </w:tcBorders>
          </w:tcPr>
          <w:p w14:paraId="601B9D6C" w14:textId="77777777" w:rsidR="00044DB3" w:rsidRDefault="00A027BA">
            <w:pPr>
              <w:spacing w:after="0" w:line="259" w:lineRule="auto"/>
              <w:ind w:left="180" w:firstLine="0"/>
              <w:jc w:val="left"/>
              <w:rPr>
                <w:sz w:val="28"/>
              </w:rPr>
            </w:pPr>
            <w:r>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14:paraId="1E731B38" w14:textId="77777777" w:rsidR="00044DB3" w:rsidRDefault="00A027BA">
            <w:pPr>
              <w:spacing w:after="0" w:line="259" w:lineRule="auto"/>
              <w:ind w:left="180" w:firstLine="0"/>
              <w:jc w:val="left"/>
              <w:rPr>
                <w:sz w:val="28"/>
              </w:rPr>
            </w:pPr>
            <w:r>
              <w:rPr>
                <w:sz w:val="28"/>
              </w:rPr>
              <w:t xml:space="preserve"> </w:t>
            </w:r>
          </w:p>
        </w:tc>
        <w:tc>
          <w:tcPr>
            <w:tcW w:w="339" w:type="pct"/>
            <w:tcBorders>
              <w:top w:val="dashed" w:sz="4" w:space="0" w:color="000000"/>
              <w:left w:val="dashed" w:sz="4" w:space="0" w:color="000000"/>
              <w:bottom w:val="dashed" w:sz="4" w:space="0" w:color="000000"/>
              <w:right w:val="dashed" w:sz="4" w:space="0" w:color="000000"/>
            </w:tcBorders>
          </w:tcPr>
          <w:p w14:paraId="40E7E4CC" w14:textId="77777777" w:rsidR="00044DB3" w:rsidRDefault="00A027BA">
            <w:pPr>
              <w:spacing w:after="0" w:line="259" w:lineRule="auto"/>
              <w:ind w:left="180" w:firstLine="0"/>
              <w:jc w:val="left"/>
              <w:rPr>
                <w:sz w:val="28"/>
              </w:rPr>
            </w:pPr>
            <w:r>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14:paraId="1B413B75" w14:textId="77777777" w:rsidR="00044DB3" w:rsidRDefault="00A027BA">
            <w:pPr>
              <w:spacing w:after="0" w:line="259" w:lineRule="auto"/>
              <w:ind w:left="180" w:firstLine="0"/>
              <w:jc w:val="left"/>
              <w:rPr>
                <w:sz w:val="28"/>
              </w:rPr>
            </w:pPr>
            <w:r>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14:paraId="3092A6B6" w14:textId="77777777" w:rsidR="00044DB3" w:rsidRDefault="00A027BA">
            <w:pPr>
              <w:spacing w:after="0" w:line="259" w:lineRule="auto"/>
              <w:ind w:left="180" w:right="53" w:firstLine="0"/>
              <w:jc w:val="center"/>
              <w:rPr>
                <w:sz w:val="28"/>
              </w:rPr>
            </w:pPr>
            <w:r>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14:paraId="0512583B" w14:textId="77777777" w:rsidR="00044DB3" w:rsidRDefault="00A027BA">
            <w:pPr>
              <w:spacing w:after="0" w:line="259" w:lineRule="auto"/>
              <w:ind w:left="180" w:right="55" w:firstLine="0"/>
              <w:jc w:val="center"/>
              <w:rPr>
                <w:sz w:val="28"/>
              </w:rPr>
            </w:pPr>
            <w:r>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14:paraId="2BCF872F" w14:textId="77777777" w:rsidR="00044DB3" w:rsidRDefault="00A027BA">
            <w:pPr>
              <w:spacing w:after="0" w:line="259" w:lineRule="auto"/>
              <w:ind w:left="180" w:right="50" w:firstLine="0"/>
              <w:jc w:val="center"/>
              <w:rPr>
                <w:sz w:val="28"/>
              </w:rPr>
            </w:pPr>
            <w:r>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14:paraId="5381CEF2" w14:textId="77777777" w:rsidR="00044DB3" w:rsidRDefault="00A027BA">
            <w:pPr>
              <w:spacing w:after="0" w:line="259" w:lineRule="auto"/>
              <w:ind w:left="180" w:right="55" w:firstLine="0"/>
              <w:jc w:val="center"/>
              <w:rPr>
                <w:sz w:val="28"/>
              </w:rPr>
            </w:pPr>
            <w:r>
              <w:rPr>
                <w:sz w:val="28"/>
              </w:rPr>
              <w:t xml:space="preserve"> </w:t>
            </w:r>
          </w:p>
        </w:tc>
      </w:tr>
      <w:tr w:rsidR="00044DB3" w14:paraId="4C58D543" w14:textId="77777777">
        <w:trPr>
          <w:trHeight w:val="288"/>
        </w:trPr>
        <w:tc>
          <w:tcPr>
            <w:tcW w:w="339" w:type="pct"/>
            <w:tcBorders>
              <w:top w:val="dashed" w:sz="4" w:space="0" w:color="000000"/>
              <w:left w:val="double" w:sz="6" w:space="0" w:color="000000"/>
              <w:bottom w:val="dashed" w:sz="4" w:space="0" w:color="000000"/>
              <w:right w:val="dashed" w:sz="4" w:space="0" w:color="000000"/>
            </w:tcBorders>
          </w:tcPr>
          <w:p w14:paraId="5D89ADB5" w14:textId="77777777" w:rsidR="00044DB3" w:rsidRDefault="00A027BA">
            <w:pPr>
              <w:spacing w:after="0" w:line="259" w:lineRule="auto"/>
              <w:ind w:left="180" w:firstLine="0"/>
              <w:jc w:val="left"/>
              <w:rPr>
                <w:sz w:val="28"/>
              </w:rPr>
            </w:pPr>
            <w:r>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14:paraId="05D9E1F5" w14:textId="77777777" w:rsidR="00044DB3" w:rsidRDefault="00A027BA">
            <w:pPr>
              <w:spacing w:after="0" w:line="259" w:lineRule="auto"/>
              <w:ind w:left="180" w:firstLine="0"/>
              <w:jc w:val="left"/>
              <w:rPr>
                <w:sz w:val="28"/>
              </w:rPr>
            </w:pPr>
            <w:r>
              <w:rPr>
                <w:sz w:val="28"/>
              </w:rPr>
              <w:t xml:space="preserve"> </w:t>
            </w:r>
          </w:p>
        </w:tc>
        <w:tc>
          <w:tcPr>
            <w:tcW w:w="339" w:type="pct"/>
            <w:tcBorders>
              <w:top w:val="dashed" w:sz="4" w:space="0" w:color="000000"/>
              <w:left w:val="dashed" w:sz="4" w:space="0" w:color="000000"/>
              <w:bottom w:val="dashed" w:sz="4" w:space="0" w:color="000000"/>
              <w:right w:val="dashed" w:sz="4" w:space="0" w:color="000000"/>
            </w:tcBorders>
          </w:tcPr>
          <w:p w14:paraId="12BE2862" w14:textId="77777777" w:rsidR="00044DB3" w:rsidRDefault="00A027BA">
            <w:pPr>
              <w:spacing w:after="0" w:line="259" w:lineRule="auto"/>
              <w:ind w:left="180" w:firstLine="0"/>
              <w:jc w:val="left"/>
              <w:rPr>
                <w:sz w:val="28"/>
              </w:rPr>
            </w:pPr>
            <w:r>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14:paraId="241FE9CE" w14:textId="77777777" w:rsidR="00044DB3" w:rsidRDefault="00A027BA">
            <w:pPr>
              <w:spacing w:after="0" w:line="259" w:lineRule="auto"/>
              <w:ind w:left="180" w:firstLine="0"/>
              <w:jc w:val="left"/>
              <w:rPr>
                <w:sz w:val="28"/>
              </w:rPr>
            </w:pPr>
            <w:r>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14:paraId="77595222" w14:textId="77777777" w:rsidR="00044DB3" w:rsidRDefault="00A027BA">
            <w:pPr>
              <w:spacing w:after="0" w:line="259" w:lineRule="auto"/>
              <w:ind w:left="180" w:right="53" w:firstLine="0"/>
              <w:jc w:val="center"/>
              <w:rPr>
                <w:sz w:val="28"/>
              </w:rPr>
            </w:pPr>
            <w:r>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14:paraId="38B0DB70" w14:textId="77777777" w:rsidR="00044DB3" w:rsidRDefault="00A027BA">
            <w:pPr>
              <w:spacing w:after="0" w:line="259" w:lineRule="auto"/>
              <w:ind w:left="180" w:right="55" w:firstLine="0"/>
              <w:jc w:val="center"/>
              <w:rPr>
                <w:sz w:val="28"/>
              </w:rPr>
            </w:pPr>
            <w:r>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14:paraId="73DF1F8A" w14:textId="77777777" w:rsidR="00044DB3" w:rsidRDefault="00A027BA">
            <w:pPr>
              <w:spacing w:after="0" w:line="259" w:lineRule="auto"/>
              <w:ind w:left="180" w:right="50" w:firstLine="0"/>
              <w:jc w:val="center"/>
              <w:rPr>
                <w:sz w:val="28"/>
              </w:rPr>
            </w:pPr>
            <w:r>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14:paraId="51C9F8C1" w14:textId="77777777" w:rsidR="00044DB3" w:rsidRDefault="00A027BA">
            <w:pPr>
              <w:spacing w:after="0" w:line="259" w:lineRule="auto"/>
              <w:ind w:left="180" w:right="55" w:firstLine="0"/>
              <w:jc w:val="center"/>
              <w:rPr>
                <w:sz w:val="28"/>
              </w:rPr>
            </w:pPr>
            <w:r>
              <w:rPr>
                <w:sz w:val="28"/>
              </w:rPr>
              <w:t xml:space="preserve"> </w:t>
            </w:r>
          </w:p>
        </w:tc>
      </w:tr>
      <w:tr w:rsidR="00044DB3" w14:paraId="5629CE1F" w14:textId="77777777">
        <w:trPr>
          <w:trHeight w:val="286"/>
        </w:trPr>
        <w:tc>
          <w:tcPr>
            <w:tcW w:w="339" w:type="pct"/>
            <w:tcBorders>
              <w:top w:val="dashed" w:sz="4" w:space="0" w:color="000000"/>
              <w:left w:val="double" w:sz="6" w:space="0" w:color="000000"/>
              <w:bottom w:val="dashed" w:sz="4" w:space="0" w:color="000000"/>
              <w:right w:val="dashed" w:sz="4" w:space="0" w:color="000000"/>
            </w:tcBorders>
          </w:tcPr>
          <w:p w14:paraId="06FA3A51" w14:textId="77777777" w:rsidR="00044DB3" w:rsidRDefault="00A027BA">
            <w:pPr>
              <w:spacing w:after="0" w:line="259" w:lineRule="auto"/>
              <w:ind w:left="180" w:firstLine="0"/>
              <w:jc w:val="left"/>
              <w:rPr>
                <w:sz w:val="28"/>
              </w:rPr>
            </w:pPr>
            <w:r>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14:paraId="489BFA23" w14:textId="77777777" w:rsidR="00044DB3" w:rsidRDefault="00A027BA">
            <w:pPr>
              <w:spacing w:after="0" w:line="259" w:lineRule="auto"/>
              <w:ind w:left="180" w:firstLine="0"/>
              <w:jc w:val="left"/>
              <w:rPr>
                <w:sz w:val="28"/>
              </w:rPr>
            </w:pPr>
            <w:r>
              <w:rPr>
                <w:sz w:val="28"/>
              </w:rPr>
              <w:t xml:space="preserve"> </w:t>
            </w:r>
          </w:p>
        </w:tc>
        <w:tc>
          <w:tcPr>
            <w:tcW w:w="339" w:type="pct"/>
            <w:vMerge w:val="restart"/>
            <w:tcBorders>
              <w:top w:val="dashed" w:sz="4" w:space="0" w:color="000000"/>
              <w:left w:val="dashed" w:sz="4" w:space="0" w:color="000000"/>
              <w:bottom w:val="single" w:sz="6" w:space="0" w:color="000000"/>
              <w:right w:val="dashed" w:sz="4" w:space="0" w:color="000000"/>
            </w:tcBorders>
          </w:tcPr>
          <w:p w14:paraId="22D7D9D9" w14:textId="77777777" w:rsidR="00044DB3" w:rsidRDefault="00A027BA">
            <w:pPr>
              <w:spacing w:after="0" w:line="259" w:lineRule="auto"/>
              <w:ind w:left="180" w:firstLine="0"/>
              <w:jc w:val="left"/>
              <w:rPr>
                <w:sz w:val="28"/>
              </w:rPr>
            </w:pPr>
            <w:r>
              <w:rPr>
                <w:sz w:val="28"/>
              </w:rPr>
              <w:t xml:space="preserve"> </w:t>
            </w:r>
          </w:p>
          <w:p w14:paraId="4DCD1819" w14:textId="77777777" w:rsidR="00044DB3" w:rsidRDefault="00A027BA">
            <w:pPr>
              <w:spacing w:after="0" w:line="259" w:lineRule="auto"/>
              <w:ind w:left="180" w:firstLine="0"/>
              <w:jc w:val="left"/>
              <w:rPr>
                <w:sz w:val="28"/>
              </w:rPr>
            </w:pPr>
            <w:r>
              <w:rPr>
                <w:sz w:val="28"/>
              </w:rPr>
              <w:t xml:space="preserve"> </w:t>
            </w:r>
          </w:p>
          <w:p w14:paraId="50224EBF" w14:textId="77777777" w:rsidR="00044DB3" w:rsidRDefault="00A027BA">
            <w:pPr>
              <w:spacing w:after="0" w:line="259" w:lineRule="auto"/>
              <w:ind w:left="180" w:firstLine="0"/>
              <w:jc w:val="left"/>
              <w:rPr>
                <w:sz w:val="28"/>
              </w:rPr>
            </w:pPr>
            <w:r>
              <w:rPr>
                <w:sz w:val="28"/>
              </w:rPr>
              <w:t xml:space="preserve"> </w:t>
            </w:r>
          </w:p>
          <w:p w14:paraId="4F33E328" w14:textId="77777777" w:rsidR="00044DB3" w:rsidRDefault="00A027BA">
            <w:pPr>
              <w:spacing w:after="0" w:line="259" w:lineRule="auto"/>
              <w:ind w:left="180" w:firstLine="0"/>
              <w:jc w:val="left"/>
              <w:rPr>
                <w:sz w:val="28"/>
              </w:rPr>
            </w:pPr>
            <w:r>
              <w:rPr>
                <w:sz w:val="28"/>
              </w:rPr>
              <w:t xml:space="preserve"> </w:t>
            </w:r>
          </w:p>
          <w:p w14:paraId="149E5358" w14:textId="77777777" w:rsidR="00044DB3" w:rsidRDefault="00A027BA">
            <w:pPr>
              <w:spacing w:after="0" w:line="259" w:lineRule="auto"/>
              <w:ind w:left="180" w:firstLine="0"/>
              <w:jc w:val="left"/>
              <w:rPr>
                <w:sz w:val="28"/>
              </w:rPr>
            </w:pPr>
            <w:r>
              <w:rPr>
                <w:sz w:val="28"/>
              </w:rPr>
              <w:t xml:space="preserve"> </w:t>
            </w:r>
          </w:p>
          <w:p w14:paraId="18F01A55" w14:textId="77777777" w:rsidR="00044DB3" w:rsidRDefault="00A027BA">
            <w:pPr>
              <w:spacing w:after="0" w:line="259" w:lineRule="auto"/>
              <w:ind w:left="180" w:firstLine="0"/>
              <w:jc w:val="left"/>
              <w:rPr>
                <w:sz w:val="28"/>
              </w:rPr>
            </w:pPr>
            <w:r>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14:paraId="4E2EEDAB" w14:textId="77777777" w:rsidR="00044DB3" w:rsidRDefault="00A027BA">
            <w:pPr>
              <w:spacing w:after="0" w:line="259" w:lineRule="auto"/>
              <w:ind w:left="180" w:firstLine="0"/>
              <w:jc w:val="left"/>
              <w:rPr>
                <w:sz w:val="28"/>
              </w:rPr>
            </w:pPr>
            <w:r>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14:paraId="79609B33" w14:textId="77777777" w:rsidR="00044DB3" w:rsidRDefault="00A027BA">
            <w:pPr>
              <w:spacing w:after="0" w:line="259" w:lineRule="auto"/>
              <w:ind w:left="180" w:right="53" w:firstLine="0"/>
              <w:jc w:val="center"/>
              <w:rPr>
                <w:sz w:val="28"/>
              </w:rPr>
            </w:pPr>
            <w:r>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14:paraId="0A2EEAD1" w14:textId="77777777" w:rsidR="00044DB3" w:rsidRDefault="00A027BA">
            <w:pPr>
              <w:spacing w:after="0" w:line="259" w:lineRule="auto"/>
              <w:ind w:left="180" w:right="55" w:firstLine="0"/>
              <w:jc w:val="center"/>
              <w:rPr>
                <w:sz w:val="28"/>
              </w:rPr>
            </w:pPr>
            <w:r>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14:paraId="44F30DFF" w14:textId="77777777" w:rsidR="00044DB3" w:rsidRDefault="00A027BA">
            <w:pPr>
              <w:spacing w:after="0" w:line="259" w:lineRule="auto"/>
              <w:ind w:left="180" w:right="50" w:firstLine="0"/>
              <w:jc w:val="center"/>
              <w:rPr>
                <w:sz w:val="28"/>
              </w:rPr>
            </w:pPr>
            <w:r>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14:paraId="3B6CC0B6" w14:textId="77777777" w:rsidR="00044DB3" w:rsidRDefault="00A027BA">
            <w:pPr>
              <w:spacing w:after="0" w:line="259" w:lineRule="auto"/>
              <w:ind w:left="180" w:right="55" w:firstLine="0"/>
              <w:jc w:val="center"/>
              <w:rPr>
                <w:sz w:val="28"/>
              </w:rPr>
            </w:pPr>
            <w:r>
              <w:rPr>
                <w:sz w:val="28"/>
              </w:rPr>
              <w:t xml:space="preserve"> </w:t>
            </w:r>
          </w:p>
        </w:tc>
      </w:tr>
      <w:tr w:rsidR="00044DB3" w14:paraId="6D30DA5E" w14:textId="77777777">
        <w:trPr>
          <w:trHeight w:val="286"/>
        </w:trPr>
        <w:tc>
          <w:tcPr>
            <w:tcW w:w="339" w:type="pct"/>
            <w:tcBorders>
              <w:top w:val="dashed" w:sz="4" w:space="0" w:color="000000"/>
              <w:left w:val="double" w:sz="6" w:space="0" w:color="000000"/>
              <w:bottom w:val="dashed" w:sz="4" w:space="0" w:color="000000"/>
              <w:right w:val="dashed" w:sz="4" w:space="0" w:color="000000"/>
            </w:tcBorders>
          </w:tcPr>
          <w:p w14:paraId="1CD56A75" w14:textId="77777777" w:rsidR="00044DB3" w:rsidRDefault="00A027BA">
            <w:pPr>
              <w:spacing w:after="0" w:line="259" w:lineRule="auto"/>
              <w:ind w:left="180" w:firstLine="0"/>
              <w:jc w:val="left"/>
              <w:rPr>
                <w:sz w:val="28"/>
              </w:rPr>
            </w:pPr>
            <w:r>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14:paraId="4261D342" w14:textId="77777777" w:rsidR="00044DB3" w:rsidRDefault="00A027BA">
            <w:pPr>
              <w:spacing w:after="0" w:line="259" w:lineRule="auto"/>
              <w:ind w:left="180" w:firstLine="0"/>
              <w:jc w:val="left"/>
              <w:rPr>
                <w:sz w:val="28"/>
              </w:rPr>
            </w:pPr>
            <w:r>
              <w:rPr>
                <w:sz w:val="28"/>
              </w:rPr>
              <w:t xml:space="preserve"> </w:t>
            </w:r>
          </w:p>
        </w:tc>
        <w:tc>
          <w:tcPr>
            <w:tcW w:w="339" w:type="pct"/>
            <w:vMerge/>
            <w:tcBorders>
              <w:top w:val="nil"/>
              <w:left w:val="dashed" w:sz="4" w:space="0" w:color="000000"/>
              <w:bottom w:val="nil"/>
              <w:right w:val="dashed" w:sz="4" w:space="0" w:color="000000"/>
            </w:tcBorders>
            <w:vAlign w:val="bottom"/>
          </w:tcPr>
          <w:p w14:paraId="3DF27321" w14:textId="77777777" w:rsidR="00044DB3" w:rsidRDefault="00044DB3">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14:paraId="19377EE6" w14:textId="77777777" w:rsidR="00044DB3" w:rsidRDefault="00A027BA">
            <w:pPr>
              <w:spacing w:after="0" w:line="259" w:lineRule="auto"/>
              <w:ind w:left="180" w:firstLine="0"/>
              <w:jc w:val="left"/>
              <w:rPr>
                <w:sz w:val="28"/>
              </w:rPr>
            </w:pPr>
            <w:r>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14:paraId="010C0318" w14:textId="77777777" w:rsidR="00044DB3" w:rsidRDefault="00A027BA">
            <w:pPr>
              <w:spacing w:after="0" w:line="259" w:lineRule="auto"/>
              <w:ind w:left="180" w:right="53" w:firstLine="0"/>
              <w:jc w:val="center"/>
              <w:rPr>
                <w:sz w:val="28"/>
              </w:rPr>
            </w:pPr>
            <w:r>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14:paraId="44DF5269" w14:textId="77777777" w:rsidR="00044DB3" w:rsidRDefault="00A027BA">
            <w:pPr>
              <w:spacing w:after="0" w:line="259" w:lineRule="auto"/>
              <w:ind w:left="180" w:right="55" w:firstLine="0"/>
              <w:jc w:val="center"/>
              <w:rPr>
                <w:sz w:val="28"/>
              </w:rPr>
            </w:pPr>
            <w:r>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14:paraId="466963CE" w14:textId="77777777" w:rsidR="00044DB3" w:rsidRDefault="00A027BA">
            <w:pPr>
              <w:spacing w:after="0" w:line="259" w:lineRule="auto"/>
              <w:ind w:left="180" w:right="50" w:firstLine="0"/>
              <w:jc w:val="center"/>
              <w:rPr>
                <w:sz w:val="28"/>
              </w:rPr>
            </w:pPr>
            <w:r>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14:paraId="5426BD16" w14:textId="77777777" w:rsidR="00044DB3" w:rsidRDefault="00A027BA">
            <w:pPr>
              <w:spacing w:after="0" w:line="259" w:lineRule="auto"/>
              <w:ind w:left="180" w:right="55" w:firstLine="0"/>
              <w:jc w:val="center"/>
              <w:rPr>
                <w:sz w:val="28"/>
              </w:rPr>
            </w:pPr>
            <w:r>
              <w:rPr>
                <w:sz w:val="28"/>
              </w:rPr>
              <w:t xml:space="preserve"> </w:t>
            </w:r>
          </w:p>
        </w:tc>
      </w:tr>
      <w:tr w:rsidR="00044DB3" w14:paraId="7F544430" w14:textId="77777777">
        <w:trPr>
          <w:trHeight w:val="286"/>
        </w:trPr>
        <w:tc>
          <w:tcPr>
            <w:tcW w:w="339" w:type="pct"/>
            <w:tcBorders>
              <w:top w:val="dashed" w:sz="4" w:space="0" w:color="000000"/>
              <w:left w:val="double" w:sz="6" w:space="0" w:color="000000"/>
              <w:bottom w:val="dashed" w:sz="4" w:space="0" w:color="000000"/>
              <w:right w:val="dashed" w:sz="4" w:space="0" w:color="000000"/>
            </w:tcBorders>
          </w:tcPr>
          <w:p w14:paraId="06363F23" w14:textId="77777777" w:rsidR="00044DB3" w:rsidRDefault="00A027BA">
            <w:pPr>
              <w:spacing w:after="0" w:line="259" w:lineRule="auto"/>
              <w:ind w:left="180" w:firstLine="0"/>
              <w:jc w:val="left"/>
              <w:rPr>
                <w:sz w:val="28"/>
              </w:rPr>
            </w:pPr>
            <w:r>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14:paraId="6A20E646" w14:textId="77777777" w:rsidR="00044DB3" w:rsidRDefault="00A027BA">
            <w:pPr>
              <w:spacing w:after="0" w:line="259" w:lineRule="auto"/>
              <w:ind w:left="180" w:firstLine="0"/>
              <w:jc w:val="left"/>
              <w:rPr>
                <w:sz w:val="28"/>
              </w:rPr>
            </w:pPr>
            <w:r>
              <w:rPr>
                <w:sz w:val="28"/>
              </w:rPr>
              <w:t xml:space="preserve"> </w:t>
            </w:r>
          </w:p>
        </w:tc>
        <w:tc>
          <w:tcPr>
            <w:tcW w:w="339" w:type="pct"/>
            <w:vMerge/>
            <w:tcBorders>
              <w:top w:val="nil"/>
              <w:left w:val="dashed" w:sz="4" w:space="0" w:color="000000"/>
              <w:bottom w:val="nil"/>
              <w:right w:val="dashed" w:sz="4" w:space="0" w:color="000000"/>
            </w:tcBorders>
          </w:tcPr>
          <w:p w14:paraId="0B2EECFD" w14:textId="77777777" w:rsidR="00044DB3" w:rsidRDefault="00044DB3">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14:paraId="22466C6B" w14:textId="77777777" w:rsidR="00044DB3" w:rsidRDefault="00A027BA">
            <w:pPr>
              <w:spacing w:after="0" w:line="259" w:lineRule="auto"/>
              <w:ind w:left="180" w:firstLine="0"/>
              <w:jc w:val="left"/>
              <w:rPr>
                <w:sz w:val="28"/>
              </w:rPr>
            </w:pPr>
            <w:r>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14:paraId="02BA1BCB" w14:textId="77777777" w:rsidR="00044DB3" w:rsidRDefault="00A027BA">
            <w:pPr>
              <w:spacing w:after="0" w:line="259" w:lineRule="auto"/>
              <w:ind w:left="180" w:right="53" w:firstLine="0"/>
              <w:jc w:val="center"/>
              <w:rPr>
                <w:sz w:val="28"/>
              </w:rPr>
            </w:pPr>
            <w:r>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14:paraId="38C8E2D5" w14:textId="77777777" w:rsidR="00044DB3" w:rsidRDefault="00A027BA">
            <w:pPr>
              <w:spacing w:after="0" w:line="259" w:lineRule="auto"/>
              <w:ind w:left="180" w:right="55" w:firstLine="0"/>
              <w:jc w:val="center"/>
              <w:rPr>
                <w:sz w:val="28"/>
              </w:rPr>
            </w:pPr>
            <w:r>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14:paraId="0DB2E60B" w14:textId="77777777" w:rsidR="00044DB3" w:rsidRDefault="00A027BA">
            <w:pPr>
              <w:spacing w:after="0" w:line="259" w:lineRule="auto"/>
              <w:ind w:left="180" w:right="50" w:firstLine="0"/>
              <w:jc w:val="center"/>
              <w:rPr>
                <w:sz w:val="28"/>
              </w:rPr>
            </w:pPr>
            <w:r>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14:paraId="232FE441" w14:textId="77777777" w:rsidR="00044DB3" w:rsidRDefault="00A027BA">
            <w:pPr>
              <w:spacing w:after="0" w:line="259" w:lineRule="auto"/>
              <w:ind w:left="180" w:right="55" w:firstLine="0"/>
              <w:jc w:val="center"/>
              <w:rPr>
                <w:sz w:val="28"/>
              </w:rPr>
            </w:pPr>
            <w:r>
              <w:rPr>
                <w:sz w:val="28"/>
              </w:rPr>
              <w:t xml:space="preserve"> </w:t>
            </w:r>
          </w:p>
        </w:tc>
      </w:tr>
      <w:tr w:rsidR="00044DB3" w14:paraId="33587D0C" w14:textId="77777777">
        <w:trPr>
          <w:trHeight w:val="286"/>
        </w:trPr>
        <w:tc>
          <w:tcPr>
            <w:tcW w:w="339" w:type="pct"/>
            <w:tcBorders>
              <w:top w:val="dashed" w:sz="4" w:space="0" w:color="000000"/>
              <w:left w:val="double" w:sz="6" w:space="0" w:color="000000"/>
              <w:bottom w:val="dashed" w:sz="4" w:space="0" w:color="000000"/>
              <w:right w:val="dashed" w:sz="4" w:space="0" w:color="000000"/>
            </w:tcBorders>
          </w:tcPr>
          <w:p w14:paraId="5EC8D694" w14:textId="77777777" w:rsidR="00044DB3" w:rsidRDefault="00A027BA">
            <w:pPr>
              <w:spacing w:after="0" w:line="259" w:lineRule="auto"/>
              <w:ind w:left="180" w:firstLine="0"/>
              <w:jc w:val="left"/>
              <w:rPr>
                <w:sz w:val="28"/>
              </w:rPr>
            </w:pPr>
            <w:r>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14:paraId="59DCD065" w14:textId="77777777" w:rsidR="00044DB3" w:rsidRDefault="00A027BA">
            <w:pPr>
              <w:spacing w:after="0" w:line="259" w:lineRule="auto"/>
              <w:ind w:left="180" w:firstLine="0"/>
              <w:jc w:val="left"/>
              <w:rPr>
                <w:sz w:val="28"/>
              </w:rPr>
            </w:pPr>
            <w:r>
              <w:rPr>
                <w:sz w:val="28"/>
              </w:rPr>
              <w:t xml:space="preserve"> </w:t>
            </w:r>
          </w:p>
        </w:tc>
        <w:tc>
          <w:tcPr>
            <w:tcW w:w="339" w:type="pct"/>
            <w:vMerge/>
            <w:tcBorders>
              <w:top w:val="nil"/>
              <w:left w:val="dashed" w:sz="4" w:space="0" w:color="000000"/>
              <w:bottom w:val="nil"/>
              <w:right w:val="dashed" w:sz="4" w:space="0" w:color="000000"/>
            </w:tcBorders>
          </w:tcPr>
          <w:p w14:paraId="07338A5C" w14:textId="77777777" w:rsidR="00044DB3" w:rsidRDefault="00044DB3">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14:paraId="5F4FB2D4" w14:textId="77777777" w:rsidR="00044DB3" w:rsidRDefault="00A027BA">
            <w:pPr>
              <w:spacing w:after="0" w:line="259" w:lineRule="auto"/>
              <w:ind w:left="180" w:firstLine="0"/>
              <w:jc w:val="left"/>
              <w:rPr>
                <w:sz w:val="28"/>
              </w:rPr>
            </w:pPr>
            <w:r>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14:paraId="0F8C4CD4" w14:textId="77777777" w:rsidR="00044DB3" w:rsidRDefault="00A027BA">
            <w:pPr>
              <w:spacing w:after="0" w:line="259" w:lineRule="auto"/>
              <w:ind w:left="180" w:right="53" w:firstLine="0"/>
              <w:jc w:val="center"/>
              <w:rPr>
                <w:sz w:val="28"/>
              </w:rPr>
            </w:pPr>
            <w:r>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14:paraId="146C2461" w14:textId="77777777" w:rsidR="00044DB3" w:rsidRDefault="00A027BA">
            <w:pPr>
              <w:spacing w:after="0" w:line="259" w:lineRule="auto"/>
              <w:ind w:left="180" w:right="55" w:firstLine="0"/>
              <w:jc w:val="center"/>
              <w:rPr>
                <w:sz w:val="28"/>
              </w:rPr>
            </w:pPr>
            <w:r>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14:paraId="13BC5C08" w14:textId="77777777" w:rsidR="00044DB3" w:rsidRDefault="00A027BA">
            <w:pPr>
              <w:spacing w:after="0" w:line="259" w:lineRule="auto"/>
              <w:ind w:left="180" w:right="50" w:firstLine="0"/>
              <w:jc w:val="center"/>
              <w:rPr>
                <w:sz w:val="28"/>
              </w:rPr>
            </w:pPr>
            <w:r>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14:paraId="3C235AA0" w14:textId="77777777" w:rsidR="00044DB3" w:rsidRDefault="00A027BA">
            <w:pPr>
              <w:spacing w:after="0" w:line="259" w:lineRule="auto"/>
              <w:ind w:left="180" w:right="55" w:firstLine="0"/>
              <w:jc w:val="center"/>
              <w:rPr>
                <w:sz w:val="28"/>
              </w:rPr>
            </w:pPr>
            <w:r>
              <w:rPr>
                <w:sz w:val="28"/>
              </w:rPr>
              <w:t xml:space="preserve"> </w:t>
            </w:r>
          </w:p>
        </w:tc>
      </w:tr>
      <w:tr w:rsidR="00044DB3" w14:paraId="61DFA9E9" w14:textId="77777777">
        <w:trPr>
          <w:trHeight w:val="286"/>
        </w:trPr>
        <w:tc>
          <w:tcPr>
            <w:tcW w:w="339" w:type="pct"/>
            <w:tcBorders>
              <w:top w:val="dashed" w:sz="4" w:space="0" w:color="000000"/>
              <w:left w:val="double" w:sz="6" w:space="0" w:color="000000"/>
              <w:bottom w:val="dashed" w:sz="4" w:space="0" w:color="000000"/>
              <w:right w:val="dashed" w:sz="4" w:space="0" w:color="000000"/>
            </w:tcBorders>
          </w:tcPr>
          <w:p w14:paraId="64C215CA" w14:textId="77777777" w:rsidR="00044DB3" w:rsidRDefault="00A027BA">
            <w:pPr>
              <w:spacing w:after="0" w:line="259" w:lineRule="auto"/>
              <w:ind w:left="180" w:firstLine="0"/>
              <w:jc w:val="left"/>
              <w:rPr>
                <w:sz w:val="28"/>
              </w:rPr>
            </w:pPr>
            <w:r>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14:paraId="04CADDD3" w14:textId="77777777" w:rsidR="00044DB3" w:rsidRDefault="00A027BA">
            <w:pPr>
              <w:spacing w:after="0" w:line="259" w:lineRule="auto"/>
              <w:ind w:left="180" w:firstLine="0"/>
              <w:jc w:val="left"/>
              <w:rPr>
                <w:sz w:val="28"/>
              </w:rPr>
            </w:pPr>
            <w:r>
              <w:rPr>
                <w:sz w:val="28"/>
              </w:rPr>
              <w:t xml:space="preserve"> </w:t>
            </w:r>
          </w:p>
        </w:tc>
        <w:tc>
          <w:tcPr>
            <w:tcW w:w="339" w:type="pct"/>
            <w:vMerge/>
            <w:tcBorders>
              <w:top w:val="nil"/>
              <w:left w:val="dashed" w:sz="4" w:space="0" w:color="000000"/>
              <w:bottom w:val="nil"/>
              <w:right w:val="dashed" w:sz="4" w:space="0" w:color="000000"/>
            </w:tcBorders>
          </w:tcPr>
          <w:p w14:paraId="75AC894B" w14:textId="77777777" w:rsidR="00044DB3" w:rsidRDefault="00044DB3">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14:paraId="771BF170" w14:textId="77777777" w:rsidR="00044DB3" w:rsidRDefault="00A027BA">
            <w:pPr>
              <w:spacing w:after="0" w:line="259" w:lineRule="auto"/>
              <w:ind w:left="180" w:firstLine="0"/>
              <w:jc w:val="left"/>
              <w:rPr>
                <w:sz w:val="28"/>
              </w:rPr>
            </w:pPr>
            <w:r>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14:paraId="060A44CF" w14:textId="77777777" w:rsidR="00044DB3" w:rsidRDefault="00A027BA">
            <w:pPr>
              <w:spacing w:after="0" w:line="259" w:lineRule="auto"/>
              <w:ind w:left="180" w:right="53" w:firstLine="0"/>
              <w:jc w:val="center"/>
              <w:rPr>
                <w:sz w:val="28"/>
              </w:rPr>
            </w:pPr>
            <w:r>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14:paraId="52FE7B0F" w14:textId="77777777" w:rsidR="00044DB3" w:rsidRDefault="00A027BA">
            <w:pPr>
              <w:spacing w:after="0" w:line="259" w:lineRule="auto"/>
              <w:ind w:left="180" w:right="55" w:firstLine="0"/>
              <w:jc w:val="center"/>
              <w:rPr>
                <w:sz w:val="28"/>
              </w:rPr>
            </w:pPr>
            <w:r>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14:paraId="07C3E1B1" w14:textId="77777777" w:rsidR="00044DB3" w:rsidRDefault="00A027BA">
            <w:pPr>
              <w:spacing w:after="0" w:line="259" w:lineRule="auto"/>
              <w:ind w:left="180" w:right="50" w:firstLine="0"/>
              <w:jc w:val="center"/>
              <w:rPr>
                <w:sz w:val="28"/>
              </w:rPr>
            </w:pPr>
            <w:r>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14:paraId="00B604B8" w14:textId="77777777" w:rsidR="00044DB3" w:rsidRDefault="00A027BA">
            <w:pPr>
              <w:spacing w:after="0" w:line="259" w:lineRule="auto"/>
              <w:ind w:left="180" w:right="55" w:firstLine="0"/>
              <w:jc w:val="center"/>
              <w:rPr>
                <w:sz w:val="28"/>
              </w:rPr>
            </w:pPr>
            <w:r>
              <w:rPr>
                <w:sz w:val="28"/>
              </w:rPr>
              <w:t xml:space="preserve"> </w:t>
            </w:r>
          </w:p>
        </w:tc>
      </w:tr>
      <w:tr w:rsidR="00044DB3" w14:paraId="7F596BD5" w14:textId="77777777">
        <w:trPr>
          <w:trHeight w:val="290"/>
        </w:trPr>
        <w:tc>
          <w:tcPr>
            <w:tcW w:w="339" w:type="pct"/>
            <w:tcBorders>
              <w:top w:val="dashed" w:sz="4" w:space="0" w:color="000000"/>
              <w:left w:val="double" w:sz="6" w:space="0" w:color="000000"/>
              <w:bottom w:val="single" w:sz="6" w:space="0" w:color="000000"/>
              <w:right w:val="dashed" w:sz="4" w:space="0" w:color="000000"/>
            </w:tcBorders>
          </w:tcPr>
          <w:p w14:paraId="5C8629C8" w14:textId="77777777" w:rsidR="00044DB3" w:rsidRDefault="00A027BA">
            <w:pPr>
              <w:spacing w:after="0" w:line="259" w:lineRule="auto"/>
              <w:ind w:left="180" w:firstLine="0"/>
              <w:jc w:val="left"/>
              <w:rPr>
                <w:sz w:val="28"/>
              </w:rPr>
            </w:pPr>
            <w:r>
              <w:rPr>
                <w:sz w:val="28"/>
              </w:rPr>
              <w:t xml:space="preserve"> </w:t>
            </w:r>
          </w:p>
        </w:tc>
        <w:tc>
          <w:tcPr>
            <w:tcW w:w="932" w:type="pct"/>
            <w:tcBorders>
              <w:top w:val="dashed" w:sz="4" w:space="0" w:color="000000"/>
              <w:left w:val="dashed" w:sz="4" w:space="0" w:color="000000"/>
              <w:bottom w:val="single" w:sz="6" w:space="0" w:color="000000"/>
              <w:right w:val="dashed" w:sz="4" w:space="0" w:color="000000"/>
            </w:tcBorders>
          </w:tcPr>
          <w:p w14:paraId="21FDD6AB" w14:textId="77777777" w:rsidR="00044DB3" w:rsidRDefault="00A027BA">
            <w:pPr>
              <w:spacing w:after="0" w:line="259" w:lineRule="auto"/>
              <w:ind w:left="180" w:firstLine="0"/>
              <w:jc w:val="left"/>
              <w:rPr>
                <w:sz w:val="28"/>
              </w:rPr>
            </w:pPr>
            <w:r>
              <w:rPr>
                <w:sz w:val="28"/>
              </w:rPr>
              <w:t xml:space="preserve"> </w:t>
            </w:r>
          </w:p>
        </w:tc>
        <w:tc>
          <w:tcPr>
            <w:tcW w:w="339" w:type="pct"/>
            <w:vMerge/>
            <w:tcBorders>
              <w:top w:val="nil"/>
              <w:left w:val="dashed" w:sz="4" w:space="0" w:color="000000"/>
              <w:bottom w:val="single" w:sz="6" w:space="0" w:color="000000"/>
              <w:right w:val="dashed" w:sz="4" w:space="0" w:color="000000"/>
            </w:tcBorders>
          </w:tcPr>
          <w:p w14:paraId="22211F03" w14:textId="77777777" w:rsidR="00044DB3" w:rsidRDefault="00044DB3">
            <w:pPr>
              <w:spacing w:after="160" w:line="259" w:lineRule="auto"/>
              <w:ind w:left="180" w:firstLine="0"/>
              <w:jc w:val="left"/>
              <w:rPr>
                <w:sz w:val="28"/>
              </w:rPr>
            </w:pPr>
          </w:p>
        </w:tc>
        <w:tc>
          <w:tcPr>
            <w:tcW w:w="466" w:type="pct"/>
            <w:tcBorders>
              <w:top w:val="dashed" w:sz="4" w:space="0" w:color="000000"/>
              <w:left w:val="dashed" w:sz="4" w:space="0" w:color="000000"/>
              <w:bottom w:val="single" w:sz="6" w:space="0" w:color="000000"/>
              <w:right w:val="dashed" w:sz="4" w:space="0" w:color="000000"/>
            </w:tcBorders>
          </w:tcPr>
          <w:p w14:paraId="6BAF751A" w14:textId="77777777" w:rsidR="00044DB3" w:rsidRDefault="00A027BA">
            <w:pPr>
              <w:spacing w:after="0" w:line="259" w:lineRule="auto"/>
              <w:ind w:left="180" w:firstLine="0"/>
              <w:jc w:val="left"/>
              <w:rPr>
                <w:sz w:val="28"/>
              </w:rPr>
            </w:pPr>
            <w:r>
              <w:rPr>
                <w:sz w:val="28"/>
              </w:rPr>
              <w:t xml:space="preserve"> </w:t>
            </w:r>
          </w:p>
        </w:tc>
        <w:tc>
          <w:tcPr>
            <w:tcW w:w="678" w:type="pct"/>
            <w:tcBorders>
              <w:top w:val="dashed" w:sz="4" w:space="0" w:color="000000"/>
              <w:left w:val="dashed" w:sz="4" w:space="0" w:color="000000"/>
              <w:bottom w:val="single" w:sz="6" w:space="0" w:color="000000"/>
              <w:right w:val="dashed" w:sz="4" w:space="0" w:color="000000"/>
            </w:tcBorders>
          </w:tcPr>
          <w:p w14:paraId="452C5D6E" w14:textId="77777777" w:rsidR="00044DB3" w:rsidRDefault="00A027BA">
            <w:pPr>
              <w:spacing w:after="0" w:line="259" w:lineRule="auto"/>
              <w:ind w:left="180" w:right="53" w:firstLine="0"/>
              <w:jc w:val="center"/>
              <w:rPr>
                <w:sz w:val="28"/>
              </w:rPr>
            </w:pPr>
            <w:r>
              <w:rPr>
                <w:sz w:val="28"/>
              </w:rPr>
              <w:t xml:space="preserve"> </w:t>
            </w:r>
          </w:p>
        </w:tc>
        <w:tc>
          <w:tcPr>
            <w:tcW w:w="720" w:type="pct"/>
            <w:tcBorders>
              <w:top w:val="dashed" w:sz="4" w:space="0" w:color="000000"/>
              <w:left w:val="dashed" w:sz="4" w:space="0" w:color="000000"/>
              <w:bottom w:val="single" w:sz="6" w:space="0" w:color="000000"/>
              <w:right w:val="double" w:sz="6" w:space="0" w:color="000000"/>
            </w:tcBorders>
          </w:tcPr>
          <w:p w14:paraId="52092FE2" w14:textId="77777777" w:rsidR="00044DB3" w:rsidRDefault="00A027BA">
            <w:pPr>
              <w:spacing w:after="0" w:line="259" w:lineRule="auto"/>
              <w:ind w:left="180" w:right="55" w:firstLine="0"/>
              <w:jc w:val="center"/>
              <w:rPr>
                <w:sz w:val="28"/>
              </w:rPr>
            </w:pPr>
            <w:r>
              <w:rPr>
                <w:sz w:val="28"/>
              </w:rPr>
              <w:t xml:space="preserve"> </w:t>
            </w:r>
          </w:p>
        </w:tc>
        <w:tc>
          <w:tcPr>
            <w:tcW w:w="806" w:type="pct"/>
            <w:tcBorders>
              <w:top w:val="dashed" w:sz="4" w:space="0" w:color="000000"/>
              <w:left w:val="double" w:sz="6" w:space="0" w:color="000000"/>
              <w:bottom w:val="single" w:sz="6" w:space="0" w:color="000000"/>
              <w:right w:val="double" w:sz="6" w:space="0" w:color="000000"/>
            </w:tcBorders>
          </w:tcPr>
          <w:p w14:paraId="457ED2A8" w14:textId="77777777" w:rsidR="00044DB3" w:rsidRDefault="00A027BA">
            <w:pPr>
              <w:spacing w:after="0" w:line="259" w:lineRule="auto"/>
              <w:ind w:left="180" w:right="50" w:firstLine="0"/>
              <w:jc w:val="center"/>
              <w:rPr>
                <w:sz w:val="28"/>
              </w:rPr>
            </w:pPr>
            <w:r>
              <w:rPr>
                <w:sz w:val="28"/>
              </w:rPr>
              <w:t xml:space="preserve"> </w:t>
            </w:r>
          </w:p>
        </w:tc>
        <w:tc>
          <w:tcPr>
            <w:tcW w:w="720" w:type="pct"/>
            <w:tcBorders>
              <w:top w:val="dashed" w:sz="4" w:space="0" w:color="000000"/>
              <w:left w:val="double" w:sz="6" w:space="0" w:color="000000"/>
              <w:bottom w:val="single" w:sz="6" w:space="0" w:color="000000"/>
              <w:right w:val="double" w:sz="6" w:space="0" w:color="000000"/>
            </w:tcBorders>
          </w:tcPr>
          <w:p w14:paraId="2D6463E7" w14:textId="77777777" w:rsidR="00044DB3" w:rsidRDefault="00A027BA">
            <w:pPr>
              <w:spacing w:after="0" w:line="259" w:lineRule="auto"/>
              <w:ind w:left="180" w:right="55" w:firstLine="0"/>
              <w:jc w:val="center"/>
              <w:rPr>
                <w:sz w:val="28"/>
              </w:rPr>
            </w:pPr>
            <w:r>
              <w:rPr>
                <w:sz w:val="28"/>
              </w:rPr>
              <w:t xml:space="preserve"> </w:t>
            </w:r>
          </w:p>
        </w:tc>
      </w:tr>
      <w:tr w:rsidR="00044DB3" w14:paraId="06A4057B" w14:textId="77777777">
        <w:trPr>
          <w:trHeight w:val="584"/>
        </w:trPr>
        <w:tc>
          <w:tcPr>
            <w:tcW w:w="339" w:type="pct"/>
            <w:tcBorders>
              <w:top w:val="single" w:sz="6" w:space="0" w:color="000000"/>
              <w:left w:val="double" w:sz="6" w:space="0" w:color="000000"/>
              <w:bottom w:val="double" w:sz="6" w:space="0" w:color="000000"/>
              <w:right w:val="nil"/>
            </w:tcBorders>
          </w:tcPr>
          <w:p w14:paraId="248ABF32" w14:textId="77777777" w:rsidR="00044DB3" w:rsidRDefault="00044DB3">
            <w:pPr>
              <w:spacing w:after="160" w:line="259" w:lineRule="auto"/>
              <w:ind w:left="180" w:firstLine="0"/>
              <w:jc w:val="left"/>
              <w:rPr>
                <w:sz w:val="28"/>
              </w:rPr>
            </w:pPr>
          </w:p>
        </w:tc>
        <w:tc>
          <w:tcPr>
            <w:tcW w:w="932" w:type="pct"/>
            <w:tcBorders>
              <w:top w:val="single" w:sz="6" w:space="0" w:color="000000"/>
              <w:left w:val="nil"/>
              <w:bottom w:val="double" w:sz="6" w:space="0" w:color="000000"/>
              <w:right w:val="nil"/>
            </w:tcBorders>
          </w:tcPr>
          <w:p w14:paraId="79D59B88" w14:textId="77777777" w:rsidR="00044DB3" w:rsidRDefault="00044DB3">
            <w:pPr>
              <w:spacing w:after="160" w:line="259" w:lineRule="auto"/>
              <w:ind w:left="180" w:firstLine="0"/>
              <w:jc w:val="left"/>
              <w:rPr>
                <w:sz w:val="28"/>
              </w:rPr>
            </w:pPr>
          </w:p>
        </w:tc>
        <w:tc>
          <w:tcPr>
            <w:tcW w:w="339" w:type="pct"/>
            <w:tcBorders>
              <w:top w:val="single" w:sz="6" w:space="0" w:color="000000"/>
              <w:left w:val="nil"/>
              <w:bottom w:val="double" w:sz="6" w:space="0" w:color="000000"/>
              <w:right w:val="nil"/>
            </w:tcBorders>
          </w:tcPr>
          <w:p w14:paraId="12BC9D5B" w14:textId="77777777" w:rsidR="00044DB3" w:rsidRDefault="00044DB3">
            <w:pPr>
              <w:spacing w:after="160" w:line="259" w:lineRule="auto"/>
              <w:ind w:left="180" w:firstLine="0"/>
              <w:jc w:val="left"/>
              <w:rPr>
                <w:sz w:val="28"/>
              </w:rPr>
            </w:pPr>
          </w:p>
        </w:tc>
        <w:tc>
          <w:tcPr>
            <w:tcW w:w="466" w:type="pct"/>
            <w:tcBorders>
              <w:top w:val="single" w:sz="6" w:space="0" w:color="000000"/>
              <w:left w:val="nil"/>
              <w:bottom w:val="double" w:sz="6" w:space="0" w:color="000000"/>
              <w:right w:val="nil"/>
            </w:tcBorders>
          </w:tcPr>
          <w:p w14:paraId="68ED63BA" w14:textId="77777777" w:rsidR="00044DB3" w:rsidRDefault="00044DB3">
            <w:pPr>
              <w:spacing w:after="160" w:line="259" w:lineRule="auto"/>
              <w:ind w:left="180" w:firstLine="0"/>
              <w:jc w:val="left"/>
              <w:rPr>
                <w:sz w:val="28"/>
              </w:rPr>
            </w:pPr>
          </w:p>
        </w:tc>
        <w:tc>
          <w:tcPr>
            <w:tcW w:w="678" w:type="pct"/>
            <w:tcBorders>
              <w:top w:val="single" w:sz="6" w:space="0" w:color="000000"/>
              <w:left w:val="nil"/>
              <w:bottom w:val="double" w:sz="6" w:space="0" w:color="000000"/>
              <w:right w:val="nil"/>
            </w:tcBorders>
          </w:tcPr>
          <w:p w14:paraId="7617D532" w14:textId="77777777" w:rsidR="00044DB3" w:rsidRDefault="00A027BA">
            <w:pPr>
              <w:spacing w:after="0" w:line="259" w:lineRule="auto"/>
              <w:ind w:left="180" w:right="111" w:firstLine="0"/>
              <w:jc w:val="right"/>
              <w:rPr>
                <w:sz w:val="28"/>
              </w:rPr>
            </w:pPr>
            <w:r>
              <w:rPr>
                <w:sz w:val="28"/>
              </w:rPr>
              <w:t xml:space="preserve">Total  </w:t>
            </w:r>
          </w:p>
          <w:p w14:paraId="0B5ADE52" w14:textId="77777777" w:rsidR="00044DB3" w:rsidRDefault="00A027BA">
            <w:pPr>
              <w:spacing w:after="0" w:line="259" w:lineRule="auto"/>
              <w:ind w:left="180" w:right="50" w:firstLine="0"/>
              <w:jc w:val="right"/>
              <w:rPr>
                <w:sz w:val="28"/>
              </w:rPr>
            </w:pPr>
            <w:r>
              <w:rPr>
                <w:sz w:val="28"/>
              </w:rPr>
              <w:t xml:space="preserve"> </w:t>
            </w:r>
          </w:p>
        </w:tc>
        <w:tc>
          <w:tcPr>
            <w:tcW w:w="720" w:type="pct"/>
            <w:tcBorders>
              <w:top w:val="single" w:sz="6" w:space="0" w:color="000000"/>
              <w:left w:val="nil"/>
              <w:bottom w:val="double" w:sz="6" w:space="0" w:color="000000"/>
              <w:right w:val="double" w:sz="6" w:space="0" w:color="000000"/>
            </w:tcBorders>
          </w:tcPr>
          <w:p w14:paraId="380FACB5" w14:textId="77777777" w:rsidR="00044DB3" w:rsidRDefault="00A027BA">
            <w:pPr>
              <w:spacing w:after="0" w:line="259" w:lineRule="auto"/>
              <w:ind w:left="180" w:right="50" w:firstLine="0"/>
              <w:jc w:val="right"/>
              <w:rPr>
                <w:sz w:val="28"/>
              </w:rPr>
            </w:pPr>
            <w:r>
              <w:rPr>
                <w:sz w:val="28"/>
                <w:u w:val="single" w:color="000000"/>
              </w:rPr>
              <w:t xml:space="preserve"> </w:t>
            </w:r>
            <w:r>
              <w:rPr>
                <w:sz w:val="28"/>
                <w:u w:val="single" w:color="000000"/>
              </w:rPr>
              <w:tab/>
            </w:r>
            <w:r>
              <w:rPr>
                <w:sz w:val="28"/>
              </w:rPr>
              <w:t xml:space="preserve"> </w:t>
            </w:r>
          </w:p>
        </w:tc>
        <w:tc>
          <w:tcPr>
            <w:tcW w:w="806" w:type="pct"/>
            <w:tcBorders>
              <w:top w:val="single" w:sz="6" w:space="0" w:color="000000"/>
              <w:left w:val="double" w:sz="6" w:space="0" w:color="000000"/>
              <w:bottom w:val="double" w:sz="6" w:space="0" w:color="000000"/>
              <w:right w:val="double" w:sz="6" w:space="0" w:color="000000"/>
            </w:tcBorders>
          </w:tcPr>
          <w:p w14:paraId="4C616914" w14:textId="77777777" w:rsidR="00044DB3" w:rsidRDefault="00A027BA">
            <w:pPr>
              <w:spacing w:after="0" w:line="259" w:lineRule="auto"/>
              <w:ind w:left="180" w:firstLine="0"/>
              <w:jc w:val="left"/>
              <w:rPr>
                <w:sz w:val="28"/>
              </w:rPr>
            </w:pPr>
            <w:r>
              <w:rPr>
                <w:sz w:val="28"/>
              </w:rPr>
              <w:t xml:space="preserve"> </w:t>
            </w:r>
          </w:p>
        </w:tc>
        <w:tc>
          <w:tcPr>
            <w:tcW w:w="720" w:type="pct"/>
            <w:tcBorders>
              <w:top w:val="single" w:sz="6" w:space="0" w:color="000000"/>
              <w:left w:val="double" w:sz="6" w:space="0" w:color="000000"/>
              <w:bottom w:val="double" w:sz="6" w:space="0" w:color="000000"/>
              <w:right w:val="double" w:sz="6" w:space="0" w:color="000000"/>
            </w:tcBorders>
          </w:tcPr>
          <w:p w14:paraId="50090F7D" w14:textId="77777777" w:rsidR="00044DB3" w:rsidRDefault="00A027BA">
            <w:pPr>
              <w:spacing w:after="0" w:line="259" w:lineRule="auto"/>
              <w:ind w:left="180" w:right="50" w:firstLine="0"/>
              <w:jc w:val="right"/>
              <w:rPr>
                <w:sz w:val="28"/>
              </w:rPr>
            </w:pPr>
            <w:r>
              <w:rPr>
                <w:sz w:val="28"/>
                <w:u w:val="single" w:color="000000"/>
              </w:rPr>
              <w:t xml:space="preserve"> </w:t>
            </w:r>
            <w:r>
              <w:rPr>
                <w:sz w:val="28"/>
                <w:u w:val="single" w:color="000000"/>
              </w:rPr>
              <w:tab/>
            </w:r>
            <w:r>
              <w:rPr>
                <w:sz w:val="28"/>
              </w:rPr>
              <w:t xml:space="preserve"> </w:t>
            </w:r>
          </w:p>
        </w:tc>
      </w:tr>
    </w:tbl>
    <w:p w14:paraId="5D72F5B5" w14:textId="77777777" w:rsidR="00044DB3" w:rsidRDefault="00A027BA">
      <w:pPr>
        <w:spacing w:after="14" w:line="259" w:lineRule="auto"/>
        <w:ind w:left="180" w:firstLine="0"/>
        <w:jc w:val="left"/>
        <w:rPr>
          <w:sz w:val="28"/>
        </w:rPr>
      </w:pPr>
      <w:r>
        <w:rPr>
          <w:sz w:val="28"/>
        </w:rPr>
        <w:t xml:space="preserve"> </w:t>
      </w:r>
    </w:p>
    <w:p w14:paraId="1E48F92C" w14:textId="77777777" w:rsidR="00044DB3" w:rsidRDefault="00A027BA">
      <w:pPr>
        <w:spacing w:after="0" w:line="259" w:lineRule="auto"/>
        <w:ind w:left="180" w:firstLine="0"/>
        <w:jc w:val="left"/>
        <w:rPr>
          <w:sz w:val="28"/>
        </w:rPr>
      </w:pPr>
      <w:r>
        <w:rPr>
          <w:b/>
          <w:sz w:val="32"/>
        </w:rPr>
        <w:t xml:space="preserve"> </w:t>
      </w:r>
      <w:r>
        <w:rPr>
          <w:b/>
          <w:sz w:val="32"/>
        </w:rPr>
        <w:tab/>
        <w:t xml:space="preserve"> </w:t>
      </w:r>
    </w:p>
    <w:p w14:paraId="708BCD58" w14:textId="77777777" w:rsidR="00044DB3" w:rsidRDefault="00A027BA">
      <w:pPr>
        <w:spacing w:after="47" w:line="259" w:lineRule="auto"/>
        <w:ind w:left="180" w:firstLine="0"/>
        <w:jc w:val="center"/>
        <w:rPr>
          <w:sz w:val="28"/>
        </w:rPr>
      </w:pPr>
      <w:r>
        <w:rPr>
          <w:b/>
          <w:sz w:val="32"/>
        </w:rPr>
        <w:t xml:space="preserve"> </w:t>
      </w:r>
    </w:p>
    <w:p w14:paraId="3E51AA4C" w14:textId="77777777" w:rsidR="00044DB3" w:rsidRDefault="00044DB3">
      <w:pPr>
        <w:pStyle w:val="Heading3"/>
        <w:spacing w:after="87" w:line="259" w:lineRule="auto"/>
        <w:ind w:left="180"/>
        <w:rPr>
          <w:sz w:val="40"/>
        </w:rPr>
      </w:pPr>
    </w:p>
    <w:p w14:paraId="5DFEECDD" w14:textId="77777777" w:rsidR="00044DB3" w:rsidRDefault="00044DB3"/>
    <w:p w14:paraId="17D1D086" w14:textId="77777777" w:rsidR="00044DB3" w:rsidRDefault="00044DB3"/>
    <w:p w14:paraId="67397048" w14:textId="77777777" w:rsidR="00044DB3" w:rsidRDefault="00044DB3"/>
    <w:p w14:paraId="21955E90" w14:textId="77777777" w:rsidR="00044DB3" w:rsidRDefault="00044DB3"/>
    <w:p w14:paraId="7A597D12" w14:textId="77777777" w:rsidR="00044DB3" w:rsidRDefault="00044DB3"/>
    <w:p w14:paraId="562015AC" w14:textId="77777777" w:rsidR="00044DB3" w:rsidRDefault="00044DB3"/>
    <w:p w14:paraId="27EC4453" w14:textId="77777777" w:rsidR="00044DB3" w:rsidRDefault="00044DB3"/>
    <w:p w14:paraId="2E05D9A7" w14:textId="77777777" w:rsidR="00044DB3" w:rsidRDefault="00044DB3"/>
    <w:p w14:paraId="317BA9AB" w14:textId="77777777" w:rsidR="00044DB3" w:rsidRDefault="00A027BA">
      <w:pPr>
        <w:pStyle w:val="Heading3"/>
        <w:spacing w:after="87" w:line="259" w:lineRule="auto"/>
        <w:ind w:left="180"/>
        <w:rPr>
          <w:sz w:val="28"/>
        </w:rPr>
      </w:pPr>
      <w:r>
        <w:rPr>
          <w:sz w:val="40"/>
        </w:rPr>
        <w:t xml:space="preserve">Activity Schedule </w:t>
      </w:r>
    </w:p>
    <w:p w14:paraId="7028E254" w14:textId="77777777" w:rsidR="00044DB3" w:rsidRDefault="00A027BA">
      <w:pPr>
        <w:spacing w:after="0" w:line="259" w:lineRule="auto"/>
        <w:ind w:left="180" w:right="70" w:firstLine="0"/>
        <w:rPr>
          <w:sz w:val="28"/>
        </w:rPr>
      </w:pPr>
      <w:r>
        <w:rPr>
          <w:b/>
          <w:i/>
          <w:sz w:val="32"/>
        </w:rPr>
        <w:t>[For lump- sum contracts- Delete if not applicable]</w:t>
      </w:r>
      <w:r>
        <w:rPr>
          <w:b/>
          <w:sz w:val="32"/>
        </w:rPr>
        <w:t xml:space="preserve"> </w:t>
      </w:r>
    </w:p>
    <w:p w14:paraId="6B7FAF38" w14:textId="77777777" w:rsidR="00044DB3" w:rsidRDefault="00A027BA">
      <w:pPr>
        <w:spacing w:after="0" w:line="259" w:lineRule="auto"/>
        <w:ind w:left="180" w:firstLine="0"/>
        <w:jc w:val="left"/>
        <w:rPr>
          <w:sz w:val="28"/>
        </w:rPr>
      </w:pPr>
      <w:r>
        <w:rPr>
          <w:sz w:val="28"/>
        </w:rPr>
        <w:t xml:space="preserve"> </w:t>
      </w:r>
    </w:p>
    <w:tbl>
      <w:tblPr>
        <w:tblStyle w:val="TableGrid"/>
        <w:tblW w:w="9489" w:type="dxa"/>
        <w:tblInd w:w="144" w:type="dxa"/>
        <w:tblCellMar>
          <w:top w:w="14" w:type="dxa"/>
          <w:right w:w="82" w:type="dxa"/>
        </w:tblCellMar>
        <w:tblLook w:val="04A0" w:firstRow="1" w:lastRow="0" w:firstColumn="1" w:lastColumn="0" w:noHBand="0" w:noVBand="1"/>
      </w:tblPr>
      <w:tblGrid>
        <w:gridCol w:w="1080"/>
        <w:gridCol w:w="3188"/>
        <w:gridCol w:w="1414"/>
        <w:gridCol w:w="1646"/>
        <w:gridCol w:w="2161"/>
      </w:tblGrid>
      <w:tr w:rsidR="00044DB3" w14:paraId="0BE0E167" w14:textId="77777777">
        <w:trPr>
          <w:trHeight w:val="859"/>
        </w:trPr>
        <w:tc>
          <w:tcPr>
            <w:tcW w:w="1080" w:type="dxa"/>
            <w:tcBorders>
              <w:top w:val="double" w:sz="6" w:space="0" w:color="000000"/>
              <w:left w:val="double" w:sz="6" w:space="0" w:color="000000"/>
              <w:bottom w:val="single" w:sz="6" w:space="0" w:color="000000"/>
              <w:right w:val="nil"/>
            </w:tcBorders>
          </w:tcPr>
          <w:p w14:paraId="1C71D72E" w14:textId="77777777" w:rsidR="00044DB3" w:rsidRDefault="00A027BA">
            <w:pPr>
              <w:spacing w:after="0" w:line="259" w:lineRule="auto"/>
              <w:ind w:left="180" w:firstLine="0"/>
              <w:jc w:val="left"/>
              <w:rPr>
                <w:sz w:val="28"/>
              </w:rPr>
            </w:pPr>
            <w:r>
              <w:rPr>
                <w:sz w:val="28"/>
              </w:rPr>
              <w:t xml:space="preserve">Item no. </w:t>
            </w:r>
          </w:p>
        </w:tc>
        <w:tc>
          <w:tcPr>
            <w:tcW w:w="3188" w:type="dxa"/>
            <w:tcBorders>
              <w:top w:val="double" w:sz="6" w:space="0" w:color="000000"/>
              <w:left w:val="nil"/>
              <w:bottom w:val="single" w:sz="6" w:space="0" w:color="000000"/>
              <w:right w:val="nil"/>
            </w:tcBorders>
          </w:tcPr>
          <w:p w14:paraId="5658BF79" w14:textId="77777777" w:rsidR="00044DB3" w:rsidRDefault="00A027BA">
            <w:pPr>
              <w:spacing w:after="0" w:line="259" w:lineRule="auto"/>
              <w:ind w:left="180" w:firstLine="0"/>
              <w:jc w:val="center"/>
              <w:rPr>
                <w:sz w:val="28"/>
              </w:rPr>
            </w:pPr>
            <w:r>
              <w:rPr>
                <w:sz w:val="28"/>
              </w:rPr>
              <w:t xml:space="preserve">Description </w:t>
            </w:r>
          </w:p>
        </w:tc>
        <w:tc>
          <w:tcPr>
            <w:tcW w:w="1414" w:type="dxa"/>
            <w:tcBorders>
              <w:top w:val="double" w:sz="6" w:space="0" w:color="000000"/>
              <w:left w:val="nil"/>
              <w:bottom w:val="single" w:sz="6" w:space="0" w:color="000000"/>
              <w:right w:val="nil"/>
            </w:tcBorders>
          </w:tcPr>
          <w:p w14:paraId="25B674E7" w14:textId="77777777" w:rsidR="00044DB3" w:rsidRDefault="00A027BA">
            <w:pPr>
              <w:spacing w:after="0" w:line="259" w:lineRule="auto"/>
              <w:ind w:left="180" w:right="80" w:firstLine="0"/>
              <w:jc w:val="center"/>
              <w:rPr>
                <w:sz w:val="28"/>
              </w:rPr>
            </w:pPr>
            <w:r>
              <w:rPr>
                <w:sz w:val="28"/>
              </w:rPr>
              <w:t xml:space="preserve">Unit </w:t>
            </w:r>
          </w:p>
        </w:tc>
        <w:tc>
          <w:tcPr>
            <w:tcW w:w="1646" w:type="dxa"/>
            <w:tcBorders>
              <w:top w:val="double" w:sz="6" w:space="0" w:color="000000"/>
              <w:left w:val="nil"/>
              <w:bottom w:val="single" w:sz="6" w:space="0" w:color="000000"/>
              <w:right w:val="double" w:sz="6" w:space="0" w:color="000000"/>
            </w:tcBorders>
          </w:tcPr>
          <w:p w14:paraId="63AF83A1" w14:textId="77777777" w:rsidR="00044DB3" w:rsidRDefault="00A027BA">
            <w:pPr>
              <w:spacing w:after="0" w:line="259" w:lineRule="auto"/>
              <w:ind w:left="180" w:firstLine="0"/>
              <w:jc w:val="left"/>
              <w:rPr>
                <w:sz w:val="28"/>
              </w:rPr>
            </w:pPr>
            <w:r>
              <w:rPr>
                <w:sz w:val="28"/>
              </w:rPr>
              <w:t>Amount</w:t>
            </w:r>
            <w:r>
              <w:rPr>
                <w:i/>
                <w:sz w:val="28"/>
              </w:rPr>
              <w:t xml:space="preserve"> [insert local currency] </w:t>
            </w:r>
          </w:p>
        </w:tc>
        <w:tc>
          <w:tcPr>
            <w:tcW w:w="2161" w:type="dxa"/>
            <w:tcBorders>
              <w:top w:val="double" w:sz="6" w:space="0" w:color="000000"/>
              <w:left w:val="double" w:sz="6" w:space="0" w:color="000000"/>
              <w:bottom w:val="single" w:sz="6" w:space="0" w:color="000000"/>
              <w:right w:val="double" w:sz="6" w:space="0" w:color="000000"/>
            </w:tcBorders>
          </w:tcPr>
          <w:p w14:paraId="5F599CCA" w14:textId="77777777" w:rsidR="00044DB3" w:rsidRDefault="00A027BA">
            <w:pPr>
              <w:spacing w:after="0" w:line="259" w:lineRule="auto"/>
              <w:ind w:left="180" w:firstLine="0"/>
              <w:jc w:val="center"/>
              <w:rPr>
                <w:sz w:val="28"/>
              </w:rPr>
            </w:pPr>
            <w:r>
              <w:rPr>
                <w:sz w:val="28"/>
              </w:rPr>
              <w:t xml:space="preserve">Amount </w:t>
            </w:r>
            <w:r>
              <w:rPr>
                <w:i/>
                <w:sz w:val="28"/>
              </w:rPr>
              <w:t xml:space="preserve">[insert foreign currency, if applicable] </w:t>
            </w:r>
          </w:p>
        </w:tc>
      </w:tr>
      <w:tr w:rsidR="00044DB3" w14:paraId="4A805E88" w14:textId="77777777">
        <w:trPr>
          <w:trHeight w:val="288"/>
        </w:trPr>
        <w:tc>
          <w:tcPr>
            <w:tcW w:w="1080" w:type="dxa"/>
            <w:tcBorders>
              <w:top w:val="single" w:sz="6" w:space="0" w:color="000000"/>
              <w:left w:val="double" w:sz="6" w:space="0" w:color="000000"/>
              <w:bottom w:val="dashed" w:sz="4" w:space="0" w:color="000000"/>
              <w:right w:val="dashed" w:sz="4" w:space="0" w:color="000000"/>
            </w:tcBorders>
          </w:tcPr>
          <w:p w14:paraId="4D33F519" w14:textId="77777777" w:rsidR="00044DB3" w:rsidRDefault="00A027BA">
            <w:pPr>
              <w:spacing w:after="0" w:line="259" w:lineRule="auto"/>
              <w:ind w:left="180" w:firstLine="0"/>
              <w:jc w:val="left"/>
              <w:rPr>
                <w:sz w:val="28"/>
              </w:rPr>
            </w:pPr>
            <w:r>
              <w:rPr>
                <w:sz w:val="28"/>
              </w:rPr>
              <w:t xml:space="preserve"> </w:t>
            </w:r>
          </w:p>
        </w:tc>
        <w:tc>
          <w:tcPr>
            <w:tcW w:w="3188" w:type="dxa"/>
            <w:tcBorders>
              <w:top w:val="single" w:sz="6" w:space="0" w:color="000000"/>
              <w:left w:val="dashed" w:sz="4" w:space="0" w:color="000000"/>
              <w:bottom w:val="dashed" w:sz="4" w:space="0" w:color="000000"/>
              <w:right w:val="dashed" w:sz="4" w:space="0" w:color="000000"/>
            </w:tcBorders>
          </w:tcPr>
          <w:p w14:paraId="5D4EA143" w14:textId="77777777" w:rsidR="00044DB3" w:rsidRDefault="00A027BA">
            <w:pPr>
              <w:spacing w:after="0" w:line="259" w:lineRule="auto"/>
              <w:ind w:left="180" w:firstLine="0"/>
              <w:jc w:val="left"/>
              <w:rPr>
                <w:sz w:val="28"/>
              </w:rPr>
            </w:pPr>
            <w:r>
              <w:rPr>
                <w:sz w:val="28"/>
              </w:rPr>
              <w:t xml:space="preserve"> </w:t>
            </w:r>
          </w:p>
        </w:tc>
        <w:tc>
          <w:tcPr>
            <w:tcW w:w="1414" w:type="dxa"/>
            <w:tcBorders>
              <w:top w:val="single" w:sz="6" w:space="0" w:color="000000"/>
              <w:left w:val="dashed" w:sz="4" w:space="0" w:color="000000"/>
              <w:bottom w:val="dashed" w:sz="4" w:space="0" w:color="000000"/>
              <w:right w:val="nil"/>
            </w:tcBorders>
          </w:tcPr>
          <w:p w14:paraId="2C8D77BC" w14:textId="77777777" w:rsidR="00044DB3" w:rsidRDefault="00A027BA">
            <w:pPr>
              <w:spacing w:after="0" w:line="259" w:lineRule="auto"/>
              <w:ind w:left="180" w:firstLine="0"/>
              <w:jc w:val="left"/>
              <w:rPr>
                <w:sz w:val="28"/>
              </w:rPr>
            </w:pPr>
            <w:r>
              <w:rPr>
                <w:sz w:val="28"/>
              </w:rPr>
              <w:t xml:space="preserve"> </w:t>
            </w:r>
          </w:p>
        </w:tc>
        <w:tc>
          <w:tcPr>
            <w:tcW w:w="1646" w:type="dxa"/>
            <w:tcBorders>
              <w:top w:val="single" w:sz="6" w:space="0" w:color="000000"/>
              <w:left w:val="nil"/>
              <w:bottom w:val="dashed" w:sz="4" w:space="0" w:color="000000"/>
              <w:right w:val="double" w:sz="6" w:space="0" w:color="000000"/>
            </w:tcBorders>
          </w:tcPr>
          <w:p w14:paraId="4A372C75" w14:textId="77777777" w:rsidR="00044DB3" w:rsidRDefault="00A027BA">
            <w:pPr>
              <w:spacing w:after="0" w:line="259" w:lineRule="auto"/>
              <w:ind w:left="180" w:right="17" w:firstLine="0"/>
              <w:jc w:val="center"/>
              <w:rPr>
                <w:sz w:val="28"/>
              </w:rPr>
            </w:pPr>
            <w:r>
              <w:rPr>
                <w:sz w:val="28"/>
              </w:rPr>
              <w:t xml:space="preserve"> </w:t>
            </w:r>
          </w:p>
        </w:tc>
        <w:tc>
          <w:tcPr>
            <w:tcW w:w="2161" w:type="dxa"/>
            <w:tcBorders>
              <w:top w:val="single" w:sz="6" w:space="0" w:color="000000"/>
              <w:left w:val="double" w:sz="6" w:space="0" w:color="000000"/>
              <w:bottom w:val="dashed" w:sz="4" w:space="0" w:color="000000"/>
              <w:right w:val="double" w:sz="6" w:space="0" w:color="000000"/>
            </w:tcBorders>
          </w:tcPr>
          <w:p w14:paraId="41B15115" w14:textId="77777777" w:rsidR="00044DB3" w:rsidRDefault="00A027BA">
            <w:pPr>
              <w:spacing w:after="0" w:line="259" w:lineRule="auto"/>
              <w:ind w:left="180" w:firstLine="0"/>
              <w:jc w:val="center"/>
              <w:rPr>
                <w:sz w:val="28"/>
              </w:rPr>
            </w:pPr>
            <w:r>
              <w:rPr>
                <w:sz w:val="28"/>
              </w:rPr>
              <w:t xml:space="preserve"> </w:t>
            </w:r>
          </w:p>
        </w:tc>
      </w:tr>
      <w:tr w:rsidR="00044DB3" w14:paraId="57C3833C" w14:textId="77777777">
        <w:trPr>
          <w:trHeight w:val="286"/>
        </w:trPr>
        <w:tc>
          <w:tcPr>
            <w:tcW w:w="1080" w:type="dxa"/>
            <w:tcBorders>
              <w:top w:val="dashed" w:sz="4" w:space="0" w:color="000000"/>
              <w:left w:val="double" w:sz="6" w:space="0" w:color="000000"/>
              <w:bottom w:val="dashed" w:sz="4" w:space="0" w:color="000000"/>
              <w:right w:val="dashed" w:sz="4" w:space="0" w:color="000000"/>
            </w:tcBorders>
          </w:tcPr>
          <w:p w14:paraId="39B76152" w14:textId="77777777" w:rsidR="00044DB3" w:rsidRDefault="00A027BA">
            <w:pPr>
              <w:spacing w:after="0" w:line="259" w:lineRule="auto"/>
              <w:ind w:left="180" w:firstLine="0"/>
              <w:jc w:val="left"/>
              <w:rPr>
                <w:sz w:val="28"/>
              </w:rPr>
            </w:pPr>
            <w:r>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14:paraId="4B1D5F6E" w14:textId="77777777" w:rsidR="00044DB3" w:rsidRDefault="00A027BA">
            <w:pPr>
              <w:spacing w:after="0" w:line="259" w:lineRule="auto"/>
              <w:ind w:left="180" w:firstLine="0"/>
              <w:jc w:val="left"/>
              <w:rPr>
                <w:sz w:val="28"/>
              </w:rPr>
            </w:pPr>
            <w:r>
              <w:rPr>
                <w:sz w:val="28"/>
              </w:rPr>
              <w:t xml:space="preserve"> </w:t>
            </w:r>
          </w:p>
        </w:tc>
        <w:tc>
          <w:tcPr>
            <w:tcW w:w="1414" w:type="dxa"/>
            <w:tcBorders>
              <w:top w:val="dashed" w:sz="4" w:space="0" w:color="000000"/>
              <w:left w:val="dashed" w:sz="4" w:space="0" w:color="000000"/>
              <w:bottom w:val="dashed" w:sz="4" w:space="0" w:color="000000"/>
              <w:right w:val="nil"/>
            </w:tcBorders>
          </w:tcPr>
          <w:p w14:paraId="40E2D43B" w14:textId="77777777" w:rsidR="00044DB3" w:rsidRDefault="00A027BA">
            <w:pPr>
              <w:spacing w:after="0" w:line="259" w:lineRule="auto"/>
              <w:ind w:left="180" w:firstLine="0"/>
              <w:jc w:val="left"/>
              <w:rPr>
                <w:sz w:val="28"/>
              </w:rPr>
            </w:pPr>
            <w:r>
              <w:rPr>
                <w:sz w:val="28"/>
              </w:rPr>
              <w:t xml:space="preserve"> </w:t>
            </w:r>
          </w:p>
        </w:tc>
        <w:tc>
          <w:tcPr>
            <w:tcW w:w="1646" w:type="dxa"/>
            <w:tcBorders>
              <w:top w:val="dashed" w:sz="4" w:space="0" w:color="000000"/>
              <w:left w:val="nil"/>
              <w:bottom w:val="dashed" w:sz="4" w:space="0" w:color="000000"/>
              <w:right w:val="double" w:sz="6" w:space="0" w:color="000000"/>
            </w:tcBorders>
          </w:tcPr>
          <w:p w14:paraId="58F4AA08" w14:textId="77777777" w:rsidR="00044DB3" w:rsidRDefault="00A027BA">
            <w:pPr>
              <w:spacing w:after="0" w:line="259" w:lineRule="auto"/>
              <w:ind w:left="180" w:right="17" w:firstLine="0"/>
              <w:jc w:val="center"/>
              <w:rPr>
                <w:sz w:val="28"/>
              </w:rPr>
            </w:pPr>
            <w:r>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14:paraId="3D2BE380" w14:textId="77777777" w:rsidR="00044DB3" w:rsidRDefault="00A027BA">
            <w:pPr>
              <w:spacing w:after="0" w:line="259" w:lineRule="auto"/>
              <w:ind w:left="180" w:firstLine="0"/>
              <w:jc w:val="center"/>
              <w:rPr>
                <w:sz w:val="28"/>
              </w:rPr>
            </w:pPr>
            <w:r>
              <w:rPr>
                <w:sz w:val="28"/>
              </w:rPr>
              <w:t xml:space="preserve"> </w:t>
            </w:r>
          </w:p>
        </w:tc>
      </w:tr>
      <w:tr w:rsidR="00044DB3" w14:paraId="5041EBF3" w14:textId="77777777">
        <w:trPr>
          <w:trHeight w:val="286"/>
        </w:trPr>
        <w:tc>
          <w:tcPr>
            <w:tcW w:w="1080" w:type="dxa"/>
            <w:tcBorders>
              <w:top w:val="dashed" w:sz="4" w:space="0" w:color="000000"/>
              <w:left w:val="double" w:sz="6" w:space="0" w:color="000000"/>
              <w:bottom w:val="dashed" w:sz="4" w:space="0" w:color="000000"/>
              <w:right w:val="dashed" w:sz="4" w:space="0" w:color="000000"/>
            </w:tcBorders>
          </w:tcPr>
          <w:p w14:paraId="028E778E" w14:textId="77777777" w:rsidR="00044DB3" w:rsidRDefault="00A027BA">
            <w:pPr>
              <w:spacing w:after="0" w:line="259" w:lineRule="auto"/>
              <w:ind w:left="180" w:firstLine="0"/>
              <w:jc w:val="left"/>
              <w:rPr>
                <w:sz w:val="28"/>
              </w:rPr>
            </w:pPr>
            <w:r>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14:paraId="2E8D4580" w14:textId="77777777" w:rsidR="00044DB3" w:rsidRDefault="00A027BA">
            <w:pPr>
              <w:spacing w:after="0" w:line="259" w:lineRule="auto"/>
              <w:ind w:left="180" w:firstLine="0"/>
              <w:jc w:val="left"/>
              <w:rPr>
                <w:sz w:val="28"/>
              </w:rPr>
            </w:pPr>
            <w:r>
              <w:rPr>
                <w:sz w:val="28"/>
              </w:rPr>
              <w:t xml:space="preserve"> </w:t>
            </w:r>
          </w:p>
        </w:tc>
        <w:tc>
          <w:tcPr>
            <w:tcW w:w="1414" w:type="dxa"/>
            <w:tcBorders>
              <w:top w:val="dashed" w:sz="4" w:space="0" w:color="000000"/>
              <w:left w:val="dashed" w:sz="4" w:space="0" w:color="000000"/>
              <w:bottom w:val="dashed" w:sz="4" w:space="0" w:color="000000"/>
              <w:right w:val="nil"/>
            </w:tcBorders>
          </w:tcPr>
          <w:p w14:paraId="7CAFFAD8" w14:textId="77777777" w:rsidR="00044DB3" w:rsidRDefault="00A027BA">
            <w:pPr>
              <w:spacing w:after="0" w:line="259" w:lineRule="auto"/>
              <w:ind w:left="180" w:firstLine="0"/>
              <w:jc w:val="left"/>
              <w:rPr>
                <w:sz w:val="28"/>
              </w:rPr>
            </w:pPr>
            <w:r>
              <w:rPr>
                <w:sz w:val="28"/>
              </w:rPr>
              <w:t xml:space="preserve"> </w:t>
            </w:r>
          </w:p>
        </w:tc>
        <w:tc>
          <w:tcPr>
            <w:tcW w:w="1646" w:type="dxa"/>
            <w:tcBorders>
              <w:top w:val="dashed" w:sz="4" w:space="0" w:color="000000"/>
              <w:left w:val="nil"/>
              <w:bottom w:val="dashed" w:sz="4" w:space="0" w:color="000000"/>
              <w:right w:val="double" w:sz="6" w:space="0" w:color="000000"/>
            </w:tcBorders>
          </w:tcPr>
          <w:p w14:paraId="06371BEB" w14:textId="77777777" w:rsidR="00044DB3" w:rsidRDefault="00A027BA">
            <w:pPr>
              <w:spacing w:after="0" w:line="259" w:lineRule="auto"/>
              <w:ind w:left="180" w:right="17" w:firstLine="0"/>
              <w:jc w:val="center"/>
              <w:rPr>
                <w:sz w:val="28"/>
              </w:rPr>
            </w:pPr>
            <w:r>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14:paraId="0B36CC22" w14:textId="77777777" w:rsidR="00044DB3" w:rsidRDefault="00A027BA">
            <w:pPr>
              <w:spacing w:after="0" w:line="259" w:lineRule="auto"/>
              <w:ind w:left="180" w:firstLine="0"/>
              <w:jc w:val="center"/>
              <w:rPr>
                <w:sz w:val="28"/>
              </w:rPr>
            </w:pPr>
            <w:r>
              <w:rPr>
                <w:sz w:val="28"/>
              </w:rPr>
              <w:t xml:space="preserve"> </w:t>
            </w:r>
          </w:p>
        </w:tc>
      </w:tr>
      <w:tr w:rsidR="00044DB3" w14:paraId="61383471" w14:textId="77777777">
        <w:trPr>
          <w:trHeight w:val="288"/>
        </w:trPr>
        <w:tc>
          <w:tcPr>
            <w:tcW w:w="1080" w:type="dxa"/>
            <w:tcBorders>
              <w:top w:val="dashed" w:sz="4" w:space="0" w:color="000000"/>
              <w:left w:val="double" w:sz="6" w:space="0" w:color="000000"/>
              <w:bottom w:val="dashed" w:sz="4" w:space="0" w:color="000000"/>
              <w:right w:val="dashed" w:sz="4" w:space="0" w:color="000000"/>
            </w:tcBorders>
          </w:tcPr>
          <w:p w14:paraId="0C059A94" w14:textId="77777777" w:rsidR="00044DB3" w:rsidRDefault="00A027BA">
            <w:pPr>
              <w:spacing w:after="0" w:line="259" w:lineRule="auto"/>
              <w:ind w:left="180" w:firstLine="0"/>
              <w:jc w:val="left"/>
              <w:rPr>
                <w:sz w:val="28"/>
              </w:rPr>
            </w:pPr>
            <w:r>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14:paraId="4E07D650" w14:textId="77777777" w:rsidR="00044DB3" w:rsidRDefault="00A027BA">
            <w:pPr>
              <w:spacing w:after="0" w:line="259" w:lineRule="auto"/>
              <w:ind w:left="180" w:firstLine="0"/>
              <w:jc w:val="left"/>
              <w:rPr>
                <w:sz w:val="28"/>
              </w:rPr>
            </w:pPr>
            <w:r>
              <w:rPr>
                <w:sz w:val="28"/>
              </w:rPr>
              <w:t xml:space="preserve"> </w:t>
            </w:r>
          </w:p>
        </w:tc>
        <w:tc>
          <w:tcPr>
            <w:tcW w:w="1414" w:type="dxa"/>
            <w:tcBorders>
              <w:top w:val="dashed" w:sz="4" w:space="0" w:color="000000"/>
              <w:left w:val="dashed" w:sz="4" w:space="0" w:color="000000"/>
              <w:bottom w:val="dashed" w:sz="4" w:space="0" w:color="000000"/>
              <w:right w:val="nil"/>
            </w:tcBorders>
          </w:tcPr>
          <w:p w14:paraId="1DB59DE5" w14:textId="77777777" w:rsidR="00044DB3" w:rsidRDefault="00A027BA">
            <w:pPr>
              <w:spacing w:after="0" w:line="259" w:lineRule="auto"/>
              <w:ind w:left="180" w:firstLine="0"/>
              <w:jc w:val="left"/>
              <w:rPr>
                <w:sz w:val="28"/>
              </w:rPr>
            </w:pPr>
            <w:r>
              <w:rPr>
                <w:sz w:val="28"/>
              </w:rPr>
              <w:t xml:space="preserve"> </w:t>
            </w:r>
          </w:p>
        </w:tc>
        <w:tc>
          <w:tcPr>
            <w:tcW w:w="1646" w:type="dxa"/>
            <w:tcBorders>
              <w:top w:val="dashed" w:sz="4" w:space="0" w:color="000000"/>
              <w:left w:val="nil"/>
              <w:bottom w:val="dashed" w:sz="4" w:space="0" w:color="000000"/>
              <w:right w:val="double" w:sz="6" w:space="0" w:color="000000"/>
            </w:tcBorders>
          </w:tcPr>
          <w:p w14:paraId="5B772412" w14:textId="77777777" w:rsidR="00044DB3" w:rsidRDefault="00A027BA">
            <w:pPr>
              <w:spacing w:after="0" w:line="259" w:lineRule="auto"/>
              <w:ind w:left="180" w:right="17" w:firstLine="0"/>
              <w:jc w:val="center"/>
              <w:rPr>
                <w:sz w:val="28"/>
              </w:rPr>
            </w:pPr>
            <w:r>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14:paraId="04AFA421" w14:textId="77777777" w:rsidR="00044DB3" w:rsidRDefault="00A027BA">
            <w:pPr>
              <w:spacing w:after="0" w:line="259" w:lineRule="auto"/>
              <w:ind w:left="180" w:firstLine="0"/>
              <w:jc w:val="center"/>
              <w:rPr>
                <w:sz w:val="28"/>
              </w:rPr>
            </w:pPr>
            <w:r>
              <w:rPr>
                <w:sz w:val="28"/>
              </w:rPr>
              <w:t xml:space="preserve"> </w:t>
            </w:r>
          </w:p>
        </w:tc>
      </w:tr>
      <w:tr w:rsidR="00044DB3" w14:paraId="51660A98" w14:textId="77777777">
        <w:trPr>
          <w:trHeight w:val="286"/>
        </w:trPr>
        <w:tc>
          <w:tcPr>
            <w:tcW w:w="1080" w:type="dxa"/>
            <w:tcBorders>
              <w:top w:val="dashed" w:sz="4" w:space="0" w:color="000000"/>
              <w:left w:val="double" w:sz="6" w:space="0" w:color="000000"/>
              <w:bottom w:val="dashed" w:sz="4" w:space="0" w:color="000000"/>
              <w:right w:val="dashed" w:sz="4" w:space="0" w:color="000000"/>
            </w:tcBorders>
          </w:tcPr>
          <w:p w14:paraId="4440C491" w14:textId="77777777" w:rsidR="00044DB3" w:rsidRDefault="00A027BA">
            <w:pPr>
              <w:spacing w:after="0" w:line="259" w:lineRule="auto"/>
              <w:ind w:left="180" w:firstLine="0"/>
              <w:jc w:val="left"/>
              <w:rPr>
                <w:sz w:val="28"/>
              </w:rPr>
            </w:pPr>
            <w:r>
              <w:rPr>
                <w:sz w:val="28"/>
              </w:rPr>
              <w:lastRenderedPageBreak/>
              <w:t xml:space="preserve"> </w:t>
            </w:r>
          </w:p>
        </w:tc>
        <w:tc>
          <w:tcPr>
            <w:tcW w:w="3188" w:type="dxa"/>
            <w:tcBorders>
              <w:top w:val="dashed" w:sz="4" w:space="0" w:color="000000"/>
              <w:left w:val="dashed" w:sz="4" w:space="0" w:color="000000"/>
              <w:bottom w:val="dashed" w:sz="4" w:space="0" w:color="000000"/>
              <w:right w:val="dashed" w:sz="4" w:space="0" w:color="000000"/>
            </w:tcBorders>
          </w:tcPr>
          <w:p w14:paraId="03C1CFA3" w14:textId="77777777" w:rsidR="00044DB3" w:rsidRDefault="00A027BA">
            <w:pPr>
              <w:spacing w:after="0" w:line="259" w:lineRule="auto"/>
              <w:ind w:left="180" w:firstLine="0"/>
              <w:jc w:val="left"/>
              <w:rPr>
                <w:sz w:val="28"/>
              </w:rPr>
            </w:pPr>
            <w:r>
              <w:rPr>
                <w:sz w:val="28"/>
              </w:rPr>
              <w:t xml:space="preserve"> </w:t>
            </w:r>
          </w:p>
        </w:tc>
        <w:tc>
          <w:tcPr>
            <w:tcW w:w="1414" w:type="dxa"/>
            <w:tcBorders>
              <w:top w:val="dashed" w:sz="4" w:space="0" w:color="000000"/>
              <w:left w:val="dashed" w:sz="4" w:space="0" w:color="000000"/>
              <w:bottom w:val="dashed" w:sz="4" w:space="0" w:color="000000"/>
              <w:right w:val="nil"/>
            </w:tcBorders>
          </w:tcPr>
          <w:p w14:paraId="3D475557" w14:textId="77777777" w:rsidR="00044DB3" w:rsidRDefault="00A027BA">
            <w:pPr>
              <w:spacing w:after="0" w:line="259" w:lineRule="auto"/>
              <w:ind w:left="180" w:firstLine="0"/>
              <w:jc w:val="left"/>
              <w:rPr>
                <w:sz w:val="28"/>
              </w:rPr>
            </w:pPr>
            <w:r>
              <w:rPr>
                <w:sz w:val="28"/>
              </w:rPr>
              <w:t xml:space="preserve"> </w:t>
            </w:r>
          </w:p>
        </w:tc>
        <w:tc>
          <w:tcPr>
            <w:tcW w:w="1646" w:type="dxa"/>
            <w:tcBorders>
              <w:top w:val="dashed" w:sz="4" w:space="0" w:color="000000"/>
              <w:left w:val="nil"/>
              <w:bottom w:val="dashed" w:sz="4" w:space="0" w:color="000000"/>
              <w:right w:val="double" w:sz="6" w:space="0" w:color="000000"/>
            </w:tcBorders>
          </w:tcPr>
          <w:p w14:paraId="74A1BC20" w14:textId="77777777" w:rsidR="00044DB3" w:rsidRDefault="00A027BA">
            <w:pPr>
              <w:spacing w:after="0" w:line="259" w:lineRule="auto"/>
              <w:ind w:left="180" w:right="17" w:firstLine="0"/>
              <w:jc w:val="center"/>
              <w:rPr>
                <w:sz w:val="28"/>
              </w:rPr>
            </w:pPr>
            <w:r>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14:paraId="7BBB0970" w14:textId="77777777" w:rsidR="00044DB3" w:rsidRDefault="00A027BA">
            <w:pPr>
              <w:spacing w:after="0" w:line="259" w:lineRule="auto"/>
              <w:ind w:left="180" w:firstLine="0"/>
              <w:jc w:val="center"/>
              <w:rPr>
                <w:sz w:val="28"/>
              </w:rPr>
            </w:pPr>
            <w:r>
              <w:rPr>
                <w:sz w:val="28"/>
              </w:rPr>
              <w:t xml:space="preserve"> </w:t>
            </w:r>
          </w:p>
        </w:tc>
      </w:tr>
      <w:tr w:rsidR="00044DB3" w14:paraId="00A34984" w14:textId="77777777">
        <w:trPr>
          <w:trHeight w:val="286"/>
        </w:trPr>
        <w:tc>
          <w:tcPr>
            <w:tcW w:w="1080" w:type="dxa"/>
            <w:tcBorders>
              <w:top w:val="dashed" w:sz="4" w:space="0" w:color="000000"/>
              <w:left w:val="double" w:sz="6" w:space="0" w:color="000000"/>
              <w:bottom w:val="dashed" w:sz="4" w:space="0" w:color="000000"/>
              <w:right w:val="dashed" w:sz="4" w:space="0" w:color="000000"/>
            </w:tcBorders>
          </w:tcPr>
          <w:p w14:paraId="52B13B44" w14:textId="77777777" w:rsidR="00044DB3" w:rsidRDefault="00A027BA">
            <w:pPr>
              <w:spacing w:after="0" w:line="259" w:lineRule="auto"/>
              <w:ind w:left="180" w:firstLine="0"/>
              <w:jc w:val="left"/>
              <w:rPr>
                <w:sz w:val="28"/>
              </w:rPr>
            </w:pPr>
            <w:r>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14:paraId="743B7591" w14:textId="77777777" w:rsidR="00044DB3" w:rsidRDefault="00A027BA">
            <w:pPr>
              <w:spacing w:after="0" w:line="259" w:lineRule="auto"/>
              <w:ind w:left="180" w:firstLine="0"/>
              <w:jc w:val="left"/>
              <w:rPr>
                <w:sz w:val="28"/>
              </w:rPr>
            </w:pPr>
            <w:r>
              <w:rPr>
                <w:sz w:val="28"/>
              </w:rPr>
              <w:t xml:space="preserve"> </w:t>
            </w:r>
          </w:p>
        </w:tc>
        <w:tc>
          <w:tcPr>
            <w:tcW w:w="1414" w:type="dxa"/>
            <w:tcBorders>
              <w:top w:val="dashed" w:sz="4" w:space="0" w:color="000000"/>
              <w:left w:val="dashed" w:sz="4" w:space="0" w:color="000000"/>
              <w:bottom w:val="dashed" w:sz="4" w:space="0" w:color="000000"/>
              <w:right w:val="nil"/>
            </w:tcBorders>
          </w:tcPr>
          <w:p w14:paraId="281A4206" w14:textId="77777777" w:rsidR="00044DB3" w:rsidRDefault="00A027BA">
            <w:pPr>
              <w:spacing w:after="0" w:line="259" w:lineRule="auto"/>
              <w:ind w:left="180" w:firstLine="0"/>
              <w:jc w:val="left"/>
              <w:rPr>
                <w:sz w:val="28"/>
              </w:rPr>
            </w:pPr>
            <w:r>
              <w:rPr>
                <w:sz w:val="28"/>
              </w:rPr>
              <w:t xml:space="preserve"> </w:t>
            </w:r>
          </w:p>
        </w:tc>
        <w:tc>
          <w:tcPr>
            <w:tcW w:w="1646" w:type="dxa"/>
            <w:tcBorders>
              <w:top w:val="dashed" w:sz="4" w:space="0" w:color="000000"/>
              <w:left w:val="nil"/>
              <w:bottom w:val="dashed" w:sz="4" w:space="0" w:color="000000"/>
              <w:right w:val="double" w:sz="6" w:space="0" w:color="000000"/>
            </w:tcBorders>
          </w:tcPr>
          <w:p w14:paraId="1263ADE2" w14:textId="77777777" w:rsidR="00044DB3" w:rsidRDefault="00A027BA">
            <w:pPr>
              <w:spacing w:after="0" w:line="259" w:lineRule="auto"/>
              <w:ind w:left="180" w:right="17" w:firstLine="0"/>
              <w:jc w:val="center"/>
              <w:rPr>
                <w:sz w:val="28"/>
              </w:rPr>
            </w:pPr>
            <w:r>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14:paraId="15127871" w14:textId="77777777" w:rsidR="00044DB3" w:rsidRDefault="00A027BA">
            <w:pPr>
              <w:spacing w:after="0" w:line="259" w:lineRule="auto"/>
              <w:ind w:left="180" w:firstLine="0"/>
              <w:jc w:val="center"/>
              <w:rPr>
                <w:sz w:val="28"/>
              </w:rPr>
            </w:pPr>
            <w:r>
              <w:rPr>
                <w:sz w:val="28"/>
              </w:rPr>
              <w:t xml:space="preserve"> </w:t>
            </w:r>
          </w:p>
        </w:tc>
      </w:tr>
      <w:tr w:rsidR="00044DB3" w14:paraId="02C97081" w14:textId="77777777">
        <w:trPr>
          <w:trHeight w:val="286"/>
        </w:trPr>
        <w:tc>
          <w:tcPr>
            <w:tcW w:w="1080" w:type="dxa"/>
            <w:tcBorders>
              <w:top w:val="dashed" w:sz="4" w:space="0" w:color="000000"/>
              <w:left w:val="double" w:sz="6" w:space="0" w:color="000000"/>
              <w:bottom w:val="dashed" w:sz="4" w:space="0" w:color="000000"/>
              <w:right w:val="dashed" w:sz="4" w:space="0" w:color="000000"/>
            </w:tcBorders>
          </w:tcPr>
          <w:p w14:paraId="134804DA" w14:textId="77777777" w:rsidR="00044DB3" w:rsidRDefault="00A027BA">
            <w:pPr>
              <w:spacing w:after="0" w:line="259" w:lineRule="auto"/>
              <w:ind w:left="180" w:firstLine="0"/>
              <w:jc w:val="left"/>
              <w:rPr>
                <w:sz w:val="28"/>
              </w:rPr>
            </w:pPr>
            <w:r>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14:paraId="4CEEE601" w14:textId="77777777" w:rsidR="00044DB3" w:rsidRDefault="00A027BA">
            <w:pPr>
              <w:spacing w:after="0" w:line="259" w:lineRule="auto"/>
              <w:ind w:left="180" w:firstLine="0"/>
              <w:jc w:val="left"/>
              <w:rPr>
                <w:sz w:val="28"/>
              </w:rPr>
            </w:pPr>
            <w:r>
              <w:rPr>
                <w:sz w:val="28"/>
              </w:rPr>
              <w:t xml:space="preserve"> </w:t>
            </w:r>
          </w:p>
        </w:tc>
        <w:tc>
          <w:tcPr>
            <w:tcW w:w="1414" w:type="dxa"/>
            <w:tcBorders>
              <w:top w:val="dashed" w:sz="4" w:space="0" w:color="000000"/>
              <w:left w:val="dashed" w:sz="4" w:space="0" w:color="000000"/>
              <w:bottom w:val="dashed" w:sz="4" w:space="0" w:color="000000"/>
              <w:right w:val="nil"/>
            </w:tcBorders>
          </w:tcPr>
          <w:p w14:paraId="03FA8C4C" w14:textId="77777777" w:rsidR="00044DB3" w:rsidRDefault="00A027BA">
            <w:pPr>
              <w:spacing w:after="0" w:line="259" w:lineRule="auto"/>
              <w:ind w:left="180" w:firstLine="0"/>
              <w:jc w:val="left"/>
              <w:rPr>
                <w:sz w:val="28"/>
              </w:rPr>
            </w:pPr>
            <w:r>
              <w:rPr>
                <w:sz w:val="28"/>
              </w:rPr>
              <w:t xml:space="preserve"> </w:t>
            </w:r>
          </w:p>
        </w:tc>
        <w:tc>
          <w:tcPr>
            <w:tcW w:w="1646" w:type="dxa"/>
            <w:tcBorders>
              <w:top w:val="dashed" w:sz="4" w:space="0" w:color="000000"/>
              <w:left w:val="nil"/>
              <w:bottom w:val="dashed" w:sz="4" w:space="0" w:color="000000"/>
              <w:right w:val="double" w:sz="6" w:space="0" w:color="000000"/>
            </w:tcBorders>
          </w:tcPr>
          <w:p w14:paraId="3DE4E5D3" w14:textId="77777777" w:rsidR="00044DB3" w:rsidRDefault="00A027BA">
            <w:pPr>
              <w:spacing w:after="0" w:line="259" w:lineRule="auto"/>
              <w:ind w:left="180" w:right="17" w:firstLine="0"/>
              <w:jc w:val="center"/>
              <w:rPr>
                <w:sz w:val="28"/>
              </w:rPr>
            </w:pPr>
            <w:r>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14:paraId="11519B8F" w14:textId="77777777" w:rsidR="00044DB3" w:rsidRDefault="00A027BA">
            <w:pPr>
              <w:spacing w:after="0" w:line="259" w:lineRule="auto"/>
              <w:ind w:left="180" w:firstLine="0"/>
              <w:jc w:val="center"/>
              <w:rPr>
                <w:sz w:val="28"/>
              </w:rPr>
            </w:pPr>
            <w:r>
              <w:rPr>
                <w:sz w:val="28"/>
              </w:rPr>
              <w:t xml:space="preserve"> </w:t>
            </w:r>
          </w:p>
        </w:tc>
      </w:tr>
      <w:tr w:rsidR="00044DB3" w14:paraId="0E70C49F" w14:textId="77777777">
        <w:trPr>
          <w:trHeight w:val="286"/>
        </w:trPr>
        <w:tc>
          <w:tcPr>
            <w:tcW w:w="1080" w:type="dxa"/>
            <w:tcBorders>
              <w:top w:val="dashed" w:sz="4" w:space="0" w:color="000000"/>
              <w:left w:val="double" w:sz="6" w:space="0" w:color="000000"/>
              <w:bottom w:val="dashed" w:sz="4" w:space="0" w:color="000000"/>
              <w:right w:val="dashed" w:sz="4" w:space="0" w:color="000000"/>
            </w:tcBorders>
          </w:tcPr>
          <w:p w14:paraId="04EDB725" w14:textId="77777777" w:rsidR="00044DB3" w:rsidRDefault="00A027BA">
            <w:pPr>
              <w:spacing w:after="0" w:line="259" w:lineRule="auto"/>
              <w:ind w:left="180" w:firstLine="0"/>
              <w:jc w:val="left"/>
              <w:rPr>
                <w:sz w:val="28"/>
              </w:rPr>
            </w:pPr>
            <w:r>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14:paraId="2E97B55A" w14:textId="77777777" w:rsidR="00044DB3" w:rsidRDefault="00A027BA">
            <w:pPr>
              <w:spacing w:after="0" w:line="259" w:lineRule="auto"/>
              <w:ind w:left="180" w:firstLine="0"/>
              <w:jc w:val="left"/>
              <w:rPr>
                <w:sz w:val="28"/>
              </w:rPr>
            </w:pPr>
            <w:r>
              <w:rPr>
                <w:sz w:val="28"/>
              </w:rPr>
              <w:t xml:space="preserve"> </w:t>
            </w:r>
          </w:p>
        </w:tc>
        <w:tc>
          <w:tcPr>
            <w:tcW w:w="1414" w:type="dxa"/>
            <w:tcBorders>
              <w:top w:val="dashed" w:sz="4" w:space="0" w:color="000000"/>
              <w:left w:val="dashed" w:sz="4" w:space="0" w:color="000000"/>
              <w:bottom w:val="dashed" w:sz="4" w:space="0" w:color="000000"/>
              <w:right w:val="nil"/>
            </w:tcBorders>
          </w:tcPr>
          <w:p w14:paraId="0D14FCEE" w14:textId="77777777" w:rsidR="00044DB3" w:rsidRDefault="00A027BA">
            <w:pPr>
              <w:spacing w:after="0" w:line="259" w:lineRule="auto"/>
              <w:ind w:left="180" w:firstLine="0"/>
              <w:jc w:val="left"/>
              <w:rPr>
                <w:sz w:val="28"/>
              </w:rPr>
            </w:pPr>
            <w:r>
              <w:rPr>
                <w:sz w:val="28"/>
              </w:rPr>
              <w:t xml:space="preserve"> </w:t>
            </w:r>
          </w:p>
        </w:tc>
        <w:tc>
          <w:tcPr>
            <w:tcW w:w="1646" w:type="dxa"/>
            <w:tcBorders>
              <w:top w:val="dashed" w:sz="4" w:space="0" w:color="000000"/>
              <w:left w:val="nil"/>
              <w:bottom w:val="dashed" w:sz="4" w:space="0" w:color="000000"/>
              <w:right w:val="double" w:sz="6" w:space="0" w:color="000000"/>
            </w:tcBorders>
          </w:tcPr>
          <w:p w14:paraId="7937E660" w14:textId="77777777" w:rsidR="00044DB3" w:rsidRDefault="00A027BA">
            <w:pPr>
              <w:spacing w:after="0" w:line="259" w:lineRule="auto"/>
              <w:ind w:left="180" w:right="17" w:firstLine="0"/>
              <w:jc w:val="center"/>
              <w:rPr>
                <w:sz w:val="28"/>
              </w:rPr>
            </w:pPr>
            <w:r>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14:paraId="708DE400" w14:textId="77777777" w:rsidR="00044DB3" w:rsidRDefault="00A027BA">
            <w:pPr>
              <w:spacing w:after="0" w:line="259" w:lineRule="auto"/>
              <w:ind w:left="180" w:firstLine="0"/>
              <w:jc w:val="center"/>
              <w:rPr>
                <w:sz w:val="28"/>
              </w:rPr>
            </w:pPr>
            <w:r>
              <w:rPr>
                <w:sz w:val="28"/>
              </w:rPr>
              <w:t xml:space="preserve"> </w:t>
            </w:r>
          </w:p>
        </w:tc>
      </w:tr>
      <w:tr w:rsidR="00044DB3" w14:paraId="37D0242E" w14:textId="77777777">
        <w:trPr>
          <w:trHeight w:val="286"/>
        </w:trPr>
        <w:tc>
          <w:tcPr>
            <w:tcW w:w="1080" w:type="dxa"/>
            <w:tcBorders>
              <w:top w:val="dashed" w:sz="4" w:space="0" w:color="000000"/>
              <w:left w:val="double" w:sz="6" w:space="0" w:color="000000"/>
              <w:bottom w:val="dashed" w:sz="4" w:space="0" w:color="000000"/>
              <w:right w:val="dashed" w:sz="4" w:space="0" w:color="000000"/>
            </w:tcBorders>
          </w:tcPr>
          <w:p w14:paraId="1733BB8A" w14:textId="77777777" w:rsidR="00044DB3" w:rsidRDefault="00A027BA">
            <w:pPr>
              <w:spacing w:after="0" w:line="259" w:lineRule="auto"/>
              <w:ind w:left="180" w:firstLine="0"/>
              <w:jc w:val="left"/>
              <w:rPr>
                <w:sz w:val="28"/>
              </w:rPr>
            </w:pPr>
            <w:r>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14:paraId="36AE6451" w14:textId="77777777" w:rsidR="00044DB3" w:rsidRDefault="00A027BA">
            <w:pPr>
              <w:spacing w:after="0" w:line="259" w:lineRule="auto"/>
              <w:ind w:left="180" w:firstLine="0"/>
              <w:jc w:val="left"/>
              <w:rPr>
                <w:sz w:val="28"/>
              </w:rPr>
            </w:pPr>
            <w:r>
              <w:rPr>
                <w:sz w:val="28"/>
              </w:rPr>
              <w:t xml:space="preserve"> </w:t>
            </w:r>
          </w:p>
        </w:tc>
        <w:tc>
          <w:tcPr>
            <w:tcW w:w="1414" w:type="dxa"/>
            <w:tcBorders>
              <w:top w:val="dashed" w:sz="4" w:space="0" w:color="000000"/>
              <w:left w:val="dashed" w:sz="4" w:space="0" w:color="000000"/>
              <w:bottom w:val="dashed" w:sz="4" w:space="0" w:color="000000"/>
              <w:right w:val="nil"/>
            </w:tcBorders>
          </w:tcPr>
          <w:p w14:paraId="5B4B4054" w14:textId="77777777" w:rsidR="00044DB3" w:rsidRDefault="00A027BA">
            <w:pPr>
              <w:spacing w:after="0" w:line="259" w:lineRule="auto"/>
              <w:ind w:left="180" w:firstLine="0"/>
              <w:jc w:val="left"/>
              <w:rPr>
                <w:sz w:val="28"/>
              </w:rPr>
            </w:pPr>
            <w:r>
              <w:rPr>
                <w:sz w:val="28"/>
              </w:rPr>
              <w:t xml:space="preserve"> </w:t>
            </w:r>
          </w:p>
        </w:tc>
        <w:tc>
          <w:tcPr>
            <w:tcW w:w="1646" w:type="dxa"/>
            <w:tcBorders>
              <w:top w:val="dashed" w:sz="4" w:space="0" w:color="000000"/>
              <w:left w:val="nil"/>
              <w:bottom w:val="dashed" w:sz="4" w:space="0" w:color="000000"/>
              <w:right w:val="double" w:sz="6" w:space="0" w:color="000000"/>
            </w:tcBorders>
          </w:tcPr>
          <w:p w14:paraId="70EFCC9A" w14:textId="77777777" w:rsidR="00044DB3" w:rsidRDefault="00A027BA">
            <w:pPr>
              <w:spacing w:after="0" w:line="259" w:lineRule="auto"/>
              <w:ind w:left="180" w:right="17" w:firstLine="0"/>
              <w:jc w:val="center"/>
              <w:rPr>
                <w:sz w:val="28"/>
              </w:rPr>
            </w:pPr>
            <w:r>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14:paraId="3A8913FA" w14:textId="77777777" w:rsidR="00044DB3" w:rsidRDefault="00A027BA">
            <w:pPr>
              <w:spacing w:after="0" w:line="259" w:lineRule="auto"/>
              <w:ind w:left="180" w:firstLine="0"/>
              <w:jc w:val="center"/>
              <w:rPr>
                <w:sz w:val="28"/>
              </w:rPr>
            </w:pPr>
            <w:r>
              <w:rPr>
                <w:sz w:val="28"/>
              </w:rPr>
              <w:t xml:space="preserve"> </w:t>
            </w:r>
          </w:p>
        </w:tc>
      </w:tr>
      <w:tr w:rsidR="00044DB3" w14:paraId="621B9F97" w14:textId="77777777">
        <w:trPr>
          <w:trHeight w:val="298"/>
        </w:trPr>
        <w:tc>
          <w:tcPr>
            <w:tcW w:w="1080" w:type="dxa"/>
            <w:tcBorders>
              <w:top w:val="dashed" w:sz="4" w:space="0" w:color="000000"/>
              <w:left w:val="double" w:sz="6" w:space="0" w:color="000000"/>
              <w:bottom w:val="double" w:sz="4" w:space="0" w:color="000000"/>
              <w:right w:val="dashed" w:sz="4" w:space="0" w:color="000000"/>
            </w:tcBorders>
          </w:tcPr>
          <w:p w14:paraId="4708C1B1" w14:textId="77777777" w:rsidR="00044DB3" w:rsidRDefault="00A027BA">
            <w:pPr>
              <w:spacing w:after="0" w:line="259" w:lineRule="auto"/>
              <w:ind w:left="180" w:firstLine="0"/>
              <w:jc w:val="left"/>
              <w:rPr>
                <w:sz w:val="28"/>
              </w:rPr>
            </w:pPr>
            <w:r>
              <w:rPr>
                <w:sz w:val="28"/>
              </w:rPr>
              <w:t xml:space="preserve"> </w:t>
            </w:r>
          </w:p>
        </w:tc>
        <w:tc>
          <w:tcPr>
            <w:tcW w:w="3188" w:type="dxa"/>
            <w:tcBorders>
              <w:top w:val="dashed" w:sz="4" w:space="0" w:color="000000"/>
              <w:left w:val="dashed" w:sz="4" w:space="0" w:color="000000"/>
              <w:bottom w:val="double" w:sz="4" w:space="0" w:color="000000"/>
              <w:right w:val="dashed" w:sz="4" w:space="0" w:color="000000"/>
            </w:tcBorders>
          </w:tcPr>
          <w:p w14:paraId="35FB79FE" w14:textId="77777777" w:rsidR="00044DB3" w:rsidRDefault="00A027BA">
            <w:pPr>
              <w:spacing w:after="0" w:line="259" w:lineRule="auto"/>
              <w:ind w:left="180" w:firstLine="0"/>
              <w:jc w:val="left"/>
              <w:rPr>
                <w:sz w:val="28"/>
              </w:rPr>
            </w:pPr>
            <w:r>
              <w:rPr>
                <w:sz w:val="28"/>
              </w:rPr>
              <w:t xml:space="preserve"> </w:t>
            </w:r>
          </w:p>
        </w:tc>
        <w:tc>
          <w:tcPr>
            <w:tcW w:w="1414" w:type="dxa"/>
            <w:tcBorders>
              <w:top w:val="dashed" w:sz="4" w:space="0" w:color="000000"/>
              <w:left w:val="dashed" w:sz="4" w:space="0" w:color="000000"/>
              <w:bottom w:val="double" w:sz="4" w:space="0" w:color="000000"/>
              <w:right w:val="nil"/>
            </w:tcBorders>
          </w:tcPr>
          <w:p w14:paraId="0B83E52F" w14:textId="77777777" w:rsidR="00044DB3" w:rsidRDefault="00A027BA">
            <w:pPr>
              <w:spacing w:after="0" w:line="259" w:lineRule="auto"/>
              <w:ind w:left="180" w:firstLine="0"/>
              <w:jc w:val="left"/>
              <w:rPr>
                <w:sz w:val="28"/>
              </w:rPr>
            </w:pPr>
            <w:r>
              <w:rPr>
                <w:sz w:val="28"/>
              </w:rPr>
              <w:t xml:space="preserve"> </w:t>
            </w:r>
          </w:p>
        </w:tc>
        <w:tc>
          <w:tcPr>
            <w:tcW w:w="1646" w:type="dxa"/>
            <w:tcBorders>
              <w:top w:val="dashed" w:sz="4" w:space="0" w:color="000000"/>
              <w:left w:val="nil"/>
              <w:bottom w:val="double" w:sz="4" w:space="0" w:color="000000"/>
              <w:right w:val="double" w:sz="6" w:space="0" w:color="000000"/>
            </w:tcBorders>
          </w:tcPr>
          <w:p w14:paraId="5DFC02BB" w14:textId="77777777" w:rsidR="00044DB3" w:rsidRDefault="00A027BA">
            <w:pPr>
              <w:spacing w:after="0" w:line="259" w:lineRule="auto"/>
              <w:ind w:left="180" w:right="17" w:firstLine="0"/>
              <w:jc w:val="center"/>
              <w:rPr>
                <w:sz w:val="28"/>
              </w:rPr>
            </w:pPr>
            <w:r>
              <w:rPr>
                <w:sz w:val="28"/>
              </w:rPr>
              <w:t xml:space="preserve"> </w:t>
            </w:r>
          </w:p>
        </w:tc>
        <w:tc>
          <w:tcPr>
            <w:tcW w:w="2161" w:type="dxa"/>
            <w:tcBorders>
              <w:top w:val="dashed" w:sz="4" w:space="0" w:color="000000"/>
              <w:left w:val="double" w:sz="6" w:space="0" w:color="000000"/>
              <w:bottom w:val="double" w:sz="4" w:space="0" w:color="000000"/>
              <w:right w:val="double" w:sz="6" w:space="0" w:color="000000"/>
            </w:tcBorders>
          </w:tcPr>
          <w:p w14:paraId="2801A4CA" w14:textId="77777777" w:rsidR="00044DB3" w:rsidRDefault="00A027BA">
            <w:pPr>
              <w:spacing w:after="0" w:line="259" w:lineRule="auto"/>
              <w:ind w:left="180" w:firstLine="0"/>
              <w:jc w:val="center"/>
              <w:rPr>
                <w:sz w:val="28"/>
              </w:rPr>
            </w:pPr>
            <w:r>
              <w:rPr>
                <w:sz w:val="28"/>
              </w:rPr>
              <w:t xml:space="preserve"> </w:t>
            </w:r>
          </w:p>
        </w:tc>
      </w:tr>
    </w:tbl>
    <w:p w14:paraId="58C64543" w14:textId="77777777" w:rsidR="00044DB3" w:rsidRDefault="00A027BA">
      <w:pPr>
        <w:spacing w:after="93" w:line="259" w:lineRule="auto"/>
        <w:ind w:left="180" w:firstLine="0"/>
        <w:jc w:val="center"/>
        <w:rPr>
          <w:sz w:val="28"/>
        </w:rPr>
      </w:pPr>
      <w:r>
        <w:rPr>
          <w:b/>
          <w:sz w:val="36"/>
        </w:rPr>
        <w:t xml:space="preserve"> </w:t>
      </w:r>
    </w:p>
    <w:p w14:paraId="495BFA46" w14:textId="77777777" w:rsidR="00044DB3" w:rsidRDefault="00044DB3">
      <w:pPr>
        <w:spacing w:after="0" w:line="259" w:lineRule="auto"/>
        <w:ind w:left="180" w:firstLine="0"/>
        <w:jc w:val="left"/>
        <w:rPr>
          <w:sz w:val="28"/>
        </w:rPr>
      </w:pPr>
    </w:p>
    <w:p w14:paraId="689D2E96" w14:textId="77777777" w:rsidR="00044DB3" w:rsidRDefault="00A027BA">
      <w:pPr>
        <w:rPr>
          <w:b/>
          <w:sz w:val="40"/>
        </w:rPr>
      </w:pPr>
      <w:r>
        <w:rPr>
          <w:b/>
          <w:sz w:val="40"/>
        </w:rPr>
        <w:t>Technical Proposal</w:t>
      </w:r>
    </w:p>
    <w:p w14:paraId="7111248E" w14:textId="77777777" w:rsidR="00044DB3" w:rsidRDefault="00A027BA">
      <w:r>
        <w:t>The Company must provide:</w:t>
      </w:r>
    </w:p>
    <w:p w14:paraId="39B4434A" w14:textId="0153EEEE" w:rsidR="00044DB3" w:rsidRDefault="00A027BA">
      <w:pPr>
        <w:pStyle w:val="ListParagraph"/>
        <w:numPr>
          <w:ilvl w:val="0"/>
          <w:numId w:val="92"/>
        </w:numPr>
        <w:tabs>
          <w:tab w:val="clear" w:pos="1988"/>
          <w:tab w:val="left" w:pos="851"/>
        </w:tabs>
        <w:ind w:left="851" w:hanging="284"/>
      </w:pPr>
      <w:r>
        <w:t xml:space="preserve">The names and details </w:t>
      </w:r>
      <w:r>
        <w:t>of key personnel qualified to perform the Contract</w:t>
      </w:r>
    </w:p>
    <w:p w14:paraId="53863058" w14:textId="0A35A0B0" w:rsidR="00044DB3" w:rsidRDefault="00A027BA">
      <w:pPr>
        <w:pStyle w:val="ListParagraph"/>
        <w:numPr>
          <w:ilvl w:val="0"/>
          <w:numId w:val="92"/>
        </w:numPr>
        <w:tabs>
          <w:tab w:val="clear" w:pos="1988"/>
          <w:tab w:val="left" w:pos="851"/>
        </w:tabs>
        <w:ind w:left="851" w:hanging="284"/>
      </w:pPr>
      <w:r>
        <w:t>Adequate information to clearly demonstrate their capacity to meet the key equipment requirements of the Contract</w:t>
      </w:r>
    </w:p>
    <w:p w14:paraId="5DF97E3A" w14:textId="2292137D" w:rsidR="00044DB3" w:rsidRDefault="00A027BA">
      <w:pPr>
        <w:pStyle w:val="ListParagraph"/>
        <w:numPr>
          <w:ilvl w:val="0"/>
          <w:numId w:val="92"/>
        </w:numPr>
        <w:tabs>
          <w:tab w:val="clear" w:pos="1988"/>
          <w:tab w:val="left" w:pos="851"/>
        </w:tabs>
        <w:ind w:left="851" w:hanging="284"/>
      </w:pPr>
      <w:r>
        <w:t>Information on the site organization</w:t>
      </w:r>
    </w:p>
    <w:p w14:paraId="476C643E" w14:textId="0F57584D" w:rsidR="00044DB3" w:rsidRDefault="00A027BA">
      <w:pPr>
        <w:pStyle w:val="ListParagraph"/>
        <w:numPr>
          <w:ilvl w:val="0"/>
          <w:numId w:val="92"/>
        </w:numPr>
        <w:tabs>
          <w:tab w:val="clear" w:pos="1988"/>
          <w:tab w:val="left" w:pos="851"/>
        </w:tabs>
        <w:ind w:left="851" w:hanging="284"/>
      </w:pPr>
      <w:r>
        <w:t>The method of execution of the Works</w:t>
      </w:r>
    </w:p>
    <w:p w14:paraId="244E6AF4" w14:textId="2E6414A5" w:rsidR="00044DB3" w:rsidRDefault="00A027BA">
      <w:pPr>
        <w:pStyle w:val="ListParagraph"/>
        <w:numPr>
          <w:ilvl w:val="0"/>
          <w:numId w:val="92"/>
        </w:numPr>
        <w:tabs>
          <w:tab w:val="clear" w:pos="1988"/>
          <w:tab w:val="left" w:pos="851"/>
        </w:tabs>
        <w:ind w:left="851" w:hanging="284"/>
      </w:pPr>
      <w:r>
        <w:t xml:space="preserve">The mobilization </w:t>
      </w:r>
      <w:r>
        <w:t>and construction schedule</w:t>
      </w:r>
    </w:p>
    <w:p w14:paraId="6F69D09B" w14:textId="1D3DCA30" w:rsidR="00044DB3" w:rsidRPr="00F65880" w:rsidRDefault="00A027BA">
      <w:pPr>
        <w:pStyle w:val="ListParagraph"/>
        <w:numPr>
          <w:ilvl w:val="0"/>
          <w:numId w:val="92"/>
        </w:numPr>
        <w:tabs>
          <w:tab w:val="clear" w:pos="1988"/>
          <w:tab w:val="left" w:pos="851"/>
        </w:tabs>
        <w:ind w:left="851" w:hanging="284"/>
        <w:rPr>
          <w:sz w:val="28"/>
        </w:rPr>
      </w:pPr>
      <w:r>
        <w:t>A summary of other information, if any, that the Company deems relevant</w:t>
      </w:r>
      <w:r w:rsidRPr="00F65880">
        <w:rPr>
          <w:sz w:val="28"/>
        </w:rPr>
        <w:t>.</w:t>
      </w:r>
    </w:p>
    <w:p w14:paraId="4974AC77" w14:textId="77777777" w:rsidR="00044DB3" w:rsidRDefault="00044DB3">
      <w:pPr>
        <w:spacing w:after="0" w:line="259" w:lineRule="auto"/>
        <w:ind w:left="180" w:firstLine="0"/>
        <w:jc w:val="left"/>
        <w:rPr>
          <w:b/>
          <w:sz w:val="36"/>
        </w:rPr>
      </w:pPr>
    </w:p>
    <w:p w14:paraId="1C092946" w14:textId="77777777" w:rsidR="00044DB3" w:rsidRDefault="00044DB3">
      <w:pPr>
        <w:ind w:firstLine="0"/>
        <w:rPr>
          <w:b/>
          <w:sz w:val="40"/>
        </w:rPr>
        <w:sectPr w:rsidR="00044DB3">
          <w:headerReference w:type="default" r:id="rId23"/>
          <w:headerReference w:type="first" r:id="rId24"/>
          <w:pgSz w:w="12240" w:h="15840"/>
          <w:pgMar w:top="727" w:right="1080" w:bottom="1439" w:left="1260" w:header="727" w:footer="720" w:gutter="0"/>
          <w:pgNumType w:start="1"/>
          <w:cols w:space="720"/>
          <w:titlePg/>
          <w:docGrid w:linePitch="326"/>
        </w:sectPr>
      </w:pPr>
    </w:p>
    <w:p w14:paraId="26812651" w14:textId="77777777" w:rsidR="00044DB3" w:rsidRDefault="00A027BA">
      <w:pPr>
        <w:ind w:firstLine="0"/>
        <w:jc w:val="center"/>
        <w:rPr>
          <w:b/>
          <w:sz w:val="36"/>
        </w:rPr>
      </w:pPr>
      <w:r>
        <w:rPr>
          <w:b/>
          <w:sz w:val="36"/>
        </w:rPr>
        <w:lastRenderedPageBreak/>
        <w:t>DRAWINGS</w:t>
      </w:r>
    </w:p>
    <w:p w14:paraId="43A7BAA1" w14:textId="77777777" w:rsidR="00044DB3" w:rsidRDefault="00A027BA">
      <w:pPr>
        <w:pStyle w:val="Heading1"/>
        <w:spacing w:after="77"/>
        <w:ind w:left="180" w:right="61"/>
        <w:rPr>
          <w:b w:val="0"/>
          <w:color w:val="FF0000"/>
        </w:rPr>
      </w:pPr>
      <w:r>
        <w:rPr>
          <w:rFonts w:ascii="Tahoma" w:hAnsi="Tahoma" w:cs="Tahoma"/>
          <w:noProof/>
        </w:rPr>
        <w:drawing>
          <wp:anchor distT="0" distB="0" distL="114300" distR="114300" simplePos="0" relativeHeight="5" behindDoc="0" locked="0" layoutInCell="1" allowOverlap="1" wp14:anchorId="3496122C" wp14:editId="7C4400EA">
            <wp:simplePos x="0" y="0"/>
            <wp:positionH relativeFrom="column">
              <wp:posOffset>895350</wp:posOffset>
            </wp:positionH>
            <wp:positionV relativeFrom="paragraph">
              <wp:posOffset>138430</wp:posOffset>
            </wp:positionV>
            <wp:extent cx="6069965" cy="5741035"/>
            <wp:effectExtent l="0" t="0" r="6985" b="0"/>
            <wp:wrapSquare wrapText="bothSides"/>
            <wp:docPr id="1228" name="Image 4" descr="8f72a9a0_3398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4"/>
                    <pic:cNvPicPr/>
                  </pic:nvPicPr>
                  <pic:blipFill>
                    <a:blip r:embed="rId25" cstate="print"/>
                    <a:srcRect l="11520" t="9815" b="12523"/>
                    <a:stretch/>
                  </pic:blipFill>
                  <pic:spPr>
                    <a:xfrm>
                      <a:off x="0" y="0"/>
                      <a:ext cx="6069965" cy="5741035"/>
                    </a:xfrm>
                    <a:prstGeom prst="rect">
                      <a:avLst/>
                    </a:prstGeom>
                    <a:ln>
                      <a:noFill/>
                    </a:ln>
                  </pic:spPr>
                </pic:pic>
              </a:graphicData>
            </a:graphic>
            <wp14:sizeRelH relativeFrom="margin">
              <wp14:pctWidth>0</wp14:pctWidth>
            </wp14:sizeRelH>
            <wp14:sizeRelV relativeFrom="margin">
              <wp14:pctHeight>0</wp14:pctHeight>
            </wp14:sizeRelV>
          </wp:anchor>
        </w:drawing>
      </w:r>
      <w:r>
        <w:rPr>
          <w:color w:val="FF0000"/>
          <w:sz w:val="44"/>
        </w:rPr>
        <w:t xml:space="preserve"> </w:t>
      </w:r>
    </w:p>
    <w:p w14:paraId="14AF9E17" w14:textId="77777777" w:rsidR="00044DB3" w:rsidRDefault="00044DB3"/>
    <w:p w14:paraId="3050858A" w14:textId="77777777" w:rsidR="00044DB3" w:rsidRDefault="00044DB3"/>
    <w:p w14:paraId="1C1FC6EB" w14:textId="77777777" w:rsidR="00044DB3" w:rsidRDefault="00044DB3"/>
    <w:p w14:paraId="0A1ED94D" w14:textId="77777777" w:rsidR="00044DB3" w:rsidRDefault="00044DB3"/>
    <w:p w14:paraId="5C830DBA" w14:textId="77777777" w:rsidR="00044DB3" w:rsidRDefault="00044DB3"/>
    <w:p w14:paraId="2AB27F99" w14:textId="77777777" w:rsidR="00044DB3" w:rsidRDefault="00044DB3"/>
    <w:p w14:paraId="1CD5E10F" w14:textId="77777777" w:rsidR="00044DB3" w:rsidRDefault="00044DB3"/>
    <w:p w14:paraId="5427B312" w14:textId="77777777" w:rsidR="00044DB3" w:rsidRDefault="00044DB3"/>
    <w:p w14:paraId="120DA357" w14:textId="77777777" w:rsidR="00044DB3" w:rsidRDefault="00044DB3"/>
    <w:p w14:paraId="3040065D" w14:textId="77777777" w:rsidR="00044DB3" w:rsidRDefault="00044DB3"/>
    <w:p w14:paraId="2340FBBF" w14:textId="77777777" w:rsidR="00044DB3" w:rsidRDefault="00044DB3"/>
    <w:p w14:paraId="0F069FB0" w14:textId="77777777" w:rsidR="00044DB3" w:rsidRDefault="00044DB3"/>
    <w:p w14:paraId="0C28D97D" w14:textId="77777777" w:rsidR="00044DB3" w:rsidRDefault="00044DB3"/>
    <w:p w14:paraId="162C4CE1" w14:textId="77777777" w:rsidR="00044DB3" w:rsidRDefault="00044DB3"/>
    <w:p w14:paraId="3C8E1D9E" w14:textId="77777777" w:rsidR="00044DB3" w:rsidRDefault="00044DB3"/>
    <w:p w14:paraId="331313FC" w14:textId="77777777" w:rsidR="00044DB3" w:rsidRDefault="00044DB3"/>
    <w:p w14:paraId="7DF27F5D" w14:textId="77777777" w:rsidR="00044DB3" w:rsidRDefault="00044DB3"/>
    <w:p w14:paraId="5B0D044D" w14:textId="77777777" w:rsidR="00044DB3" w:rsidRDefault="00044DB3"/>
    <w:p w14:paraId="1D6ADF02" w14:textId="77777777" w:rsidR="00044DB3" w:rsidRDefault="00044DB3"/>
    <w:p w14:paraId="27FA0BD2" w14:textId="77777777" w:rsidR="00044DB3" w:rsidRDefault="00044DB3"/>
    <w:p w14:paraId="3EA444B1" w14:textId="77777777" w:rsidR="00044DB3" w:rsidRDefault="00044DB3"/>
    <w:p w14:paraId="3EEC0621" w14:textId="77777777" w:rsidR="00044DB3" w:rsidRDefault="00044DB3">
      <w:pPr>
        <w:pStyle w:val="Heading1"/>
        <w:spacing w:after="77"/>
        <w:ind w:left="0" w:right="61" w:firstLine="0"/>
        <w:jc w:val="both"/>
        <w:rPr>
          <w:b w:val="0"/>
          <w:sz w:val="24"/>
        </w:rPr>
      </w:pPr>
    </w:p>
    <w:p w14:paraId="7FB3F2EE" w14:textId="77777777" w:rsidR="00044DB3" w:rsidRDefault="00044DB3"/>
    <w:p w14:paraId="357B9796" w14:textId="77777777" w:rsidR="00044DB3" w:rsidRDefault="00044DB3"/>
    <w:p w14:paraId="61732A89" w14:textId="77777777" w:rsidR="00044DB3" w:rsidRDefault="00A027BA">
      <w:pPr>
        <w:pStyle w:val="Heading1"/>
        <w:spacing w:after="77"/>
        <w:ind w:left="180" w:right="61"/>
        <w:rPr>
          <w:sz w:val="44"/>
        </w:rPr>
      </w:pPr>
      <w:r>
        <w:rPr>
          <w:sz w:val="44"/>
        </w:rPr>
        <w:t xml:space="preserve">ANNEX 2: Quotation Forms </w:t>
      </w:r>
      <w:bookmarkEnd w:id="1"/>
    </w:p>
    <w:p w14:paraId="1A33A9D5" w14:textId="77777777" w:rsidR="00044DB3" w:rsidRDefault="00A027BA">
      <w:pPr>
        <w:spacing w:after="0" w:line="259" w:lineRule="auto"/>
        <w:ind w:left="180" w:firstLine="0"/>
        <w:jc w:val="center"/>
        <w:rPr>
          <w:sz w:val="28"/>
        </w:rPr>
      </w:pPr>
      <w:r>
        <w:rPr>
          <w:b/>
          <w:sz w:val="44"/>
        </w:rPr>
        <w:t xml:space="preserve"> </w:t>
      </w:r>
    </w:p>
    <w:p w14:paraId="4B06FE9C" w14:textId="77777777" w:rsidR="00044DB3" w:rsidRDefault="00A027BA">
      <w:pPr>
        <w:pStyle w:val="Heading2"/>
        <w:ind w:left="180" w:right="62"/>
        <w:rPr>
          <w:sz w:val="44"/>
        </w:rPr>
      </w:pPr>
      <w:r>
        <w:rPr>
          <w:sz w:val="44"/>
        </w:rPr>
        <w:t xml:space="preserve">Contractor Quotation Form </w:t>
      </w:r>
    </w:p>
    <w:p w14:paraId="66628348" w14:textId="77777777" w:rsidR="00044DB3" w:rsidRDefault="00044DB3"/>
    <w:p w14:paraId="6C534E79" w14:textId="77777777" w:rsidR="00044DB3" w:rsidRDefault="00A027BA">
      <w:pPr>
        <w:spacing w:after="0" w:line="259" w:lineRule="auto"/>
        <w:ind w:left="180" w:firstLine="0"/>
        <w:jc w:val="left"/>
        <w:rPr>
          <w:sz w:val="28"/>
        </w:rPr>
      </w:pPr>
      <w:r>
        <w:rPr>
          <w:sz w:val="28"/>
        </w:rPr>
        <w:t xml:space="preserve"> </w:t>
      </w:r>
    </w:p>
    <w:tbl>
      <w:tblPr>
        <w:tblStyle w:val="TableGrid"/>
        <w:tblW w:w="9362" w:type="dxa"/>
        <w:tblInd w:w="0" w:type="dxa"/>
        <w:tblCellMar>
          <w:top w:w="55" w:type="dxa"/>
          <w:left w:w="106" w:type="dxa"/>
          <w:right w:w="54" w:type="dxa"/>
        </w:tblCellMar>
        <w:tblLook w:val="04A0" w:firstRow="1" w:lastRow="0" w:firstColumn="1" w:lastColumn="0" w:noHBand="0" w:noVBand="1"/>
      </w:tblPr>
      <w:tblGrid>
        <w:gridCol w:w="3152"/>
        <w:gridCol w:w="6210"/>
      </w:tblGrid>
      <w:tr w:rsidR="00044DB3" w14:paraId="6798CF0A" w14:textId="77777777">
        <w:trPr>
          <w:trHeight w:val="643"/>
        </w:trPr>
        <w:tc>
          <w:tcPr>
            <w:tcW w:w="3152" w:type="dxa"/>
            <w:tcBorders>
              <w:top w:val="single" w:sz="4" w:space="0" w:color="000000"/>
              <w:left w:val="single" w:sz="4" w:space="0" w:color="000000"/>
              <w:bottom w:val="single" w:sz="4" w:space="0" w:color="000000"/>
              <w:right w:val="single" w:sz="4" w:space="0" w:color="000000"/>
            </w:tcBorders>
          </w:tcPr>
          <w:p w14:paraId="52F678AF" w14:textId="77777777" w:rsidR="00044DB3" w:rsidRDefault="00A027BA">
            <w:pPr>
              <w:spacing w:after="0" w:line="259" w:lineRule="auto"/>
              <w:ind w:left="180" w:firstLine="0"/>
              <w:jc w:val="left"/>
              <w:rPr>
                <w:sz w:val="28"/>
              </w:rPr>
            </w:pPr>
            <w:r>
              <w:rPr>
                <w:b/>
                <w:sz w:val="28"/>
              </w:rPr>
              <w:lastRenderedPageBreak/>
              <w:t xml:space="preserve">From: </w:t>
            </w:r>
          </w:p>
        </w:tc>
        <w:tc>
          <w:tcPr>
            <w:tcW w:w="6210" w:type="dxa"/>
            <w:tcBorders>
              <w:top w:val="single" w:sz="4" w:space="0" w:color="000000"/>
              <w:left w:val="single" w:sz="4" w:space="0" w:color="000000"/>
              <w:bottom w:val="single" w:sz="4" w:space="0" w:color="000000"/>
              <w:right w:val="single" w:sz="4" w:space="0" w:color="000000"/>
            </w:tcBorders>
          </w:tcPr>
          <w:p w14:paraId="5480ADCF" w14:textId="77777777" w:rsidR="00044DB3" w:rsidRDefault="00A027BA">
            <w:pPr>
              <w:spacing w:after="0" w:line="259" w:lineRule="auto"/>
              <w:ind w:left="180" w:firstLine="0"/>
              <w:rPr>
                <w:sz w:val="28"/>
              </w:rPr>
            </w:pPr>
            <w:r>
              <w:rPr>
                <w:b/>
                <w:sz w:val="28"/>
              </w:rPr>
              <w:t>[</w:t>
            </w:r>
            <w:r>
              <w:rPr>
                <w:b/>
                <w:i/>
                <w:sz w:val="28"/>
              </w:rPr>
              <w:t xml:space="preserve">Insert Contractor’s name; in </w:t>
            </w:r>
            <w:r>
              <w:rPr>
                <w:b/>
                <w:i/>
                <w:sz w:val="28"/>
              </w:rPr>
              <w:t>case of a joint venture, specify the name of the joint venture</w:t>
            </w:r>
            <w:r>
              <w:rPr>
                <w:b/>
                <w:sz w:val="28"/>
              </w:rPr>
              <w:t xml:space="preserve">] </w:t>
            </w:r>
          </w:p>
        </w:tc>
      </w:tr>
      <w:tr w:rsidR="00044DB3" w14:paraId="0F30DB26" w14:textId="77777777">
        <w:trPr>
          <w:trHeight w:val="641"/>
        </w:trPr>
        <w:tc>
          <w:tcPr>
            <w:tcW w:w="3152" w:type="dxa"/>
            <w:tcBorders>
              <w:top w:val="single" w:sz="4" w:space="0" w:color="000000"/>
              <w:left w:val="single" w:sz="4" w:space="0" w:color="000000"/>
              <w:bottom w:val="single" w:sz="4" w:space="0" w:color="000000"/>
              <w:right w:val="single" w:sz="4" w:space="0" w:color="000000"/>
            </w:tcBorders>
          </w:tcPr>
          <w:p w14:paraId="6C4BA199" w14:textId="77777777" w:rsidR="00044DB3" w:rsidRDefault="00A027BA">
            <w:pPr>
              <w:spacing w:after="0" w:line="259" w:lineRule="auto"/>
              <w:ind w:left="180" w:firstLine="0"/>
              <w:jc w:val="left"/>
              <w:rPr>
                <w:sz w:val="28"/>
              </w:rPr>
            </w:pPr>
            <w:r>
              <w:rPr>
                <w:b/>
                <w:sz w:val="28"/>
              </w:rPr>
              <w:t xml:space="preserve">Contractor’s </w:t>
            </w:r>
          </w:p>
          <w:p w14:paraId="2C836B29" w14:textId="77777777" w:rsidR="00044DB3" w:rsidRDefault="00A027BA">
            <w:pPr>
              <w:spacing w:after="0" w:line="259" w:lineRule="auto"/>
              <w:ind w:left="180" w:firstLine="0"/>
              <w:jc w:val="left"/>
              <w:rPr>
                <w:sz w:val="28"/>
              </w:rPr>
            </w:pPr>
            <w:r>
              <w:rPr>
                <w:b/>
                <w:sz w:val="28"/>
              </w:rPr>
              <w:t xml:space="preserve">Representative: </w:t>
            </w:r>
          </w:p>
        </w:tc>
        <w:tc>
          <w:tcPr>
            <w:tcW w:w="6210" w:type="dxa"/>
            <w:tcBorders>
              <w:top w:val="single" w:sz="4" w:space="0" w:color="000000"/>
              <w:left w:val="single" w:sz="4" w:space="0" w:color="000000"/>
              <w:bottom w:val="single" w:sz="4" w:space="0" w:color="000000"/>
              <w:right w:val="single" w:sz="4" w:space="0" w:color="000000"/>
            </w:tcBorders>
          </w:tcPr>
          <w:p w14:paraId="48B2D20B" w14:textId="77777777" w:rsidR="00044DB3" w:rsidRDefault="00A027BA">
            <w:pPr>
              <w:spacing w:after="0" w:line="259" w:lineRule="auto"/>
              <w:ind w:left="180" w:firstLine="0"/>
              <w:jc w:val="left"/>
              <w:rPr>
                <w:sz w:val="28"/>
              </w:rPr>
            </w:pPr>
            <w:r>
              <w:rPr>
                <w:b/>
                <w:sz w:val="28"/>
              </w:rPr>
              <w:t>[</w:t>
            </w:r>
            <w:r>
              <w:rPr>
                <w:b/>
                <w:i/>
                <w:sz w:val="28"/>
              </w:rPr>
              <w:t>Insert name of Contractor’s Representative</w:t>
            </w:r>
            <w:r>
              <w:rPr>
                <w:b/>
                <w:sz w:val="28"/>
              </w:rPr>
              <w:t xml:space="preserve">] </w:t>
            </w:r>
          </w:p>
        </w:tc>
      </w:tr>
      <w:tr w:rsidR="00044DB3" w14:paraId="1D0EBB9F" w14:textId="77777777">
        <w:trPr>
          <w:trHeight w:val="368"/>
        </w:trPr>
        <w:tc>
          <w:tcPr>
            <w:tcW w:w="3152" w:type="dxa"/>
            <w:tcBorders>
              <w:top w:val="single" w:sz="4" w:space="0" w:color="000000"/>
              <w:left w:val="single" w:sz="4" w:space="0" w:color="000000"/>
              <w:bottom w:val="single" w:sz="4" w:space="0" w:color="000000"/>
              <w:right w:val="single" w:sz="4" w:space="0" w:color="000000"/>
            </w:tcBorders>
          </w:tcPr>
          <w:p w14:paraId="6053EA8A" w14:textId="77777777" w:rsidR="00044DB3" w:rsidRDefault="00A027BA">
            <w:pPr>
              <w:spacing w:after="0" w:line="259" w:lineRule="auto"/>
              <w:ind w:left="180" w:firstLine="0"/>
              <w:jc w:val="left"/>
              <w:rPr>
                <w:sz w:val="28"/>
              </w:rPr>
            </w:pPr>
            <w:r>
              <w:rPr>
                <w:b/>
                <w:sz w:val="28"/>
              </w:rPr>
              <w:t xml:space="preserve">Title/Position: </w:t>
            </w:r>
          </w:p>
        </w:tc>
        <w:tc>
          <w:tcPr>
            <w:tcW w:w="6210" w:type="dxa"/>
            <w:tcBorders>
              <w:top w:val="single" w:sz="4" w:space="0" w:color="000000"/>
              <w:left w:val="single" w:sz="4" w:space="0" w:color="000000"/>
              <w:bottom w:val="single" w:sz="4" w:space="0" w:color="000000"/>
              <w:right w:val="single" w:sz="4" w:space="0" w:color="000000"/>
            </w:tcBorders>
          </w:tcPr>
          <w:p w14:paraId="0E5990A5" w14:textId="77777777" w:rsidR="00044DB3" w:rsidRDefault="00A027BA">
            <w:pPr>
              <w:spacing w:after="0" w:line="259" w:lineRule="auto"/>
              <w:ind w:left="180" w:firstLine="0"/>
              <w:jc w:val="left"/>
              <w:rPr>
                <w:sz w:val="28"/>
              </w:rPr>
            </w:pPr>
            <w:r>
              <w:rPr>
                <w:b/>
                <w:sz w:val="28"/>
              </w:rPr>
              <w:t>[</w:t>
            </w:r>
            <w:r>
              <w:rPr>
                <w:b/>
                <w:i/>
                <w:sz w:val="28"/>
              </w:rPr>
              <w:t>Insert Representatives title or position</w:t>
            </w:r>
            <w:r>
              <w:rPr>
                <w:b/>
                <w:sz w:val="28"/>
              </w:rPr>
              <w:t xml:space="preserve">] </w:t>
            </w:r>
          </w:p>
        </w:tc>
      </w:tr>
      <w:tr w:rsidR="00044DB3" w14:paraId="3F7C01D3" w14:textId="77777777">
        <w:trPr>
          <w:trHeight w:val="365"/>
        </w:trPr>
        <w:tc>
          <w:tcPr>
            <w:tcW w:w="3152" w:type="dxa"/>
            <w:tcBorders>
              <w:top w:val="single" w:sz="4" w:space="0" w:color="000000"/>
              <w:left w:val="single" w:sz="4" w:space="0" w:color="000000"/>
              <w:bottom w:val="single" w:sz="4" w:space="0" w:color="000000"/>
              <w:right w:val="single" w:sz="4" w:space="0" w:color="000000"/>
            </w:tcBorders>
          </w:tcPr>
          <w:p w14:paraId="594086A5" w14:textId="77777777" w:rsidR="00044DB3" w:rsidRDefault="00A027BA">
            <w:pPr>
              <w:spacing w:after="0" w:line="259" w:lineRule="auto"/>
              <w:ind w:left="180" w:firstLine="0"/>
              <w:jc w:val="left"/>
              <w:rPr>
                <w:sz w:val="28"/>
              </w:rPr>
            </w:pPr>
            <w:r>
              <w:rPr>
                <w:b/>
                <w:sz w:val="28"/>
              </w:rPr>
              <w:t xml:space="preserve">Address: </w:t>
            </w:r>
          </w:p>
        </w:tc>
        <w:tc>
          <w:tcPr>
            <w:tcW w:w="6210" w:type="dxa"/>
            <w:tcBorders>
              <w:top w:val="single" w:sz="4" w:space="0" w:color="000000"/>
              <w:left w:val="single" w:sz="4" w:space="0" w:color="000000"/>
              <w:bottom w:val="single" w:sz="4" w:space="0" w:color="000000"/>
              <w:right w:val="single" w:sz="4" w:space="0" w:color="000000"/>
            </w:tcBorders>
          </w:tcPr>
          <w:p w14:paraId="1B7A5783" w14:textId="77777777" w:rsidR="00044DB3" w:rsidRDefault="00A027BA">
            <w:pPr>
              <w:spacing w:after="0" w:line="259" w:lineRule="auto"/>
              <w:ind w:left="180" w:firstLine="0"/>
              <w:jc w:val="left"/>
              <w:rPr>
                <w:sz w:val="28"/>
              </w:rPr>
            </w:pPr>
            <w:r>
              <w:rPr>
                <w:b/>
                <w:sz w:val="28"/>
              </w:rPr>
              <w:t>[</w:t>
            </w:r>
            <w:r>
              <w:rPr>
                <w:b/>
                <w:i/>
                <w:sz w:val="28"/>
              </w:rPr>
              <w:t>Insert Contractor’s address</w:t>
            </w:r>
            <w:r>
              <w:rPr>
                <w:b/>
                <w:sz w:val="28"/>
              </w:rPr>
              <w:t xml:space="preserve">] </w:t>
            </w:r>
          </w:p>
        </w:tc>
      </w:tr>
      <w:tr w:rsidR="00044DB3" w14:paraId="1ECF73FD" w14:textId="77777777">
        <w:trPr>
          <w:trHeight w:val="367"/>
        </w:trPr>
        <w:tc>
          <w:tcPr>
            <w:tcW w:w="3152" w:type="dxa"/>
            <w:tcBorders>
              <w:top w:val="single" w:sz="4" w:space="0" w:color="000000"/>
              <w:left w:val="single" w:sz="4" w:space="0" w:color="000000"/>
              <w:bottom w:val="single" w:sz="4" w:space="0" w:color="000000"/>
              <w:right w:val="single" w:sz="4" w:space="0" w:color="000000"/>
            </w:tcBorders>
          </w:tcPr>
          <w:p w14:paraId="135ECF33" w14:textId="77777777" w:rsidR="00044DB3" w:rsidRDefault="00A027BA">
            <w:pPr>
              <w:spacing w:after="0" w:line="259" w:lineRule="auto"/>
              <w:ind w:left="180" w:firstLine="0"/>
              <w:jc w:val="left"/>
              <w:rPr>
                <w:sz w:val="28"/>
              </w:rPr>
            </w:pPr>
            <w:r>
              <w:rPr>
                <w:b/>
                <w:sz w:val="28"/>
              </w:rPr>
              <w:t xml:space="preserve">Email: </w:t>
            </w:r>
          </w:p>
        </w:tc>
        <w:tc>
          <w:tcPr>
            <w:tcW w:w="6210" w:type="dxa"/>
            <w:tcBorders>
              <w:top w:val="single" w:sz="4" w:space="0" w:color="000000"/>
              <w:left w:val="single" w:sz="4" w:space="0" w:color="000000"/>
              <w:bottom w:val="single" w:sz="4" w:space="0" w:color="000000"/>
              <w:right w:val="single" w:sz="4" w:space="0" w:color="000000"/>
            </w:tcBorders>
          </w:tcPr>
          <w:p w14:paraId="373F9F4F" w14:textId="77777777" w:rsidR="00044DB3" w:rsidRDefault="00A027BA">
            <w:pPr>
              <w:spacing w:after="0" w:line="259" w:lineRule="auto"/>
              <w:ind w:left="180" w:firstLine="0"/>
              <w:jc w:val="left"/>
              <w:rPr>
                <w:sz w:val="28"/>
              </w:rPr>
            </w:pPr>
            <w:r>
              <w:rPr>
                <w:b/>
                <w:sz w:val="28"/>
              </w:rPr>
              <w:t>[</w:t>
            </w:r>
            <w:r>
              <w:rPr>
                <w:b/>
                <w:i/>
                <w:sz w:val="28"/>
              </w:rPr>
              <w:t>Insert Contractor’s email address</w:t>
            </w:r>
            <w:r>
              <w:rPr>
                <w:b/>
                <w:sz w:val="28"/>
              </w:rPr>
              <w:t xml:space="preserve">] </w:t>
            </w:r>
          </w:p>
        </w:tc>
      </w:tr>
    </w:tbl>
    <w:p w14:paraId="17A18608" w14:textId="77777777" w:rsidR="00044DB3" w:rsidRDefault="00A027BA">
      <w:pPr>
        <w:spacing w:after="0" w:line="259" w:lineRule="auto"/>
        <w:ind w:left="180" w:firstLine="0"/>
        <w:jc w:val="center"/>
        <w:rPr>
          <w:sz w:val="28"/>
        </w:rPr>
      </w:pPr>
      <w:r>
        <w:rPr>
          <w:sz w:val="28"/>
        </w:rPr>
        <w:t xml:space="preserve"> </w:t>
      </w:r>
    </w:p>
    <w:tbl>
      <w:tblPr>
        <w:tblStyle w:val="TableGrid"/>
        <w:tblW w:w="9362" w:type="dxa"/>
        <w:tblInd w:w="0" w:type="dxa"/>
        <w:tblCellMar>
          <w:top w:w="31" w:type="dxa"/>
          <w:left w:w="106" w:type="dxa"/>
          <w:right w:w="115" w:type="dxa"/>
        </w:tblCellMar>
        <w:tblLook w:val="04A0" w:firstRow="1" w:lastRow="0" w:firstColumn="1" w:lastColumn="0" w:noHBand="0" w:noVBand="1"/>
      </w:tblPr>
      <w:tblGrid>
        <w:gridCol w:w="3152"/>
        <w:gridCol w:w="6210"/>
      </w:tblGrid>
      <w:tr w:rsidR="00044DB3" w14:paraId="0D333494" w14:textId="77777777">
        <w:trPr>
          <w:trHeight w:val="367"/>
        </w:trPr>
        <w:tc>
          <w:tcPr>
            <w:tcW w:w="3152" w:type="dxa"/>
            <w:tcBorders>
              <w:top w:val="single" w:sz="4" w:space="0" w:color="000000"/>
              <w:left w:val="single" w:sz="4" w:space="0" w:color="000000"/>
              <w:bottom w:val="single" w:sz="4" w:space="0" w:color="000000"/>
              <w:right w:val="single" w:sz="4" w:space="0" w:color="000000"/>
            </w:tcBorders>
          </w:tcPr>
          <w:p w14:paraId="2A9FA192" w14:textId="77777777" w:rsidR="00044DB3" w:rsidRDefault="00A027BA">
            <w:pPr>
              <w:spacing w:after="0" w:line="259" w:lineRule="auto"/>
              <w:ind w:left="180" w:firstLine="0"/>
              <w:jc w:val="left"/>
              <w:rPr>
                <w:sz w:val="28"/>
              </w:rPr>
            </w:pPr>
            <w:r>
              <w:rPr>
                <w:b/>
                <w:sz w:val="28"/>
              </w:rPr>
              <w:t xml:space="preserve">To: </w:t>
            </w:r>
          </w:p>
        </w:tc>
        <w:tc>
          <w:tcPr>
            <w:tcW w:w="6210" w:type="dxa"/>
            <w:tcBorders>
              <w:top w:val="single" w:sz="4" w:space="0" w:color="000000"/>
              <w:left w:val="single" w:sz="4" w:space="0" w:color="000000"/>
              <w:bottom w:val="single" w:sz="4" w:space="0" w:color="000000"/>
              <w:right w:val="single" w:sz="4" w:space="0" w:color="000000"/>
            </w:tcBorders>
          </w:tcPr>
          <w:p w14:paraId="49062E83" w14:textId="77777777" w:rsidR="00044DB3" w:rsidRDefault="00A027BA">
            <w:pPr>
              <w:spacing w:after="0" w:line="259" w:lineRule="auto"/>
              <w:ind w:left="180" w:firstLine="0"/>
              <w:jc w:val="left"/>
              <w:rPr>
                <w:sz w:val="28"/>
              </w:rPr>
            </w:pPr>
            <w:r>
              <w:rPr>
                <w:b/>
                <w:i/>
                <w:sz w:val="28"/>
              </w:rPr>
              <w:t xml:space="preserve">[Insert Employer’s name] </w:t>
            </w:r>
          </w:p>
        </w:tc>
      </w:tr>
      <w:tr w:rsidR="00044DB3" w14:paraId="06FA4B45" w14:textId="77777777">
        <w:trPr>
          <w:trHeight w:val="365"/>
        </w:trPr>
        <w:tc>
          <w:tcPr>
            <w:tcW w:w="3152" w:type="dxa"/>
            <w:tcBorders>
              <w:top w:val="single" w:sz="4" w:space="0" w:color="000000"/>
              <w:left w:val="single" w:sz="4" w:space="0" w:color="000000"/>
              <w:bottom w:val="single" w:sz="4" w:space="0" w:color="000000"/>
              <w:right w:val="single" w:sz="4" w:space="0" w:color="000000"/>
            </w:tcBorders>
          </w:tcPr>
          <w:p w14:paraId="0074D535" w14:textId="77777777" w:rsidR="00044DB3" w:rsidRDefault="00A027BA">
            <w:pPr>
              <w:spacing w:after="0" w:line="259" w:lineRule="auto"/>
              <w:ind w:left="180" w:firstLine="0"/>
              <w:jc w:val="left"/>
              <w:rPr>
                <w:sz w:val="28"/>
              </w:rPr>
            </w:pPr>
            <w:r>
              <w:rPr>
                <w:b/>
                <w:sz w:val="28"/>
              </w:rPr>
              <w:t xml:space="preserve">Employer’s Representative: </w:t>
            </w:r>
          </w:p>
        </w:tc>
        <w:tc>
          <w:tcPr>
            <w:tcW w:w="6210" w:type="dxa"/>
            <w:tcBorders>
              <w:top w:val="single" w:sz="4" w:space="0" w:color="000000"/>
              <w:left w:val="single" w:sz="4" w:space="0" w:color="000000"/>
              <w:bottom w:val="single" w:sz="4" w:space="0" w:color="000000"/>
              <w:right w:val="single" w:sz="4" w:space="0" w:color="000000"/>
            </w:tcBorders>
          </w:tcPr>
          <w:p w14:paraId="1D23F1A7" w14:textId="77777777" w:rsidR="00044DB3" w:rsidRDefault="00A027BA">
            <w:pPr>
              <w:spacing w:after="0" w:line="259" w:lineRule="auto"/>
              <w:ind w:left="180" w:firstLine="0"/>
              <w:jc w:val="left"/>
              <w:rPr>
                <w:sz w:val="28"/>
              </w:rPr>
            </w:pPr>
            <w:r>
              <w:rPr>
                <w:b/>
                <w:i/>
                <w:sz w:val="28"/>
              </w:rPr>
              <w:t xml:space="preserve">[Insert name of Employer’s Representative] </w:t>
            </w:r>
          </w:p>
        </w:tc>
      </w:tr>
      <w:tr w:rsidR="00044DB3" w14:paraId="34C240A8" w14:textId="77777777">
        <w:trPr>
          <w:trHeight w:val="367"/>
        </w:trPr>
        <w:tc>
          <w:tcPr>
            <w:tcW w:w="3152" w:type="dxa"/>
            <w:tcBorders>
              <w:top w:val="single" w:sz="4" w:space="0" w:color="000000"/>
              <w:left w:val="single" w:sz="4" w:space="0" w:color="000000"/>
              <w:bottom w:val="single" w:sz="4" w:space="0" w:color="000000"/>
              <w:right w:val="single" w:sz="4" w:space="0" w:color="000000"/>
            </w:tcBorders>
          </w:tcPr>
          <w:p w14:paraId="4B264C80" w14:textId="77777777" w:rsidR="00044DB3" w:rsidRDefault="00A027BA">
            <w:pPr>
              <w:spacing w:after="0" w:line="259" w:lineRule="auto"/>
              <w:ind w:left="180" w:firstLine="0"/>
              <w:jc w:val="left"/>
              <w:rPr>
                <w:sz w:val="28"/>
              </w:rPr>
            </w:pPr>
            <w:r>
              <w:rPr>
                <w:b/>
                <w:sz w:val="28"/>
              </w:rPr>
              <w:t xml:space="preserve">Title/Position: </w:t>
            </w:r>
          </w:p>
        </w:tc>
        <w:tc>
          <w:tcPr>
            <w:tcW w:w="6210" w:type="dxa"/>
            <w:tcBorders>
              <w:top w:val="single" w:sz="4" w:space="0" w:color="000000"/>
              <w:left w:val="single" w:sz="4" w:space="0" w:color="000000"/>
              <w:bottom w:val="single" w:sz="4" w:space="0" w:color="000000"/>
              <w:right w:val="single" w:sz="4" w:space="0" w:color="000000"/>
            </w:tcBorders>
          </w:tcPr>
          <w:p w14:paraId="1751B610" w14:textId="77777777" w:rsidR="00044DB3" w:rsidRDefault="00A027BA">
            <w:pPr>
              <w:spacing w:after="0" w:line="259" w:lineRule="auto"/>
              <w:ind w:left="180" w:firstLine="0"/>
              <w:jc w:val="left"/>
              <w:rPr>
                <w:sz w:val="28"/>
              </w:rPr>
            </w:pPr>
            <w:r>
              <w:rPr>
                <w:b/>
                <w:i/>
                <w:sz w:val="28"/>
              </w:rPr>
              <w:t xml:space="preserve">[Insert Representatives title or position] </w:t>
            </w:r>
          </w:p>
        </w:tc>
      </w:tr>
      <w:tr w:rsidR="00044DB3" w14:paraId="3F6B4964" w14:textId="77777777">
        <w:trPr>
          <w:trHeight w:val="365"/>
        </w:trPr>
        <w:tc>
          <w:tcPr>
            <w:tcW w:w="3152" w:type="dxa"/>
            <w:tcBorders>
              <w:top w:val="single" w:sz="4" w:space="0" w:color="000000"/>
              <w:left w:val="single" w:sz="4" w:space="0" w:color="000000"/>
              <w:bottom w:val="single" w:sz="4" w:space="0" w:color="000000"/>
              <w:right w:val="single" w:sz="4" w:space="0" w:color="000000"/>
            </w:tcBorders>
          </w:tcPr>
          <w:p w14:paraId="1B373364" w14:textId="77777777" w:rsidR="00044DB3" w:rsidRDefault="00A027BA">
            <w:pPr>
              <w:spacing w:after="0" w:line="259" w:lineRule="auto"/>
              <w:ind w:left="180" w:firstLine="0"/>
              <w:jc w:val="left"/>
              <w:rPr>
                <w:sz w:val="28"/>
              </w:rPr>
            </w:pPr>
            <w:r>
              <w:rPr>
                <w:b/>
                <w:sz w:val="28"/>
              </w:rPr>
              <w:t xml:space="preserve">Address: </w:t>
            </w:r>
          </w:p>
        </w:tc>
        <w:tc>
          <w:tcPr>
            <w:tcW w:w="6210" w:type="dxa"/>
            <w:tcBorders>
              <w:top w:val="single" w:sz="4" w:space="0" w:color="000000"/>
              <w:left w:val="single" w:sz="4" w:space="0" w:color="000000"/>
              <w:bottom w:val="single" w:sz="4" w:space="0" w:color="000000"/>
              <w:right w:val="single" w:sz="4" w:space="0" w:color="000000"/>
            </w:tcBorders>
          </w:tcPr>
          <w:p w14:paraId="2FBB4C4F" w14:textId="77777777" w:rsidR="00044DB3" w:rsidRDefault="00A027BA">
            <w:pPr>
              <w:spacing w:after="0" w:line="259" w:lineRule="auto"/>
              <w:ind w:left="180" w:firstLine="0"/>
              <w:jc w:val="left"/>
              <w:rPr>
                <w:sz w:val="28"/>
              </w:rPr>
            </w:pPr>
            <w:r>
              <w:rPr>
                <w:b/>
                <w:i/>
                <w:sz w:val="28"/>
              </w:rPr>
              <w:t xml:space="preserve">[Insert Employer’s address, including email] </w:t>
            </w:r>
          </w:p>
        </w:tc>
      </w:tr>
      <w:tr w:rsidR="00044DB3" w14:paraId="6A4A61C7" w14:textId="77777777">
        <w:trPr>
          <w:trHeight w:val="367"/>
        </w:trPr>
        <w:tc>
          <w:tcPr>
            <w:tcW w:w="3152" w:type="dxa"/>
            <w:tcBorders>
              <w:top w:val="single" w:sz="4" w:space="0" w:color="000000"/>
              <w:left w:val="single" w:sz="4" w:space="0" w:color="000000"/>
              <w:bottom w:val="single" w:sz="4" w:space="0" w:color="000000"/>
              <w:right w:val="single" w:sz="4" w:space="0" w:color="000000"/>
            </w:tcBorders>
          </w:tcPr>
          <w:p w14:paraId="11EB613D" w14:textId="77777777" w:rsidR="00044DB3" w:rsidRDefault="00A027BA">
            <w:pPr>
              <w:spacing w:after="0" w:line="259" w:lineRule="auto"/>
              <w:ind w:left="180" w:firstLine="0"/>
              <w:jc w:val="left"/>
              <w:rPr>
                <w:sz w:val="28"/>
              </w:rPr>
            </w:pPr>
            <w:r>
              <w:rPr>
                <w:b/>
                <w:sz w:val="28"/>
              </w:rPr>
              <w:t xml:space="preserve">RFQ Ref No.: </w:t>
            </w:r>
          </w:p>
        </w:tc>
        <w:tc>
          <w:tcPr>
            <w:tcW w:w="6210" w:type="dxa"/>
            <w:tcBorders>
              <w:top w:val="single" w:sz="4" w:space="0" w:color="000000"/>
              <w:left w:val="single" w:sz="4" w:space="0" w:color="000000"/>
              <w:bottom w:val="single" w:sz="4" w:space="0" w:color="000000"/>
              <w:right w:val="single" w:sz="4" w:space="0" w:color="000000"/>
            </w:tcBorders>
          </w:tcPr>
          <w:p w14:paraId="0DFE27D2" w14:textId="77777777" w:rsidR="00044DB3" w:rsidRDefault="00A027BA">
            <w:pPr>
              <w:spacing w:after="0" w:line="259" w:lineRule="auto"/>
              <w:ind w:left="180" w:firstLine="0"/>
              <w:jc w:val="left"/>
              <w:rPr>
                <w:sz w:val="28"/>
              </w:rPr>
            </w:pPr>
            <w:r>
              <w:rPr>
                <w:sz w:val="28"/>
              </w:rPr>
              <w:t xml:space="preserve"> </w:t>
            </w:r>
          </w:p>
        </w:tc>
      </w:tr>
      <w:tr w:rsidR="00044DB3" w14:paraId="15C81B3D" w14:textId="77777777">
        <w:trPr>
          <w:trHeight w:val="365"/>
        </w:trPr>
        <w:tc>
          <w:tcPr>
            <w:tcW w:w="3152" w:type="dxa"/>
            <w:tcBorders>
              <w:top w:val="single" w:sz="4" w:space="0" w:color="000000"/>
              <w:left w:val="single" w:sz="4" w:space="0" w:color="000000"/>
              <w:bottom w:val="single" w:sz="4" w:space="0" w:color="000000"/>
              <w:right w:val="single" w:sz="4" w:space="0" w:color="000000"/>
            </w:tcBorders>
          </w:tcPr>
          <w:p w14:paraId="4295FBDD" w14:textId="77777777" w:rsidR="00044DB3" w:rsidRDefault="00A027BA">
            <w:pPr>
              <w:spacing w:after="0" w:line="259" w:lineRule="auto"/>
              <w:ind w:left="180" w:firstLine="0"/>
              <w:jc w:val="left"/>
              <w:rPr>
                <w:sz w:val="28"/>
              </w:rPr>
            </w:pPr>
            <w:r>
              <w:rPr>
                <w:b/>
                <w:sz w:val="28"/>
              </w:rPr>
              <w:t xml:space="preserve">Date of Quotation: </w:t>
            </w:r>
          </w:p>
        </w:tc>
        <w:tc>
          <w:tcPr>
            <w:tcW w:w="6210" w:type="dxa"/>
            <w:tcBorders>
              <w:top w:val="single" w:sz="4" w:space="0" w:color="000000"/>
              <w:left w:val="single" w:sz="4" w:space="0" w:color="000000"/>
              <w:bottom w:val="single" w:sz="4" w:space="0" w:color="000000"/>
              <w:right w:val="single" w:sz="4" w:space="0" w:color="000000"/>
            </w:tcBorders>
          </w:tcPr>
          <w:p w14:paraId="0EEC2EB2" w14:textId="77777777" w:rsidR="00044DB3" w:rsidRDefault="00A027BA">
            <w:pPr>
              <w:spacing w:after="0" w:line="259" w:lineRule="auto"/>
              <w:ind w:left="180" w:firstLine="0"/>
              <w:jc w:val="left"/>
              <w:rPr>
                <w:sz w:val="28"/>
              </w:rPr>
            </w:pPr>
            <w:r>
              <w:rPr>
                <w:sz w:val="28"/>
              </w:rPr>
              <w:t xml:space="preserve"> </w:t>
            </w:r>
          </w:p>
        </w:tc>
      </w:tr>
    </w:tbl>
    <w:p w14:paraId="38C9ABF5" w14:textId="77777777" w:rsidR="00044DB3" w:rsidRDefault="00A027BA">
      <w:pPr>
        <w:spacing w:after="0" w:line="259" w:lineRule="auto"/>
        <w:ind w:left="180" w:firstLine="0"/>
        <w:jc w:val="left"/>
        <w:rPr>
          <w:sz w:val="28"/>
        </w:rPr>
      </w:pPr>
      <w:r>
        <w:rPr>
          <w:sz w:val="28"/>
        </w:rPr>
        <w:t xml:space="preserve"> </w:t>
      </w:r>
    </w:p>
    <w:p w14:paraId="2BD6A3B5" w14:textId="77777777" w:rsidR="00044DB3" w:rsidRDefault="00A027BA">
      <w:pPr>
        <w:spacing w:after="11"/>
        <w:ind w:left="180" w:right="46" w:hanging="10"/>
        <w:rPr>
          <w:sz w:val="28"/>
        </w:rPr>
      </w:pPr>
      <w:r>
        <w:rPr>
          <w:sz w:val="28"/>
        </w:rPr>
        <w:t xml:space="preserve">Dear </w:t>
      </w:r>
      <w:r>
        <w:rPr>
          <w:b/>
          <w:i/>
          <w:sz w:val="28"/>
        </w:rPr>
        <w:t>[insert name of Employer’s Representative]</w:t>
      </w:r>
      <w:r>
        <w:rPr>
          <w:b/>
          <w:sz w:val="28"/>
        </w:rPr>
        <w:t xml:space="preserve">: </w:t>
      </w:r>
    </w:p>
    <w:p w14:paraId="64531817" w14:textId="77777777" w:rsidR="00044DB3" w:rsidRDefault="00A027BA">
      <w:pPr>
        <w:spacing w:after="96" w:line="259" w:lineRule="auto"/>
        <w:ind w:left="180" w:firstLine="0"/>
        <w:jc w:val="left"/>
        <w:rPr>
          <w:sz w:val="28"/>
        </w:rPr>
      </w:pPr>
      <w:r>
        <w:rPr>
          <w:sz w:val="28"/>
        </w:rPr>
        <w:t xml:space="preserve"> </w:t>
      </w:r>
    </w:p>
    <w:p w14:paraId="62D0132E" w14:textId="77777777" w:rsidR="00044DB3" w:rsidRDefault="00A027BA">
      <w:pPr>
        <w:pStyle w:val="Heading3"/>
        <w:ind w:left="180"/>
        <w:rPr>
          <w:sz w:val="28"/>
        </w:rPr>
      </w:pPr>
      <w:r>
        <w:rPr>
          <w:sz w:val="28"/>
        </w:rPr>
        <w:t>SUBMISSION OF QUOTATION 1.</w:t>
      </w:r>
      <w:r>
        <w:rPr>
          <w:rFonts w:eastAsia="Arial"/>
          <w:sz w:val="28"/>
        </w:rPr>
        <w:t xml:space="preserve"> </w:t>
      </w:r>
      <w:r>
        <w:rPr>
          <w:sz w:val="28"/>
        </w:rPr>
        <w:t>Conformity and No Reservations</w:t>
      </w:r>
      <w:r>
        <w:rPr>
          <w:b w:val="0"/>
          <w:sz w:val="28"/>
        </w:rPr>
        <w:t xml:space="preserve">  </w:t>
      </w:r>
    </w:p>
    <w:p w14:paraId="637CA9F8" w14:textId="77777777" w:rsidR="00044DB3" w:rsidRDefault="00A027BA">
      <w:pPr>
        <w:ind w:left="180" w:right="50"/>
        <w:rPr>
          <w:sz w:val="28"/>
        </w:rPr>
      </w:pPr>
      <w:r>
        <w:rPr>
          <w:sz w:val="28"/>
        </w:rPr>
        <w:t>In response to the above named RFQ, we offer to execute the Works as per this Quotation and in conformity with the RFQ, Delivery and Completion Schedules and Technical Specifications. We confirm that we have examined and have no reservations to the RFQ, in</w:t>
      </w:r>
      <w:r>
        <w:rPr>
          <w:sz w:val="28"/>
        </w:rPr>
        <w:t xml:space="preserve">cluding the Contract. </w:t>
      </w:r>
    </w:p>
    <w:p w14:paraId="40917C44" w14:textId="77777777" w:rsidR="00044DB3" w:rsidRDefault="00A027BA">
      <w:pPr>
        <w:pStyle w:val="Heading3"/>
        <w:ind w:left="180"/>
        <w:rPr>
          <w:sz w:val="28"/>
        </w:rPr>
      </w:pPr>
      <w:r>
        <w:rPr>
          <w:sz w:val="28"/>
        </w:rPr>
        <w:t>2.</w:t>
      </w:r>
      <w:r>
        <w:rPr>
          <w:rFonts w:eastAsia="Arial"/>
          <w:sz w:val="28"/>
        </w:rPr>
        <w:t xml:space="preserve"> </w:t>
      </w:r>
      <w:r>
        <w:rPr>
          <w:sz w:val="28"/>
        </w:rPr>
        <w:t xml:space="preserve">Eligibility </w:t>
      </w:r>
      <w:r>
        <w:rPr>
          <w:b w:val="0"/>
          <w:sz w:val="28"/>
        </w:rPr>
        <w:t xml:space="preserve"> </w:t>
      </w:r>
    </w:p>
    <w:p w14:paraId="28590922" w14:textId="77777777" w:rsidR="00044DB3" w:rsidRDefault="00A027BA">
      <w:pPr>
        <w:ind w:left="180" w:right="50"/>
        <w:rPr>
          <w:sz w:val="28"/>
        </w:rPr>
      </w:pPr>
      <w:r>
        <w:rPr>
          <w:sz w:val="28"/>
        </w:rPr>
        <w:t xml:space="preserve">We meet the eligibility requirements and have no conflict of interest, in accordance with the Request for Quotations.   </w:t>
      </w:r>
    </w:p>
    <w:p w14:paraId="7AC01B50" w14:textId="77777777" w:rsidR="00044DB3" w:rsidRDefault="00A027BA">
      <w:pPr>
        <w:pStyle w:val="Heading3"/>
        <w:ind w:left="180"/>
        <w:rPr>
          <w:sz w:val="28"/>
        </w:rPr>
      </w:pPr>
      <w:r>
        <w:rPr>
          <w:sz w:val="28"/>
        </w:rPr>
        <w:t>3.</w:t>
      </w:r>
      <w:r>
        <w:rPr>
          <w:rFonts w:eastAsia="Arial"/>
          <w:sz w:val="28"/>
        </w:rPr>
        <w:t xml:space="preserve"> </w:t>
      </w:r>
      <w:r>
        <w:rPr>
          <w:sz w:val="28"/>
        </w:rPr>
        <w:t xml:space="preserve">Suspension and Debarment </w:t>
      </w:r>
    </w:p>
    <w:p w14:paraId="36E4D495" w14:textId="77777777" w:rsidR="00044DB3" w:rsidRDefault="00A027BA">
      <w:pPr>
        <w:ind w:left="180" w:right="50"/>
        <w:rPr>
          <w:sz w:val="28"/>
        </w:rPr>
      </w:pPr>
      <w:r>
        <w:rPr>
          <w:sz w:val="28"/>
        </w:rPr>
        <w:t xml:space="preserve">We, along with any of our subcontractors, suppliers, consultants, </w:t>
      </w:r>
      <w:r>
        <w:rPr>
          <w:sz w:val="28"/>
        </w:rPr>
        <w:t>manufacturers, or service providers for any part of the contract, are not subject to, and not controlled by any entity or individual that is subject to, a temporary suspension or a debarment imposed by the World Bank Group or a debarment imposed by the Wor</w:t>
      </w:r>
      <w:r>
        <w:rPr>
          <w:sz w:val="28"/>
        </w:rPr>
        <w:t>ld Bank Group in accordance with the Agreement for Mutual Enforcement of Debarment Decisions between the World Bank and other development banks. Further, we are not ineligible under the Employer’s Country laws or official regulations or pursuant to a decis</w:t>
      </w:r>
      <w:r>
        <w:rPr>
          <w:sz w:val="28"/>
        </w:rPr>
        <w:t xml:space="preserve">ion of the United Nations Security Council. </w:t>
      </w:r>
    </w:p>
    <w:p w14:paraId="03BC302C" w14:textId="77777777" w:rsidR="00044DB3" w:rsidRDefault="00A027BA">
      <w:pPr>
        <w:pStyle w:val="Heading3"/>
        <w:ind w:left="180"/>
        <w:rPr>
          <w:sz w:val="28"/>
        </w:rPr>
      </w:pPr>
      <w:r>
        <w:rPr>
          <w:sz w:val="28"/>
        </w:rPr>
        <w:lastRenderedPageBreak/>
        <w:t>4.</w:t>
      </w:r>
      <w:r>
        <w:rPr>
          <w:rFonts w:eastAsia="Arial"/>
          <w:sz w:val="28"/>
        </w:rPr>
        <w:t xml:space="preserve"> </w:t>
      </w:r>
      <w:r>
        <w:rPr>
          <w:sz w:val="28"/>
        </w:rPr>
        <w:t>Quotation Price</w:t>
      </w:r>
      <w:r>
        <w:rPr>
          <w:b w:val="0"/>
          <w:sz w:val="28"/>
        </w:rPr>
        <w:t xml:space="preserve"> </w:t>
      </w:r>
    </w:p>
    <w:p w14:paraId="6590CBDE" w14:textId="77777777" w:rsidR="00044DB3" w:rsidRDefault="00A027BA">
      <w:pPr>
        <w:spacing w:after="185"/>
        <w:ind w:left="180" w:right="46" w:hanging="10"/>
        <w:rPr>
          <w:sz w:val="28"/>
        </w:rPr>
      </w:pPr>
      <w:r>
        <w:rPr>
          <w:sz w:val="28"/>
        </w:rPr>
        <w:t xml:space="preserve">The total price of our offer is </w:t>
      </w:r>
      <w:r>
        <w:rPr>
          <w:b/>
          <w:i/>
          <w:sz w:val="28"/>
        </w:rPr>
        <w:t>[Insert one of the options below as appropriate]</w:t>
      </w:r>
      <w:r>
        <w:rPr>
          <w:sz w:val="28"/>
        </w:rPr>
        <w:t xml:space="preserve"> </w:t>
      </w:r>
    </w:p>
    <w:p w14:paraId="7EE9F337" w14:textId="77777777" w:rsidR="00044DB3" w:rsidRDefault="00A027BA">
      <w:pPr>
        <w:spacing w:after="191"/>
        <w:ind w:left="180" w:hanging="10"/>
        <w:rPr>
          <w:sz w:val="28"/>
        </w:rPr>
      </w:pPr>
      <w:r>
        <w:rPr>
          <w:i/>
          <w:sz w:val="28"/>
        </w:rPr>
        <w:t>[</w:t>
      </w:r>
      <w:r>
        <w:rPr>
          <w:b/>
          <w:i/>
          <w:sz w:val="28"/>
        </w:rPr>
        <w:t>Option 1, in case of one lot</w:t>
      </w:r>
      <w:r>
        <w:rPr>
          <w:i/>
          <w:sz w:val="28"/>
        </w:rPr>
        <w:t>:]</w:t>
      </w:r>
      <w:r>
        <w:rPr>
          <w:sz w:val="28"/>
        </w:rPr>
        <w:t xml:space="preserve">  Total price is: </w:t>
      </w:r>
      <w:r>
        <w:rPr>
          <w:b/>
          <w:i/>
          <w:sz w:val="28"/>
          <w:u w:val="single" w:color="000000"/>
        </w:rPr>
        <w:t>[insert the total quoted price in words and</w:t>
      </w:r>
      <w:r>
        <w:rPr>
          <w:b/>
          <w:i/>
          <w:sz w:val="28"/>
        </w:rPr>
        <w:t xml:space="preserve"> </w:t>
      </w:r>
      <w:r>
        <w:rPr>
          <w:b/>
          <w:i/>
          <w:sz w:val="28"/>
          <w:u w:val="single" w:color="000000"/>
        </w:rPr>
        <w:t xml:space="preserve">figures, </w:t>
      </w:r>
      <w:r>
        <w:rPr>
          <w:b/>
          <w:i/>
          <w:sz w:val="28"/>
          <w:u w:val="single" w:color="000000"/>
        </w:rPr>
        <w:t>indicating the various amounts and the respective currencies];</w:t>
      </w:r>
      <w:r>
        <w:rPr>
          <w:sz w:val="28"/>
        </w:rPr>
        <w:t xml:space="preserve"> </w:t>
      </w:r>
    </w:p>
    <w:p w14:paraId="70247093" w14:textId="77777777" w:rsidR="00044DB3" w:rsidRDefault="00A027BA">
      <w:pPr>
        <w:spacing w:after="185"/>
        <w:ind w:left="180" w:right="50"/>
        <w:rPr>
          <w:sz w:val="28"/>
        </w:rPr>
      </w:pPr>
      <w:r>
        <w:rPr>
          <w:sz w:val="28"/>
        </w:rPr>
        <w:t xml:space="preserve">Or  </w:t>
      </w:r>
    </w:p>
    <w:p w14:paraId="40FFB150" w14:textId="77777777" w:rsidR="00044DB3" w:rsidRDefault="00A027BA">
      <w:pPr>
        <w:spacing w:after="196"/>
        <w:ind w:left="180" w:right="46" w:hanging="10"/>
        <w:rPr>
          <w:sz w:val="28"/>
        </w:rPr>
      </w:pPr>
      <w:r>
        <w:rPr>
          <w:i/>
          <w:sz w:val="28"/>
        </w:rPr>
        <w:t>[</w:t>
      </w:r>
      <w:r>
        <w:rPr>
          <w:b/>
          <w:i/>
          <w:sz w:val="28"/>
        </w:rPr>
        <w:t>Option 2, in case of multiple lots</w:t>
      </w:r>
      <w:r>
        <w:rPr>
          <w:i/>
          <w:sz w:val="28"/>
        </w:rPr>
        <w:t>:]</w:t>
      </w:r>
      <w:r>
        <w:rPr>
          <w:sz w:val="28"/>
        </w:rPr>
        <w:t xml:space="preserve"> (a) Total price of each lot</w:t>
      </w:r>
      <w:r>
        <w:rPr>
          <w:b/>
          <w:i/>
          <w:sz w:val="28"/>
        </w:rPr>
        <w:t xml:space="preserve"> [insert the total price of each lot in words and figures, indicating the various amounts and the respective currencies]</w:t>
      </w:r>
      <w:r>
        <w:rPr>
          <w:sz w:val="28"/>
        </w:rPr>
        <w:t xml:space="preserve">; </w:t>
      </w:r>
      <w:r>
        <w:rPr>
          <w:sz w:val="28"/>
        </w:rPr>
        <w:t xml:space="preserve">and (b) Total price of all lots (sum of all lots) </w:t>
      </w:r>
      <w:r>
        <w:rPr>
          <w:b/>
          <w:sz w:val="28"/>
        </w:rPr>
        <w:t>[</w:t>
      </w:r>
      <w:r>
        <w:rPr>
          <w:b/>
          <w:i/>
          <w:sz w:val="28"/>
        </w:rPr>
        <w:t>insert the total price of all lots in words and figures, indicating the various amounts and the respective currencies</w:t>
      </w:r>
      <w:r>
        <w:rPr>
          <w:b/>
          <w:sz w:val="28"/>
        </w:rPr>
        <w:t>]</w:t>
      </w:r>
      <w:r>
        <w:rPr>
          <w:sz w:val="28"/>
        </w:rPr>
        <w:t>; (</w:t>
      </w:r>
      <w:r>
        <w:rPr>
          <w:i/>
          <w:sz w:val="28"/>
        </w:rPr>
        <w:t xml:space="preserve">c) Cross-discount for award of more than one lot </w:t>
      </w:r>
      <w:r>
        <w:rPr>
          <w:b/>
          <w:i/>
          <w:sz w:val="28"/>
        </w:rPr>
        <w:t>[indicate any cross discounts]</w:t>
      </w:r>
      <w:r>
        <w:rPr>
          <w:i/>
          <w:sz w:val="28"/>
        </w:rPr>
        <w:t xml:space="preserve"> </w:t>
      </w:r>
    </w:p>
    <w:p w14:paraId="2C4211EC" w14:textId="77777777" w:rsidR="00044DB3" w:rsidRDefault="00A027BA">
      <w:pPr>
        <w:pStyle w:val="Heading3"/>
        <w:ind w:left="180"/>
        <w:rPr>
          <w:sz w:val="28"/>
        </w:rPr>
      </w:pPr>
      <w:r>
        <w:rPr>
          <w:sz w:val="28"/>
        </w:rPr>
        <w:t>5.</w:t>
      </w:r>
      <w:r>
        <w:rPr>
          <w:rFonts w:eastAsia="Arial"/>
          <w:sz w:val="28"/>
        </w:rPr>
        <w:t xml:space="preserve"> </w:t>
      </w:r>
      <w:r>
        <w:rPr>
          <w:sz w:val="28"/>
        </w:rPr>
        <w:t xml:space="preserve">Quotation Validity </w:t>
      </w:r>
      <w:r>
        <w:rPr>
          <w:b w:val="0"/>
          <w:sz w:val="28"/>
        </w:rPr>
        <w:t xml:space="preserve"> </w:t>
      </w:r>
    </w:p>
    <w:p w14:paraId="7DB645A0" w14:textId="77777777" w:rsidR="00044DB3" w:rsidRDefault="00A027BA">
      <w:pPr>
        <w:ind w:left="180" w:right="50"/>
        <w:rPr>
          <w:sz w:val="28"/>
        </w:rPr>
      </w:pPr>
      <w:r>
        <w:rPr>
          <w:sz w:val="28"/>
        </w:rPr>
        <w:t xml:space="preserve">Our Quotation shall be valid until the date specified in the RFQ, and it shall remain binding upon us and may be accepted at any time before it expires.   </w:t>
      </w:r>
    </w:p>
    <w:p w14:paraId="549A027C" w14:textId="77777777" w:rsidR="00044DB3" w:rsidRDefault="00A027BA">
      <w:pPr>
        <w:spacing w:after="110"/>
        <w:ind w:left="180" w:right="46" w:hanging="10"/>
        <w:rPr>
          <w:sz w:val="28"/>
        </w:rPr>
      </w:pPr>
      <w:r>
        <w:rPr>
          <w:b/>
          <w:sz w:val="28"/>
        </w:rPr>
        <w:t>6.</w:t>
      </w:r>
      <w:r>
        <w:rPr>
          <w:rFonts w:eastAsia="Arial"/>
          <w:b/>
          <w:sz w:val="28"/>
        </w:rPr>
        <w:t xml:space="preserve"> </w:t>
      </w:r>
      <w:r>
        <w:rPr>
          <w:b/>
          <w:sz w:val="28"/>
        </w:rPr>
        <w:t>Performance Security</w:t>
      </w:r>
      <w:r>
        <w:rPr>
          <w:sz w:val="28"/>
        </w:rPr>
        <w:t xml:space="preserve"> </w:t>
      </w:r>
      <w:r>
        <w:rPr>
          <w:b/>
          <w:i/>
          <w:sz w:val="28"/>
        </w:rPr>
        <w:t>[delete if performance security is not required]</w:t>
      </w:r>
      <w:r>
        <w:rPr>
          <w:sz w:val="28"/>
        </w:rPr>
        <w:t xml:space="preserve">  </w:t>
      </w:r>
    </w:p>
    <w:p w14:paraId="335E3686" w14:textId="77777777" w:rsidR="00044DB3" w:rsidRDefault="00A027BA">
      <w:pPr>
        <w:ind w:left="180" w:right="50"/>
        <w:rPr>
          <w:sz w:val="28"/>
        </w:rPr>
      </w:pPr>
      <w:r>
        <w:rPr>
          <w:sz w:val="28"/>
        </w:rPr>
        <w:t>If w</w:t>
      </w:r>
      <w:r>
        <w:rPr>
          <w:sz w:val="28"/>
        </w:rPr>
        <w:t xml:space="preserve">e are awarded the Contract, we commit to obtain a Performance Security in accordance with the RFQ. </w:t>
      </w:r>
    </w:p>
    <w:p w14:paraId="405E869A" w14:textId="77777777" w:rsidR="00044DB3" w:rsidRDefault="00A027BA">
      <w:pPr>
        <w:pStyle w:val="Heading3"/>
        <w:ind w:left="180"/>
        <w:rPr>
          <w:sz w:val="28"/>
        </w:rPr>
      </w:pPr>
      <w:r>
        <w:rPr>
          <w:sz w:val="28"/>
        </w:rPr>
        <w:t>7.</w:t>
      </w:r>
      <w:r>
        <w:rPr>
          <w:rFonts w:eastAsia="Arial"/>
          <w:sz w:val="28"/>
        </w:rPr>
        <w:t xml:space="preserve"> </w:t>
      </w:r>
      <w:r>
        <w:rPr>
          <w:sz w:val="28"/>
        </w:rPr>
        <w:t>Commissions, gratuities, fees</w:t>
      </w:r>
      <w:r>
        <w:rPr>
          <w:b w:val="0"/>
          <w:sz w:val="28"/>
        </w:rPr>
        <w:t xml:space="preserve"> </w:t>
      </w:r>
    </w:p>
    <w:p w14:paraId="055E8635" w14:textId="77777777" w:rsidR="00044DB3" w:rsidRDefault="00A027BA">
      <w:pPr>
        <w:ind w:left="180" w:right="50"/>
        <w:rPr>
          <w:sz w:val="28"/>
        </w:rPr>
      </w:pPr>
      <w:r>
        <w:rPr>
          <w:sz w:val="28"/>
        </w:rPr>
        <w:t xml:space="preserve">We have paid, or will pay the following commissions, gratuities, or fees with respect to this Quotation  </w:t>
      </w:r>
    </w:p>
    <w:p w14:paraId="164F64F1" w14:textId="77777777" w:rsidR="00044DB3" w:rsidRDefault="00A027BA">
      <w:pPr>
        <w:spacing w:after="11"/>
        <w:ind w:left="180" w:right="46" w:hanging="10"/>
        <w:rPr>
          <w:sz w:val="28"/>
        </w:rPr>
      </w:pPr>
      <w:r>
        <w:rPr>
          <w:b/>
          <w:i/>
          <w:sz w:val="28"/>
        </w:rPr>
        <w:t>[If none has bee</w:t>
      </w:r>
      <w:r>
        <w:rPr>
          <w:b/>
          <w:i/>
          <w:sz w:val="28"/>
        </w:rPr>
        <w:t xml:space="preserve">n paid or is to be paid, indicate “none.”] </w:t>
      </w:r>
    </w:p>
    <w:tbl>
      <w:tblPr>
        <w:tblStyle w:val="TableGrid"/>
        <w:tblW w:w="8750" w:type="dxa"/>
        <w:tblInd w:w="360" w:type="dxa"/>
        <w:tblCellMar>
          <w:left w:w="106" w:type="dxa"/>
          <w:right w:w="115" w:type="dxa"/>
        </w:tblCellMar>
        <w:tblLook w:val="04A0" w:firstRow="1" w:lastRow="0" w:firstColumn="1" w:lastColumn="0" w:noHBand="0" w:noVBand="1"/>
      </w:tblPr>
      <w:tblGrid>
        <w:gridCol w:w="2613"/>
        <w:gridCol w:w="2520"/>
        <w:gridCol w:w="2069"/>
        <w:gridCol w:w="1548"/>
      </w:tblGrid>
      <w:tr w:rsidR="00044DB3" w14:paraId="34BB4243" w14:textId="77777777">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14:paraId="7EE0222D" w14:textId="77777777" w:rsidR="00044DB3" w:rsidRDefault="00A027BA">
            <w:pPr>
              <w:spacing w:after="0" w:line="259" w:lineRule="auto"/>
              <w:ind w:left="180" w:firstLine="0"/>
              <w:jc w:val="left"/>
              <w:rPr>
                <w:sz w:val="28"/>
              </w:rPr>
            </w:pPr>
            <w:r>
              <w:rPr>
                <w:sz w:val="28"/>
              </w:rPr>
              <w:t xml:space="preserve">Name of Recipient </w:t>
            </w:r>
          </w:p>
        </w:tc>
        <w:tc>
          <w:tcPr>
            <w:tcW w:w="2520" w:type="dxa"/>
            <w:tcBorders>
              <w:top w:val="single" w:sz="4" w:space="0" w:color="000000"/>
              <w:left w:val="single" w:sz="4" w:space="0" w:color="000000"/>
              <w:bottom w:val="single" w:sz="4" w:space="0" w:color="000000"/>
              <w:right w:val="single" w:sz="4" w:space="0" w:color="000000"/>
            </w:tcBorders>
            <w:vAlign w:val="center"/>
          </w:tcPr>
          <w:p w14:paraId="778C1420" w14:textId="77777777" w:rsidR="00044DB3" w:rsidRDefault="00A027BA">
            <w:pPr>
              <w:spacing w:after="0" w:line="259" w:lineRule="auto"/>
              <w:ind w:left="180" w:firstLine="0"/>
              <w:jc w:val="left"/>
              <w:rPr>
                <w:sz w:val="28"/>
              </w:rPr>
            </w:pPr>
            <w:r>
              <w:rPr>
                <w:sz w:val="28"/>
              </w:rPr>
              <w:t xml:space="preserve">Address </w:t>
            </w:r>
          </w:p>
        </w:tc>
        <w:tc>
          <w:tcPr>
            <w:tcW w:w="2069" w:type="dxa"/>
            <w:tcBorders>
              <w:top w:val="single" w:sz="4" w:space="0" w:color="000000"/>
              <w:left w:val="single" w:sz="4" w:space="0" w:color="000000"/>
              <w:bottom w:val="single" w:sz="4" w:space="0" w:color="000000"/>
              <w:right w:val="single" w:sz="4" w:space="0" w:color="000000"/>
            </w:tcBorders>
            <w:vAlign w:val="center"/>
          </w:tcPr>
          <w:p w14:paraId="53ED1286" w14:textId="77777777" w:rsidR="00044DB3" w:rsidRDefault="00A027BA">
            <w:pPr>
              <w:spacing w:after="0" w:line="259" w:lineRule="auto"/>
              <w:ind w:left="180" w:firstLine="0"/>
              <w:jc w:val="left"/>
              <w:rPr>
                <w:sz w:val="28"/>
              </w:rPr>
            </w:pPr>
            <w:r>
              <w:rPr>
                <w:sz w:val="28"/>
              </w:rPr>
              <w:t xml:space="preserve">Reason </w:t>
            </w:r>
          </w:p>
        </w:tc>
        <w:tc>
          <w:tcPr>
            <w:tcW w:w="1548" w:type="dxa"/>
            <w:tcBorders>
              <w:top w:val="single" w:sz="4" w:space="0" w:color="000000"/>
              <w:left w:val="single" w:sz="4" w:space="0" w:color="000000"/>
              <w:bottom w:val="single" w:sz="4" w:space="0" w:color="000000"/>
              <w:right w:val="single" w:sz="4" w:space="0" w:color="000000"/>
            </w:tcBorders>
            <w:vAlign w:val="center"/>
          </w:tcPr>
          <w:p w14:paraId="48EC851B" w14:textId="77777777" w:rsidR="00044DB3" w:rsidRDefault="00A027BA">
            <w:pPr>
              <w:spacing w:after="0" w:line="259" w:lineRule="auto"/>
              <w:ind w:left="180" w:firstLine="0"/>
              <w:jc w:val="left"/>
              <w:rPr>
                <w:sz w:val="28"/>
              </w:rPr>
            </w:pPr>
            <w:r>
              <w:rPr>
                <w:sz w:val="28"/>
              </w:rPr>
              <w:t xml:space="preserve">Amount </w:t>
            </w:r>
          </w:p>
        </w:tc>
      </w:tr>
      <w:tr w:rsidR="00044DB3" w14:paraId="4B8DF755" w14:textId="77777777">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14:paraId="0EE9DBEF" w14:textId="77777777" w:rsidR="00044DB3" w:rsidRDefault="00A027BA">
            <w:pPr>
              <w:spacing w:after="0" w:line="259" w:lineRule="auto"/>
              <w:ind w:left="180" w:firstLine="0"/>
              <w:jc w:val="left"/>
              <w:rPr>
                <w:sz w:val="28"/>
              </w:rPr>
            </w:pPr>
            <w:r>
              <w:rPr>
                <w:sz w:val="28"/>
              </w:rPr>
              <w:t xml:space="preserve"> </w:t>
            </w:r>
          </w:p>
        </w:tc>
        <w:tc>
          <w:tcPr>
            <w:tcW w:w="2520" w:type="dxa"/>
            <w:tcBorders>
              <w:top w:val="single" w:sz="4" w:space="0" w:color="000000"/>
              <w:left w:val="single" w:sz="4" w:space="0" w:color="000000"/>
              <w:bottom w:val="single" w:sz="4" w:space="0" w:color="000000"/>
              <w:right w:val="single" w:sz="4" w:space="0" w:color="000000"/>
            </w:tcBorders>
            <w:vAlign w:val="center"/>
          </w:tcPr>
          <w:p w14:paraId="3CA72043" w14:textId="77777777" w:rsidR="00044DB3" w:rsidRDefault="00A027BA">
            <w:pPr>
              <w:spacing w:after="0" w:line="259" w:lineRule="auto"/>
              <w:ind w:left="180" w:firstLine="0"/>
              <w:jc w:val="left"/>
              <w:rPr>
                <w:sz w:val="28"/>
              </w:rPr>
            </w:pPr>
            <w:r>
              <w:rPr>
                <w:sz w:val="28"/>
              </w:rPr>
              <w:t xml:space="preserve"> </w:t>
            </w:r>
          </w:p>
        </w:tc>
        <w:tc>
          <w:tcPr>
            <w:tcW w:w="2069" w:type="dxa"/>
            <w:tcBorders>
              <w:top w:val="single" w:sz="4" w:space="0" w:color="000000"/>
              <w:left w:val="single" w:sz="4" w:space="0" w:color="000000"/>
              <w:bottom w:val="single" w:sz="4" w:space="0" w:color="000000"/>
              <w:right w:val="single" w:sz="4" w:space="0" w:color="000000"/>
            </w:tcBorders>
            <w:vAlign w:val="center"/>
          </w:tcPr>
          <w:p w14:paraId="728D8C45" w14:textId="77777777" w:rsidR="00044DB3" w:rsidRDefault="00A027BA">
            <w:pPr>
              <w:spacing w:after="0" w:line="259" w:lineRule="auto"/>
              <w:ind w:left="180" w:firstLine="0"/>
              <w:jc w:val="left"/>
              <w:rPr>
                <w:sz w:val="28"/>
              </w:rPr>
            </w:pPr>
            <w:r>
              <w:rPr>
                <w:sz w:val="28"/>
              </w:rPr>
              <w:t xml:space="preserve"> </w:t>
            </w:r>
          </w:p>
        </w:tc>
        <w:tc>
          <w:tcPr>
            <w:tcW w:w="1548" w:type="dxa"/>
            <w:tcBorders>
              <w:top w:val="single" w:sz="4" w:space="0" w:color="000000"/>
              <w:left w:val="single" w:sz="4" w:space="0" w:color="000000"/>
              <w:bottom w:val="single" w:sz="4" w:space="0" w:color="000000"/>
              <w:right w:val="single" w:sz="4" w:space="0" w:color="000000"/>
            </w:tcBorders>
            <w:vAlign w:val="center"/>
          </w:tcPr>
          <w:p w14:paraId="3B4B1C6B" w14:textId="77777777" w:rsidR="00044DB3" w:rsidRDefault="00A027BA">
            <w:pPr>
              <w:spacing w:after="0" w:line="259" w:lineRule="auto"/>
              <w:ind w:left="180" w:firstLine="0"/>
              <w:jc w:val="left"/>
              <w:rPr>
                <w:sz w:val="28"/>
              </w:rPr>
            </w:pPr>
            <w:r>
              <w:rPr>
                <w:sz w:val="28"/>
              </w:rPr>
              <w:t xml:space="preserve"> </w:t>
            </w:r>
          </w:p>
        </w:tc>
      </w:tr>
      <w:tr w:rsidR="00044DB3" w14:paraId="1BBFB0C4" w14:textId="77777777">
        <w:trPr>
          <w:trHeight w:val="528"/>
        </w:trPr>
        <w:tc>
          <w:tcPr>
            <w:tcW w:w="2612" w:type="dxa"/>
            <w:tcBorders>
              <w:top w:val="single" w:sz="4" w:space="0" w:color="000000"/>
              <w:left w:val="single" w:sz="4" w:space="0" w:color="000000"/>
              <w:bottom w:val="single" w:sz="4" w:space="0" w:color="000000"/>
              <w:right w:val="single" w:sz="4" w:space="0" w:color="000000"/>
            </w:tcBorders>
            <w:vAlign w:val="center"/>
          </w:tcPr>
          <w:p w14:paraId="20565624" w14:textId="77777777" w:rsidR="00044DB3" w:rsidRDefault="00A027BA">
            <w:pPr>
              <w:spacing w:after="0" w:line="259" w:lineRule="auto"/>
              <w:ind w:left="180" w:firstLine="0"/>
              <w:jc w:val="left"/>
              <w:rPr>
                <w:sz w:val="28"/>
              </w:rPr>
            </w:pPr>
            <w:r>
              <w:rPr>
                <w:sz w:val="28"/>
              </w:rPr>
              <w:t xml:space="preserve"> </w:t>
            </w:r>
          </w:p>
        </w:tc>
        <w:tc>
          <w:tcPr>
            <w:tcW w:w="2520" w:type="dxa"/>
            <w:tcBorders>
              <w:top w:val="single" w:sz="4" w:space="0" w:color="000000"/>
              <w:left w:val="single" w:sz="4" w:space="0" w:color="000000"/>
              <w:bottom w:val="single" w:sz="4" w:space="0" w:color="000000"/>
              <w:right w:val="single" w:sz="4" w:space="0" w:color="000000"/>
            </w:tcBorders>
            <w:vAlign w:val="center"/>
          </w:tcPr>
          <w:p w14:paraId="2B3369E3" w14:textId="77777777" w:rsidR="00044DB3" w:rsidRDefault="00A027BA">
            <w:pPr>
              <w:spacing w:after="0" w:line="259" w:lineRule="auto"/>
              <w:ind w:left="180" w:firstLine="0"/>
              <w:jc w:val="left"/>
              <w:rPr>
                <w:sz w:val="28"/>
              </w:rPr>
            </w:pPr>
            <w:r>
              <w:rPr>
                <w:sz w:val="28"/>
              </w:rPr>
              <w:t xml:space="preserve"> </w:t>
            </w:r>
          </w:p>
        </w:tc>
        <w:tc>
          <w:tcPr>
            <w:tcW w:w="2069" w:type="dxa"/>
            <w:tcBorders>
              <w:top w:val="single" w:sz="4" w:space="0" w:color="000000"/>
              <w:left w:val="single" w:sz="4" w:space="0" w:color="000000"/>
              <w:bottom w:val="single" w:sz="4" w:space="0" w:color="000000"/>
              <w:right w:val="single" w:sz="4" w:space="0" w:color="000000"/>
            </w:tcBorders>
            <w:vAlign w:val="center"/>
          </w:tcPr>
          <w:p w14:paraId="6E71F5E4" w14:textId="77777777" w:rsidR="00044DB3" w:rsidRDefault="00A027BA">
            <w:pPr>
              <w:spacing w:after="0" w:line="259" w:lineRule="auto"/>
              <w:ind w:left="180" w:firstLine="0"/>
              <w:jc w:val="left"/>
              <w:rPr>
                <w:sz w:val="28"/>
              </w:rPr>
            </w:pPr>
            <w:r>
              <w:rPr>
                <w:sz w:val="28"/>
              </w:rPr>
              <w:t xml:space="preserve"> </w:t>
            </w:r>
          </w:p>
        </w:tc>
        <w:tc>
          <w:tcPr>
            <w:tcW w:w="1548" w:type="dxa"/>
            <w:tcBorders>
              <w:top w:val="single" w:sz="4" w:space="0" w:color="000000"/>
              <w:left w:val="single" w:sz="4" w:space="0" w:color="000000"/>
              <w:bottom w:val="single" w:sz="4" w:space="0" w:color="000000"/>
              <w:right w:val="single" w:sz="4" w:space="0" w:color="000000"/>
            </w:tcBorders>
            <w:vAlign w:val="center"/>
          </w:tcPr>
          <w:p w14:paraId="24F31029" w14:textId="77777777" w:rsidR="00044DB3" w:rsidRDefault="00A027BA">
            <w:pPr>
              <w:spacing w:after="0" w:line="259" w:lineRule="auto"/>
              <w:ind w:left="180" w:firstLine="0"/>
              <w:jc w:val="left"/>
              <w:rPr>
                <w:sz w:val="28"/>
              </w:rPr>
            </w:pPr>
            <w:r>
              <w:rPr>
                <w:sz w:val="28"/>
              </w:rPr>
              <w:t xml:space="preserve"> </w:t>
            </w:r>
          </w:p>
        </w:tc>
      </w:tr>
      <w:tr w:rsidR="00044DB3" w14:paraId="09BFDE7B" w14:textId="77777777">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14:paraId="23ED07B3" w14:textId="77777777" w:rsidR="00044DB3" w:rsidRDefault="00A027BA">
            <w:pPr>
              <w:spacing w:after="0" w:line="259" w:lineRule="auto"/>
              <w:ind w:left="180" w:firstLine="0"/>
              <w:jc w:val="left"/>
              <w:rPr>
                <w:sz w:val="28"/>
              </w:rPr>
            </w:pPr>
            <w:r>
              <w:rPr>
                <w:sz w:val="28"/>
              </w:rPr>
              <w:t xml:space="preserve"> </w:t>
            </w:r>
          </w:p>
        </w:tc>
        <w:tc>
          <w:tcPr>
            <w:tcW w:w="2520" w:type="dxa"/>
            <w:tcBorders>
              <w:top w:val="single" w:sz="4" w:space="0" w:color="000000"/>
              <w:left w:val="single" w:sz="4" w:space="0" w:color="000000"/>
              <w:bottom w:val="single" w:sz="4" w:space="0" w:color="000000"/>
              <w:right w:val="single" w:sz="4" w:space="0" w:color="000000"/>
            </w:tcBorders>
            <w:vAlign w:val="center"/>
          </w:tcPr>
          <w:p w14:paraId="574D3638" w14:textId="77777777" w:rsidR="00044DB3" w:rsidRDefault="00A027BA">
            <w:pPr>
              <w:spacing w:after="0" w:line="259" w:lineRule="auto"/>
              <w:ind w:left="180" w:firstLine="0"/>
              <w:jc w:val="left"/>
              <w:rPr>
                <w:sz w:val="28"/>
              </w:rPr>
            </w:pPr>
            <w:r>
              <w:rPr>
                <w:sz w:val="28"/>
              </w:rPr>
              <w:t xml:space="preserve"> </w:t>
            </w:r>
          </w:p>
        </w:tc>
        <w:tc>
          <w:tcPr>
            <w:tcW w:w="2069" w:type="dxa"/>
            <w:tcBorders>
              <w:top w:val="single" w:sz="4" w:space="0" w:color="000000"/>
              <w:left w:val="single" w:sz="4" w:space="0" w:color="000000"/>
              <w:bottom w:val="single" w:sz="4" w:space="0" w:color="000000"/>
              <w:right w:val="single" w:sz="4" w:space="0" w:color="000000"/>
            </w:tcBorders>
            <w:vAlign w:val="center"/>
          </w:tcPr>
          <w:p w14:paraId="4825D42A" w14:textId="77777777" w:rsidR="00044DB3" w:rsidRDefault="00A027BA">
            <w:pPr>
              <w:spacing w:after="0" w:line="259" w:lineRule="auto"/>
              <w:ind w:left="180" w:firstLine="0"/>
              <w:jc w:val="left"/>
              <w:rPr>
                <w:sz w:val="28"/>
              </w:rPr>
            </w:pPr>
            <w:r>
              <w:rPr>
                <w:sz w:val="28"/>
              </w:rPr>
              <w:t xml:space="preserve"> </w:t>
            </w:r>
          </w:p>
        </w:tc>
        <w:tc>
          <w:tcPr>
            <w:tcW w:w="1548" w:type="dxa"/>
            <w:tcBorders>
              <w:top w:val="single" w:sz="4" w:space="0" w:color="000000"/>
              <w:left w:val="single" w:sz="4" w:space="0" w:color="000000"/>
              <w:bottom w:val="single" w:sz="4" w:space="0" w:color="000000"/>
              <w:right w:val="single" w:sz="4" w:space="0" w:color="000000"/>
            </w:tcBorders>
            <w:vAlign w:val="center"/>
          </w:tcPr>
          <w:p w14:paraId="6E493695" w14:textId="77777777" w:rsidR="00044DB3" w:rsidRDefault="00A027BA">
            <w:pPr>
              <w:spacing w:after="0" w:line="259" w:lineRule="auto"/>
              <w:ind w:left="180" w:firstLine="0"/>
              <w:jc w:val="left"/>
              <w:rPr>
                <w:sz w:val="28"/>
              </w:rPr>
            </w:pPr>
            <w:r>
              <w:rPr>
                <w:sz w:val="28"/>
              </w:rPr>
              <w:t xml:space="preserve"> </w:t>
            </w:r>
          </w:p>
        </w:tc>
      </w:tr>
      <w:tr w:rsidR="00044DB3" w14:paraId="40323D3B" w14:textId="77777777">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14:paraId="20C6BAF9" w14:textId="77777777" w:rsidR="00044DB3" w:rsidRDefault="00A027BA">
            <w:pPr>
              <w:spacing w:after="0" w:line="259" w:lineRule="auto"/>
              <w:ind w:left="180" w:firstLine="0"/>
              <w:jc w:val="left"/>
              <w:rPr>
                <w:sz w:val="28"/>
              </w:rPr>
            </w:pPr>
            <w:r>
              <w:rPr>
                <w:sz w:val="28"/>
              </w:rPr>
              <w:t xml:space="preserve"> </w:t>
            </w:r>
          </w:p>
        </w:tc>
        <w:tc>
          <w:tcPr>
            <w:tcW w:w="2520" w:type="dxa"/>
            <w:tcBorders>
              <w:top w:val="single" w:sz="4" w:space="0" w:color="000000"/>
              <w:left w:val="single" w:sz="4" w:space="0" w:color="000000"/>
              <w:bottom w:val="single" w:sz="4" w:space="0" w:color="000000"/>
              <w:right w:val="single" w:sz="4" w:space="0" w:color="000000"/>
            </w:tcBorders>
            <w:vAlign w:val="center"/>
          </w:tcPr>
          <w:p w14:paraId="02FFB555" w14:textId="77777777" w:rsidR="00044DB3" w:rsidRDefault="00A027BA">
            <w:pPr>
              <w:spacing w:after="0" w:line="259" w:lineRule="auto"/>
              <w:ind w:left="180" w:firstLine="0"/>
              <w:jc w:val="left"/>
              <w:rPr>
                <w:sz w:val="28"/>
              </w:rPr>
            </w:pPr>
            <w:r>
              <w:rPr>
                <w:sz w:val="28"/>
              </w:rPr>
              <w:t xml:space="preserve"> </w:t>
            </w:r>
          </w:p>
        </w:tc>
        <w:tc>
          <w:tcPr>
            <w:tcW w:w="2069" w:type="dxa"/>
            <w:tcBorders>
              <w:top w:val="single" w:sz="4" w:space="0" w:color="000000"/>
              <w:left w:val="single" w:sz="4" w:space="0" w:color="000000"/>
              <w:bottom w:val="single" w:sz="4" w:space="0" w:color="000000"/>
              <w:right w:val="single" w:sz="4" w:space="0" w:color="000000"/>
            </w:tcBorders>
            <w:vAlign w:val="center"/>
          </w:tcPr>
          <w:p w14:paraId="26DC2D4F" w14:textId="77777777" w:rsidR="00044DB3" w:rsidRDefault="00A027BA">
            <w:pPr>
              <w:spacing w:after="0" w:line="259" w:lineRule="auto"/>
              <w:ind w:left="180" w:firstLine="0"/>
              <w:jc w:val="left"/>
              <w:rPr>
                <w:sz w:val="28"/>
              </w:rPr>
            </w:pPr>
            <w:r>
              <w:rPr>
                <w:sz w:val="28"/>
              </w:rPr>
              <w:t xml:space="preserve"> </w:t>
            </w:r>
          </w:p>
        </w:tc>
        <w:tc>
          <w:tcPr>
            <w:tcW w:w="1548" w:type="dxa"/>
            <w:tcBorders>
              <w:top w:val="single" w:sz="4" w:space="0" w:color="000000"/>
              <w:left w:val="single" w:sz="4" w:space="0" w:color="000000"/>
              <w:bottom w:val="single" w:sz="4" w:space="0" w:color="000000"/>
              <w:right w:val="single" w:sz="4" w:space="0" w:color="000000"/>
            </w:tcBorders>
            <w:vAlign w:val="center"/>
          </w:tcPr>
          <w:p w14:paraId="67C308B7" w14:textId="77777777" w:rsidR="00044DB3" w:rsidRDefault="00A027BA">
            <w:pPr>
              <w:spacing w:after="0" w:line="259" w:lineRule="auto"/>
              <w:ind w:left="180" w:firstLine="0"/>
              <w:jc w:val="left"/>
              <w:rPr>
                <w:sz w:val="28"/>
              </w:rPr>
            </w:pPr>
            <w:r>
              <w:rPr>
                <w:sz w:val="28"/>
              </w:rPr>
              <w:t xml:space="preserve"> </w:t>
            </w:r>
          </w:p>
        </w:tc>
      </w:tr>
    </w:tbl>
    <w:p w14:paraId="6263D7B9" w14:textId="77777777" w:rsidR="00044DB3" w:rsidRDefault="00A027BA">
      <w:pPr>
        <w:pStyle w:val="Heading3"/>
        <w:ind w:left="180"/>
        <w:rPr>
          <w:sz w:val="28"/>
        </w:rPr>
      </w:pPr>
      <w:r>
        <w:rPr>
          <w:sz w:val="28"/>
        </w:rPr>
        <w:t>8.</w:t>
      </w:r>
      <w:r>
        <w:rPr>
          <w:rFonts w:eastAsia="Arial"/>
          <w:sz w:val="28"/>
        </w:rPr>
        <w:t xml:space="preserve"> </w:t>
      </w:r>
      <w:r>
        <w:rPr>
          <w:sz w:val="28"/>
        </w:rPr>
        <w:t>Not Bound to Accept</w:t>
      </w:r>
      <w:r>
        <w:rPr>
          <w:b w:val="0"/>
          <w:sz w:val="28"/>
        </w:rPr>
        <w:t xml:space="preserve">  </w:t>
      </w:r>
    </w:p>
    <w:p w14:paraId="2B57C580" w14:textId="77777777" w:rsidR="00044DB3" w:rsidRDefault="00A027BA">
      <w:pPr>
        <w:ind w:left="180" w:right="50"/>
        <w:rPr>
          <w:sz w:val="28"/>
        </w:rPr>
      </w:pPr>
      <w:r>
        <w:rPr>
          <w:sz w:val="28"/>
        </w:rPr>
        <w:t xml:space="preserve">We understand that you reserve the right to: </w:t>
      </w:r>
    </w:p>
    <w:p w14:paraId="61408B8D" w14:textId="77777777" w:rsidR="00044DB3" w:rsidRDefault="00A027BA">
      <w:pPr>
        <w:numPr>
          <w:ilvl w:val="0"/>
          <w:numId w:val="8"/>
        </w:numPr>
        <w:spacing w:after="0" w:line="259" w:lineRule="auto"/>
        <w:ind w:left="180" w:right="51" w:hanging="425"/>
        <w:rPr>
          <w:sz w:val="28"/>
        </w:rPr>
      </w:pPr>
      <w:r>
        <w:rPr>
          <w:sz w:val="28"/>
        </w:rPr>
        <w:t xml:space="preserve">accept or reject any Quotation and are not bound to accept the lowest evaluated cost </w:t>
      </w:r>
    </w:p>
    <w:p w14:paraId="04368814" w14:textId="77777777" w:rsidR="00044DB3" w:rsidRDefault="00A027BA">
      <w:pPr>
        <w:ind w:left="180" w:right="50"/>
        <w:rPr>
          <w:sz w:val="28"/>
        </w:rPr>
      </w:pPr>
      <w:r>
        <w:rPr>
          <w:sz w:val="28"/>
        </w:rPr>
        <w:t xml:space="preserve">Quotation, or any other Quotation that you may receive, and  </w:t>
      </w:r>
    </w:p>
    <w:p w14:paraId="3B0F114D" w14:textId="77777777" w:rsidR="00044DB3" w:rsidRDefault="00A027BA">
      <w:pPr>
        <w:numPr>
          <w:ilvl w:val="0"/>
          <w:numId w:val="8"/>
        </w:numPr>
        <w:ind w:left="180" w:right="51" w:hanging="425"/>
        <w:rPr>
          <w:sz w:val="28"/>
        </w:rPr>
      </w:pPr>
      <w:r>
        <w:rPr>
          <w:sz w:val="28"/>
        </w:rPr>
        <w:lastRenderedPageBreak/>
        <w:t>annul the RFQ process at any time prior to the award of the Contract without incurring any liability to Cont</w:t>
      </w:r>
      <w:r>
        <w:rPr>
          <w:sz w:val="28"/>
        </w:rPr>
        <w:t xml:space="preserve">ractors. </w:t>
      </w:r>
    </w:p>
    <w:p w14:paraId="4C178CFD" w14:textId="77777777" w:rsidR="00044DB3" w:rsidRDefault="00A027BA">
      <w:pPr>
        <w:pStyle w:val="Heading3"/>
        <w:ind w:left="180"/>
        <w:rPr>
          <w:sz w:val="28"/>
        </w:rPr>
      </w:pPr>
      <w:r>
        <w:rPr>
          <w:sz w:val="28"/>
        </w:rPr>
        <w:t>9.</w:t>
      </w:r>
      <w:r>
        <w:rPr>
          <w:rFonts w:eastAsia="Arial"/>
          <w:sz w:val="28"/>
        </w:rPr>
        <w:t xml:space="preserve"> </w:t>
      </w:r>
      <w:r>
        <w:rPr>
          <w:sz w:val="28"/>
        </w:rPr>
        <w:t>Fraud and Corruption</w:t>
      </w:r>
      <w:r>
        <w:rPr>
          <w:b w:val="0"/>
          <w:sz w:val="28"/>
        </w:rPr>
        <w:t xml:space="preserve">  </w:t>
      </w:r>
    </w:p>
    <w:p w14:paraId="3E88B3D5" w14:textId="77777777" w:rsidR="00044DB3" w:rsidRDefault="00A027BA">
      <w:pPr>
        <w:ind w:left="180" w:right="50"/>
        <w:rPr>
          <w:sz w:val="28"/>
        </w:rPr>
      </w:pPr>
      <w:r>
        <w:rPr>
          <w:sz w:val="28"/>
        </w:rPr>
        <w:t xml:space="preserve">We hereby certify that we have taken steps to ensure that no person acting for us, or on our behalf, engages in any type of Fraud and Corruption. </w:t>
      </w:r>
    </w:p>
    <w:p w14:paraId="1D67B7C4" w14:textId="77777777" w:rsidR="00044DB3" w:rsidRDefault="00A027BA">
      <w:pPr>
        <w:spacing w:after="96" w:line="259" w:lineRule="auto"/>
        <w:ind w:left="180" w:firstLine="0"/>
        <w:jc w:val="left"/>
        <w:rPr>
          <w:sz w:val="28"/>
        </w:rPr>
      </w:pPr>
      <w:r>
        <w:rPr>
          <w:sz w:val="28"/>
        </w:rPr>
        <w:t xml:space="preserve"> </w:t>
      </w:r>
    </w:p>
    <w:p w14:paraId="2F019553" w14:textId="77777777" w:rsidR="00044DB3" w:rsidRDefault="00A027BA">
      <w:pPr>
        <w:ind w:left="180" w:right="50"/>
        <w:rPr>
          <w:sz w:val="28"/>
        </w:rPr>
      </w:pPr>
      <w:r>
        <w:rPr>
          <w:sz w:val="28"/>
        </w:rPr>
        <w:t xml:space="preserve">On behalf of the Contractor: </w:t>
      </w:r>
    </w:p>
    <w:p w14:paraId="6ACA50B0" w14:textId="77777777" w:rsidR="00044DB3" w:rsidRDefault="00A027BA">
      <w:pPr>
        <w:ind w:left="180" w:right="50"/>
        <w:rPr>
          <w:sz w:val="28"/>
        </w:rPr>
      </w:pPr>
      <w:r>
        <w:rPr>
          <w:sz w:val="28"/>
        </w:rPr>
        <w:t xml:space="preserve">Name of the person duly authorized to </w:t>
      </w:r>
      <w:r>
        <w:rPr>
          <w:sz w:val="28"/>
        </w:rPr>
        <w:t>sign the Quotation on behalf of the Contractor</w:t>
      </w:r>
      <w:r>
        <w:rPr>
          <w:b/>
          <w:sz w:val="28"/>
        </w:rPr>
        <w:t xml:space="preserve">: </w:t>
      </w:r>
      <w:r>
        <w:rPr>
          <w:b/>
          <w:sz w:val="28"/>
          <w:u w:val="single" w:color="000000"/>
        </w:rPr>
        <w:t>[</w:t>
      </w:r>
      <w:r>
        <w:rPr>
          <w:b/>
          <w:i/>
          <w:sz w:val="28"/>
          <w:u w:val="single" w:color="000000"/>
        </w:rPr>
        <w:t>insert</w:t>
      </w:r>
      <w:r>
        <w:rPr>
          <w:b/>
          <w:i/>
          <w:sz w:val="28"/>
        </w:rPr>
        <w:t xml:space="preserve"> </w:t>
      </w:r>
      <w:r>
        <w:rPr>
          <w:b/>
          <w:i/>
          <w:sz w:val="28"/>
          <w:u w:val="single" w:color="000000"/>
        </w:rPr>
        <w:t>complete name of person duly authorized to sign the Quotation</w:t>
      </w:r>
      <w:r>
        <w:rPr>
          <w:b/>
          <w:sz w:val="28"/>
          <w:u w:val="single" w:color="000000"/>
        </w:rPr>
        <w:t>]*</w:t>
      </w:r>
      <w:r>
        <w:rPr>
          <w:b/>
          <w:sz w:val="28"/>
        </w:rPr>
        <w:t xml:space="preserve"> </w:t>
      </w:r>
    </w:p>
    <w:p w14:paraId="6E867156" w14:textId="77777777" w:rsidR="00044DB3" w:rsidRDefault="00A027BA">
      <w:pPr>
        <w:ind w:left="180" w:hanging="10"/>
        <w:rPr>
          <w:sz w:val="28"/>
        </w:rPr>
      </w:pPr>
      <w:r>
        <w:rPr>
          <w:sz w:val="28"/>
        </w:rPr>
        <w:t xml:space="preserve">Title of the person signing the Quotation: </w:t>
      </w:r>
      <w:r>
        <w:rPr>
          <w:b/>
          <w:i/>
          <w:sz w:val="28"/>
          <w:u w:val="single" w:color="000000"/>
        </w:rPr>
        <w:t>[insert complete title of the person signing the</w:t>
      </w:r>
      <w:r>
        <w:rPr>
          <w:b/>
          <w:i/>
          <w:sz w:val="28"/>
        </w:rPr>
        <w:t xml:space="preserve"> </w:t>
      </w:r>
      <w:r>
        <w:rPr>
          <w:b/>
          <w:i/>
          <w:sz w:val="28"/>
          <w:u w:val="single" w:color="000000"/>
        </w:rPr>
        <w:t>Quotation]</w:t>
      </w:r>
      <w:r>
        <w:rPr>
          <w:b/>
          <w:i/>
          <w:sz w:val="28"/>
        </w:rPr>
        <w:t xml:space="preserve"> </w:t>
      </w:r>
    </w:p>
    <w:p w14:paraId="36B6E4C2" w14:textId="77777777" w:rsidR="00044DB3" w:rsidRDefault="00A027BA">
      <w:pPr>
        <w:spacing w:after="110"/>
        <w:ind w:left="180" w:right="46" w:hanging="10"/>
        <w:rPr>
          <w:sz w:val="28"/>
        </w:rPr>
      </w:pPr>
      <w:r>
        <w:rPr>
          <w:sz w:val="28"/>
        </w:rPr>
        <w:t>Signature of the person named a</w:t>
      </w:r>
      <w:r>
        <w:rPr>
          <w:sz w:val="28"/>
        </w:rPr>
        <w:t>bove</w:t>
      </w:r>
      <w:r>
        <w:rPr>
          <w:b/>
          <w:sz w:val="28"/>
        </w:rPr>
        <w:t xml:space="preserve">: </w:t>
      </w:r>
      <w:r>
        <w:rPr>
          <w:b/>
          <w:i/>
          <w:sz w:val="28"/>
        </w:rPr>
        <w:t>[insert signature of person whose name and capacity are shown above]</w:t>
      </w:r>
      <w:r>
        <w:rPr>
          <w:b/>
          <w:sz w:val="28"/>
        </w:rPr>
        <w:t xml:space="preserve"> </w:t>
      </w:r>
    </w:p>
    <w:p w14:paraId="2172AB56" w14:textId="77777777" w:rsidR="00044DB3" w:rsidRDefault="00A027BA">
      <w:pPr>
        <w:ind w:left="180" w:hanging="10"/>
        <w:rPr>
          <w:sz w:val="28"/>
        </w:rPr>
      </w:pPr>
      <w:r>
        <w:rPr>
          <w:sz w:val="28"/>
        </w:rPr>
        <w:t xml:space="preserve">Date signed </w:t>
      </w:r>
      <w:r>
        <w:rPr>
          <w:b/>
          <w:i/>
          <w:sz w:val="28"/>
          <w:u w:val="single" w:color="000000"/>
        </w:rPr>
        <w:t>[insert date of signing]</w:t>
      </w:r>
      <w:r>
        <w:rPr>
          <w:sz w:val="28"/>
        </w:rPr>
        <w:t xml:space="preserve"> day of </w:t>
      </w:r>
      <w:r>
        <w:rPr>
          <w:b/>
          <w:i/>
          <w:sz w:val="28"/>
          <w:u w:val="single" w:color="000000"/>
        </w:rPr>
        <w:t>[insert month], [insert year]</w:t>
      </w:r>
      <w:r>
        <w:rPr>
          <w:sz w:val="28"/>
        </w:rPr>
        <w:t xml:space="preserve"> </w:t>
      </w:r>
    </w:p>
    <w:p w14:paraId="4723D94F" w14:textId="77777777" w:rsidR="00044DB3" w:rsidRDefault="00A027BA">
      <w:pPr>
        <w:spacing w:after="113" w:line="259" w:lineRule="auto"/>
        <w:ind w:left="180" w:firstLine="0"/>
        <w:jc w:val="left"/>
        <w:rPr>
          <w:sz w:val="28"/>
        </w:rPr>
      </w:pPr>
      <w:r>
        <w:t xml:space="preserve">*The power of attorney shall be attached to the Quotation. </w:t>
      </w:r>
    </w:p>
    <w:p w14:paraId="45548816" w14:textId="77777777" w:rsidR="00044DB3" w:rsidRDefault="00A027BA">
      <w:pPr>
        <w:spacing w:after="0" w:line="259" w:lineRule="auto"/>
        <w:ind w:left="180" w:firstLine="0"/>
        <w:jc w:val="left"/>
        <w:rPr>
          <w:sz w:val="28"/>
        </w:rPr>
      </w:pPr>
      <w:r>
        <w:rPr>
          <w:sz w:val="28"/>
        </w:rPr>
        <w:t xml:space="preserve"> </w:t>
      </w:r>
    </w:p>
    <w:p w14:paraId="56F58C68" w14:textId="77777777" w:rsidR="00044DB3" w:rsidRDefault="00044DB3">
      <w:pPr>
        <w:spacing w:after="0" w:line="259" w:lineRule="auto"/>
        <w:ind w:left="180" w:firstLine="0"/>
        <w:jc w:val="left"/>
        <w:rPr>
          <w:color w:val="FF0000"/>
          <w:sz w:val="28"/>
        </w:rPr>
      </w:pPr>
    </w:p>
    <w:p w14:paraId="25185883" w14:textId="77777777" w:rsidR="00044DB3" w:rsidRDefault="00044DB3">
      <w:pPr>
        <w:spacing w:after="0" w:line="259" w:lineRule="auto"/>
        <w:ind w:left="180" w:firstLine="0"/>
        <w:jc w:val="left"/>
        <w:rPr>
          <w:color w:val="FF0000"/>
          <w:sz w:val="28"/>
        </w:rPr>
      </w:pPr>
    </w:p>
    <w:p w14:paraId="32084E31" w14:textId="77777777" w:rsidR="00044DB3" w:rsidRDefault="00044DB3">
      <w:pPr>
        <w:spacing w:after="0" w:line="259" w:lineRule="auto"/>
        <w:ind w:left="180" w:firstLine="0"/>
        <w:jc w:val="left"/>
        <w:rPr>
          <w:color w:val="FF0000"/>
          <w:sz w:val="28"/>
        </w:rPr>
      </w:pPr>
    </w:p>
    <w:p w14:paraId="03AC74E9" w14:textId="77777777" w:rsidR="00044DB3" w:rsidRDefault="00044DB3">
      <w:pPr>
        <w:spacing w:after="0" w:line="259" w:lineRule="auto"/>
        <w:ind w:left="180" w:firstLine="0"/>
        <w:jc w:val="left"/>
        <w:rPr>
          <w:color w:val="FF0000"/>
          <w:sz w:val="28"/>
        </w:rPr>
      </w:pPr>
    </w:p>
    <w:p w14:paraId="0A0DD096" w14:textId="77777777" w:rsidR="00044DB3" w:rsidRDefault="00044DB3">
      <w:pPr>
        <w:spacing w:after="0" w:line="259" w:lineRule="auto"/>
        <w:ind w:left="180" w:firstLine="0"/>
        <w:jc w:val="left"/>
        <w:rPr>
          <w:color w:val="FF0000"/>
          <w:sz w:val="28"/>
        </w:rPr>
      </w:pPr>
    </w:p>
    <w:p w14:paraId="4F07B7F9" w14:textId="77777777" w:rsidR="00044DB3" w:rsidRDefault="00044DB3">
      <w:pPr>
        <w:spacing w:after="0" w:line="259" w:lineRule="auto"/>
        <w:ind w:left="180" w:firstLine="0"/>
        <w:jc w:val="left"/>
        <w:rPr>
          <w:color w:val="FF0000"/>
          <w:sz w:val="28"/>
        </w:rPr>
      </w:pPr>
    </w:p>
    <w:p w14:paraId="7629AF1C" w14:textId="77777777" w:rsidR="00044DB3" w:rsidRDefault="00044DB3">
      <w:pPr>
        <w:spacing w:after="0" w:line="259" w:lineRule="auto"/>
        <w:ind w:left="180" w:firstLine="0"/>
        <w:jc w:val="left"/>
        <w:rPr>
          <w:color w:val="FF0000"/>
          <w:sz w:val="28"/>
        </w:rPr>
      </w:pPr>
    </w:p>
    <w:p w14:paraId="382FB557" w14:textId="77777777" w:rsidR="00044DB3" w:rsidRDefault="00044DB3">
      <w:pPr>
        <w:spacing w:after="0" w:line="259" w:lineRule="auto"/>
        <w:ind w:left="180" w:firstLine="0"/>
        <w:jc w:val="left"/>
        <w:rPr>
          <w:color w:val="FF0000"/>
          <w:sz w:val="28"/>
        </w:rPr>
      </w:pPr>
    </w:p>
    <w:p w14:paraId="194CA14D" w14:textId="77777777" w:rsidR="00044DB3" w:rsidRDefault="00044DB3">
      <w:pPr>
        <w:spacing w:after="0" w:line="259" w:lineRule="auto"/>
        <w:ind w:left="180" w:firstLine="0"/>
        <w:jc w:val="left"/>
        <w:rPr>
          <w:color w:val="FF0000"/>
          <w:sz w:val="28"/>
        </w:rPr>
      </w:pPr>
    </w:p>
    <w:p w14:paraId="2BD4C085" w14:textId="77777777" w:rsidR="00044DB3" w:rsidRDefault="00044DB3">
      <w:pPr>
        <w:spacing w:after="0" w:line="259" w:lineRule="auto"/>
        <w:ind w:left="180" w:firstLine="0"/>
        <w:jc w:val="left"/>
        <w:rPr>
          <w:color w:val="FF0000"/>
          <w:sz w:val="28"/>
        </w:rPr>
      </w:pPr>
    </w:p>
    <w:p w14:paraId="1BEA74FA" w14:textId="77777777" w:rsidR="00044DB3" w:rsidRDefault="00044DB3">
      <w:pPr>
        <w:spacing w:after="0" w:line="259" w:lineRule="auto"/>
        <w:ind w:left="180" w:firstLine="0"/>
        <w:jc w:val="left"/>
        <w:rPr>
          <w:color w:val="FF0000"/>
          <w:sz w:val="28"/>
        </w:rPr>
      </w:pPr>
    </w:p>
    <w:p w14:paraId="0C965950" w14:textId="77777777" w:rsidR="00044DB3" w:rsidRDefault="00044DB3">
      <w:pPr>
        <w:spacing w:after="0" w:line="259" w:lineRule="auto"/>
        <w:ind w:left="180" w:firstLine="0"/>
        <w:jc w:val="left"/>
        <w:rPr>
          <w:color w:val="FF0000"/>
          <w:sz w:val="28"/>
        </w:rPr>
      </w:pPr>
    </w:p>
    <w:p w14:paraId="7EED1844" w14:textId="77777777" w:rsidR="00044DB3" w:rsidRDefault="00044DB3">
      <w:pPr>
        <w:spacing w:after="0" w:line="259" w:lineRule="auto"/>
        <w:ind w:left="180" w:firstLine="0"/>
        <w:jc w:val="left"/>
        <w:rPr>
          <w:color w:val="FF0000"/>
          <w:sz w:val="28"/>
        </w:rPr>
      </w:pPr>
    </w:p>
    <w:p w14:paraId="68C8F079" w14:textId="77777777" w:rsidR="00044DB3" w:rsidRDefault="00044DB3">
      <w:pPr>
        <w:spacing w:after="0" w:line="259" w:lineRule="auto"/>
        <w:ind w:left="180" w:firstLine="0"/>
        <w:jc w:val="left"/>
        <w:rPr>
          <w:color w:val="FF0000"/>
          <w:sz w:val="28"/>
        </w:rPr>
      </w:pPr>
    </w:p>
    <w:p w14:paraId="7FBE30E3" w14:textId="77777777" w:rsidR="00044DB3" w:rsidRDefault="00044DB3">
      <w:pPr>
        <w:spacing w:after="0" w:line="259" w:lineRule="auto"/>
        <w:ind w:left="180" w:firstLine="0"/>
        <w:jc w:val="left"/>
        <w:rPr>
          <w:color w:val="FF0000"/>
          <w:sz w:val="28"/>
        </w:rPr>
      </w:pPr>
    </w:p>
    <w:p w14:paraId="3E6679FD" w14:textId="77777777" w:rsidR="00044DB3" w:rsidRDefault="00044DB3">
      <w:pPr>
        <w:spacing w:after="0" w:line="259" w:lineRule="auto"/>
        <w:ind w:left="180" w:firstLine="0"/>
        <w:jc w:val="left"/>
        <w:rPr>
          <w:sz w:val="28"/>
        </w:rPr>
      </w:pPr>
    </w:p>
    <w:p w14:paraId="7C62ACC2" w14:textId="77777777" w:rsidR="00044DB3" w:rsidRDefault="00A027BA">
      <w:pPr>
        <w:pStyle w:val="Heading1"/>
        <w:tabs>
          <w:tab w:val="center" w:pos="1517"/>
          <w:tab w:val="center" w:pos="4588"/>
        </w:tabs>
        <w:spacing w:after="52"/>
        <w:ind w:left="180" w:firstLine="0"/>
        <w:jc w:val="left"/>
        <w:rPr>
          <w:sz w:val="44"/>
        </w:rPr>
      </w:pPr>
      <w:bookmarkStart w:id="8" w:name="_Toc80880"/>
      <w:r>
        <w:rPr>
          <w:rFonts w:eastAsia="Calibri"/>
          <w:b w:val="0"/>
          <w:sz w:val="24"/>
        </w:rPr>
        <w:lastRenderedPageBreak/>
        <w:tab/>
      </w:r>
      <w:r>
        <w:rPr>
          <w:sz w:val="44"/>
        </w:rPr>
        <w:t xml:space="preserve"> </w:t>
      </w:r>
      <w:r>
        <w:rPr>
          <w:sz w:val="44"/>
        </w:rPr>
        <w:tab/>
        <w:t xml:space="preserve">ANNEX 3: Contract Forms </w:t>
      </w:r>
      <w:bookmarkEnd w:id="8"/>
    </w:p>
    <w:p w14:paraId="708A841D" w14:textId="77777777" w:rsidR="00044DB3" w:rsidRDefault="00A027BA">
      <w:pPr>
        <w:pStyle w:val="Heading3"/>
        <w:spacing w:after="56" w:line="259" w:lineRule="auto"/>
        <w:ind w:left="180" w:right="659"/>
        <w:jc w:val="center"/>
        <w:rPr>
          <w:sz w:val="28"/>
        </w:rPr>
      </w:pPr>
      <w:r>
        <w:rPr>
          <w:sz w:val="40"/>
        </w:rPr>
        <w:t xml:space="preserve">Contract Agreement </w:t>
      </w:r>
    </w:p>
    <w:p w14:paraId="0CFB2D45" w14:textId="77777777" w:rsidR="00044DB3" w:rsidRDefault="00A027BA">
      <w:pPr>
        <w:spacing w:after="17" w:line="259" w:lineRule="auto"/>
        <w:ind w:left="180" w:firstLine="0"/>
        <w:jc w:val="left"/>
        <w:rPr>
          <w:sz w:val="28"/>
        </w:rPr>
      </w:pPr>
      <w:r>
        <w:rPr>
          <w:sz w:val="22"/>
        </w:rPr>
        <w:t xml:space="preserve"> </w:t>
      </w:r>
    </w:p>
    <w:p w14:paraId="1B0476BA" w14:textId="77777777" w:rsidR="00044DB3" w:rsidRDefault="00A027BA">
      <w:pPr>
        <w:spacing w:after="18"/>
        <w:ind w:left="180" w:right="50"/>
        <w:rPr>
          <w:sz w:val="28"/>
        </w:rPr>
      </w:pPr>
      <w:r>
        <w:rPr>
          <w:sz w:val="28"/>
        </w:rPr>
        <w:t xml:space="preserve">THIS AGREEMENT made the . . . . . </w:t>
      </w:r>
      <w:proofErr w:type="gramStart"/>
      <w:r>
        <w:rPr>
          <w:sz w:val="28"/>
        </w:rPr>
        <w:t>.day</w:t>
      </w:r>
      <w:proofErr w:type="gramEnd"/>
      <w:r>
        <w:rPr>
          <w:sz w:val="28"/>
        </w:rPr>
        <w:t xml:space="preserve"> of . . . . . . . . . , between . . . . . </w:t>
      </w:r>
      <w:r>
        <w:rPr>
          <w:b/>
          <w:i/>
          <w:sz w:val="28"/>
        </w:rPr>
        <w:t xml:space="preserve">[name of the </w:t>
      </w:r>
    </w:p>
    <w:p w14:paraId="154B7C10" w14:textId="77777777" w:rsidR="00044DB3" w:rsidRDefault="00A027BA">
      <w:pPr>
        <w:spacing w:after="20"/>
        <w:ind w:left="180" w:right="50"/>
        <w:rPr>
          <w:sz w:val="28"/>
        </w:rPr>
      </w:pPr>
      <w:r>
        <w:rPr>
          <w:b/>
          <w:i/>
          <w:sz w:val="28"/>
        </w:rPr>
        <w:t>Employer</w:t>
      </w:r>
      <w:proofErr w:type="gramStart"/>
      <w:r>
        <w:rPr>
          <w:b/>
          <w:i/>
          <w:sz w:val="28"/>
        </w:rPr>
        <w:t>]</w:t>
      </w:r>
      <w:r>
        <w:rPr>
          <w:sz w:val="28"/>
        </w:rPr>
        <w:t>.</w:t>
      </w:r>
      <w:proofErr w:type="gramEnd"/>
      <w:r>
        <w:rPr>
          <w:sz w:val="28"/>
        </w:rPr>
        <w:t xml:space="preserve"> . . . .. . . . . (</w:t>
      </w:r>
      <w:proofErr w:type="gramStart"/>
      <w:r>
        <w:rPr>
          <w:sz w:val="28"/>
        </w:rPr>
        <w:t>hereinafter</w:t>
      </w:r>
      <w:proofErr w:type="gramEnd"/>
      <w:r>
        <w:rPr>
          <w:sz w:val="28"/>
        </w:rPr>
        <w:t xml:space="preserve"> “the Employer”), of the one part, and . . . . . </w:t>
      </w:r>
      <w:r>
        <w:rPr>
          <w:b/>
          <w:i/>
          <w:sz w:val="28"/>
        </w:rPr>
        <w:t>[name of the Contractor]</w:t>
      </w:r>
      <w:r>
        <w:rPr>
          <w:sz w:val="28"/>
        </w:rPr>
        <w:t>. . . . .(</w:t>
      </w:r>
      <w:r>
        <w:rPr>
          <w:sz w:val="28"/>
        </w:rPr>
        <w:t xml:space="preserve">hereinafter “the Contractor”), of the other part: </w:t>
      </w:r>
    </w:p>
    <w:p w14:paraId="0BE33806" w14:textId="77777777" w:rsidR="00044DB3" w:rsidRDefault="00A027BA">
      <w:pPr>
        <w:spacing w:after="0" w:line="259" w:lineRule="auto"/>
        <w:ind w:left="180" w:firstLine="0"/>
        <w:jc w:val="left"/>
        <w:rPr>
          <w:sz w:val="28"/>
        </w:rPr>
      </w:pPr>
      <w:r>
        <w:rPr>
          <w:sz w:val="28"/>
        </w:rPr>
        <w:t xml:space="preserve"> </w:t>
      </w:r>
    </w:p>
    <w:p w14:paraId="26E8F93A" w14:textId="77777777" w:rsidR="00044DB3" w:rsidRDefault="00A027BA">
      <w:pPr>
        <w:spacing w:after="230"/>
        <w:ind w:left="180" w:right="50"/>
        <w:rPr>
          <w:sz w:val="28"/>
        </w:rPr>
      </w:pPr>
      <w:r>
        <w:rPr>
          <w:sz w:val="28"/>
        </w:rPr>
        <w:t xml:space="preserve">WHEREAS the Employer invited a Quotation for the execution of Works, </w:t>
      </w:r>
      <w:r>
        <w:rPr>
          <w:i/>
          <w:sz w:val="28"/>
        </w:rPr>
        <w:t>[insert brief description of the Works]</w:t>
      </w:r>
      <w:r>
        <w:rPr>
          <w:sz w:val="28"/>
        </w:rPr>
        <w:t>, and has accepted the Quotation by the Contractor for the Works:</w:t>
      </w:r>
      <w:r>
        <w:rPr>
          <w:i/>
          <w:sz w:val="28"/>
        </w:rPr>
        <w:t xml:space="preserve"> </w:t>
      </w:r>
    </w:p>
    <w:p w14:paraId="52ADDEA4" w14:textId="77777777" w:rsidR="00044DB3" w:rsidRDefault="00A027BA">
      <w:pPr>
        <w:spacing w:after="229"/>
        <w:ind w:left="180" w:right="50"/>
        <w:rPr>
          <w:sz w:val="28"/>
        </w:rPr>
      </w:pPr>
      <w:r>
        <w:rPr>
          <w:sz w:val="28"/>
        </w:rPr>
        <w:t>The Employer and the Contrac</w:t>
      </w:r>
      <w:r>
        <w:rPr>
          <w:sz w:val="28"/>
        </w:rPr>
        <w:t xml:space="preserve">tor agree as follows: </w:t>
      </w:r>
    </w:p>
    <w:p w14:paraId="734318BC" w14:textId="77777777" w:rsidR="00044DB3" w:rsidRDefault="00A027BA">
      <w:pPr>
        <w:numPr>
          <w:ilvl w:val="0"/>
          <w:numId w:val="9"/>
        </w:numPr>
        <w:spacing w:after="232"/>
        <w:ind w:left="180" w:right="50" w:hanging="720"/>
        <w:rPr>
          <w:sz w:val="28"/>
        </w:rPr>
      </w:pPr>
      <w:r>
        <w:rPr>
          <w:sz w:val="28"/>
        </w:rPr>
        <w:t xml:space="preserve">In this Agreement words and expressions shall have the same meanings as are respectively assigned to them in the Contract documents referred to. </w:t>
      </w:r>
    </w:p>
    <w:p w14:paraId="7018D85C" w14:textId="77777777" w:rsidR="00044DB3" w:rsidRDefault="00A027BA">
      <w:pPr>
        <w:numPr>
          <w:ilvl w:val="0"/>
          <w:numId w:val="9"/>
        </w:numPr>
        <w:spacing w:after="232"/>
        <w:ind w:left="180" w:right="50" w:hanging="720"/>
        <w:rPr>
          <w:sz w:val="28"/>
        </w:rPr>
      </w:pPr>
      <w:r>
        <w:rPr>
          <w:sz w:val="28"/>
        </w:rPr>
        <w:t xml:space="preserve">The following documents shall be deemed to form and be read and construed as part of this Agreement. This Agreement shall prevail over all other Contract documents.  </w:t>
      </w:r>
    </w:p>
    <w:p w14:paraId="04312934" w14:textId="77777777" w:rsidR="00044DB3" w:rsidRDefault="00A027BA">
      <w:pPr>
        <w:numPr>
          <w:ilvl w:val="1"/>
          <w:numId w:val="9"/>
        </w:numPr>
        <w:spacing w:after="145"/>
        <w:ind w:left="180" w:right="50" w:hanging="720"/>
        <w:rPr>
          <w:sz w:val="28"/>
        </w:rPr>
      </w:pPr>
      <w:r>
        <w:rPr>
          <w:sz w:val="28"/>
        </w:rPr>
        <w:t xml:space="preserve">the Letter of Award of Contract </w:t>
      </w:r>
    </w:p>
    <w:p w14:paraId="6D065308" w14:textId="77777777" w:rsidR="00044DB3" w:rsidRDefault="00A027BA">
      <w:pPr>
        <w:numPr>
          <w:ilvl w:val="1"/>
          <w:numId w:val="9"/>
        </w:numPr>
        <w:ind w:left="180" w:right="50" w:hanging="720"/>
        <w:rPr>
          <w:sz w:val="28"/>
        </w:rPr>
      </w:pPr>
      <w:r>
        <w:rPr>
          <w:sz w:val="28"/>
        </w:rPr>
        <w:t xml:space="preserve">the Contractor’s Quotation </w:t>
      </w:r>
    </w:p>
    <w:p w14:paraId="26AC3B04" w14:textId="77777777" w:rsidR="00044DB3" w:rsidRDefault="00A027BA">
      <w:pPr>
        <w:numPr>
          <w:ilvl w:val="1"/>
          <w:numId w:val="9"/>
        </w:numPr>
        <w:ind w:left="180" w:right="50" w:hanging="720"/>
        <w:rPr>
          <w:sz w:val="28"/>
        </w:rPr>
      </w:pPr>
      <w:r>
        <w:rPr>
          <w:sz w:val="28"/>
        </w:rPr>
        <w:t xml:space="preserve">the Conditions of Contract, </w:t>
      </w:r>
      <w:r>
        <w:rPr>
          <w:sz w:val="28"/>
        </w:rPr>
        <w:t xml:space="preserve">including Appendices  </w:t>
      </w:r>
    </w:p>
    <w:p w14:paraId="3860CB84" w14:textId="77777777" w:rsidR="00044DB3" w:rsidRDefault="00A027BA">
      <w:pPr>
        <w:numPr>
          <w:ilvl w:val="1"/>
          <w:numId w:val="9"/>
        </w:numPr>
        <w:ind w:left="180" w:right="50" w:hanging="720"/>
        <w:rPr>
          <w:sz w:val="28"/>
        </w:rPr>
      </w:pPr>
      <w:r>
        <w:rPr>
          <w:sz w:val="28"/>
        </w:rPr>
        <w:t xml:space="preserve">the Specifications </w:t>
      </w:r>
    </w:p>
    <w:p w14:paraId="746C503B" w14:textId="77777777" w:rsidR="00044DB3" w:rsidRDefault="00A027BA">
      <w:pPr>
        <w:numPr>
          <w:ilvl w:val="1"/>
          <w:numId w:val="9"/>
        </w:numPr>
        <w:ind w:left="180" w:right="50" w:hanging="720"/>
        <w:rPr>
          <w:sz w:val="28"/>
        </w:rPr>
      </w:pPr>
      <w:r>
        <w:rPr>
          <w:sz w:val="28"/>
        </w:rPr>
        <w:t xml:space="preserve">the Drawings  </w:t>
      </w:r>
    </w:p>
    <w:p w14:paraId="7A4ED9FF" w14:textId="77777777" w:rsidR="00044DB3" w:rsidRDefault="00A027BA">
      <w:pPr>
        <w:numPr>
          <w:ilvl w:val="1"/>
          <w:numId w:val="9"/>
        </w:numPr>
        <w:spacing w:after="137"/>
        <w:ind w:left="180" w:right="50" w:hanging="720"/>
        <w:rPr>
          <w:sz w:val="28"/>
        </w:rPr>
      </w:pPr>
      <w:r>
        <w:rPr>
          <w:sz w:val="28"/>
        </w:rPr>
        <w:t>Bill of Quantities;</w:t>
      </w:r>
      <w:r>
        <w:rPr>
          <w:sz w:val="28"/>
          <w:vertAlign w:val="superscript"/>
        </w:rPr>
        <w:t xml:space="preserve"> </w:t>
      </w:r>
      <w:r>
        <w:rPr>
          <w:sz w:val="28"/>
          <w:vertAlign w:val="superscript"/>
        </w:rPr>
        <w:footnoteReference w:id="1"/>
      </w:r>
      <w:r>
        <w:rPr>
          <w:sz w:val="28"/>
        </w:rPr>
        <w:t xml:space="preserve"> and </w:t>
      </w:r>
    </w:p>
    <w:p w14:paraId="3E0E0180" w14:textId="77777777" w:rsidR="00044DB3" w:rsidRDefault="00A027BA">
      <w:pPr>
        <w:numPr>
          <w:ilvl w:val="1"/>
          <w:numId w:val="9"/>
        </w:numPr>
        <w:spacing w:after="236"/>
        <w:ind w:left="180" w:right="50" w:hanging="720"/>
        <w:rPr>
          <w:sz w:val="28"/>
        </w:rPr>
      </w:pPr>
      <w:r>
        <w:rPr>
          <w:sz w:val="28"/>
        </w:rPr>
        <w:t xml:space="preserve">any other document listed in the CC as forming part of the Contract. </w:t>
      </w:r>
    </w:p>
    <w:p w14:paraId="3A5C5AB3" w14:textId="77777777" w:rsidR="00044DB3" w:rsidRDefault="00A027BA">
      <w:pPr>
        <w:numPr>
          <w:ilvl w:val="0"/>
          <w:numId w:val="9"/>
        </w:numPr>
        <w:spacing w:after="232"/>
        <w:ind w:left="180" w:right="50" w:hanging="720"/>
        <w:rPr>
          <w:sz w:val="28"/>
        </w:rPr>
      </w:pPr>
      <w:r>
        <w:rPr>
          <w:sz w:val="28"/>
        </w:rPr>
        <w:t>In consideration of the payments to be made by the Employer to the Contractor as specified in this Ag</w:t>
      </w:r>
      <w:r>
        <w:rPr>
          <w:sz w:val="28"/>
        </w:rPr>
        <w:t xml:space="preserve">reement, the Contractor hereby covenants with the Employer to execute the Works and to remedy defects therein in conformity in all respects with the provisions of the Contract. </w:t>
      </w:r>
    </w:p>
    <w:p w14:paraId="04105EA5" w14:textId="77777777" w:rsidR="00044DB3" w:rsidRDefault="00A027BA">
      <w:pPr>
        <w:numPr>
          <w:ilvl w:val="0"/>
          <w:numId w:val="9"/>
        </w:numPr>
        <w:spacing w:after="229"/>
        <w:ind w:left="180" w:right="50" w:hanging="720"/>
        <w:rPr>
          <w:sz w:val="28"/>
        </w:rPr>
      </w:pPr>
      <w:r>
        <w:rPr>
          <w:sz w:val="28"/>
        </w:rPr>
        <w:t>The Employer hereby covenants to pay the Contractor in consideration of the ex</w:t>
      </w:r>
      <w:r>
        <w:rPr>
          <w:sz w:val="28"/>
        </w:rPr>
        <w:t xml:space="preserve">ecution and completion of the Works and the remedying of defects therein, the </w:t>
      </w:r>
      <w:r>
        <w:rPr>
          <w:sz w:val="28"/>
        </w:rPr>
        <w:lastRenderedPageBreak/>
        <w:t xml:space="preserve">Contract Price or such other sum as may become payable under the provisions of the Contract at the times and in the manner prescribed by the Contract. </w:t>
      </w:r>
    </w:p>
    <w:p w14:paraId="030B9CB6" w14:textId="77777777" w:rsidR="00044DB3" w:rsidRDefault="00A027BA">
      <w:pPr>
        <w:spacing w:after="574"/>
        <w:ind w:left="180" w:right="50"/>
        <w:rPr>
          <w:sz w:val="28"/>
        </w:rPr>
      </w:pPr>
      <w:r>
        <w:rPr>
          <w:sz w:val="28"/>
        </w:rPr>
        <w:t>IN WITNESS whereof the par</w:t>
      </w:r>
      <w:r>
        <w:rPr>
          <w:sz w:val="28"/>
        </w:rPr>
        <w:t xml:space="preserve">ties hereto have caused this Agreement to be executed in accordance with the laws of . . . …….  </w:t>
      </w:r>
      <w:r>
        <w:rPr>
          <w:b/>
          <w:i/>
          <w:sz w:val="28"/>
        </w:rPr>
        <w:t>[insert the name of the Contract governing law country]</w:t>
      </w:r>
      <w:r>
        <w:rPr>
          <w:sz w:val="22"/>
        </w:rPr>
        <w:t xml:space="preserve"> </w:t>
      </w:r>
      <w:r>
        <w:rPr>
          <w:sz w:val="28"/>
        </w:rPr>
        <w:t>on the day, month and year specified above.</w:t>
      </w:r>
      <w:r>
        <w:rPr>
          <w:b/>
          <w:i/>
          <w:sz w:val="28"/>
        </w:rPr>
        <w:t xml:space="preserve"> </w:t>
      </w:r>
    </w:p>
    <w:p w14:paraId="6F87B181" w14:textId="77777777" w:rsidR="00044DB3" w:rsidRDefault="00A027BA">
      <w:pPr>
        <w:spacing w:after="0" w:line="259" w:lineRule="auto"/>
        <w:ind w:left="180" w:firstLine="0"/>
        <w:jc w:val="left"/>
        <w:rPr>
          <w:sz w:val="28"/>
        </w:rPr>
      </w:pPr>
      <w:r>
        <w:rPr>
          <w:rFonts w:eastAsia="Calibri"/>
          <w:noProof/>
        </w:rPr>
        <mc:AlternateContent>
          <mc:Choice Requires="wpg">
            <w:drawing>
              <wp:inline distT="0" distB="0" distL="0" distR="0" wp14:anchorId="57E41687" wp14:editId="64412D41">
                <wp:extent cx="1829054" cy="7620"/>
                <wp:effectExtent l="0" t="0" r="0" b="0"/>
                <wp:docPr id="1229" name="Group 63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054" cy="7620"/>
                          <a:chOff x="0" y="0"/>
                          <a:chExt cx="1829054" cy="7620"/>
                        </a:xfrm>
                      </wpg:grpSpPr>
                      <wps:wsp>
                        <wps:cNvPr id="484085764" name="Freeform: Shape 484085764"/>
                        <wps:cNvSpPr/>
                        <wps:spPr>
                          <a:xfrm>
                            <a:off x="0" y="0"/>
                            <a:ext cx="1829054" cy="9144"/>
                          </a:xfrm>
                          <a:custGeom>
                            <a:avLst/>
                            <a:gdLst/>
                            <a:ahLst/>
                            <a:cxnLst/>
                            <a:rect l="l" t="t" r="r" b="b"/>
                            <a:pathLst>
                              <a:path w="1829054" h="9144">
                                <a:moveTo>
                                  <a:pt x="0" y="0"/>
                                </a:moveTo>
                                <a:lnTo>
                                  <a:pt x="1829054" y="0"/>
                                </a:lnTo>
                                <a:lnTo>
                                  <a:pt x="1829054" y="9144"/>
                                </a:lnTo>
                                <a:lnTo>
                                  <a:pt x="0" y="9144"/>
                                </a:lnTo>
                                <a:lnTo>
                                  <a:pt x="0" y="0"/>
                                </a:lnTo>
                              </a:path>
                            </a:pathLst>
                          </a:custGeom>
                          <a:solidFill>
                            <a:srgbClr val="000000"/>
                          </a:solidFill>
                          <a:ln w="0" cap="flat" cmpd="sng">
                            <a:solidFill>
                              <a:srgbClr val="000000"/>
                            </a:solidFill>
                            <a:prstDash val="solid"/>
                            <a:miter/>
                            <a:headEnd/>
                            <a:tailEnd/>
                          </a:ln>
                        </wps:spPr>
                        <wps:bodyPr>
                          <a:prstTxWarp prst="textNoShape">
                            <a:avLst/>
                          </a:prstTxWarp>
                        </wps:bodyPr>
                      </wps:wsp>
                    </wpg:wgp>
                  </a:graphicData>
                </a:graphic>
              </wp:inline>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1229" filled="f" stroked="f" style="margin-left:0.0pt;margin-top:0.0pt;width:144.02pt;height:0.6pt;mso-wrap-distance-left:0.0pt;mso-wrap-distance-right:0.0pt;visibility:visible;" coordsize="1829054,7620">
                <v:shape id="1230" coordsize="1829054,9144" path="m0,0l1829054,0l1829054,9144l0,9144l0,0e" fillcolor="black" stroked="t" style="position:absolute;left:0;top:0;width:1829054;height:9144;z-index:2;mso-position-horizontal-relative:page;mso-position-vertical-relative:page;mso-width-relative:page;mso-height-relative:page;visibility:visible;">
                  <v:stroke joinstyle="miter" weight="0.0pt"/>
                  <v:fill/>
                  <v:path textboxrect="0,0,1829054,9144" o:connectlocs=""/>
                </v:shape>
                <w10:anchorlock/>
                <v:fill rotate="true"/>
              </v:group>
            </w:pict>
          </mc:Fallback>
        </mc:AlternateContent>
      </w:r>
      <w:r>
        <w:rPr>
          <w:sz w:val="28"/>
        </w:rPr>
        <w:t xml:space="preserve"> </w:t>
      </w:r>
    </w:p>
    <w:p w14:paraId="43B19555" w14:textId="77777777" w:rsidR="00044DB3" w:rsidRDefault="00A027BA">
      <w:pPr>
        <w:spacing w:after="0"/>
        <w:ind w:left="180" w:right="46" w:hanging="10"/>
        <w:rPr>
          <w:sz w:val="28"/>
        </w:rPr>
      </w:pPr>
      <w:r>
        <w:rPr>
          <w:b/>
          <w:i/>
          <w:sz w:val="28"/>
        </w:rPr>
        <w:t xml:space="preserve">[To facilitate this emergency procurement, if acceptable to the Employer and the Contractor, electronic signature of the Contract Agreement such as using DocuSign is recommended.] </w:t>
      </w:r>
    </w:p>
    <w:p w14:paraId="0EBAA4D7" w14:textId="77777777" w:rsidR="00044DB3" w:rsidRDefault="00A027BA">
      <w:pPr>
        <w:spacing w:after="0" w:line="259" w:lineRule="auto"/>
        <w:ind w:left="180" w:firstLine="0"/>
        <w:jc w:val="left"/>
        <w:rPr>
          <w:sz w:val="28"/>
        </w:rPr>
      </w:pPr>
      <w:r>
        <w:rPr>
          <w:b/>
          <w:i/>
          <w:sz w:val="28"/>
        </w:rPr>
        <w:t xml:space="preserve"> </w:t>
      </w:r>
    </w:p>
    <w:p w14:paraId="2952801B" w14:textId="77777777" w:rsidR="00044DB3" w:rsidRDefault="00A027BA">
      <w:pPr>
        <w:spacing w:after="439" w:line="259" w:lineRule="auto"/>
        <w:ind w:left="180" w:firstLine="0"/>
        <w:jc w:val="left"/>
        <w:rPr>
          <w:sz w:val="28"/>
        </w:rPr>
      </w:pPr>
      <w:r>
        <w:rPr>
          <w:b/>
          <w:i/>
          <w:sz w:val="28"/>
        </w:rPr>
        <w:t xml:space="preserve"> </w:t>
      </w:r>
    </w:p>
    <w:p w14:paraId="5D0967E5" w14:textId="77777777" w:rsidR="00044DB3" w:rsidRDefault="00A027BA">
      <w:pPr>
        <w:tabs>
          <w:tab w:val="center" w:pos="1562"/>
          <w:tab w:val="center" w:pos="5092"/>
          <w:tab w:val="center" w:pos="5883"/>
        </w:tabs>
        <w:spacing w:after="10"/>
        <w:ind w:left="180" w:firstLine="0"/>
        <w:jc w:val="left"/>
        <w:rPr>
          <w:sz w:val="28"/>
        </w:rPr>
      </w:pPr>
      <w:r>
        <w:rPr>
          <w:sz w:val="28"/>
        </w:rPr>
        <w:t xml:space="preserve">Signed by: </w:t>
      </w:r>
      <w:r>
        <w:rPr>
          <w:sz w:val="28"/>
        </w:rPr>
        <w:tab/>
        <w:t xml:space="preserve"> </w:t>
      </w:r>
      <w:r>
        <w:rPr>
          <w:sz w:val="28"/>
        </w:rPr>
        <w:tab/>
        <w:t xml:space="preserve">Signed by: </w:t>
      </w:r>
      <w:r>
        <w:rPr>
          <w:sz w:val="28"/>
        </w:rPr>
        <w:tab/>
      </w:r>
      <w:r>
        <w:rPr>
          <w:sz w:val="40"/>
          <w:vertAlign w:val="superscript"/>
        </w:rPr>
        <w:t xml:space="preserve"> </w:t>
      </w:r>
    </w:p>
    <w:p w14:paraId="4CE39F19" w14:textId="77777777" w:rsidR="00044DB3" w:rsidRDefault="00A027BA">
      <w:pPr>
        <w:spacing w:after="14" w:line="259" w:lineRule="auto"/>
        <w:ind w:left="180" w:right="-413" w:firstLine="0"/>
        <w:jc w:val="left"/>
        <w:rPr>
          <w:sz w:val="28"/>
        </w:rPr>
      </w:pPr>
      <w:r>
        <w:rPr>
          <w:rFonts w:eastAsia="Calibri"/>
          <w:noProof/>
        </w:rPr>
        <mc:AlternateContent>
          <mc:Choice Requires="wpg">
            <w:drawing>
              <wp:inline distT="0" distB="0" distL="0" distR="0" wp14:anchorId="33720C40" wp14:editId="394CD3D5">
                <wp:extent cx="5144516" cy="6096"/>
                <wp:effectExtent l="0" t="0" r="0" b="0"/>
                <wp:docPr id="1232" name="Group 77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4516" cy="6096"/>
                          <a:chOff x="0" y="0"/>
                          <a:chExt cx="5144516" cy="6096"/>
                        </a:xfrm>
                      </wpg:grpSpPr>
                      <wps:wsp>
                        <wps:cNvPr id="1356986769" name="Freeform: Shape 1356986769"/>
                        <wps:cNvSpPr/>
                        <wps:spPr>
                          <a:xfrm>
                            <a:off x="0" y="0"/>
                            <a:ext cx="1913001" cy="0"/>
                          </a:xfrm>
                          <a:custGeom>
                            <a:avLst/>
                            <a:gdLst/>
                            <a:ahLst/>
                            <a:cxnLst/>
                            <a:rect l="l" t="t" r="r" b="b"/>
                            <a:pathLst>
                              <a:path w="1913001">
                                <a:moveTo>
                                  <a:pt x="0" y="0"/>
                                </a:moveTo>
                                <a:lnTo>
                                  <a:pt x="1913001" y="0"/>
                                </a:lnTo>
                              </a:path>
                            </a:pathLst>
                          </a:custGeom>
                          <a:ln w="6096" cap="flat" cmpd="sng">
                            <a:solidFill>
                              <a:srgbClr val="000000"/>
                            </a:solidFill>
                            <a:prstDash val="solid"/>
                            <a:round/>
                            <a:headEnd/>
                            <a:tailEnd/>
                          </a:ln>
                        </wps:spPr>
                        <wps:bodyPr>
                          <a:prstTxWarp prst="textNoShape">
                            <a:avLst/>
                          </a:prstTxWarp>
                        </wps:bodyPr>
                      </wps:wsp>
                      <wps:wsp>
                        <wps:cNvPr id="675847659" name="Freeform: Shape 675847659"/>
                        <wps:cNvSpPr/>
                        <wps:spPr>
                          <a:xfrm>
                            <a:off x="2743835" y="0"/>
                            <a:ext cx="2400681" cy="0"/>
                          </a:xfrm>
                          <a:custGeom>
                            <a:avLst/>
                            <a:gdLst/>
                            <a:ahLst/>
                            <a:cxnLst/>
                            <a:rect l="l" t="t" r="r" b="b"/>
                            <a:pathLst>
                              <a:path w="2400681">
                                <a:moveTo>
                                  <a:pt x="0" y="0"/>
                                </a:moveTo>
                                <a:lnTo>
                                  <a:pt x="2400681" y="0"/>
                                </a:lnTo>
                              </a:path>
                            </a:pathLst>
                          </a:custGeom>
                          <a:ln w="6096" cap="flat" cmpd="sng">
                            <a:solidFill>
                              <a:srgbClr val="000000"/>
                            </a:solidFill>
                            <a:prstDash val="solid"/>
                            <a:round/>
                            <a:headEnd/>
                            <a:tailEnd/>
                          </a:ln>
                        </wps:spPr>
                        <wps:bodyPr>
                          <a:prstTxWarp prst="textNoShape">
                            <a:avLst/>
                          </a:prstTxWarp>
                        </wps:bodyPr>
                      </wps:wsp>
                    </wpg:wgp>
                  </a:graphicData>
                </a:graphic>
              </wp:inline>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1232" filled="f" stroked="f" style="margin-left:0.0pt;margin-top:0.0pt;width:405.08pt;height:0.48pt;mso-wrap-distance-left:0.0pt;mso-wrap-distance-right:0.0pt;visibility:visible;" coordsize="5144516,6096">
                <v:shape id="1233" coordsize="1913001,0" path="m0,0l1913001,0e" filled="f" stroked="t" style="position:absolute;left:0;top:0;width:1913001;height:0;z-index:2;mso-position-horizontal-relative:page;mso-position-vertical-relative:page;mso-width-relative:page;mso-height-relative:page;visibility:visible;">
                  <v:stroke weight="0.48pt"/>
                  <v:fill/>
                  <v:path textboxrect="0,0,1913001,0" o:connectlocs=""/>
                </v:shape>
                <v:shape id="1234" coordsize="2400681,0" path="m0,0l2400681,0e" filled="f" stroked="t" style="position:absolute;left:2743835;top:0;width:2400681;height:0;z-index:3;mso-position-horizontal-relative:page;mso-position-vertical-relative:page;mso-width-relative:page;mso-height-relative:page;visibility:visible;">
                  <v:stroke weight="0.48pt"/>
                  <v:fill/>
                  <v:path textboxrect="0,0,2400681,0" o:connectlocs=""/>
                </v:shape>
                <w10:anchorlock/>
                <v:fill rotate="true"/>
              </v:group>
            </w:pict>
          </mc:Fallback>
        </mc:AlternateContent>
      </w:r>
    </w:p>
    <w:p w14:paraId="535B52EE" w14:textId="77777777" w:rsidR="00044DB3" w:rsidRDefault="00A027BA">
      <w:pPr>
        <w:tabs>
          <w:tab w:val="center" w:pos="6117"/>
        </w:tabs>
        <w:spacing w:after="352"/>
        <w:ind w:left="180" w:firstLine="0"/>
        <w:jc w:val="left"/>
        <w:rPr>
          <w:sz w:val="28"/>
        </w:rPr>
      </w:pPr>
      <w:r>
        <w:rPr>
          <w:sz w:val="28"/>
        </w:rPr>
        <w:t xml:space="preserve">for and on behalf of the Employer </w:t>
      </w:r>
      <w:r>
        <w:rPr>
          <w:sz w:val="28"/>
        </w:rPr>
        <w:tab/>
        <w:t>for an</w:t>
      </w:r>
      <w:r>
        <w:rPr>
          <w:sz w:val="28"/>
        </w:rPr>
        <w:t xml:space="preserve">d on behalf the Contractor </w:t>
      </w:r>
    </w:p>
    <w:p w14:paraId="71894DEC" w14:textId="5E815D0F" w:rsidR="00044DB3" w:rsidRDefault="00A027BA">
      <w:pPr>
        <w:spacing w:after="0" w:line="248" w:lineRule="auto"/>
        <w:ind w:left="180" w:right="3404" w:hanging="10"/>
        <w:jc w:val="left"/>
        <w:rPr>
          <w:sz w:val="28"/>
        </w:rPr>
      </w:pPr>
      <w:r>
        <w:rPr>
          <w:sz w:val="28"/>
        </w:rPr>
        <w:t>in the presence</w:t>
      </w:r>
      <w:r w:rsidR="006B4467">
        <w:rPr>
          <w:sz w:val="28"/>
        </w:rPr>
        <w:t xml:space="preserve"> of: </w:t>
      </w:r>
      <w:r>
        <w:rPr>
          <w:sz w:val="28"/>
        </w:rPr>
        <w:t xml:space="preserve"> </w:t>
      </w:r>
      <w:r>
        <w:rPr>
          <w:sz w:val="28"/>
        </w:rPr>
        <w:tab/>
      </w:r>
      <w:r w:rsidR="006B4467">
        <w:rPr>
          <w:sz w:val="28"/>
        </w:rPr>
        <w:t xml:space="preserve">                    in the </w:t>
      </w:r>
      <w:r>
        <w:rPr>
          <w:sz w:val="28"/>
        </w:rPr>
        <w:t xml:space="preserve">presence of: </w:t>
      </w:r>
      <w:r>
        <w:rPr>
          <w:sz w:val="28"/>
        </w:rPr>
        <w:tab/>
        <w:t xml:space="preserve"> </w:t>
      </w:r>
    </w:p>
    <w:p w14:paraId="3B7F524B" w14:textId="77777777" w:rsidR="00044DB3" w:rsidRDefault="00A027BA">
      <w:pPr>
        <w:spacing w:after="15" w:line="259" w:lineRule="auto"/>
        <w:ind w:left="180" w:right="-413" w:firstLine="0"/>
        <w:jc w:val="left"/>
        <w:rPr>
          <w:sz w:val="28"/>
        </w:rPr>
      </w:pPr>
      <w:r>
        <w:rPr>
          <w:rFonts w:eastAsia="Calibri"/>
          <w:noProof/>
        </w:rPr>
        <mc:AlternateContent>
          <mc:Choice Requires="wpg">
            <w:drawing>
              <wp:inline distT="0" distB="0" distL="0" distR="0" wp14:anchorId="53677163" wp14:editId="4275C918">
                <wp:extent cx="5144516" cy="6096"/>
                <wp:effectExtent l="0" t="0" r="0" b="0"/>
                <wp:docPr id="1236" name="Group 77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4516" cy="6096"/>
                          <a:chOff x="0" y="0"/>
                          <a:chExt cx="5144516" cy="6096"/>
                        </a:xfrm>
                      </wpg:grpSpPr>
                      <wps:wsp>
                        <wps:cNvPr id="1794235653" name="Freeform: Shape 1794235653"/>
                        <wps:cNvSpPr/>
                        <wps:spPr>
                          <a:xfrm>
                            <a:off x="0" y="0"/>
                            <a:ext cx="1913001" cy="0"/>
                          </a:xfrm>
                          <a:custGeom>
                            <a:avLst/>
                            <a:gdLst/>
                            <a:ahLst/>
                            <a:cxnLst/>
                            <a:rect l="l" t="t" r="r" b="b"/>
                            <a:pathLst>
                              <a:path w="1913001">
                                <a:moveTo>
                                  <a:pt x="0" y="0"/>
                                </a:moveTo>
                                <a:lnTo>
                                  <a:pt x="1913001" y="0"/>
                                </a:lnTo>
                              </a:path>
                            </a:pathLst>
                          </a:custGeom>
                          <a:ln w="6096" cap="flat" cmpd="sng">
                            <a:solidFill>
                              <a:srgbClr val="000000"/>
                            </a:solidFill>
                            <a:prstDash val="solid"/>
                            <a:round/>
                            <a:headEnd/>
                            <a:tailEnd/>
                          </a:ln>
                        </wps:spPr>
                        <wps:bodyPr>
                          <a:prstTxWarp prst="textNoShape">
                            <a:avLst/>
                          </a:prstTxWarp>
                        </wps:bodyPr>
                      </wps:wsp>
                      <wps:wsp>
                        <wps:cNvPr id="1503169781" name="Freeform: Shape 1503169781"/>
                        <wps:cNvSpPr/>
                        <wps:spPr>
                          <a:xfrm>
                            <a:off x="2743835" y="0"/>
                            <a:ext cx="2400681" cy="0"/>
                          </a:xfrm>
                          <a:custGeom>
                            <a:avLst/>
                            <a:gdLst/>
                            <a:ahLst/>
                            <a:cxnLst/>
                            <a:rect l="l" t="t" r="r" b="b"/>
                            <a:pathLst>
                              <a:path w="2400681">
                                <a:moveTo>
                                  <a:pt x="0" y="0"/>
                                </a:moveTo>
                                <a:lnTo>
                                  <a:pt x="2400681" y="0"/>
                                </a:lnTo>
                              </a:path>
                            </a:pathLst>
                          </a:custGeom>
                          <a:ln w="6096" cap="flat" cmpd="sng">
                            <a:solidFill>
                              <a:srgbClr val="000000"/>
                            </a:solidFill>
                            <a:prstDash val="solid"/>
                            <a:round/>
                            <a:headEnd/>
                            <a:tailEnd/>
                          </a:ln>
                        </wps:spPr>
                        <wps:bodyPr>
                          <a:prstTxWarp prst="textNoShape">
                            <a:avLst/>
                          </a:prstTxWarp>
                        </wps:bodyPr>
                      </wps:wsp>
                    </wpg:wgp>
                  </a:graphicData>
                </a:graphic>
              </wp:inline>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1236" filled="f" stroked="f" style="margin-left:0.0pt;margin-top:0.0pt;width:405.08pt;height:0.48pt;mso-wrap-distance-left:0.0pt;mso-wrap-distance-right:0.0pt;visibility:visible;" coordsize="5144516,6096">
                <v:shape id="1237" coordsize="1913001,0" path="m0,0l1913001,0e" filled="f" stroked="t" style="position:absolute;left:0;top:0;width:1913001;height:0;z-index:2;mso-position-horizontal-relative:page;mso-position-vertical-relative:page;mso-width-relative:page;mso-height-relative:page;visibility:visible;">
                  <v:stroke weight="0.48pt"/>
                  <v:fill/>
                  <v:path textboxrect="0,0,1913001,0" o:connectlocs=""/>
                </v:shape>
                <v:shape id="1238" coordsize="2400681,0" path="m0,0l2400681,0e" filled="f" stroked="t" style="position:absolute;left:2743835;top:0;width:2400681;height:0;z-index:3;mso-position-horizontal-relative:page;mso-position-vertical-relative:page;mso-width-relative:page;mso-height-relative:page;visibility:visible;">
                  <v:stroke weight="0.48pt"/>
                  <v:fill/>
                  <v:path textboxrect="0,0,2400681,0" o:connectlocs=""/>
                </v:shape>
                <w10:anchorlock/>
                <v:fill rotate="true"/>
              </v:group>
            </w:pict>
          </mc:Fallback>
        </mc:AlternateContent>
      </w:r>
    </w:p>
    <w:p w14:paraId="1E84CEF4" w14:textId="77777777" w:rsidR="00044DB3" w:rsidRPr="006B4467" w:rsidRDefault="00A027BA">
      <w:pPr>
        <w:tabs>
          <w:tab w:val="center" w:pos="6567"/>
        </w:tabs>
        <w:spacing w:after="10"/>
        <w:ind w:left="180" w:firstLine="0"/>
        <w:jc w:val="left"/>
        <w:rPr>
          <w:szCs w:val="20"/>
        </w:rPr>
      </w:pPr>
      <w:r w:rsidRPr="006B4467">
        <w:rPr>
          <w:szCs w:val="20"/>
        </w:rPr>
        <w:t xml:space="preserve">Witness, Name, Signature, Address, Date </w:t>
      </w:r>
      <w:r w:rsidRPr="006B4467">
        <w:rPr>
          <w:szCs w:val="20"/>
        </w:rPr>
        <w:tab/>
        <w:t xml:space="preserve">Witness, Name, Signature, Address, Date </w:t>
      </w:r>
    </w:p>
    <w:p w14:paraId="680439F5" w14:textId="77777777" w:rsidR="00044DB3" w:rsidRDefault="00A027BA">
      <w:pPr>
        <w:spacing w:after="0" w:line="259" w:lineRule="auto"/>
        <w:ind w:left="180" w:firstLine="0"/>
        <w:jc w:val="left"/>
        <w:rPr>
          <w:sz w:val="28"/>
        </w:rPr>
      </w:pPr>
      <w:r>
        <w:rPr>
          <w:sz w:val="28"/>
        </w:rPr>
        <w:t xml:space="preserve"> </w:t>
      </w:r>
    </w:p>
    <w:p w14:paraId="05306B9C" w14:textId="77777777" w:rsidR="00044DB3" w:rsidRDefault="00044DB3">
      <w:pPr>
        <w:ind w:left="180"/>
        <w:rPr>
          <w:sz w:val="28"/>
        </w:rPr>
        <w:sectPr w:rsidR="00044DB3">
          <w:pgSz w:w="12240" w:h="15840"/>
          <w:pgMar w:top="727" w:right="1080" w:bottom="1439" w:left="1260" w:header="727" w:footer="720" w:gutter="0"/>
          <w:pgNumType w:start="1"/>
          <w:cols w:space="720"/>
          <w:titlePg/>
          <w:docGrid w:linePitch="326"/>
        </w:sectPr>
      </w:pPr>
    </w:p>
    <w:p w14:paraId="2D9CFFF6" w14:textId="77777777" w:rsidR="00044DB3" w:rsidRDefault="00A027BA">
      <w:pPr>
        <w:tabs>
          <w:tab w:val="center" w:pos="1277"/>
          <w:tab w:val="center" w:pos="9362"/>
        </w:tabs>
        <w:spacing w:after="490" w:line="333" w:lineRule="auto"/>
        <w:ind w:left="180" w:firstLine="0"/>
        <w:jc w:val="left"/>
        <w:rPr>
          <w:sz w:val="28"/>
        </w:rPr>
      </w:pPr>
      <w:r>
        <w:rPr>
          <w:rFonts w:eastAsia="Calibri"/>
        </w:rPr>
        <w:lastRenderedPageBreak/>
        <w:tab/>
      </w:r>
      <w:r>
        <w:rPr>
          <w:sz w:val="22"/>
          <w:u w:val="single" w:color="000000"/>
        </w:rPr>
        <w:t xml:space="preserve">Conditions of Contract </w:t>
      </w:r>
      <w:r>
        <w:rPr>
          <w:sz w:val="22"/>
          <w:u w:val="single" w:color="000000"/>
        </w:rPr>
        <w:tab/>
        <w:t xml:space="preserve"> </w:t>
      </w:r>
    </w:p>
    <w:p w14:paraId="7B14545C" w14:textId="77777777" w:rsidR="00044DB3" w:rsidRDefault="00A027BA">
      <w:pPr>
        <w:pStyle w:val="Heading4"/>
        <w:spacing w:after="52" w:line="259" w:lineRule="auto"/>
        <w:ind w:left="180" w:right="53"/>
        <w:jc w:val="center"/>
        <w:rPr>
          <w:sz w:val="28"/>
        </w:rPr>
      </w:pPr>
      <w:r>
        <w:rPr>
          <w:sz w:val="32"/>
        </w:rPr>
        <w:t xml:space="preserve">Conditions of Contract </w:t>
      </w:r>
    </w:p>
    <w:p w14:paraId="55F53F03" w14:textId="77777777" w:rsidR="00044DB3" w:rsidRDefault="00A027BA">
      <w:pPr>
        <w:spacing w:after="217" w:line="259" w:lineRule="auto"/>
        <w:ind w:left="180" w:hanging="10"/>
        <w:rPr>
          <w:sz w:val="28"/>
        </w:rPr>
      </w:pPr>
      <w:r>
        <w:rPr>
          <w:b/>
          <w:sz w:val="28"/>
        </w:rPr>
        <w:t xml:space="preserve">Table of Clauses </w:t>
      </w:r>
    </w:p>
    <w:p w14:paraId="3C7F3E04" w14:textId="77777777" w:rsidR="00044DB3" w:rsidRDefault="00A027BA">
      <w:pPr>
        <w:pStyle w:val="Heading5"/>
        <w:spacing w:after="234"/>
        <w:ind w:left="180"/>
      </w:pPr>
      <w:r>
        <w:rPr>
          <w:sz w:val="28"/>
        </w:rPr>
        <w:t>A</w:t>
      </w:r>
      <w:r>
        <w:t>.  General ....................................................................................................... 19</w:t>
      </w:r>
      <w:r>
        <w:rPr>
          <w:rFonts w:eastAsia="Calibri"/>
          <w:b w:val="0"/>
          <w:sz w:val="22"/>
        </w:rPr>
        <w:t xml:space="preserve"> </w:t>
      </w:r>
    </w:p>
    <w:p w14:paraId="787AF6D1" w14:textId="77777777" w:rsidR="00044DB3" w:rsidRDefault="00A027BA">
      <w:pPr>
        <w:numPr>
          <w:ilvl w:val="0"/>
          <w:numId w:val="10"/>
        </w:numPr>
        <w:spacing w:after="10"/>
        <w:ind w:left="180" w:right="50"/>
      </w:pPr>
      <w:r>
        <w:t>Definitions...........................................................................................................</w:t>
      </w:r>
      <w:r>
        <w:t>.19</w:t>
      </w:r>
      <w:r>
        <w:rPr>
          <w:rFonts w:eastAsia="Calibri"/>
          <w:sz w:val="22"/>
        </w:rPr>
        <w:t xml:space="preserve"> </w:t>
      </w:r>
    </w:p>
    <w:p w14:paraId="205BA830" w14:textId="77777777" w:rsidR="00044DB3" w:rsidRDefault="00A027BA">
      <w:pPr>
        <w:numPr>
          <w:ilvl w:val="0"/>
          <w:numId w:val="10"/>
        </w:numPr>
        <w:spacing w:after="10"/>
        <w:ind w:left="180" w:right="50"/>
      </w:pPr>
      <w:r>
        <w:t>Contract Specific Information............................................................................22</w:t>
      </w:r>
      <w:r>
        <w:rPr>
          <w:rFonts w:eastAsia="Calibri"/>
          <w:sz w:val="22"/>
        </w:rPr>
        <w:t xml:space="preserve"> </w:t>
      </w:r>
    </w:p>
    <w:p w14:paraId="77500171" w14:textId="77777777" w:rsidR="00044DB3" w:rsidRDefault="00A027BA">
      <w:pPr>
        <w:numPr>
          <w:ilvl w:val="0"/>
          <w:numId w:val="10"/>
        </w:numPr>
        <w:spacing w:after="11"/>
        <w:ind w:left="180" w:right="50"/>
      </w:pPr>
      <w:r>
        <w:t>Interpretation .................................................................................24</w:t>
      </w:r>
      <w:r>
        <w:rPr>
          <w:rFonts w:eastAsia="Calibri"/>
          <w:sz w:val="22"/>
        </w:rPr>
        <w:t xml:space="preserve"> </w:t>
      </w:r>
    </w:p>
    <w:p w14:paraId="53543B3E" w14:textId="77777777" w:rsidR="00044DB3" w:rsidRDefault="00A027BA">
      <w:pPr>
        <w:spacing w:after="11"/>
        <w:ind w:left="187" w:right="50" w:firstLine="0"/>
      </w:pPr>
      <w:r>
        <w:t>4.</w:t>
      </w:r>
      <w:r>
        <w:rPr>
          <w:rFonts w:eastAsia="Calibri"/>
          <w:sz w:val="22"/>
        </w:rPr>
        <w:t xml:space="preserve"> </w:t>
      </w:r>
      <w:r>
        <w:t>Prohibitions ..........................</w:t>
      </w:r>
      <w:r>
        <w:t>...........................................................................................25</w:t>
      </w:r>
      <w:r>
        <w:rPr>
          <w:rFonts w:eastAsia="Calibri"/>
          <w:sz w:val="22"/>
        </w:rPr>
        <w:t xml:space="preserve"> </w:t>
      </w:r>
    </w:p>
    <w:p w14:paraId="6171A8A4" w14:textId="77777777" w:rsidR="00044DB3" w:rsidRDefault="00A027BA">
      <w:pPr>
        <w:numPr>
          <w:ilvl w:val="0"/>
          <w:numId w:val="11"/>
        </w:numPr>
        <w:spacing w:after="10"/>
        <w:ind w:left="180" w:right="50" w:hanging="540"/>
      </w:pPr>
      <w:r>
        <w:t>Project Manager’s Decisions ..........................................................................................25</w:t>
      </w:r>
      <w:r>
        <w:rPr>
          <w:rFonts w:eastAsia="Calibri"/>
          <w:sz w:val="22"/>
        </w:rPr>
        <w:t xml:space="preserve"> </w:t>
      </w:r>
    </w:p>
    <w:p w14:paraId="605F83BA" w14:textId="77777777" w:rsidR="00044DB3" w:rsidRDefault="00A027BA">
      <w:pPr>
        <w:numPr>
          <w:ilvl w:val="0"/>
          <w:numId w:val="11"/>
        </w:numPr>
        <w:spacing w:after="10"/>
        <w:ind w:left="180" w:right="50" w:hanging="540"/>
      </w:pPr>
      <w:r>
        <w:t xml:space="preserve">Subcontracting </w:t>
      </w:r>
      <w:r>
        <w:t>................................................................................................................25</w:t>
      </w:r>
      <w:r>
        <w:rPr>
          <w:rFonts w:eastAsia="Calibri"/>
          <w:sz w:val="22"/>
        </w:rPr>
        <w:t xml:space="preserve"> </w:t>
      </w:r>
    </w:p>
    <w:p w14:paraId="4B4D62D7" w14:textId="77777777" w:rsidR="00044DB3" w:rsidRDefault="00A027BA">
      <w:pPr>
        <w:numPr>
          <w:ilvl w:val="0"/>
          <w:numId w:val="11"/>
        </w:numPr>
        <w:spacing w:after="10"/>
        <w:ind w:left="180" w:right="50" w:hanging="540"/>
      </w:pPr>
      <w:r>
        <w:t>Cooperation .....................................................................................................................26</w:t>
      </w:r>
      <w:r>
        <w:rPr>
          <w:rFonts w:eastAsia="Calibri"/>
          <w:sz w:val="22"/>
        </w:rPr>
        <w:t xml:space="preserve"> </w:t>
      </w:r>
    </w:p>
    <w:p w14:paraId="72D5BE00" w14:textId="77777777" w:rsidR="00044DB3" w:rsidRDefault="00A027BA">
      <w:pPr>
        <w:numPr>
          <w:ilvl w:val="0"/>
          <w:numId w:val="11"/>
        </w:numPr>
        <w:spacing w:after="10"/>
        <w:ind w:left="180" w:right="50" w:hanging="540"/>
      </w:pPr>
      <w:r>
        <w:t>Personn</w:t>
      </w:r>
      <w:r>
        <w:t>el and Equipment ...............................................................................................27</w:t>
      </w:r>
      <w:r>
        <w:rPr>
          <w:rFonts w:eastAsia="Calibri"/>
          <w:sz w:val="22"/>
        </w:rPr>
        <w:t xml:space="preserve"> </w:t>
      </w:r>
    </w:p>
    <w:p w14:paraId="0CE6F56C" w14:textId="77777777" w:rsidR="00044DB3" w:rsidRDefault="00A027BA">
      <w:pPr>
        <w:numPr>
          <w:ilvl w:val="0"/>
          <w:numId w:val="11"/>
        </w:numPr>
        <w:spacing w:after="10"/>
        <w:ind w:left="180" w:right="50" w:hanging="540"/>
      </w:pPr>
      <w:r>
        <w:t>Employer’s and Contractor’s Risks ................................................................................30</w:t>
      </w:r>
      <w:r>
        <w:rPr>
          <w:rFonts w:eastAsia="Calibri"/>
          <w:sz w:val="22"/>
        </w:rPr>
        <w:t xml:space="preserve"> </w:t>
      </w:r>
    </w:p>
    <w:p w14:paraId="1361E79C" w14:textId="77777777" w:rsidR="00044DB3" w:rsidRDefault="00A027BA">
      <w:pPr>
        <w:numPr>
          <w:ilvl w:val="0"/>
          <w:numId w:val="11"/>
        </w:numPr>
        <w:spacing w:after="10"/>
        <w:ind w:left="180" w:right="50" w:hanging="540"/>
      </w:pPr>
      <w:r>
        <w:t>Employer’s Risks .....</w:t>
      </w:r>
      <w:r>
        <w:t>.......................................................................................................30</w:t>
      </w:r>
      <w:r>
        <w:rPr>
          <w:rFonts w:eastAsia="Calibri"/>
          <w:sz w:val="22"/>
        </w:rPr>
        <w:t xml:space="preserve"> </w:t>
      </w:r>
    </w:p>
    <w:p w14:paraId="2DFF0811" w14:textId="77777777" w:rsidR="00044DB3" w:rsidRDefault="00A027BA">
      <w:pPr>
        <w:numPr>
          <w:ilvl w:val="0"/>
          <w:numId w:val="11"/>
        </w:numPr>
        <w:spacing w:after="10"/>
        <w:ind w:left="180" w:right="50" w:hanging="540"/>
      </w:pPr>
      <w:r>
        <w:t>Contractor’s Risks ...........................................................................................................30</w:t>
      </w:r>
      <w:r>
        <w:rPr>
          <w:rFonts w:eastAsia="Calibri"/>
          <w:sz w:val="22"/>
        </w:rPr>
        <w:t xml:space="preserve"> </w:t>
      </w:r>
    </w:p>
    <w:p w14:paraId="2BE53717" w14:textId="77777777" w:rsidR="00044DB3" w:rsidRDefault="00A027BA">
      <w:pPr>
        <w:numPr>
          <w:ilvl w:val="0"/>
          <w:numId w:val="11"/>
        </w:numPr>
        <w:spacing w:after="10"/>
        <w:ind w:left="180" w:right="50" w:hanging="540"/>
      </w:pPr>
      <w:r>
        <w:t>Insurance .........</w:t>
      </w:r>
      <w:r>
        <w:t>................................................................................................................30</w:t>
      </w:r>
      <w:r>
        <w:rPr>
          <w:rFonts w:eastAsia="Calibri"/>
          <w:sz w:val="22"/>
        </w:rPr>
        <w:t xml:space="preserve"> </w:t>
      </w:r>
    </w:p>
    <w:p w14:paraId="137F28B4" w14:textId="77777777" w:rsidR="00044DB3" w:rsidRDefault="00A027BA">
      <w:pPr>
        <w:numPr>
          <w:ilvl w:val="0"/>
          <w:numId w:val="11"/>
        </w:numPr>
        <w:spacing w:after="10"/>
        <w:ind w:left="180" w:right="50" w:hanging="540"/>
      </w:pPr>
      <w:r>
        <w:t>Site Data ..........................................................................................................................31</w:t>
      </w:r>
      <w:r>
        <w:rPr>
          <w:rFonts w:eastAsia="Calibri"/>
          <w:sz w:val="22"/>
        </w:rPr>
        <w:t xml:space="preserve"> </w:t>
      </w:r>
    </w:p>
    <w:p w14:paraId="10492F7A" w14:textId="77777777" w:rsidR="00044DB3" w:rsidRDefault="00A027BA">
      <w:pPr>
        <w:numPr>
          <w:ilvl w:val="0"/>
          <w:numId w:val="11"/>
        </w:numPr>
        <w:spacing w:after="10"/>
        <w:ind w:left="180" w:right="50" w:hanging="540"/>
      </w:pPr>
      <w:r>
        <w:t>Cont</w:t>
      </w:r>
      <w:r>
        <w:t>ractor to Construct the Works .................................................................................31</w:t>
      </w:r>
      <w:r>
        <w:rPr>
          <w:rFonts w:eastAsia="Calibri"/>
          <w:sz w:val="22"/>
        </w:rPr>
        <w:t xml:space="preserve"> </w:t>
      </w:r>
    </w:p>
    <w:p w14:paraId="62AF03A1" w14:textId="77777777" w:rsidR="00044DB3" w:rsidRDefault="00A027BA">
      <w:pPr>
        <w:numPr>
          <w:ilvl w:val="0"/>
          <w:numId w:val="11"/>
        </w:numPr>
        <w:spacing w:after="10"/>
        <w:ind w:left="180" w:right="50" w:hanging="540"/>
      </w:pPr>
      <w:r>
        <w:t>Approval by the Project Manager ...................................................................................31</w:t>
      </w:r>
      <w:r>
        <w:rPr>
          <w:rFonts w:eastAsia="Calibri"/>
          <w:sz w:val="22"/>
        </w:rPr>
        <w:t xml:space="preserve"> </w:t>
      </w:r>
    </w:p>
    <w:p w14:paraId="6F2B2D0C" w14:textId="77777777" w:rsidR="00044DB3" w:rsidRDefault="00A027BA">
      <w:pPr>
        <w:numPr>
          <w:ilvl w:val="0"/>
          <w:numId w:val="11"/>
        </w:numPr>
        <w:spacing w:after="10"/>
        <w:ind w:left="180" w:right="50" w:hanging="540"/>
      </w:pPr>
      <w:r>
        <w:t>Health, Safety and Pro</w:t>
      </w:r>
      <w:r>
        <w:t>tection of the Environment .........................................................31</w:t>
      </w:r>
      <w:r>
        <w:rPr>
          <w:rFonts w:eastAsia="Calibri"/>
          <w:sz w:val="22"/>
        </w:rPr>
        <w:t xml:space="preserve"> </w:t>
      </w:r>
    </w:p>
    <w:p w14:paraId="666C2556" w14:textId="77777777" w:rsidR="00044DB3" w:rsidRDefault="00A027BA">
      <w:pPr>
        <w:numPr>
          <w:ilvl w:val="0"/>
          <w:numId w:val="11"/>
        </w:numPr>
        <w:spacing w:after="10"/>
        <w:ind w:left="180" w:right="50" w:hanging="540"/>
      </w:pPr>
      <w:r>
        <w:t>Archaeological and Geological Findings ........................................................................32</w:t>
      </w:r>
      <w:r>
        <w:rPr>
          <w:rFonts w:eastAsia="Calibri"/>
          <w:sz w:val="22"/>
        </w:rPr>
        <w:t xml:space="preserve"> </w:t>
      </w:r>
    </w:p>
    <w:p w14:paraId="5DE1375F" w14:textId="77777777" w:rsidR="00044DB3" w:rsidRDefault="00A027BA">
      <w:pPr>
        <w:numPr>
          <w:ilvl w:val="0"/>
          <w:numId w:val="11"/>
        </w:numPr>
        <w:spacing w:after="10"/>
        <w:ind w:left="180" w:right="50" w:hanging="540"/>
      </w:pPr>
      <w:r>
        <w:t>Possession of the Site ..............................</w:t>
      </w:r>
      <w:r>
        <w:t>........................................................................32</w:t>
      </w:r>
      <w:r>
        <w:rPr>
          <w:rFonts w:eastAsia="Calibri"/>
          <w:sz w:val="22"/>
        </w:rPr>
        <w:t xml:space="preserve"> </w:t>
      </w:r>
    </w:p>
    <w:p w14:paraId="24161D44" w14:textId="77777777" w:rsidR="00044DB3" w:rsidRDefault="00A027BA">
      <w:pPr>
        <w:numPr>
          <w:ilvl w:val="0"/>
          <w:numId w:val="11"/>
        </w:numPr>
        <w:spacing w:after="10"/>
        <w:ind w:left="180" w:right="50" w:hanging="540"/>
      </w:pPr>
      <w:r>
        <w:t>Access to the Site ............................................................................................................32</w:t>
      </w:r>
      <w:r>
        <w:rPr>
          <w:rFonts w:eastAsia="Calibri"/>
          <w:sz w:val="22"/>
        </w:rPr>
        <w:t xml:space="preserve"> </w:t>
      </w:r>
    </w:p>
    <w:p w14:paraId="7F6D86CD" w14:textId="77777777" w:rsidR="00044DB3" w:rsidRDefault="00A027BA">
      <w:pPr>
        <w:numPr>
          <w:ilvl w:val="0"/>
          <w:numId w:val="11"/>
        </w:numPr>
        <w:spacing w:after="10"/>
        <w:ind w:left="180" w:right="50" w:hanging="540"/>
      </w:pPr>
      <w:r>
        <w:t>Instructions, Inspections and Audits ............</w:t>
      </w:r>
      <w:r>
        <w:t>...................................................................32</w:t>
      </w:r>
      <w:r>
        <w:rPr>
          <w:rFonts w:eastAsia="Calibri"/>
          <w:sz w:val="22"/>
        </w:rPr>
        <w:t xml:space="preserve"> </w:t>
      </w:r>
    </w:p>
    <w:p w14:paraId="27D96328" w14:textId="77777777" w:rsidR="00044DB3" w:rsidRDefault="00A027BA">
      <w:pPr>
        <w:numPr>
          <w:ilvl w:val="0"/>
          <w:numId w:val="11"/>
        </w:numPr>
        <w:spacing w:after="10"/>
        <w:ind w:left="180" w:right="50" w:hanging="540"/>
      </w:pPr>
      <w:r>
        <w:t>Appointment of the Adjudicator .....................................................................................33</w:t>
      </w:r>
      <w:r>
        <w:rPr>
          <w:rFonts w:eastAsia="Calibri"/>
          <w:sz w:val="22"/>
        </w:rPr>
        <w:t xml:space="preserve"> </w:t>
      </w:r>
    </w:p>
    <w:p w14:paraId="59BDB299" w14:textId="77777777" w:rsidR="00044DB3" w:rsidRDefault="00A027BA">
      <w:pPr>
        <w:numPr>
          <w:ilvl w:val="0"/>
          <w:numId w:val="11"/>
        </w:numPr>
        <w:spacing w:after="10"/>
        <w:ind w:left="180" w:right="50" w:hanging="540"/>
      </w:pPr>
      <w:r>
        <w:t xml:space="preserve">Procedure for Disputes </w:t>
      </w:r>
      <w:r>
        <w:t>....................................................................................................33</w:t>
      </w:r>
      <w:r>
        <w:rPr>
          <w:rFonts w:eastAsia="Calibri"/>
          <w:sz w:val="22"/>
        </w:rPr>
        <w:t xml:space="preserve"> </w:t>
      </w:r>
    </w:p>
    <w:p w14:paraId="5D7972D8" w14:textId="77777777" w:rsidR="00044DB3" w:rsidRDefault="00A027BA">
      <w:pPr>
        <w:numPr>
          <w:ilvl w:val="0"/>
          <w:numId w:val="11"/>
        </w:numPr>
        <w:spacing w:after="10"/>
        <w:ind w:left="180" w:right="50" w:hanging="540"/>
      </w:pPr>
      <w:r>
        <w:t>Fraud and Corruption ......................................................................................................34</w:t>
      </w:r>
      <w:r>
        <w:rPr>
          <w:rFonts w:eastAsia="Calibri"/>
          <w:sz w:val="22"/>
        </w:rPr>
        <w:t xml:space="preserve"> </w:t>
      </w:r>
    </w:p>
    <w:p w14:paraId="1737AB74" w14:textId="77777777" w:rsidR="00044DB3" w:rsidRDefault="00A027BA">
      <w:pPr>
        <w:numPr>
          <w:ilvl w:val="0"/>
          <w:numId w:val="11"/>
        </w:numPr>
        <w:spacing w:after="233"/>
        <w:ind w:left="180" w:right="50" w:hanging="540"/>
      </w:pPr>
      <w:r>
        <w:t>Security of the Site ....</w:t>
      </w:r>
      <w:r>
        <w:t>......................................................................................................34</w:t>
      </w:r>
      <w:r>
        <w:rPr>
          <w:rFonts w:eastAsia="Calibri"/>
          <w:sz w:val="22"/>
        </w:rPr>
        <w:t xml:space="preserve"> </w:t>
      </w:r>
    </w:p>
    <w:p w14:paraId="4DB93298" w14:textId="77777777" w:rsidR="00044DB3" w:rsidRDefault="00A027BA">
      <w:pPr>
        <w:pStyle w:val="Heading5"/>
        <w:spacing w:after="234"/>
        <w:ind w:left="180"/>
      </w:pPr>
      <w:r>
        <w:t>B.  Time Control .................................................................................................................... 35</w:t>
      </w:r>
      <w:r>
        <w:rPr>
          <w:rFonts w:eastAsia="Calibri"/>
          <w:b w:val="0"/>
          <w:sz w:val="22"/>
        </w:rPr>
        <w:t xml:space="preserve"> </w:t>
      </w:r>
    </w:p>
    <w:p w14:paraId="54D6C690" w14:textId="77777777" w:rsidR="00044DB3" w:rsidRDefault="00A027BA">
      <w:pPr>
        <w:numPr>
          <w:ilvl w:val="0"/>
          <w:numId w:val="12"/>
        </w:numPr>
        <w:spacing w:after="10"/>
        <w:ind w:left="180" w:right="50"/>
        <w:jc w:val="left"/>
      </w:pPr>
      <w:r>
        <w:t xml:space="preserve">Program and </w:t>
      </w:r>
      <w:r>
        <w:t>Progress Reports..................................................................35</w:t>
      </w:r>
      <w:r>
        <w:rPr>
          <w:rFonts w:eastAsia="Calibri"/>
          <w:sz w:val="22"/>
        </w:rPr>
        <w:t xml:space="preserve"> </w:t>
      </w:r>
    </w:p>
    <w:p w14:paraId="4E8C57E1" w14:textId="77777777" w:rsidR="00044DB3" w:rsidRDefault="00A027BA">
      <w:pPr>
        <w:numPr>
          <w:ilvl w:val="0"/>
          <w:numId w:val="12"/>
        </w:numPr>
        <w:spacing w:after="10"/>
        <w:ind w:left="180" w:right="50"/>
        <w:jc w:val="left"/>
      </w:pPr>
      <w:r>
        <w:t>Extension of the Completion Date..............................................................35</w:t>
      </w:r>
      <w:r>
        <w:rPr>
          <w:rFonts w:eastAsia="Calibri"/>
          <w:sz w:val="22"/>
        </w:rPr>
        <w:t xml:space="preserve"> </w:t>
      </w:r>
    </w:p>
    <w:p w14:paraId="79143D35" w14:textId="77777777" w:rsidR="00044DB3" w:rsidRDefault="00A027BA">
      <w:pPr>
        <w:numPr>
          <w:ilvl w:val="0"/>
          <w:numId w:val="12"/>
        </w:numPr>
        <w:spacing w:after="10"/>
        <w:ind w:left="180" w:right="50"/>
      </w:pPr>
      <w:r>
        <w:t>Acceleration..................................................................................35</w:t>
      </w:r>
      <w:r>
        <w:rPr>
          <w:rFonts w:eastAsia="Calibri"/>
          <w:sz w:val="22"/>
        </w:rPr>
        <w:t xml:space="preserve"> </w:t>
      </w:r>
    </w:p>
    <w:p w14:paraId="187D1EBB" w14:textId="77777777" w:rsidR="00044DB3" w:rsidRDefault="00A027BA">
      <w:pPr>
        <w:numPr>
          <w:ilvl w:val="0"/>
          <w:numId w:val="12"/>
        </w:numPr>
        <w:spacing w:after="236"/>
        <w:ind w:left="180" w:right="50"/>
        <w:jc w:val="left"/>
      </w:pPr>
      <w:r>
        <w:t>Delays Ordered by the Project Manager..........................................................36</w:t>
      </w:r>
      <w:r>
        <w:rPr>
          <w:rFonts w:eastAsia="Calibri"/>
          <w:sz w:val="22"/>
        </w:rPr>
        <w:t xml:space="preserve"> </w:t>
      </w:r>
    </w:p>
    <w:p w14:paraId="1310A4CF" w14:textId="77777777" w:rsidR="00044DB3" w:rsidRDefault="00A027BA">
      <w:pPr>
        <w:spacing w:after="236"/>
        <w:ind w:left="187" w:right="50" w:firstLine="0"/>
        <w:jc w:val="left"/>
        <w:rPr>
          <w:rFonts w:eastAsia="Calibri"/>
          <w:sz w:val="22"/>
        </w:rPr>
      </w:pPr>
      <w:r>
        <w:t>29.</w:t>
      </w:r>
      <w:r>
        <w:rPr>
          <w:rFonts w:eastAsia="Calibri"/>
          <w:sz w:val="22"/>
        </w:rPr>
        <w:t xml:space="preserve"> </w:t>
      </w:r>
      <w:r>
        <w:t>Management Meetings ...................................</w:t>
      </w:r>
      <w:r>
        <w:t>.............................................36</w:t>
      </w:r>
      <w:r>
        <w:rPr>
          <w:rFonts w:eastAsia="Calibri"/>
          <w:sz w:val="22"/>
        </w:rPr>
        <w:t xml:space="preserve"> </w:t>
      </w:r>
    </w:p>
    <w:p w14:paraId="008F4782" w14:textId="77777777" w:rsidR="00044DB3" w:rsidRDefault="00A027BA">
      <w:pPr>
        <w:spacing w:after="236"/>
        <w:ind w:left="187" w:right="50" w:firstLine="0"/>
        <w:jc w:val="left"/>
      </w:pPr>
      <w:r>
        <w:t>30.</w:t>
      </w:r>
      <w:r>
        <w:rPr>
          <w:rFonts w:eastAsia="Calibri"/>
          <w:sz w:val="22"/>
        </w:rPr>
        <w:t xml:space="preserve"> </w:t>
      </w:r>
      <w:r>
        <w:t>Early Warning.........................................................................................36</w:t>
      </w:r>
      <w:r>
        <w:rPr>
          <w:rFonts w:eastAsia="Calibri"/>
          <w:sz w:val="22"/>
        </w:rPr>
        <w:t xml:space="preserve"> </w:t>
      </w:r>
    </w:p>
    <w:p w14:paraId="13B70372" w14:textId="77777777" w:rsidR="00044DB3" w:rsidRDefault="00A027BA">
      <w:pPr>
        <w:pStyle w:val="Heading5"/>
        <w:spacing w:after="234"/>
        <w:ind w:left="180"/>
      </w:pPr>
      <w:r>
        <w:lastRenderedPageBreak/>
        <w:t>C.  Quality Control .............................................................................</w:t>
      </w:r>
      <w:r>
        <w:t>.......... 36</w:t>
      </w:r>
      <w:r>
        <w:rPr>
          <w:rFonts w:eastAsia="Calibri"/>
          <w:b w:val="0"/>
          <w:sz w:val="22"/>
        </w:rPr>
        <w:t xml:space="preserve"> </w:t>
      </w:r>
    </w:p>
    <w:p w14:paraId="6F0BEF40" w14:textId="7B884DCB" w:rsidR="00044DB3" w:rsidRDefault="00A027BA">
      <w:pPr>
        <w:spacing w:after="0"/>
        <w:ind w:left="180" w:right="50"/>
      </w:pPr>
      <w:r>
        <w:t>31.Identifying Defects..........................................................................................................36</w:t>
      </w:r>
      <w:r>
        <w:rPr>
          <w:rFonts w:eastAsia="Calibri"/>
          <w:sz w:val="22"/>
        </w:rPr>
        <w:t xml:space="preserve"> </w:t>
      </w:r>
      <w:r>
        <w:t>32.</w:t>
      </w:r>
      <w:r>
        <w:rPr>
          <w:rFonts w:eastAsia="Calibri"/>
          <w:sz w:val="22"/>
        </w:rPr>
        <w:t xml:space="preserve"> </w:t>
      </w:r>
      <w:r>
        <w:t>Tests .............................................................</w:t>
      </w:r>
      <w:r w:rsidR="00105598">
        <w:t>.................................</w:t>
      </w:r>
      <w:r>
        <w:t>......</w:t>
      </w:r>
      <w:r>
        <w:t>........................36</w:t>
      </w:r>
      <w:r>
        <w:rPr>
          <w:rFonts w:eastAsia="Calibri"/>
          <w:sz w:val="22"/>
        </w:rPr>
        <w:t xml:space="preserve"> </w:t>
      </w:r>
    </w:p>
    <w:p w14:paraId="37E6507E" w14:textId="77777777" w:rsidR="00044DB3" w:rsidRDefault="00A027BA">
      <w:pPr>
        <w:numPr>
          <w:ilvl w:val="0"/>
          <w:numId w:val="13"/>
        </w:numPr>
        <w:spacing w:after="10"/>
        <w:ind w:left="180" w:right="50" w:hanging="540"/>
      </w:pPr>
      <w:r>
        <w:t>Correction of Defects ......................................................................................................36</w:t>
      </w:r>
      <w:r>
        <w:rPr>
          <w:rFonts w:eastAsia="Calibri"/>
          <w:sz w:val="22"/>
        </w:rPr>
        <w:t xml:space="preserve"> </w:t>
      </w:r>
    </w:p>
    <w:p w14:paraId="19AAB2BD" w14:textId="77777777" w:rsidR="00044DB3" w:rsidRDefault="00A027BA">
      <w:pPr>
        <w:numPr>
          <w:ilvl w:val="0"/>
          <w:numId w:val="13"/>
        </w:numPr>
        <w:spacing w:after="233"/>
        <w:ind w:left="180" w:right="50" w:hanging="540"/>
      </w:pPr>
      <w:r>
        <w:t>Uncorrected Defects.................................................................................</w:t>
      </w:r>
      <w:r>
        <w:t>.......................37</w:t>
      </w:r>
      <w:r>
        <w:rPr>
          <w:rFonts w:eastAsia="Calibri"/>
          <w:sz w:val="22"/>
        </w:rPr>
        <w:t xml:space="preserve"> </w:t>
      </w:r>
    </w:p>
    <w:p w14:paraId="4497C2A5" w14:textId="77777777" w:rsidR="00044DB3" w:rsidRDefault="00A027BA">
      <w:pPr>
        <w:pStyle w:val="Heading5"/>
        <w:ind w:left="180"/>
      </w:pPr>
      <w:r>
        <w:t>D.  Cost Control............................................................................................. 37</w:t>
      </w:r>
      <w:r>
        <w:rPr>
          <w:rFonts w:eastAsia="Calibri"/>
          <w:b w:val="0"/>
          <w:sz w:val="22"/>
        </w:rPr>
        <w:t xml:space="preserve"> </w:t>
      </w:r>
    </w:p>
    <w:p w14:paraId="0D130072" w14:textId="77777777" w:rsidR="00044DB3" w:rsidRDefault="00A027BA">
      <w:pPr>
        <w:numPr>
          <w:ilvl w:val="0"/>
          <w:numId w:val="14"/>
        </w:numPr>
        <w:spacing w:after="10"/>
        <w:ind w:left="180" w:right="50" w:hanging="540"/>
      </w:pPr>
      <w:r>
        <w:t>Contract Price.....................................................................................................</w:t>
      </w:r>
      <w:r>
        <w:t>.............37</w:t>
      </w:r>
      <w:r>
        <w:rPr>
          <w:rFonts w:eastAsia="Calibri"/>
          <w:sz w:val="22"/>
        </w:rPr>
        <w:t xml:space="preserve"> </w:t>
      </w:r>
    </w:p>
    <w:p w14:paraId="2D04DA59" w14:textId="77777777" w:rsidR="00044DB3" w:rsidRDefault="00A027BA">
      <w:pPr>
        <w:numPr>
          <w:ilvl w:val="0"/>
          <w:numId w:val="14"/>
        </w:numPr>
        <w:spacing w:after="10"/>
        <w:ind w:left="180" w:right="50" w:hanging="540"/>
      </w:pPr>
      <w:r>
        <w:t>Changes in the Contract Price .........................................................................................37</w:t>
      </w:r>
      <w:r>
        <w:rPr>
          <w:rFonts w:eastAsia="Calibri"/>
          <w:sz w:val="22"/>
        </w:rPr>
        <w:t xml:space="preserve"> </w:t>
      </w:r>
    </w:p>
    <w:p w14:paraId="2E39665E" w14:textId="77777777" w:rsidR="00044DB3" w:rsidRDefault="00A027BA">
      <w:pPr>
        <w:numPr>
          <w:ilvl w:val="0"/>
          <w:numId w:val="14"/>
        </w:numPr>
        <w:spacing w:after="10"/>
        <w:ind w:left="180" w:right="50" w:hanging="540"/>
      </w:pPr>
      <w:r>
        <w:t xml:space="preserve">Variations </w:t>
      </w:r>
      <w:r>
        <w:t>........................................................................................................................37</w:t>
      </w:r>
      <w:r>
        <w:rPr>
          <w:rFonts w:eastAsia="Calibri"/>
          <w:sz w:val="22"/>
        </w:rPr>
        <w:t xml:space="preserve"> </w:t>
      </w:r>
    </w:p>
    <w:p w14:paraId="6B18FC69" w14:textId="77777777" w:rsidR="00044DB3" w:rsidRDefault="00A027BA">
      <w:pPr>
        <w:numPr>
          <w:ilvl w:val="0"/>
          <w:numId w:val="14"/>
        </w:numPr>
        <w:spacing w:after="10"/>
        <w:ind w:left="180" w:right="50" w:hanging="540"/>
      </w:pPr>
      <w:r>
        <w:t>Payment Certificates .......................................................................................................38</w:t>
      </w:r>
      <w:r>
        <w:rPr>
          <w:rFonts w:eastAsia="Calibri"/>
          <w:sz w:val="22"/>
        </w:rPr>
        <w:t xml:space="preserve"> </w:t>
      </w:r>
    </w:p>
    <w:p w14:paraId="3898474C" w14:textId="77777777" w:rsidR="00044DB3" w:rsidRDefault="00A027BA">
      <w:pPr>
        <w:numPr>
          <w:ilvl w:val="0"/>
          <w:numId w:val="14"/>
        </w:numPr>
        <w:spacing w:after="10"/>
        <w:ind w:left="180" w:right="50" w:hanging="540"/>
      </w:pPr>
      <w:r>
        <w:t>Paym</w:t>
      </w:r>
      <w:r>
        <w:t>ents .........................................................................................................................39</w:t>
      </w:r>
      <w:r>
        <w:rPr>
          <w:rFonts w:eastAsia="Calibri"/>
          <w:sz w:val="22"/>
        </w:rPr>
        <w:t xml:space="preserve"> </w:t>
      </w:r>
    </w:p>
    <w:p w14:paraId="44F411E4" w14:textId="77777777" w:rsidR="00044DB3" w:rsidRDefault="00A027BA">
      <w:pPr>
        <w:numPr>
          <w:ilvl w:val="0"/>
          <w:numId w:val="14"/>
        </w:numPr>
        <w:spacing w:after="10"/>
        <w:ind w:left="180" w:right="50" w:hanging="540"/>
      </w:pPr>
      <w:r>
        <w:t>Compensation Events......................................................................................................39</w:t>
      </w:r>
      <w:r>
        <w:rPr>
          <w:rFonts w:eastAsia="Calibri"/>
          <w:sz w:val="22"/>
        </w:rPr>
        <w:t xml:space="preserve"> </w:t>
      </w:r>
    </w:p>
    <w:p w14:paraId="625F2527" w14:textId="77777777" w:rsidR="00044DB3" w:rsidRDefault="00A027BA">
      <w:pPr>
        <w:numPr>
          <w:ilvl w:val="0"/>
          <w:numId w:val="14"/>
        </w:numPr>
        <w:spacing w:after="10"/>
        <w:ind w:left="180" w:right="50" w:hanging="540"/>
      </w:pPr>
      <w:r>
        <w:t>T</w:t>
      </w:r>
      <w:r>
        <w:t>ax ..................................................................................................................................40</w:t>
      </w:r>
      <w:r>
        <w:rPr>
          <w:rFonts w:eastAsia="Calibri"/>
          <w:sz w:val="22"/>
        </w:rPr>
        <w:t xml:space="preserve"> </w:t>
      </w:r>
    </w:p>
    <w:p w14:paraId="77213463" w14:textId="77777777" w:rsidR="00044DB3" w:rsidRDefault="00A027BA">
      <w:pPr>
        <w:numPr>
          <w:ilvl w:val="0"/>
          <w:numId w:val="14"/>
        </w:numPr>
        <w:spacing w:after="10"/>
        <w:ind w:left="180" w:right="50" w:hanging="540"/>
      </w:pPr>
      <w:r>
        <w:t>Price Adjustment ......................................................................................................</w:t>
      </w:r>
      <w:r>
        <w:t>.......40</w:t>
      </w:r>
      <w:r>
        <w:rPr>
          <w:rFonts w:eastAsia="Calibri"/>
          <w:sz w:val="22"/>
        </w:rPr>
        <w:t xml:space="preserve"> </w:t>
      </w:r>
    </w:p>
    <w:p w14:paraId="4FE3B765" w14:textId="77777777" w:rsidR="00044DB3" w:rsidRDefault="00A027BA">
      <w:pPr>
        <w:numPr>
          <w:ilvl w:val="0"/>
          <w:numId w:val="14"/>
        </w:numPr>
        <w:spacing w:after="10"/>
        <w:ind w:left="180" w:right="50" w:hanging="540"/>
      </w:pPr>
      <w:r>
        <w:t>Retention .........................................................................................................................40</w:t>
      </w:r>
      <w:r>
        <w:rPr>
          <w:rFonts w:eastAsia="Calibri"/>
          <w:sz w:val="22"/>
        </w:rPr>
        <w:t xml:space="preserve"> </w:t>
      </w:r>
    </w:p>
    <w:p w14:paraId="6DFF7A3A" w14:textId="77777777" w:rsidR="00044DB3" w:rsidRDefault="00A027BA">
      <w:pPr>
        <w:numPr>
          <w:ilvl w:val="0"/>
          <w:numId w:val="14"/>
        </w:numPr>
        <w:spacing w:after="10"/>
        <w:ind w:left="180" w:right="50" w:hanging="540"/>
      </w:pPr>
      <w:r>
        <w:t>Liquidated Damages and Bonuses ...............................................................................</w:t>
      </w:r>
      <w:r>
        <w:t>...41</w:t>
      </w:r>
      <w:r>
        <w:rPr>
          <w:rFonts w:eastAsia="Calibri"/>
          <w:sz w:val="22"/>
        </w:rPr>
        <w:t xml:space="preserve"> </w:t>
      </w:r>
    </w:p>
    <w:p w14:paraId="7D00E96B" w14:textId="77777777" w:rsidR="00044DB3" w:rsidRDefault="00A027BA">
      <w:pPr>
        <w:numPr>
          <w:ilvl w:val="0"/>
          <w:numId w:val="14"/>
        </w:numPr>
        <w:spacing w:after="10"/>
        <w:ind w:left="180" w:right="50" w:hanging="540"/>
      </w:pPr>
      <w:r>
        <w:t>Advance Payment ...........................................................................................................41</w:t>
      </w:r>
      <w:r>
        <w:rPr>
          <w:rFonts w:eastAsia="Calibri"/>
          <w:sz w:val="22"/>
        </w:rPr>
        <w:t xml:space="preserve"> </w:t>
      </w:r>
    </w:p>
    <w:p w14:paraId="2707B2DF" w14:textId="77777777" w:rsidR="00044DB3" w:rsidRDefault="00A027BA">
      <w:pPr>
        <w:numPr>
          <w:ilvl w:val="0"/>
          <w:numId w:val="14"/>
        </w:numPr>
        <w:spacing w:after="10"/>
        <w:ind w:left="180" w:right="50" w:hanging="540"/>
      </w:pPr>
      <w:r>
        <w:t>Performance Security .....................................................................................................</w:t>
      </w:r>
      <w:r>
        <w:t>.42</w:t>
      </w:r>
      <w:r>
        <w:rPr>
          <w:rFonts w:eastAsia="Calibri"/>
          <w:sz w:val="22"/>
        </w:rPr>
        <w:t xml:space="preserve"> </w:t>
      </w:r>
    </w:p>
    <w:p w14:paraId="6D65D85F" w14:textId="77777777" w:rsidR="00044DB3" w:rsidRDefault="00A027BA">
      <w:pPr>
        <w:numPr>
          <w:ilvl w:val="0"/>
          <w:numId w:val="14"/>
        </w:numPr>
        <w:spacing w:after="10"/>
        <w:ind w:left="180" w:right="50" w:hanging="540"/>
      </w:pPr>
      <w:r>
        <w:t>Dayworks ........................................................................................................................42</w:t>
      </w:r>
      <w:r>
        <w:rPr>
          <w:rFonts w:eastAsia="Calibri"/>
          <w:sz w:val="22"/>
        </w:rPr>
        <w:t xml:space="preserve"> </w:t>
      </w:r>
    </w:p>
    <w:p w14:paraId="772A99A9" w14:textId="77777777" w:rsidR="00044DB3" w:rsidRDefault="00A027BA">
      <w:pPr>
        <w:numPr>
          <w:ilvl w:val="0"/>
          <w:numId w:val="14"/>
        </w:numPr>
        <w:spacing w:after="233"/>
        <w:ind w:left="180" w:right="50" w:hanging="540"/>
      </w:pPr>
      <w:r>
        <w:t xml:space="preserve">Cost of Repairs </w:t>
      </w:r>
      <w:r>
        <w:t>................................................................................................................42</w:t>
      </w:r>
      <w:r>
        <w:rPr>
          <w:rFonts w:eastAsia="Calibri"/>
          <w:sz w:val="22"/>
        </w:rPr>
        <w:t xml:space="preserve"> </w:t>
      </w:r>
    </w:p>
    <w:p w14:paraId="3855F0FD" w14:textId="5A5BA104" w:rsidR="00044DB3" w:rsidRDefault="00A027BA">
      <w:pPr>
        <w:pStyle w:val="Heading5"/>
        <w:spacing w:after="234"/>
        <w:ind w:left="180"/>
      </w:pPr>
      <w:r>
        <w:t>E.  Finishing the Contract ............................................................................</w:t>
      </w:r>
      <w:r w:rsidR="00105598">
        <w:t>........</w:t>
      </w:r>
      <w:r>
        <w:t>....... 42</w:t>
      </w:r>
      <w:r>
        <w:rPr>
          <w:rFonts w:eastAsia="Calibri"/>
          <w:b w:val="0"/>
          <w:sz w:val="22"/>
        </w:rPr>
        <w:t xml:space="preserve"> </w:t>
      </w:r>
    </w:p>
    <w:p w14:paraId="540AF8D8" w14:textId="77777777" w:rsidR="00044DB3" w:rsidRDefault="00A027BA">
      <w:pPr>
        <w:numPr>
          <w:ilvl w:val="0"/>
          <w:numId w:val="15"/>
        </w:numPr>
        <w:spacing w:after="10"/>
        <w:ind w:left="180" w:right="50" w:hanging="540"/>
      </w:pPr>
      <w:r>
        <w:t>Completion ......</w:t>
      </w:r>
      <w:r>
        <w:t>................................................................................................................42</w:t>
      </w:r>
      <w:r>
        <w:rPr>
          <w:rFonts w:eastAsia="Calibri"/>
          <w:sz w:val="22"/>
        </w:rPr>
        <w:t xml:space="preserve"> </w:t>
      </w:r>
    </w:p>
    <w:p w14:paraId="43F955A1" w14:textId="77777777" w:rsidR="00044DB3" w:rsidRDefault="00A027BA">
      <w:pPr>
        <w:numPr>
          <w:ilvl w:val="0"/>
          <w:numId w:val="15"/>
        </w:numPr>
        <w:spacing w:after="10"/>
        <w:ind w:left="180" w:right="50" w:hanging="540"/>
      </w:pPr>
      <w:r>
        <w:t>Taking Over ....................................................................................................................42</w:t>
      </w:r>
      <w:r>
        <w:rPr>
          <w:rFonts w:eastAsia="Calibri"/>
          <w:sz w:val="22"/>
        </w:rPr>
        <w:t xml:space="preserve"> </w:t>
      </w:r>
    </w:p>
    <w:p w14:paraId="4F56CF30" w14:textId="77777777" w:rsidR="00044DB3" w:rsidRDefault="00A027BA">
      <w:pPr>
        <w:numPr>
          <w:ilvl w:val="0"/>
          <w:numId w:val="15"/>
        </w:numPr>
        <w:spacing w:after="10"/>
        <w:ind w:left="180" w:right="50" w:hanging="540"/>
      </w:pPr>
      <w:r>
        <w:t>Final Ac</w:t>
      </w:r>
      <w:r>
        <w:t>count ..................................................................................................................42</w:t>
      </w:r>
      <w:r>
        <w:rPr>
          <w:rFonts w:eastAsia="Calibri"/>
          <w:sz w:val="22"/>
        </w:rPr>
        <w:t xml:space="preserve"> </w:t>
      </w:r>
    </w:p>
    <w:p w14:paraId="50574C23" w14:textId="77777777" w:rsidR="00044DB3" w:rsidRDefault="00A027BA">
      <w:pPr>
        <w:numPr>
          <w:ilvl w:val="0"/>
          <w:numId w:val="15"/>
        </w:numPr>
        <w:spacing w:after="10"/>
        <w:ind w:left="180" w:right="50" w:hanging="540"/>
      </w:pPr>
      <w:r>
        <w:t>Operating and Maintenance Manuals .............................................................................43</w:t>
      </w:r>
      <w:r>
        <w:rPr>
          <w:rFonts w:eastAsia="Calibri"/>
          <w:sz w:val="22"/>
        </w:rPr>
        <w:t xml:space="preserve"> </w:t>
      </w:r>
    </w:p>
    <w:p w14:paraId="4010C38A" w14:textId="77777777" w:rsidR="00044DB3" w:rsidRDefault="00A027BA">
      <w:pPr>
        <w:numPr>
          <w:ilvl w:val="0"/>
          <w:numId w:val="15"/>
        </w:numPr>
        <w:spacing w:after="10"/>
        <w:ind w:left="180" w:right="50" w:hanging="540"/>
      </w:pPr>
      <w:r>
        <w:t>Termination .....</w:t>
      </w:r>
      <w:r>
        <w:t>................................................................................................................43</w:t>
      </w:r>
      <w:r>
        <w:rPr>
          <w:rFonts w:eastAsia="Calibri"/>
          <w:sz w:val="22"/>
        </w:rPr>
        <w:t xml:space="preserve"> </w:t>
      </w:r>
    </w:p>
    <w:p w14:paraId="5E2A6364" w14:textId="77777777" w:rsidR="00044DB3" w:rsidRDefault="00A027BA">
      <w:pPr>
        <w:numPr>
          <w:ilvl w:val="0"/>
          <w:numId w:val="15"/>
        </w:numPr>
        <w:spacing w:after="10"/>
        <w:ind w:left="180" w:right="50" w:hanging="540"/>
      </w:pPr>
      <w:r>
        <w:t>Payment upon Termination .............................................................................................44</w:t>
      </w:r>
      <w:r>
        <w:rPr>
          <w:rFonts w:eastAsia="Calibri"/>
          <w:sz w:val="22"/>
        </w:rPr>
        <w:t xml:space="preserve"> </w:t>
      </w:r>
    </w:p>
    <w:p w14:paraId="1B33E080" w14:textId="77777777" w:rsidR="00044DB3" w:rsidRDefault="00A027BA">
      <w:pPr>
        <w:numPr>
          <w:ilvl w:val="0"/>
          <w:numId w:val="15"/>
        </w:numPr>
        <w:spacing w:after="10"/>
        <w:ind w:left="180" w:right="50" w:hanging="540"/>
      </w:pPr>
      <w:r>
        <w:t>Property .........</w:t>
      </w:r>
      <w:r>
        <w:t>..................................................................................................................44</w:t>
      </w:r>
      <w:r>
        <w:rPr>
          <w:rFonts w:eastAsia="Calibri"/>
          <w:sz w:val="22"/>
        </w:rPr>
        <w:t xml:space="preserve"> </w:t>
      </w:r>
    </w:p>
    <w:p w14:paraId="30385AEE" w14:textId="77777777" w:rsidR="00044DB3" w:rsidRDefault="00A027BA">
      <w:pPr>
        <w:numPr>
          <w:ilvl w:val="0"/>
          <w:numId w:val="15"/>
        </w:numPr>
        <w:spacing w:after="10"/>
        <w:ind w:left="180" w:right="50" w:hanging="540"/>
      </w:pPr>
      <w:r>
        <w:t>Release from Performance ..............................................................................................44</w:t>
      </w:r>
      <w:r>
        <w:rPr>
          <w:rFonts w:eastAsia="Calibri"/>
          <w:sz w:val="22"/>
        </w:rPr>
        <w:t xml:space="preserve"> </w:t>
      </w:r>
    </w:p>
    <w:p w14:paraId="7D051A6C" w14:textId="77777777" w:rsidR="00044DB3" w:rsidRDefault="00A027BA">
      <w:pPr>
        <w:numPr>
          <w:ilvl w:val="0"/>
          <w:numId w:val="15"/>
        </w:numPr>
        <w:spacing w:after="10"/>
        <w:ind w:left="180" w:right="50" w:hanging="540"/>
      </w:pPr>
      <w:r>
        <w:t xml:space="preserve">Suspension of </w:t>
      </w:r>
      <w:r>
        <w:t>Bank Loan or Credit ................................................................................45</w:t>
      </w:r>
    </w:p>
    <w:p w14:paraId="47D3A9C1" w14:textId="77777777" w:rsidR="00044DB3" w:rsidRDefault="00044DB3">
      <w:pPr>
        <w:pStyle w:val="Heading4"/>
        <w:spacing w:after="6" w:line="259" w:lineRule="auto"/>
        <w:ind w:left="180" w:right="99"/>
        <w:jc w:val="center"/>
        <w:rPr>
          <w:sz w:val="32"/>
        </w:rPr>
      </w:pPr>
    </w:p>
    <w:p w14:paraId="1E242928" w14:textId="77777777" w:rsidR="00044DB3" w:rsidRDefault="00044DB3">
      <w:pPr>
        <w:pStyle w:val="Heading4"/>
        <w:spacing w:after="6" w:line="259" w:lineRule="auto"/>
        <w:ind w:left="180" w:right="99"/>
        <w:jc w:val="center"/>
        <w:rPr>
          <w:sz w:val="32"/>
        </w:rPr>
      </w:pPr>
    </w:p>
    <w:p w14:paraId="6C4BA76A" w14:textId="77777777" w:rsidR="00044DB3" w:rsidRDefault="00044DB3">
      <w:pPr>
        <w:pStyle w:val="Heading4"/>
        <w:spacing w:after="6" w:line="259" w:lineRule="auto"/>
        <w:ind w:left="180" w:right="99"/>
        <w:jc w:val="center"/>
        <w:rPr>
          <w:sz w:val="32"/>
        </w:rPr>
      </w:pPr>
    </w:p>
    <w:p w14:paraId="2D627D14" w14:textId="77777777" w:rsidR="00044DB3" w:rsidRDefault="00044DB3"/>
    <w:p w14:paraId="36652D93" w14:textId="77777777" w:rsidR="00044DB3" w:rsidRDefault="00A027BA">
      <w:pPr>
        <w:pStyle w:val="Heading4"/>
        <w:spacing w:after="6" w:line="259" w:lineRule="auto"/>
        <w:ind w:left="180" w:right="99"/>
        <w:jc w:val="center"/>
        <w:rPr>
          <w:sz w:val="28"/>
        </w:rPr>
      </w:pPr>
      <w:r>
        <w:rPr>
          <w:sz w:val="32"/>
        </w:rPr>
        <w:lastRenderedPageBreak/>
        <w:t>Conditions of Contract</w:t>
      </w:r>
      <w:r>
        <w:rPr>
          <w:b w:val="0"/>
          <w:sz w:val="28"/>
        </w:rPr>
        <w:t xml:space="preserve"> </w:t>
      </w:r>
    </w:p>
    <w:p w14:paraId="62923AEA" w14:textId="77777777" w:rsidR="00044DB3" w:rsidRDefault="00A027BA">
      <w:pPr>
        <w:spacing w:after="86" w:line="238" w:lineRule="auto"/>
        <w:ind w:left="180" w:firstLine="0"/>
        <w:jc w:val="left"/>
        <w:rPr>
          <w:sz w:val="28"/>
        </w:rPr>
      </w:pPr>
      <w:r>
        <w:rPr>
          <w:b/>
          <w:i/>
          <w:sz w:val="36"/>
        </w:rPr>
        <w:t>[Note: All italicized text is for use in completing the contract and shall be deleted from the final Conditions of Contract]</w:t>
      </w:r>
      <w:r>
        <w:rPr>
          <w:sz w:val="36"/>
        </w:rPr>
        <w:t xml:space="preserve"> </w:t>
      </w:r>
    </w:p>
    <w:p w14:paraId="1EEB0D09" w14:textId="77777777" w:rsidR="00044DB3" w:rsidRDefault="00A027BA">
      <w:pPr>
        <w:pStyle w:val="Heading4"/>
        <w:spacing w:after="52" w:line="259" w:lineRule="auto"/>
        <w:ind w:left="180" w:right="96"/>
        <w:jc w:val="center"/>
        <w:rPr>
          <w:sz w:val="28"/>
        </w:rPr>
      </w:pPr>
      <w:r>
        <w:rPr>
          <w:sz w:val="32"/>
        </w:rPr>
        <w:t xml:space="preserve">A.  General </w:t>
      </w:r>
    </w:p>
    <w:p w14:paraId="3A5FC692" w14:textId="77777777" w:rsidR="00044DB3" w:rsidRDefault="00A027BA">
      <w:pPr>
        <w:pStyle w:val="Subtitle"/>
        <w:ind w:left="-426" w:firstLine="142"/>
        <w:jc w:val="both"/>
        <w:rPr>
          <w:sz w:val="40"/>
        </w:rPr>
      </w:pPr>
      <w:bookmarkStart w:id="9" w:name="_Toc87070118"/>
      <w:bookmarkStart w:id="10" w:name="_Toc25317553"/>
      <w:r>
        <w:rPr>
          <w:sz w:val="40"/>
        </w:rPr>
        <w:t xml:space="preserve">Section IX - </w:t>
      </w:r>
      <w:r>
        <w:rPr>
          <w:iCs/>
          <w:sz w:val="40"/>
        </w:rPr>
        <w:t xml:space="preserve">Particular </w:t>
      </w:r>
      <w:r>
        <w:rPr>
          <w:sz w:val="40"/>
        </w:rPr>
        <w:t>Conditions of Contract</w:t>
      </w:r>
      <w:bookmarkEnd w:id="9"/>
      <w:bookmarkEnd w:id="10"/>
    </w:p>
    <w:p w14:paraId="0751A0A4" w14:textId="77777777" w:rsidR="00044DB3" w:rsidRDefault="00044DB3">
      <w:pPr>
        <w:ind w:left="-426" w:firstLine="142"/>
        <w:rPr>
          <w:sz w:val="28"/>
        </w:rPr>
      </w:pPr>
    </w:p>
    <w:p w14:paraId="618C5FA2" w14:textId="77777777" w:rsidR="00044DB3" w:rsidRDefault="00A027BA">
      <w:pPr>
        <w:ind w:left="-426" w:firstLine="142"/>
        <w:rPr>
          <w:sz w:val="28"/>
        </w:rPr>
      </w:pPr>
      <w:r>
        <w:rPr>
          <w:i/>
          <w:sz w:val="28"/>
        </w:rPr>
        <w:t>Except where otherwise specified, all Particular Conditions of Contract should be filled in by the Employer prior to issuance of the bidding document.  Schedules and reports to be provided by th</w:t>
      </w:r>
      <w:r>
        <w:rPr>
          <w:i/>
          <w:sz w:val="28"/>
        </w:rPr>
        <w:t>e Employer should be annexed.</w:t>
      </w:r>
    </w:p>
    <w:p w14:paraId="613DC28F" w14:textId="77777777" w:rsidR="00044DB3" w:rsidRDefault="00044DB3">
      <w:pPr>
        <w:ind w:left="-426" w:firstLine="142"/>
        <w:rPr>
          <w:sz w:val="28"/>
        </w:rPr>
      </w:pPr>
    </w:p>
    <w:tbl>
      <w:tblPr>
        <w:tblW w:w="10349"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3"/>
        <w:gridCol w:w="8506"/>
      </w:tblGrid>
      <w:tr w:rsidR="00044DB3" w14:paraId="40752ACD" w14:textId="77777777">
        <w:trPr>
          <w:cantSplit/>
        </w:trPr>
        <w:tc>
          <w:tcPr>
            <w:tcW w:w="10349" w:type="dxa"/>
            <w:gridSpan w:val="2"/>
            <w:tcBorders>
              <w:top w:val="single" w:sz="6" w:space="0" w:color="auto"/>
              <w:left w:val="single" w:sz="6" w:space="0" w:color="auto"/>
              <w:bottom w:val="single" w:sz="6" w:space="0" w:color="auto"/>
              <w:right w:val="single" w:sz="6" w:space="0" w:color="auto"/>
            </w:tcBorders>
          </w:tcPr>
          <w:p w14:paraId="195DD9B1" w14:textId="77777777" w:rsidR="00044DB3" w:rsidRDefault="00A027BA">
            <w:pPr>
              <w:tabs>
                <w:tab w:val="left" w:pos="556"/>
              </w:tabs>
              <w:spacing w:before="120" w:after="200"/>
              <w:ind w:left="-426" w:right="-72" w:firstLine="142"/>
              <w:jc w:val="center"/>
              <w:rPr>
                <w:b/>
              </w:rPr>
            </w:pPr>
            <w:r>
              <w:rPr>
                <w:b/>
              </w:rPr>
              <w:t>A. General</w:t>
            </w:r>
          </w:p>
        </w:tc>
      </w:tr>
      <w:tr w:rsidR="00044DB3" w14:paraId="5F842952" w14:textId="77777777">
        <w:tc>
          <w:tcPr>
            <w:tcW w:w="1843" w:type="dxa"/>
            <w:tcBorders>
              <w:top w:val="single" w:sz="6" w:space="0" w:color="auto"/>
              <w:left w:val="single" w:sz="6" w:space="0" w:color="auto"/>
              <w:bottom w:val="single" w:sz="6" w:space="0" w:color="auto"/>
              <w:right w:val="single" w:sz="6" w:space="0" w:color="auto"/>
            </w:tcBorders>
          </w:tcPr>
          <w:p w14:paraId="69F7C998" w14:textId="77777777" w:rsidR="00044DB3" w:rsidRDefault="00A027BA">
            <w:pPr>
              <w:ind w:firstLine="142"/>
              <w:rPr>
                <w:b/>
              </w:rPr>
            </w:pPr>
            <w:r>
              <w:rPr>
                <w:b/>
              </w:rPr>
              <w:t>GCC 1.1 (d)</w:t>
            </w:r>
          </w:p>
        </w:tc>
        <w:tc>
          <w:tcPr>
            <w:tcW w:w="8506" w:type="dxa"/>
            <w:tcBorders>
              <w:top w:val="single" w:sz="6" w:space="0" w:color="auto"/>
              <w:left w:val="single" w:sz="6" w:space="0" w:color="auto"/>
              <w:bottom w:val="single" w:sz="6" w:space="0" w:color="auto"/>
              <w:right w:val="single" w:sz="6" w:space="0" w:color="auto"/>
            </w:tcBorders>
          </w:tcPr>
          <w:p w14:paraId="61FDC53A" w14:textId="77777777" w:rsidR="00044DB3" w:rsidRDefault="00A027BA">
            <w:pPr>
              <w:spacing w:after="200"/>
              <w:ind w:left="175" w:right="2"/>
            </w:pPr>
            <w:r>
              <w:t xml:space="preserve">The financing institution is the </w:t>
            </w:r>
            <w:r>
              <w:rPr>
                <w:b/>
                <w:bCs/>
              </w:rPr>
              <w:t>World Bank</w:t>
            </w:r>
          </w:p>
        </w:tc>
      </w:tr>
      <w:tr w:rsidR="00044DB3" w14:paraId="06D812B1" w14:textId="77777777">
        <w:tc>
          <w:tcPr>
            <w:tcW w:w="1843" w:type="dxa"/>
            <w:tcBorders>
              <w:top w:val="single" w:sz="6" w:space="0" w:color="auto"/>
              <w:left w:val="single" w:sz="6" w:space="0" w:color="auto"/>
              <w:bottom w:val="single" w:sz="6" w:space="0" w:color="auto"/>
              <w:right w:val="single" w:sz="6" w:space="0" w:color="auto"/>
            </w:tcBorders>
          </w:tcPr>
          <w:p w14:paraId="6C32142A" w14:textId="77777777" w:rsidR="00044DB3" w:rsidRDefault="00A027BA">
            <w:pPr>
              <w:ind w:firstLine="142"/>
              <w:rPr>
                <w:b/>
              </w:rPr>
            </w:pPr>
            <w:r>
              <w:rPr>
                <w:b/>
              </w:rPr>
              <w:t>GCC 1.1 (r)</w:t>
            </w:r>
          </w:p>
        </w:tc>
        <w:tc>
          <w:tcPr>
            <w:tcW w:w="8506" w:type="dxa"/>
            <w:tcBorders>
              <w:top w:val="single" w:sz="6" w:space="0" w:color="auto"/>
              <w:left w:val="single" w:sz="6" w:space="0" w:color="auto"/>
              <w:bottom w:val="single" w:sz="6" w:space="0" w:color="auto"/>
              <w:right w:val="single" w:sz="6" w:space="0" w:color="auto"/>
            </w:tcBorders>
          </w:tcPr>
          <w:p w14:paraId="583C863E" w14:textId="77777777" w:rsidR="00044DB3" w:rsidRDefault="00A027BA">
            <w:pPr>
              <w:ind w:left="175" w:right="2"/>
              <w:rPr>
                <w:b/>
                <w:bCs/>
              </w:rPr>
            </w:pPr>
            <w:bookmarkStart w:id="11" w:name="_Hlk197430480"/>
            <w:r>
              <w:t>The Employer is the:</w:t>
            </w:r>
            <w:r>
              <w:tab/>
            </w:r>
            <w:r>
              <w:tab/>
            </w:r>
            <w:r>
              <w:rPr>
                <w:b/>
                <w:bCs/>
              </w:rPr>
              <w:t>……………………….</w:t>
            </w:r>
          </w:p>
          <w:p w14:paraId="24F6E373" w14:textId="7DF56989" w:rsidR="00044DB3" w:rsidRDefault="00A027BA">
            <w:pPr>
              <w:ind w:left="175" w:right="2"/>
              <w:rPr>
                <w:b/>
                <w:bCs/>
              </w:rPr>
            </w:pPr>
            <w:r>
              <w:t>Represented by:</w:t>
            </w:r>
            <w:r>
              <w:rPr>
                <w:b/>
                <w:bCs/>
              </w:rPr>
              <w:t xml:space="preserve"> </w:t>
            </w:r>
            <w:r>
              <w:rPr>
                <w:b/>
                <w:bCs/>
              </w:rPr>
              <w:tab/>
            </w:r>
            <w:r>
              <w:rPr>
                <w:b/>
                <w:bCs/>
              </w:rPr>
              <w:tab/>
              <w:t>Mr</w:t>
            </w:r>
            <w:r w:rsidR="008831DA">
              <w:rPr>
                <w:b/>
                <w:bCs/>
              </w:rPr>
              <w:t xml:space="preserve">. </w:t>
            </w:r>
            <w:r w:rsidR="008831DA" w:rsidRPr="008831DA">
              <w:rPr>
                <w:b/>
                <w:bCs/>
              </w:rPr>
              <w:t>CHENWI PETER</w:t>
            </w:r>
          </w:p>
          <w:p w14:paraId="2E806DF9" w14:textId="77777777" w:rsidR="00044DB3" w:rsidRDefault="00A027BA">
            <w:pPr>
              <w:ind w:left="175" w:right="2"/>
            </w:pPr>
            <w:r>
              <w:t xml:space="preserve">Title /Position: </w:t>
            </w:r>
            <w:r>
              <w:tab/>
            </w:r>
            <w:r>
              <w:tab/>
            </w:r>
            <w:r>
              <w:rPr>
                <w:b/>
                <w:bCs/>
              </w:rPr>
              <w:t>The MAYOR of the BAMENDA II Council</w:t>
            </w:r>
          </w:p>
          <w:p w14:paraId="1007AFF8" w14:textId="796A03BB" w:rsidR="00044DB3" w:rsidRDefault="00A027BA">
            <w:pPr>
              <w:spacing w:before="80"/>
              <w:ind w:left="175"/>
            </w:pPr>
            <w:r>
              <w:t xml:space="preserve">City: </w:t>
            </w:r>
            <w:r>
              <w:tab/>
            </w:r>
            <w:r>
              <w:tab/>
            </w:r>
            <w:r>
              <w:tab/>
            </w:r>
            <w:r>
              <w:rPr>
                <w:b/>
                <w:bCs/>
              </w:rPr>
              <w:t>BAMENDA,</w:t>
            </w:r>
            <w:r>
              <w:t xml:space="preserve"> </w:t>
            </w:r>
            <w:r>
              <w:rPr>
                <w:b/>
                <w:bCs/>
              </w:rPr>
              <w:t xml:space="preserve">P.O. BOX </w:t>
            </w:r>
            <w:r w:rsidR="003D2CAF">
              <w:rPr>
                <w:b/>
                <w:bCs/>
              </w:rPr>
              <w:t>495</w:t>
            </w:r>
            <w:r>
              <w:rPr>
                <w:b/>
                <w:bCs/>
              </w:rPr>
              <w:t xml:space="preserve"> BAMENDA</w:t>
            </w:r>
          </w:p>
          <w:p w14:paraId="11F66DA7" w14:textId="77777777" w:rsidR="00044DB3" w:rsidRDefault="00A027BA">
            <w:pPr>
              <w:spacing w:before="80"/>
              <w:ind w:left="175"/>
            </w:pPr>
            <w:r>
              <w:t xml:space="preserve">Country: </w:t>
            </w:r>
            <w:r>
              <w:tab/>
            </w:r>
            <w:r>
              <w:tab/>
            </w:r>
            <w:r>
              <w:tab/>
            </w:r>
            <w:r>
              <w:rPr>
                <w:b/>
                <w:bCs/>
              </w:rPr>
              <w:t>Cameroon</w:t>
            </w:r>
          </w:p>
          <w:p w14:paraId="35D947C1" w14:textId="60DB069F" w:rsidR="00044DB3" w:rsidRDefault="00A027BA">
            <w:pPr>
              <w:spacing w:before="80"/>
              <w:ind w:left="175"/>
            </w:pPr>
            <w:r>
              <w:t xml:space="preserve">Telephone: </w:t>
            </w:r>
            <w:r>
              <w:tab/>
            </w:r>
            <w:r>
              <w:tab/>
            </w:r>
            <w:r>
              <w:tab/>
            </w:r>
            <w:r w:rsidR="008831DA">
              <w:rPr>
                <w:b/>
                <w:bCs/>
              </w:rPr>
              <w:t>+237 674108853</w:t>
            </w:r>
          </w:p>
          <w:p w14:paraId="6BA297C5" w14:textId="77777777" w:rsidR="00044DB3" w:rsidRDefault="00A027BA">
            <w:pPr>
              <w:ind w:left="175" w:right="2"/>
            </w:pPr>
            <w:r>
              <w:t xml:space="preserve">Electronic mail address: </w:t>
            </w:r>
            <w:r>
              <w:tab/>
            </w:r>
            <w:bookmarkEnd w:id="11"/>
            <w:r>
              <w:rPr>
                <w:b/>
                <w:bCs/>
              </w:rPr>
              <w:t xml:space="preserve"> </w:t>
            </w:r>
          </w:p>
          <w:p w14:paraId="57A5468B" w14:textId="77777777" w:rsidR="00044DB3" w:rsidRDefault="00A027BA">
            <w:pPr>
              <w:ind w:left="175" w:right="2"/>
            </w:pPr>
            <w:r>
              <w:t xml:space="preserve">External audit organization: </w:t>
            </w:r>
            <w:r>
              <w:tab/>
            </w:r>
          </w:p>
          <w:p w14:paraId="7A902493" w14:textId="77777777" w:rsidR="00044DB3" w:rsidRDefault="00A027BA">
            <w:pPr>
              <w:ind w:left="175" w:right="2"/>
              <w:rPr>
                <w:b/>
                <w:bCs/>
              </w:rPr>
            </w:pPr>
            <w:r>
              <w:t xml:space="preserve">Project Manager: </w:t>
            </w:r>
            <w:r>
              <w:tab/>
            </w:r>
            <w:r>
              <w:tab/>
            </w:r>
          </w:p>
        </w:tc>
      </w:tr>
      <w:tr w:rsidR="00044DB3" w14:paraId="4A3E957F" w14:textId="77777777">
        <w:tc>
          <w:tcPr>
            <w:tcW w:w="1843" w:type="dxa"/>
            <w:tcBorders>
              <w:top w:val="single" w:sz="6" w:space="0" w:color="auto"/>
              <w:left w:val="single" w:sz="6" w:space="0" w:color="auto"/>
              <w:bottom w:val="single" w:sz="6" w:space="0" w:color="auto"/>
              <w:right w:val="single" w:sz="6" w:space="0" w:color="auto"/>
            </w:tcBorders>
          </w:tcPr>
          <w:p w14:paraId="2A51CA5F" w14:textId="77777777" w:rsidR="00044DB3" w:rsidRDefault="00A027BA">
            <w:pPr>
              <w:ind w:firstLine="142"/>
              <w:rPr>
                <w:b/>
              </w:rPr>
            </w:pPr>
            <w:r>
              <w:rPr>
                <w:b/>
              </w:rPr>
              <w:t>GCC 1.1 (v)</w:t>
            </w:r>
          </w:p>
        </w:tc>
        <w:tc>
          <w:tcPr>
            <w:tcW w:w="8506" w:type="dxa"/>
            <w:tcBorders>
              <w:top w:val="single" w:sz="6" w:space="0" w:color="auto"/>
              <w:left w:val="single" w:sz="6" w:space="0" w:color="auto"/>
              <w:bottom w:val="single" w:sz="6" w:space="0" w:color="auto"/>
              <w:right w:val="single" w:sz="6" w:space="0" w:color="auto"/>
            </w:tcBorders>
          </w:tcPr>
          <w:p w14:paraId="1ECD6F96" w14:textId="77777777" w:rsidR="00044DB3" w:rsidRDefault="00A027BA">
            <w:pPr>
              <w:spacing w:after="200"/>
              <w:ind w:left="175" w:right="2"/>
            </w:pPr>
            <w:r>
              <w:t xml:space="preserve">The Intended Completion Date for the whole of the Works shall be </w:t>
            </w:r>
            <w:r w:rsidRPr="003D2CAF">
              <w:rPr>
                <w:b/>
                <w:bCs/>
                <w:color w:val="auto"/>
              </w:rPr>
              <w:t>NINETY (90) days from notifi</w:t>
            </w:r>
            <w:r w:rsidRPr="003D2CAF">
              <w:rPr>
                <w:b/>
                <w:bCs/>
                <w:color w:val="auto"/>
              </w:rPr>
              <w:t>cation of the service order to start work.</w:t>
            </w:r>
          </w:p>
        </w:tc>
      </w:tr>
      <w:tr w:rsidR="00044DB3" w14:paraId="123D5801" w14:textId="77777777">
        <w:tc>
          <w:tcPr>
            <w:tcW w:w="1843" w:type="dxa"/>
            <w:tcBorders>
              <w:top w:val="single" w:sz="6" w:space="0" w:color="auto"/>
              <w:left w:val="single" w:sz="6" w:space="0" w:color="auto"/>
              <w:bottom w:val="single" w:sz="6" w:space="0" w:color="auto"/>
              <w:right w:val="single" w:sz="6" w:space="0" w:color="auto"/>
            </w:tcBorders>
          </w:tcPr>
          <w:p w14:paraId="5DFA1854" w14:textId="77777777" w:rsidR="00044DB3" w:rsidRDefault="00A027BA">
            <w:pPr>
              <w:ind w:firstLine="142"/>
              <w:rPr>
                <w:b/>
              </w:rPr>
            </w:pPr>
            <w:r>
              <w:rPr>
                <w:b/>
              </w:rPr>
              <w:t>GCC 1.1 (y)</w:t>
            </w:r>
          </w:p>
        </w:tc>
        <w:tc>
          <w:tcPr>
            <w:tcW w:w="8506" w:type="dxa"/>
            <w:tcBorders>
              <w:top w:val="single" w:sz="6" w:space="0" w:color="auto"/>
              <w:left w:val="single" w:sz="6" w:space="0" w:color="auto"/>
              <w:bottom w:val="single" w:sz="6" w:space="0" w:color="auto"/>
              <w:right w:val="single" w:sz="6" w:space="0" w:color="auto"/>
            </w:tcBorders>
          </w:tcPr>
          <w:p w14:paraId="5E843DA2" w14:textId="520FA3BF" w:rsidR="00044DB3" w:rsidRDefault="00A027BA">
            <w:pPr>
              <w:tabs>
                <w:tab w:val="left" w:pos="556"/>
              </w:tabs>
              <w:spacing w:after="200"/>
              <w:ind w:left="175" w:right="2"/>
            </w:pPr>
            <w:r>
              <w:t xml:space="preserve">The Project Manager is the </w:t>
            </w:r>
            <w:r>
              <w:rPr>
                <w:b/>
                <w:bCs/>
              </w:rPr>
              <w:t xml:space="preserve">PROLOG-NWR infrastructure specialist </w:t>
            </w:r>
            <w:r w:rsidR="008831DA">
              <w:rPr>
                <w:b/>
                <w:bCs/>
              </w:rPr>
              <w:t>manager.</w:t>
            </w:r>
          </w:p>
        </w:tc>
      </w:tr>
      <w:tr w:rsidR="00044DB3" w14:paraId="11C4CACA" w14:textId="77777777">
        <w:tc>
          <w:tcPr>
            <w:tcW w:w="1843" w:type="dxa"/>
            <w:tcBorders>
              <w:top w:val="single" w:sz="6" w:space="0" w:color="auto"/>
              <w:left w:val="single" w:sz="6" w:space="0" w:color="auto"/>
              <w:bottom w:val="single" w:sz="6" w:space="0" w:color="auto"/>
              <w:right w:val="single" w:sz="6" w:space="0" w:color="auto"/>
            </w:tcBorders>
          </w:tcPr>
          <w:p w14:paraId="5665E445" w14:textId="77777777" w:rsidR="00044DB3" w:rsidRDefault="00A027BA">
            <w:pPr>
              <w:ind w:firstLine="142"/>
              <w:rPr>
                <w:b/>
              </w:rPr>
            </w:pPr>
            <w:r>
              <w:rPr>
                <w:b/>
              </w:rPr>
              <w:t>GCC 1.1 (aa)</w:t>
            </w:r>
          </w:p>
        </w:tc>
        <w:tc>
          <w:tcPr>
            <w:tcW w:w="8506" w:type="dxa"/>
            <w:tcBorders>
              <w:top w:val="single" w:sz="6" w:space="0" w:color="auto"/>
              <w:left w:val="single" w:sz="6" w:space="0" w:color="auto"/>
              <w:bottom w:val="single" w:sz="6" w:space="0" w:color="auto"/>
              <w:right w:val="single" w:sz="6" w:space="0" w:color="auto"/>
            </w:tcBorders>
          </w:tcPr>
          <w:p w14:paraId="1DF316F7" w14:textId="1C7737C2" w:rsidR="00044DB3" w:rsidRDefault="00A027BA">
            <w:pPr>
              <w:spacing w:after="200"/>
              <w:ind w:left="175" w:right="2"/>
              <w:rPr>
                <w:b/>
                <w:bCs/>
              </w:rPr>
            </w:pPr>
            <w:r>
              <w:rPr>
                <w:b/>
                <w:bCs/>
              </w:rPr>
              <w:t>The Site is located in Cameroon, in the</w:t>
            </w:r>
            <w:r w:rsidR="008831DA">
              <w:rPr>
                <w:b/>
                <w:bCs/>
              </w:rPr>
              <w:t xml:space="preserve"> Bamenda II sub-Division</w:t>
            </w:r>
            <w:r>
              <w:rPr>
                <w:b/>
                <w:bCs/>
                <w:noProof/>
              </w:rPr>
              <w:t>.</w:t>
            </w:r>
          </w:p>
        </w:tc>
      </w:tr>
      <w:tr w:rsidR="00044DB3" w14:paraId="691F6808" w14:textId="77777777">
        <w:tc>
          <w:tcPr>
            <w:tcW w:w="1843" w:type="dxa"/>
            <w:tcBorders>
              <w:top w:val="single" w:sz="6" w:space="0" w:color="auto"/>
              <w:left w:val="single" w:sz="6" w:space="0" w:color="auto"/>
              <w:bottom w:val="single" w:sz="6" w:space="0" w:color="auto"/>
              <w:right w:val="single" w:sz="6" w:space="0" w:color="auto"/>
            </w:tcBorders>
          </w:tcPr>
          <w:p w14:paraId="45A45EAE" w14:textId="77777777" w:rsidR="00044DB3" w:rsidRDefault="00A027BA">
            <w:pPr>
              <w:ind w:firstLine="142"/>
              <w:rPr>
                <w:b/>
              </w:rPr>
            </w:pPr>
            <w:r>
              <w:rPr>
                <w:b/>
              </w:rPr>
              <w:t>GCC 1.1 (dd)</w:t>
            </w:r>
          </w:p>
        </w:tc>
        <w:tc>
          <w:tcPr>
            <w:tcW w:w="8506" w:type="dxa"/>
            <w:tcBorders>
              <w:top w:val="single" w:sz="6" w:space="0" w:color="auto"/>
              <w:left w:val="single" w:sz="6" w:space="0" w:color="auto"/>
              <w:bottom w:val="single" w:sz="6" w:space="0" w:color="auto"/>
              <w:right w:val="single" w:sz="6" w:space="0" w:color="auto"/>
            </w:tcBorders>
          </w:tcPr>
          <w:p w14:paraId="4DD114FF" w14:textId="77777777" w:rsidR="00044DB3" w:rsidRDefault="00A027BA">
            <w:pPr>
              <w:tabs>
                <w:tab w:val="left" w:pos="556"/>
              </w:tabs>
              <w:spacing w:after="200"/>
              <w:ind w:left="175" w:right="2"/>
              <w:rPr>
                <w:b/>
                <w:bCs/>
              </w:rPr>
            </w:pPr>
            <w:r>
              <w:rPr>
                <w:b/>
                <w:bCs/>
              </w:rPr>
              <w:t xml:space="preserve">The Start Date shall be on the </w:t>
            </w:r>
            <w:r>
              <w:rPr>
                <w:b/>
                <w:bCs/>
              </w:rPr>
              <w:t>notification of the start-up service order.</w:t>
            </w:r>
          </w:p>
        </w:tc>
      </w:tr>
      <w:tr w:rsidR="00044DB3" w14:paraId="1324F70F" w14:textId="77777777">
        <w:trPr>
          <w:trHeight w:val="1320"/>
        </w:trPr>
        <w:tc>
          <w:tcPr>
            <w:tcW w:w="1843" w:type="dxa"/>
            <w:tcBorders>
              <w:top w:val="single" w:sz="6" w:space="0" w:color="auto"/>
              <w:left w:val="single" w:sz="6" w:space="0" w:color="auto"/>
              <w:bottom w:val="single" w:sz="6" w:space="0" w:color="auto"/>
              <w:right w:val="single" w:sz="6" w:space="0" w:color="auto"/>
            </w:tcBorders>
          </w:tcPr>
          <w:p w14:paraId="74E6DC3C" w14:textId="77777777" w:rsidR="00044DB3" w:rsidRDefault="00A027BA">
            <w:pPr>
              <w:ind w:firstLine="142"/>
              <w:rPr>
                <w:b/>
              </w:rPr>
            </w:pPr>
            <w:r>
              <w:rPr>
                <w:b/>
              </w:rPr>
              <w:lastRenderedPageBreak/>
              <w:t>GCC 1.1 (</w:t>
            </w:r>
            <w:proofErr w:type="spellStart"/>
            <w:r>
              <w:rPr>
                <w:b/>
              </w:rPr>
              <w:t>hh</w:t>
            </w:r>
            <w:proofErr w:type="spellEnd"/>
            <w:r>
              <w:rPr>
                <w:b/>
              </w:rPr>
              <w:t>)</w:t>
            </w:r>
          </w:p>
        </w:tc>
        <w:tc>
          <w:tcPr>
            <w:tcW w:w="8506" w:type="dxa"/>
            <w:tcBorders>
              <w:top w:val="single" w:sz="6" w:space="0" w:color="auto"/>
              <w:left w:val="single" w:sz="6" w:space="0" w:color="auto"/>
              <w:bottom w:val="single" w:sz="6" w:space="0" w:color="auto"/>
              <w:right w:val="single" w:sz="6" w:space="0" w:color="auto"/>
            </w:tcBorders>
          </w:tcPr>
          <w:p w14:paraId="579BE820" w14:textId="47DDE746" w:rsidR="00044DB3" w:rsidRDefault="00A027BA">
            <w:pPr>
              <w:spacing w:after="200"/>
              <w:ind w:left="175" w:right="2"/>
            </w:pPr>
            <w:r>
              <w:t>THE WORKS CONSIST OF</w:t>
            </w:r>
            <w:r>
              <w:rPr>
                <w:b/>
                <w:bCs/>
              </w:rPr>
              <w:t xml:space="preserve"> THE REHABILITATION OF ROAD FROM PC MUSANG CROSSING OVER TO PC NTAMULUNG 1.8KM AND FROM PARCOUR VITA CROSSING OVER TO NTAMULUNG</w:t>
            </w:r>
            <w:r w:rsidR="006A6D44">
              <w:rPr>
                <w:b/>
                <w:bCs/>
              </w:rPr>
              <w:t xml:space="preserve"> </w:t>
            </w:r>
            <w:r>
              <w:rPr>
                <w:b/>
                <w:bCs/>
              </w:rPr>
              <w:t xml:space="preserve">(VATICAN PARKING LOT) 1.8KM IN </w:t>
            </w:r>
            <w:r w:rsidR="006A6D44">
              <w:rPr>
                <w:b/>
                <w:bCs/>
              </w:rPr>
              <w:t>NTAMULUNG, BAMENDA</w:t>
            </w:r>
            <w:r>
              <w:rPr>
                <w:b/>
                <w:bCs/>
              </w:rPr>
              <w:t xml:space="preserve"> </w:t>
            </w:r>
            <w:r>
              <w:rPr>
                <w:b/>
                <w:bCs/>
              </w:rPr>
              <w:t>II COUNCIL AREA, MEZAM DIVISION OF THE NORTH WEST REGION BY EMMERGENCY PROCEDURE</w:t>
            </w:r>
          </w:p>
        </w:tc>
      </w:tr>
      <w:tr w:rsidR="00044DB3" w14:paraId="02A7F0E2" w14:textId="77777777">
        <w:tc>
          <w:tcPr>
            <w:tcW w:w="1843" w:type="dxa"/>
            <w:tcBorders>
              <w:top w:val="single" w:sz="6" w:space="0" w:color="auto"/>
              <w:left w:val="single" w:sz="6" w:space="0" w:color="auto"/>
              <w:bottom w:val="single" w:sz="6" w:space="0" w:color="auto"/>
              <w:right w:val="single" w:sz="6" w:space="0" w:color="auto"/>
            </w:tcBorders>
          </w:tcPr>
          <w:p w14:paraId="0C26AF5A" w14:textId="77777777" w:rsidR="00044DB3" w:rsidRDefault="00A027BA">
            <w:pPr>
              <w:ind w:firstLine="142"/>
              <w:rPr>
                <w:b/>
              </w:rPr>
            </w:pPr>
            <w:r>
              <w:rPr>
                <w:b/>
              </w:rPr>
              <w:t>GCC 2.2</w:t>
            </w:r>
          </w:p>
        </w:tc>
        <w:tc>
          <w:tcPr>
            <w:tcW w:w="8506" w:type="dxa"/>
            <w:tcBorders>
              <w:top w:val="single" w:sz="6" w:space="0" w:color="auto"/>
              <w:left w:val="single" w:sz="6" w:space="0" w:color="auto"/>
              <w:bottom w:val="single" w:sz="6" w:space="0" w:color="auto"/>
              <w:right w:val="single" w:sz="6" w:space="0" w:color="auto"/>
            </w:tcBorders>
          </w:tcPr>
          <w:p w14:paraId="4321CC50" w14:textId="77777777" w:rsidR="00044DB3" w:rsidRDefault="00A027BA">
            <w:pPr>
              <w:spacing w:after="200"/>
              <w:ind w:left="175" w:right="-72"/>
              <w:rPr>
                <w:b/>
                <w:bCs/>
              </w:rPr>
            </w:pPr>
            <w:r>
              <w:t xml:space="preserve">Sectional Completions are: </w:t>
            </w:r>
            <w:r>
              <w:rPr>
                <w:i/>
              </w:rPr>
              <w:t>[insert nature and dates, if appropriate]</w:t>
            </w:r>
            <w:r>
              <w:t xml:space="preserve"> </w:t>
            </w:r>
            <w:r>
              <w:rPr>
                <w:b/>
                <w:bCs/>
                <w:color w:val="FF0000"/>
              </w:rPr>
              <w:t xml:space="preserve">(NOT APPLICABLE) </w:t>
            </w:r>
          </w:p>
        </w:tc>
      </w:tr>
      <w:tr w:rsidR="00044DB3" w14:paraId="489213B7" w14:textId="77777777">
        <w:tc>
          <w:tcPr>
            <w:tcW w:w="1843" w:type="dxa"/>
            <w:tcBorders>
              <w:top w:val="single" w:sz="6" w:space="0" w:color="auto"/>
              <w:left w:val="single" w:sz="6" w:space="0" w:color="auto"/>
              <w:bottom w:val="single" w:sz="6" w:space="0" w:color="auto"/>
              <w:right w:val="single" w:sz="6" w:space="0" w:color="auto"/>
            </w:tcBorders>
          </w:tcPr>
          <w:p w14:paraId="7FD0BD14" w14:textId="77777777" w:rsidR="00044DB3" w:rsidRDefault="00A027BA">
            <w:pPr>
              <w:ind w:firstLine="142"/>
              <w:rPr>
                <w:b/>
              </w:rPr>
            </w:pPr>
            <w:r>
              <w:rPr>
                <w:b/>
              </w:rPr>
              <w:t>GCC 2.3(</w:t>
            </w:r>
            <w:proofErr w:type="spellStart"/>
            <w:r>
              <w:rPr>
                <w:b/>
              </w:rPr>
              <w:t>i</w:t>
            </w:r>
            <w:proofErr w:type="spellEnd"/>
            <w:r>
              <w:rPr>
                <w:b/>
              </w:rPr>
              <w:t>)</w:t>
            </w:r>
          </w:p>
        </w:tc>
        <w:tc>
          <w:tcPr>
            <w:tcW w:w="8506" w:type="dxa"/>
            <w:tcBorders>
              <w:top w:val="single" w:sz="6" w:space="0" w:color="auto"/>
              <w:left w:val="single" w:sz="6" w:space="0" w:color="auto"/>
              <w:bottom w:val="single" w:sz="6" w:space="0" w:color="auto"/>
              <w:right w:val="single" w:sz="6" w:space="0" w:color="auto"/>
            </w:tcBorders>
          </w:tcPr>
          <w:p w14:paraId="05F2A434" w14:textId="77777777" w:rsidR="00044DB3" w:rsidRDefault="00A027BA">
            <w:pPr>
              <w:tabs>
                <w:tab w:val="left" w:pos="1080"/>
              </w:tabs>
              <w:suppressAutoHyphens/>
              <w:overflowPunct w:val="0"/>
              <w:autoSpaceDE w:val="0"/>
              <w:autoSpaceDN w:val="0"/>
              <w:adjustRightInd w:val="0"/>
              <w:spacing w:before="120" w:after="120"/>
              <w:ind w:left="175" w:right="36"/>
              <w:textAlignment w:val="baseline"/>
            </w:pPr>
            <w:r>
              <w:t>The following documents also form part of the Contract: the present</w:t>
            </w:r>
            <w:r>
              <w:t xml:space="preserve"> bidding document, Agreement, Letter of Acceptance, Contractor’s Bid, Particular Conditions of Contract, General Conditions of Contract, including Appendices, Specifications, Drawings, Bill of Quantities,</w:t>
            </w:r>
            <w:r>
              <w:rPr>
                <w:vertAlign w:val="superscript"/>
              </w:rPr>
              <w:footnoteReference w:id="2"/>
            </w:r>
            <w:r>
              <w:t xml:space="preserve"> the model Environmental and Social Clauses Booklet</w:t>
            </w:r>
            <w:r>
              <w:t xml:space="preserve"> (CCES)-March 2024 constitutes a mandatory reference for this contract, the project's Environmental and Social Management Framework (ESMF) is appended to the tender documents and serves as the basis for drawing up the worksite ESMP and any other document </w:t>
            </w:r>
            <w:r>
              <w:rPr>
                <w:b/>
              </w:rPr>
              <w:t>l</w:t>
            </w:r>
            <w:r>
              <w:rPr>
                <w:b/>
              </w:rPr>
              <w:t>isted in the PCC</w:t>
            </w:r>
            <w:r>
              <w:t xml:space="preserve"> as forming part of the Contract.</w:t>
            </w:r>
          </w:p>
        </w:tc>
      </w:tr>
      <w:tr w:rsidR="00044DB3" w14:paraId="6708443B" w14:textId="77777777">
        <w:tc>
          <w:tcPr>
            <w:tcW w:w="1843" w:type="dxa"/>
            <w:tcBorders>
              <w:top w:val="single" w:sz="6" w:space="0" w:color="auto"/>
              <w:left w:val="single" w:sz="6" w:space="0" w:color="auto"/>
              <w:bottom w:val="single" w:sz="6" w:space="0" w:color="auto"/>
              <w:right w:val="single" w:sz="6" w:space="0" w:color="auto"/>
            </w:tcBorders>
          </w:tcPr>
          <w:p w14:paraId="270B2F7F" w14:textId="77777777" w:rsidR="00044DB3" w:rsidRDefault="00A027BA">
            <w:pPr>
              <w:ind w:firstLine="142"/>
              <w:rPr>
                <w:b/>
              </w:rPr>
            </w:pPr>
            <w:r>
              <w:rPr>
                <w:b/>
              </w:rPr>
              <w:t xml:space="preserve">GCC 3.1 </w:t>
            </w:r>
          </w:p>
        </w:tc>
        <w:tc>
          <w:tcPr>
            <w:tcW w:w="8506" w:type="dxa"/>
            <w:tcBorders>
              <w:top w:val="single" w:sz="6" w:space="0" w:color="auto"/>
              <w:left w:val="single" w:sz="6" w:space="0" w:color="auto"/>
              <w:bottom w:val="single" w:sz="6" w:space="0" w:color="auto"/>
              <w:right w:val="single" w:sz="6" w:space="0" w:color="auto"/>
            </w:tcBorders>
          </w:tcPr>
          <w:p w14:paraId="7329D0B5" w14:textId="77777777" w:rsidR="00044DB3" w:rsidRDefault="00A027BA">
            <w:pPr>
              <w:spacing w:after="200"/>
              <w:ind w:left="175" w:right="-72"/>
            </w:pPr>
            <w:r>
              <w:t xml:space="preserve">The language of the contract is </w:t>
            </w:r>
            <w:r>
              <w:rPr>
                <w:b/>
                <w:bCs/>
              </w:rPr>
              <w:t>English</w:t>
            </w:r>
            <w:r>
              <w:t xml:space="preserve"> </w:t>
            </w:r>
          </w:p>
          <w:p w14:paraId="2638AB16" w14:textId="77777777" w:rsidR="00044DB3" w:rsidRDefault="00A027BA">
            <w:pPr>
              <w:tabs>
                <w:tab w:val="left" w:pos="556"/>
              </w:tabs>
              <w:spacing w:after="200"/>
              <w:ind w:left="175" w:right="-72"/>
            </w:pPr>
            <w:r>
              <w:t>The law in force in the Republic of Cameroon.</w:t>
            </w:r>
          </w:p>
        </w:tc>
      </w:tr>
      <w:tr w:rsidR="00044DB3" w14:paraId="6C497A23" w14:textId="77777777">
        <w:tc>
          <w:tcPr>
            <w:tcW w:w="1843" w:type="dxa"/>
            <w:tcBorders>
              <w:top w:val="single" w:sz="6" w:space="0" w:color="auto"/>
              <w:left w:val="single" w:sz="6" w:space="0" w:color="auto"/>
              <w:bottom w:val="single" w:sz="6" w:space="0" w:color="auto"/>
              <w:right w:val="single" w:sz="6" w:space="0" w:color="auto"/>
            </w:tcBorders>
          </w:tcPr>
          <w:p w14:paraId="432E7216" w14:textId="77777777" w:rsidR="00044DB3" w:rsidRDefault="00A027BA">
            <w:pPr>
              <w:ind w:firstLine="142"/>
              <w:rPr>
                <w:b/>
              </w:rPr>
            </w:pPr>
            <w:r>
              <w:rPr>
                <w:b/>
              </w:rPr>
              <w:t>GCC 5.1</w:t>
            </w:r>
          </w:p>
        </w:tc>
        <w:tc>
          <w:tcPr>
            <w:tcW w:w="8506" w:type="dxa"/>
            <w:tcBorders>
              <w:top w:val="single" w:sz="6" w:space="0" w:color="auto"/>
              <w:left w:val="single" w:sz="6" w:space="0" w:color="auto"/>
              <w:bottom w:val="single" w:sz="6" w:space="0" w:color="auto"/>
              <w:right w:val="single" w:sz="6" w:space="0" w:color="auto"/>
            </w:tcBorders>
          </w:tcPr>
          <w:p w14:paraId="67DB89FC" w14:textId="77777777" w:rsidR="00044DB3" w:rsidRDefault="00A027BA">
            <w:pPr>
              <w:spacing w:after="200"/>
              <w:ind w:left="175" w:right="-72"/>
            </w:pPr>
            <w:r>
              <w:t>The Project manager may not delegate any of his duties and responsibilities.</w:t>
            </w:r>
          </w:p>
        </w:tc>
      </w:tr>
      <w:tr w:rsidR="00044DB3" w14:paraId="1994AFAF" w14:textId="77777777">
        <w:tc>
          <w:tcPr>
            <w:tcW w:w="1843" w:type="dxa"/>
            <w:tcBorders>
              <w:top w:val="single" w:sz="6" w:space="0" w:color="auto"/>
              <w:left w:val="single" w:sz="6" w:space="0" w:color="auto"/>
              <w:bottom w:val="single" w:sz="6" w:space="0" w:color="auto"/>
              <w:right w:val="single" w:sz="6" w:space="0" w:color="auto"/>
            </w:tcBorders>
          </w:tcPr>
          <w:p w14:paraId="59DF78A4" w14:textId="77777777" w:rsidR="00044DB3" w:rsidRDefault="00A027BA">
            <w:pPr>
              <w:ind w:firstLine="142"/>
              <w:rPr>
                <w:b/>
              </w:rPr>
            </w:pPr>
            <w:r>
              <w:rPr>
                <w:b/>
              </w:rPr>
              <w:t>GCC 8.1</w:t>
            </w:r>
          </w:p>
        </w:tc>
        <w:tc>
          <w:tcPr>
            <w:tcW w:w="8506" w:type="dxa"/>
            <w:tcBorders>
              <w:top w:val="single" w:sz="6" w:space="0" w:color="auto"/>
              <w:left w:val="single" w:sz="6" w:space="0" w:color="auto"/>
              <w:bottom w:val="single" w:sz="6" w:space="0" w:color="auto"/>
              <w:right w:val="single" w:sz="6" w:space="0" w:color="auto"/>
            </w:tcBorders>
          </w:tcPr>
          <w:p w14:paraId="6D240304" w14:textId="77777777" w:rsidR="00044DB3" w:rsidRDefault="00A027BA">
            <w:pPr>
              <w:tabs>
                <w:tab w:val="right" w:pos="7254"/>
              </w:tabs>
              <w:spacing w:after="200"/>
              <w:ind w:left="175"/>
              <w:rPr>
                <w:b/>
                <w:bCs/>
                <w:highlight w:val="yellow"/>
              </w:rPr>
            </w:pPr>
            <w:r>
              <w:rPr>
                <w:b/>
                <w:bCs/>
              </w:rPr>
              <w:t xml:space="preserve">NOT </w:t>
            </w:r>
            <w:r>
              <w:rPr>
                <w:b/>
                <w:bCs/>
              </w:rPr>
              <w:t>APPLICABLE)</w:t>
            </w:r>
          </w:p>
        </w:tc>
      </w:tr>
      <w:tr w:rsidR="00044DB3" w14:paraId="4691204D" w14:textId="77777777">
        <w:tc>
          <w:tcPr>
            <w:tcW w:w="1843" w:type="dxa"/>
            <w:tcBorders>
              <w:top w:val="single" w:sz="6" w:space="0" w:color="auto"/>
              <w:left w:val="single" w:sz="6" w:space="0" w:color="auto"/>
              <w:bottom w:val="single" w:sz="6" w:space="0" w:color="auto"/>
              <w:right w:val="single" w:sz="6" w:space="0" w:color="auto"/>
            </w:tcBorders>
          </w:tcPr>
          <w:p w14:paraId="78249088" w14:textId="77777777" w:rsidR="00044DB3" w:rsidRDefault="00A027BA">
            <w:pPr>
              <w:ind w:firstLine="142"/>
              <w:rPr>
                <w:b/>
              </w:rPr>
            </w:pPr>
            <w:r>
              <w:rPr>
                <w:b/>
              </w:rPr>
              <w:t>GCC 13.1</w:t>
            </w:r>
          </w:p>
        </w:tc>
        <w:tc>
          <w:tcPr>
            <w:tcW w:w="8506" w:type="dxa"/>
            <w:tcBorders>
              <w:top w:val="single" w:sz="6" w:space="0" w:color="auto"/>
              <w:left w:val="single" w:sz="6" w:space="0" w:color="auto"/>
              <w:bottom w:val="single" w:sz="6" w:space="0" w:color="auto"/>
              <w:right w:val="single" w:sz="6" w:space="0" w:color="auto"/>
            </w:tcBorders>
          </w:tcPr>
          <w:p w14:paraId="2DC9A7F2" w14:textId="77777777" w:rsidR="00044DB3" w:rsidRDefault="00A027BA">
            <w:pPr>
              <w:spacing w:after="200"/>
              <w:ind w:left="175" w:right="-72"/>
            </w:pPr>
            <w:r>
              <w:t>The minimum insurance amounts and deductibles shall be:</w:t>
            </w:r>
          </w:p>
          <w:p w14:paraId="2C3CB02E" w14:textId="77777777" w:rsidR="00044DB3" w:rsidRDefault="00A027BA">
            <w:pPr>
              <w:tabs>
                <w:tab w:val="left" w:pos="556"/>
              </w:tabs>
              <w:spacing w:after="160"/>
              <w:ind w:left="175" w:right="-72"/>
            </w:pPr>
            <w:r>
              <w:t>(a)</w:t>
            </w:r>
            <w:r>
              <w:tab/>
              <w:t>for loss or damage to the Works, Plant and Materials:</w:t>
            </w:r>
            <w:r>
              <w:rPr>
                <w:i/>
              </w:rPr>
              <w:t xml:space="preserve">800 000 </w:t>
            </w:r>
            <w:proofErr w:type="spellStart"/>
            <w:r>
              <w:rPr>
                <w:i/>
              </w:rPr>
              <w:t>Cfa</w:t>
            </w:r>
            <w:proofErr w:type="spellEnd"/>
            <w:r>
              <w:rPr>
                <w:i/>
              </w:rPr>
              <w:t xml:space="preserve"> Francs</w:t>
            </w:r>
          </w:p>
          <w:p w14:paraId="2F3F9035" w14:textId="77777777" w:rsidR="00044DB3" w:rsidRDefault="00A027BA">
            <w:pPr>
              <w:tabs>
                <w:tab w:val="left" w:pos="556"/>
              </w:tabs>
              <w:spacing w:after="160"/>
              <w:ind w:left="175" w:right="-72"/>
            </w:pPr>
            <w:r>
              <w:t>(b)</w:t>
            </w:r>
            <w:r>
              <w:tab/>
              <w:t>For loss or damage to Equipment:</w:t>
            </w:r>
            <w:r>
              <w:rPr>
                <w:i/>
              </w:rPr>
              <w:t xml:space="preserve">800 0000 </w:t>
            </w:r>
            <w:proofErr w:type="spellStart"/>
            <w:r>
              <w:rPr>
                <w:i/>
              </w:rPr>
              <w:t>Cfa</w:t>
            </w:r>
            <w:proofErr w:type="spellEnd"/>
            <w:r>
              <w:rPr>
                <w:i/>
              </w:rPr>
              <w:t xml:space="preserve"> Francs</w:t>
            </w:r>
          </w:p>
          <w:p w14:paraId="348BFD46" w14:textId="77777777" w:rsidR="00044DB3" w:rsidRDefault="00A027BA">
            <w:pPr>
              <w:tabs>
                <w:tab w:val="left" w:pos="556"/>
              </w:tabs>
              <w:spacing w:after="160"/>
              <w:ind w:left="175" w:right="-72"/>
            </w:pPr>
            <w:r>
              <w:t>(c)</w:t>
            </w:r>
            <w:r>
              <w:tab/>
              <w:t xml:space="preserve"> for loss or damage to property (except th</w:t>
            </w:r>
            <w:r>
              <w:t xml:space="preserve">e Works, Plant, Materials, and Equipment) in connection with Contract </w:t>
            </w:r>
            <w:r>
              <w:rPr>
                <w:i/>
              </w:rPr>
              <w:t>1 200 000 Francs CFA</w:t>
            </w:r>
          </w:p>
          <w:p w14:paraId="79802CDC" w14:textId="77777777" w:rsidR="00044DB3" w:rsidRDefault="00A027BA">
            <w:pPr>
              <w:tabs>
                <w:tab w:val="left" w:pos="556"/>
              </w:tabs>
              <w:spacing w:after="160"/>
              <w:ind w:left="175" w:right="-72"/>
            </w:pPr>
            <w:r>
              <w:t>(d)</w:t>
            </w:r>
            <w:r>
              <w:tab/>
              <w:t xml:space="preserve">for personal injury or death: </w:t>
            </w:r>
          </w:p>
          <w:p w14:paraId="4545EA3C" w14:textId="77777777" w:rsidR="00044DB3" w:rsidRDefault="00A027BA">
            <w:pPr>
              <w:numPr>
                <w:ilvl w:val="3"/>
                <w:numId w:val="18"/>
              </w:numPr>
              <w:tabs>
                <w:tab w:val="left" w:pos="1096"/>
                <w:tab w:val="right" w:pos="7254"/>
              </w:tabs>
              <w:suppressAutoHyphens/>
              <w:overflowPunct w:val="0"/>
              <w:autoSpaceDE w:val="0"/>
              <w:autoSpaceDN w:val="0"/>
              <w:adjustRightInd w:val="0"/>
              <w:spacing w:after="160" w:line="240" w:lineRule="auto"/>
              <w:ind w:left="175" w:firstLine="0"/>
              <w:textAlignment w:val="baseline"/>
            </w:pPr>
            <w:r>
              <w:t xml:space="preserve">Of the Contractor’s employees: </w:t>
            </w:r>
            <w:r>
              <w:rPr>
                <w:i/>
              </w:rPr>
              <w:t xml:space="preserve">1 000 000 </w:t>
            </w:r>
            <w:proofErr w:type="spellStart"/>
            <w:r>
              <w:rPr>
                <w:i/>
              </w:rPr>
              <w:t>Cfa</w:t>
            </w:r>
            <w:proofErr w:type="spellEnd"/>
            <w:r>
              <w:rPr>
                <w:i/>
              </w:rPr>
              <w:t xml:space="preserve"> Francs</w:t>
            </w:r>
            <w:r>
              <w:t>.</w:t>
            </w:r>
          </w:p>
          <w:p w14:paraId="2637D272" w14:textId="77777777" w:rsidR="00044DB3" w:rsidRDefault="00A027BA">
            <w:pPr>
              <w:numPr>
                <w:ilvl w:val="3"/>
                <w:numId w:val="18"/>
              </w:numPr>
              <w:tabs>
                <w:tab w:val="left" w:pos="1096"/>
                <w:tab w:val="right" w:pos="7254"/>
              </w:tabs>
              <w:suppressAutoHyphens/>
              <w:overflowPunct w:val="0"/>
              <w:autoSpaceDE w:val="0"/>
              <w:autoSpaceDN w:val="0"/>
              <w:adjustRightInd w:val="0"/>
              <w:spacing w:after="160" w:line="240" w:lineRule="auto"/>
              <w:ind w:left="175" w:firstLine="0"/>
              <w:textAlignment w:val="baseline"/>
            </w:pPr>
            <w:r>
              <w:t xml:space="preserve">Of other people: </w:t>
            </w:r>
            <w:r>
              <w:rPr>
                <w:i/>
              </w:rPr>
              <w:t xml:space="preserve">800 000 </w:t>
            </w:r>
            <w:proofErr w:type="spellStart"/>
            <w:r>
              <w:rPr>
                <w:i/>
              </w:rPr>
              <w:t>Cfa</w:t>
            </w:r>
            <w:proofErr w:type="spellEnd"/>
            <w:r>
              <w:rPr>
                <w:i/>
              </w:rPr>
              <w:t xml:space="preserve"> Francs</w:t>
            </w:r>
            <w:r>
              <w:t>.</w:t>
            </w:r>
          </w:p>
        </w:tc>
      </w:tr>
      <w:tr w:rsidR="00044DB3" w14:paraId="1E0CCE5A" w14:textId="77777777">
        <w:tc>
          <w:tcPr>
            <w:tcW w:w="1843" w:type="dxa"/>
            <w:tcBorders>
              <w:top w:val="single" w:sz="6" w:space="0" w:color="auto"/>
              <w:left w:val="single" w:sz="6" w:space="0" w:color="auto"/>
              <w:bottom w:val="single" w:sz="6" w:space="0" w:color="auto"/>
              <w:right w:val="single" w:sz="6" w:space="0" w:color="auto"/>
            </w:tcBorders>
          </w:tcPr>
          <w:p w14:paraId="48910F5A" w14:textId="77777777" w:rsidR="00044DB3" w:rsidRDefault="00A027BA">
            <w:pPr>
              <w:ind w:firstLine="142"/>
              <w:rPr>
                <w:b/>
              </w:rPr>
            </w:pPr>
            <w:r>
              <w:rPr>
                <w:b/>
              </w:rPr>
              <w:t>GCC 14.1</w:t>
            </w:r>
          </w:p>
        </w:tc>
        <w:tc>
          <w:tcPr>
            <w:tcW w:w="8506" w:type="dxa"/>
            <w:tcBorders>
              <w:top w:val="single" w:sz="6" w:space="0" w:color="auto"/>
              <w:left w:val="single" w:sz="6" w:space="0" w:color="auto"/>
              <w:bottom w:val="single" w:sz="6" w:space="0" w:color="auto"/>
              <w:right w:val="single" w:sz="6" w:space="0" w:color="auto"/>
            </w:tcBorders>
          </w:tcPr>
          <w:p w14:paraId="0006C053" w14:textId="77777777" w:rsidR="00044DB3" w:rsidRDefault="00A027BA">
            <w:pPr>
              <w:spacing w:after="200"/>
              <w:ind w:left="175" w:right="-72"/>
              <w:rPr>
                <w:b/>
                <w:bCs/>
              </w:rPr>
            </w:pPr>
            <w:r>
              <w:t xml:space="preserve">Site Data are: </w:t>
            </w:r>
            <w:r>
              <w:rPr>
                <w:i/>
              </w:rPr>
              <w:t xml:space="preserve">[list Site </w:t>
            </w:r>
            <w:r>
              <w:rPr>
                <w:i/>
              </w:rPr>
              <w:t>Data]</w:t>
            </w:r>
          </w:p>
        </w:tc>
      </w:tr>
      <w:tr w:rsidR="00044DB3" w14:paraId="514D5FED" w14:textId="77777777">
        <w:tc>
          <w:tcPr>
            <w:tcW w:w="1843" w:type="dxa"/>
            <w:tcBorders>
              <w:top w:val="single" w:sz="6" w:space="0" w:color="auto"/>
              <w:left w:val="single" w:sz="6" w:space="0" w:color="auto"/>
              <w:bottom w:val="single" w:sz="6" w:space="0" w:color="auto"/>
              <w:right w:val="single" w:sz="6" w:space="0" w:color="auto"/>
            </w:tcBorders>
          </w:tcPr>
          <w:p w14:paraId="6C550DE3" w14:textId="77777777" w:rsidR="00044DB3" w:rsidRDefault="00A027BA">
            <w:pPr>
              <w:ind w:firstLine="142"/>
              <w:rPr>
                <w:b/>
              </w:rPr>
            </w:pPr>
            <w:r>
              <w:rPr>
                <w:b/>
              </w:rPr>
              <w:t>GCC 18.3</w:t>
            </w:r>
          </w:p>
        </w:tc>
        <w:tc>
          <w:tcPr>
            <w:tcW w:w="8506" w:type="dxa"/>
            <w:tcBorders>
              <w:top w:val="single" w:sz="6" w:space="0" w:color="auto"/>
              <w:left w:val="single" w:sz="6" w:space="0" w:color="auto"/>
              <w:bottom w:val="single" w:sz="6" w:space="0" w:color="auto"/>
              <w:right w:val="single" w:sz="6" w:space="0" w:color="auto"/>
            </w:tcBorders>
          </w:tcPr>
          <w:p w14:paraId="1602B7FA" w14:textId="77777777" w:rsidR="00044DB3" w:rsidRDefault="00A027BA">
            <w:pPr>
              <w:spacing w:after="200"/>
              <w:ind w:right="-72"/>
            </w:pPr>
            <w:r>
              <w:t>Application of the CCES and CGES:</w:t>
            </w:r>
          </w:p>
          <w:p w14:paraId="0158A4B3" w14:textId="77777777" w:rsidR="00044DB3" w:rsidRDefault="00A027BA">
            <w:pPr>
              <w:pStyle w:val="ListParagraph"/>
              <w:numPr>
                <w:ilvl w:val="0"/>
                <w:numId w:val="21"/>
              </w:numPr>
              <w:spacing w:after="200" w:line="240" w:lineRule="auto"/>
              <w:ind w:right="-72"/>
            </w:pPr>
            <w:r>
              <w:t xml:space="preserve">The model Environmental and Social Clauses Booklet (CCES)-March 2024 </w:t>
            </w:r>
            <w:r>
              <w:lastRenderedPageBreak/>
              <w:t>constitutes a mandatory reference for this contract.</w:t>
            </w:r>
          </w:p>
          <w:p w14:paraId="40B32751" w14:textId="77777777" w:rsidR="00044DB3" w:rsidRDefault="00A027BA">
            <w:pPr>
              <w:pStyle w:val="ListParagraph"/>
              <w:numPr>
                <w:ilvl w:val="0"/>
                <w:numId w:val="21"/>
              </w:numPr>
              <w:spacing w:after="200" w:line="240" w:lineRule="auto"/>
              <w:ind w:right="-72"/>
            </w:pPr>
            <w:r>
              <w:t xml:space="preserve">The project's Environmental and Social Management Framework (ESMF) is appended to </w:t>
            </w:r>
            <w:r>
              <w:t>the tender documents and serves as the basis for drawing up the worksite ESMP.</w:t>
            </w:r>
          </w:p>
          <w:p w14:paraId="33F8226C" w14:textId="77777777" w:rsidR="00044DB3" w:rsidRDefault="00A027BA">
            <w:pPr>
              <w:pStyle w:val="ListParagraph"/>
              <w:numPr>
                <w:ilvl w:val="0"/>
                <w:numId w:val="21"/>
              </w:numPr>
              <w:spacing w:after="200" w:line="240" w:lineRule="auto"/>
              <w:ind w:right="-72"/>
            </w:pPr>
            <w:r>
              <w:t>The project owner and the project manager reserve the right to suspend payments and/or work in the event of a serious breach of the requirements of the CCES or non-compliance wi</w:t>
            </w:r>
            <w:r>
              <w:t>th the provisions of the CGES.</w:t>
            </w:r>
          </w:p>
        </w:tc>
      </w:tr>
      <w:tr w:rsidR="00044DB3" w14:paraId="643ADA74" w14:textId="77777777">
        <w:tc>
          <w:tcPr>
            <w:tcW w:w="1843" w:type="dxa"/>
            <w:tcBorders>
              <w:top w:val="single" w:sz="6" w:space="0" w:color="auto"/>
              <w:left w:val="single" w:sz="6" w:space="0" w:color="auto"/>
              <w:bottom w:val="single" w:sz="6" w:space="0" w:color="auto"/>
              <w:right w:val="single" w:sz="6" w:space="0" w:color="auto"/>
            </w:tcBorders>
          </w:tcPr>
          <w:p w14:paraId="2065E702" w14:textId="77777777" w:rsidR="00044DB3" w:rsidRDefault="00A027BA">
            <w:pPr>
              <w:ind w:firstLine="142"/>
              <w:rPr>
                <w:b/>
              </w:rPr>
            </w:pPr>
            <w:r>
              <w:rPr>
                <w:b/>
              </w:rPr>
              <w:lastRenderedPageBreak/>
              <w:t>GCC 20.1</w:t>
            </w:r>
          </w:p>
        </w:tc>
        <w:tc>
          <w:tcPr>
            <w:tcW w:w="8506" w:type="dxa"/>
            <w:tcBorders>
              <w:top w:val="single" w:sz="6" w:space="0" w:color="auto"/>
              <w:left w:val="single" w:sz="6" w:space="0" w:color="auto"/>
              <w:bottom w:val="single" w:sz="6" w:space="0" w:color="auto"/>
              <w:right w:val="single" w:sz="6" w:space="0" w:color="auto"/>
            </w:tcBorders>
          </w:tcPr>
          <w:p w14:paraId="005BFE63" w14:textId="77777777" w:rsidR="00044DB3" w:rsidRDefault="00A027BA">
            <w:pPr>
              <w:spacing w:after="200"/>
              <w:ind w:left="175" w:right="-72"/>
            </w:pPr>
            <w:r>
              <w:t>The date of possession of the site is that of the contractor’s letter to introduction to the relevant administrative authorities</w:t>
            </w:r>
          </w:p>
        </w:tc>
      </w:tr>
      <w:tr w:rsidR="00044DB3" w14:paraId="5F993733" w14:textId="77777777">
        <w:tc>
          <w:tcPr>
            <w:tcW w:w="1843" w:type="dxa"/>
            <w:tcBorders>
              <w:top w:val="single" w:sz="6" w:space="0" w:color="auto"/>
              <w:left w:val="single" w:sz="6" w:space="0" w:color="auto"/>
              <w:bottom w:val="single" w:sz="6" w:space="0" w:color="auto"/>
              <w:right w:val="single" w:sz="6" w:space="0" w:color="auto"/>
            </w:tcBorders>
          </w:tcPr>
          <w:p w14:paraId="40DB80B7" w14:textId="77777777" w:rsidR="00044DB3" w:rsidRDefault="00A027BA">
            <w:pPr>
              <w:ind w:firstLine="142"/>
              <w:rPr>
                <w:b/>
              </w:rPr>
            </w:pPr>
            <w:r>
              <w:rPr>
                <w:b/>
              </w:rPr>
              <w:t>GCC 23.1 &amp;</w:t>
            </w:r>
          </w:p>
          <w:p w14:paraId="3FE5B5E9" w14:textId="77777777" w:rsidR="00044DB3" w:rsidRDefault="00A027BA">
            <w:pPr>
              <w:ind w:firstLine="142"/>
              <w:rPr>
                <w:b/>
              </w:rPr>
            </w:pPr>
            <w:r>
              <w:rPr>
                <w:b/>
              </w:rPr>
              <w:t>GCC 23.2</w:t>
            </w:r>
          </w:p>
        </w:tc>
        <w:tc>
          <w:tcPr>
            <w:tcW w:w="8506" w:type="dxa"/>
            <w:tcBorders>
              <w:top w:val="single" w:sz="6" w:space="0" w:color="auto"/>
              <w:left w:val="single" w:sz="6" w:space="0" w:color="auto"/>
              <w:bottom w:val="single" w:sz="6" w:space="0" w:color="auto"/>
              <w:right w:val="single" w:sz="6" w:space="0" w:color="auto"/>
            </w:tcBorders>
          </w:tcPr>
          <w:p w14:paraId="6A8085C8" w14:textId="77777777" w:rsidR="00044DB3" w:rsidRDefault="00A027BA">
            <w:pPr>
              <w:spacing w:after="200"/>
              <w:ind w:left="175" w:right="-72"/>
            </w:pPr>
            <w:r>
              <w:t>Appointing Authority for the Adjudicator:  The Director General o</w:t>
            </w:r>
            <w:r>
              <w:t>f the Public Procurement Regulatory Agency.</w:t>
            </w:r>
          </w:p>
        </w:tc>
      </w:tr>
      <w:tr w:rsidR="00044DB3" w14:paraId="70F98A68" w14:textId="77777777">
        <w:tc>
          <w:tcPr>
            <w:tcW w:w="1843" w:type="dxa"/>
            <w:tcBorders>
              <w:top w:val="single" w:sz="6" w:space="0" w:color="auto"/>
              <w:left w:val="single" w:sz="6" w:space="0" w:color="auto"/>
              <w:bottom w:val="single" w:sz="6" w:space="0" w:color="auto"/>
              <w:right w:val="single" w:sz="6" w:space="0" w:color="auto"/>
            </w:tcBorders>
          </w:tcPr>
          <w:p w14:paraId="13E78ECD" w14:textId="77777777" w:rsidR="00044DB3" w:rsidRDefault="00A027BA">
            <w:pPr>
              <w:ind w:firstLine="142"/>
              <w:rPr>
                <w:b/>
              </w:rPr>
            </w:pPr>
            <w:r>
              <w:rPr>
                <w:b/>
              </w:rPr>
              <w:t>GCC 24.3</w:t>
            </w:r>
          </w:p>
        </w:tc>
        <w:tc>
          <w:tcPr>
            <w:tcW w:w="8506" w:type="dxa"/>
            <w:tcBorders>
              <w:top w:val="single" w:sz="6" w:space="0" w:color="auto"/>
              <w:left w:val="single" w:sz="6" w:space="0" w:color="auto"/>
              <w:bottom w:val="single" w:sz="6" w:space="0" w:color="auto"/>
              <w:right w:val="single" w:sz="6" w:space="0" w:color="auto"/>
            </w:tcBorders>
          </w:tcPr>
          <w:p w14:paraId="355DF7D6" w14:textId="77777777" w:rsidR="00044DB3" w:rsidRDefault="00A027BA">
            <w:pPr>
              <w:spacing w:after="200"/>
              <w:ind w:left="175" w:right="-72"/>
              <w:rPr>
                <w:highlight w:val="yellow"/>
              </w:rPr>
            </w:pPr>
            <w:r>
              <w:t xml:space="preserve">Daily remuneration and reimbursable expenses to be paid to the Conciliator: Fees and </w:t>
            </w:r>
            <w:proofErr w:type="spellStart"/>
            <w:r>
              <w:t>perdiem</w:t>
            </w:r>
            <w:proofErr w:type="spellEnd"/>
            <w:r>
              <w:t xml:space="preserve"> for daily remuneration and vehicle hire and other costs for reimbursable expenses.</w:t>
            </w:r>
          </w:p>
        </w:tc>
      </w:tr>
      <w:tr w:rsidR="00044DB3" w14:paraId="22195D5B" w14:textId="77777777">
        <w:tc>
          <w:tcPr>
            <w:tcW w:w="1843" w:type="dxa"/>
            <w:tcBorders>
              <w:top w:val="single" w:sz="6" w:space="0" w:color="auto"/>
              <w:left w:val="single" w:sz="6" w:space="0" w:color="auto"/>
              <w:bottom w:val="single" w:sz="6" w:space="0" w:color="auto"/>
              <w:right w:val="single" w:sz="6" w:space="0" w:color="auto"/>
            </w:tcBorders>
          </w:tcPr>
          <w:p w14:paraId="303FA46E" w14:textId="77777777" w:rsidR="00044DB3" w:rsidRDefault="00A027BA">
            <w:pPr>
              <w:ind w:firstLine="142"/>
              <w:rPr>
                <w:b/>
              </w:rPr>
            </w:pPr>
            <w:r>
              <w:rPr>
                <w:b/>
              </w:rPr>
              <w:t>GCC 24.4</w:t>
            </w:r>
          </w:p>
        </w:tc>
        <w:tc>
          <w:tcPr>
            <w:tcW w:w="8506" w:type="dxa"/>
            <w:tcBorders>
              <w:top w:val="single" w:sz="6" w:space="0" w:color="auto"/>
              <w:left w:val="single" w:sz="6" w:space="0" w:color="auto"/>
              <w:bottom w:val="single" w:sz="6" w:space="0" w:color="auto"/>
              <w:right w:val="single" w:sz="6" w:space="0" w:color="auto"/>
            </w:tcBorders>
          </w:tcPr>
          <w:p w14:paraId="1493D220" w14:textId="77777777" w:rsidR="00044DB3" w:rsidRDefault="00A027BA">
            <w:pPr>
              <w:spacing w:after="160"/>
              <w:ind w:left="175" w:right="86"/>
            </w:pPr>
            <w:r>
              <w:t xml:space="preserve">Institution </w:t>
            </w:r>
            <w:r>
              <w:t>whose arbitration procedures shall be used is the Dispute Prevention and Resolution Committee. The Committee will be designed 60 days from the date of signature by both parties of the commitment deed.</w:t>
            </w:r>
          </w:p>
          <w:p w14:paraId="05F0D804" w14:textId="77777777" w:rsidR="00044DB3" w:rsidRDefault="00A027BA">
            <w:pPr>
              <w:keepNext/>
              <w:spacing w:after="200"/>
              <w:ind w:left="175" w:right="92"/>
            </w:pPr>
            <w:r>
              <w:t>or</w:t>
            </w:r>
          </w:p>
          <w:p w14:paraId="039BC263" w14:textId="77777777" w:rsidR="00044DB3" w:rsidRDefault="00A027BA">
            <w:pPr>
              <w:keepNext/>
              <w:spacing w:after="200"/>
              <w:ind w:left="175" w:right="92"/>
            </w:pPr>
            <w:r>
              <w:rPr>
                <w:b/>
                <w:i/>
              </w:rPr>
              <w:t>“United Nations Commission on International Trade La</w:t>
            </w:r>
            <w:r>
              <w:rPr>
                <w:b/>
                <w:i/>
              </w:rPr>
              <w:t>w (UNCITRAL) Arbitration Rules:</w:t>
            </w:r>
          </w:p>
          <w:p w14:paraId="097CF489" w14:textId="77777777" w:rsidR="00044DB3" w:rsidRDefault="00A027BA">
            <w:pPr>
              <w:keepNext/>
              <w:spacing w:after="200"/>
              <w:ind w:left="175" w:right="92"/>
            </w:pPr>
            <w:r>
              <w:t>Any dispute, controversy, or claim arising out of or relating to this Contract, or breach, termination, or invalidity thereof, shall be settled by arbitration in accordance with the UNCITRAL Arbitration Rules as at present i</w:t>
            </w:r>
            <w:r>
              <w:t xml:space="preserve">n force.” </w:t>
            </w:r>
          </w:p>
          <w:p w14:paraId="19BDD176" w14:textId="77777777" w:rsidR="00044DB3" w:rsidRDefault="00A027BA">
            <w:pPr>
              <w:spacing w:after="160"/>
              <w:ind w:left="175" w:right="86"/>
              <w:rPr>
                <w:i/>
              </w:rPr>
            </w:pPr>
            <w:r>
              <w:t xml:space="preserve">Any dispute arising out of or in connection with this Contract, including any question regarding its existence, validity, or termination shall be referred to and finally resolved by arbitration under the LCIA Rules, which Rules are deemed to be </w:t>
            </w:r>
            <w:r>
              <w:t xml:space="preserve">incorporated by reference to this clause.” The place of arbitration shall be: </w:t>
            </w:r>
            <w:r>
              <w:rPr>
                <w:i/>
              </w:rPr>
              <w:t>Buea.</w:t>
            </w:r>
          </w:p>
        </w:tc>
      </w:tr>
      <w:tr w:rsidR="00044DB3" w14:paraId="435F2A86" w14:textId="77777777">
        <w:trPr>
          <w:cantSplit/>
        </w:trPr>
        <w:tc>
          <w:tcPr>
            <w:tcW w:w="10349" w:type="dxa"/>
            <w:gridSpan w:val="2"/>
            <w:tcBorders>
              <w:top w:val="single" w:sz="6" w:space="0" w:color="auto"/>
              <w:left w:val="single" w:sz="6" w:space="0" w:color="auto"/>
              <w:bottom w:val="single" w:sz="6" w:space="0" w:color="auto"/>
              <w:right w:val="single" w:sz="6" w:space="0" w:color="auto"/>
            </w:tcBorders>
          </w:tcPr>
          <w:p w14:paraId="421F3C75" w14:textId="77777777" w:rsidR="00044DB3" w:rsidRDefault="00A027BA">
            <w:pPr>
              <w:spacing w:before="120" w:after="200"/>
              <w:ind w:left="-426" w:right="-72" w:firstLine="142"/>
              <w:jc w:val="center"/>
              <w:rPr>
                <w:b/>
              </w:rPr>
            </w:pPr>
            <w:r>
              <w:rPr>
                <w:b/>
              </w:rPr>
              <w:t>B. Time Control</w:t>
            </w:r>
          </w:p>
        </w:tc>
      </w:tr>
      <w:tr w:rsidR="00044DB3" w14:paraId="2D91E8FB" w14:textId="77777777">
        <w:tc>
          <w:tcPr>
            <w:tcW w:w="1843" w:type="dxa"/>
            <w:tcBorders>
              <w:top w:val="single" w:sz="6" w:space="0" w:color="auto"/>
              <w:left w:val="single" w:sz="6" w:space="0" w:color="auto"/>
              <w:bottom w:val="single" w:sz="6" w:space="0" w:color="auto"/>
              <w:right w:val="single" w:sz="6" w:space="0" w:color="auto"/>
            </w:tcBorders>
          </w:tcPr>
          <w:p w14:paraId="34EF1E3D" w14:textId="77777777" w:rsidR="00044DB3" w:rsidRDefault="00A027BA">
            <w:pPr>
              <w:ind w:firstLine="142"/>
              <w:rPr>
                <w:b/>
              </w:rPr>
            </w:pPr>
            <w:r>
              <w:rPr>
                <w:b/>
              </w:rPr>
              <w:t>GCC 30.1</w:t>
            </w:r>
          </w:p>
        </w:tc>
        <w:tc>
          <w:tcPr>
            <w:tcW w:w="8506" w:type="dxa"/>
            <w:tcBorders>
              <w:top w:val="single" w:sz="6" w:space="0" w:color="auto"/>
              <w:left w:val="single" w:sz="6" w:space="0" w:color="auto"/>
              <w:bottom w:val="single" w:sz="6" w:space="0" w:color="auto"/>
              <w:right w:val="single" w:sz="6" w:space="0" w:color="auto"/>
            </w:tcBorders>
          </w:tcPr>
          <w:p w14:paraId="5467CF8B" w14:textId="77777777" w:rsidR="00044DB3" w:rsidRDefault="00A027BA">
            <w:pPr>
              <w:spacing w:after="200"/>
              <w:ind w:left="175" w:right="92"/>
            </w:pPr>
            <w:r>
              <w:t xml:space="preserve">The Contractor shall submit for approval a Program for the Works within </w:t>
            </w:r>
            <w:r>
              <w:rPr>
                <w:b/>
                <w:bCs/>
              </w:rPr>
              <w:t>seven (7) days</w:t>
            </w:r>
            <w:r>
              <w:t xml:space="preserve"> from the date of the Letter of Acceptance.</w:t>
            </w:r>
          </w:p>
        </w:tc>
      </w:tr>
      <w:tr w:rsidR="00044DB3" w14:paraId="06176215" w14:textId="77777777">
        <w:tc>
          <w:tcPr>
            <w:tcW w:w="1843" w:type="dxa"/>
            <w:tcBorders>
              <w:top w:val="single" w:sz="6" w:space="0" w:color="auto"/>
              <w:left w:val="single" w:sz="6" w:space="0" w:color="auto"/>
              <w:bottom w:val="single" w:sz="6" w:space="0" w:color="auto"/>
              <w:right w:val="single" w:sz="6" w:space="0" w:color="auto"/>
            </w:tcBorders>
          </w:tcPr>
          <w:p w14:paraId="51A3A4B9" w14:textId="77777777" w:rsidR="00044DB3" w:rsidRDefault="00A027BA">
            <w:pPr>
              <w:ind w:firstLine="142"/>
              <w:rPr>
                <w:b/>
              </w:rPr>
            </w:pPr>
            <w:r>
              <w:rPr>
                <w:b/>
              </w:rPr>
              <w:t>GCC 30.3</w:t>
            </w:r>
          </w:p>
        </w:tc>
        <w:tc>
          <w:tcPr>
            <w:tcW w:w="8506" w:type="dxa"/>
            <w:tcBorders>
              <w:top w:val="single" w:sz="6" w:space="0" w:color="auto"/>
              <w:left w:val="single" w:sz="6" w:space="0" w:color="auto"/>
              <w:bottom w:val="single" w:sz="6" w:space="0" w:color="auto"/>
              <w:right w:val="single" w:sz="6" w:space="0" w:color="auto"/>
            </w:tcBorders>
          </w:tcPr>
          <w:p w14:paraId="0DF32840" w14:textId="77777777" w:rsidR="00044DB3" w:rsidRDefault="00A027BA">
            <w:pPr>
              <w:spacing w:after="200"/>
              <w:ind w:left="175" w:right="92"/>
            </w:pPr>
            <w:r>
              <w:t xml:space="preserve">The </w:t>
            </w:r>
            <w:r>
              <w:t>period between Program updates will be</w:t>
            </w:r>
            <w:r>
              <w:rPr>
                <w:i/>
              </w:rPr>
              <w:t xml:space="preserve"> determined by the project owner.</w:t>
            </w:r>
          </w:p>
          <w:p w14:paraId="445BC6F6" w14:textId="32DA3082" w:rsidR="00044DB3" w:rsidRDefault="00A027BA">
            <w:pPr>
              <w:spacing w:after="200"/>
              <w:ind w:left="175" w:right="92"/>
            </w:pPr>
            <w:r>
              <w:t xml:space="preserve">The amount to be withheld for late submission of an updated Program is </w:t>
            </w:r>
            <w:r>
              <w:rPr>
                <w:i/>
              </w:rPr>
              <w:t>0.1amount o</w:t>
            </w:r>
            <w:r w:rsidR="0098573D">
              <w:rPr>
                <w:i/>
              </w:rPr>
              <w:t>f</w:t>
            </w:r>
            <w:r>
              <w:rPr>
                <w:i/>
              </w:rPr>
              <w:t xml:space="preserve"> the contract</w:t>
            </w:r>
            <w:r>
              <w:t>.</w:t>
            </w:r>
          </w:p>
          <w:p w14:paraId="0FECAF8D" w14:textId="77777777" w:rsidR="00044DB3" w:rsidRDefault="00A027BA">
            <w:pPr>
              <w:spacing w:after="200"/>
              <w:ind w:left="175" w:right="92"/>
            </w:pPr>
            <w:r>
              <w:t xml:space="preserve">The period for submission of progress reports is </w:t>
            </w:r>
            <w:r>
              <w:rPr>
                <w:i/>
              </w:rPr>
              <w:t>10</w:t>
            </w:r>
            <w:r>
              <w:t xml:space="preserve"> days.</w:t>
            </w:r>
          </w:p>
        </w:tc>
      </w:tr>
      <w:tr w:rsidR="00044DB3" w14:paraId="74B0199D" w14:textId="77777777">
        <w:trPr>
          <w:cantSplit/>
        </w:trPr>
        <w:tc>
          <w:tcPr>
            <w:tcW w:w="10349" w:type="dxa"/>
            <w:gridSpan w:val="2"/>
            <w:tcBorders>
              <w:top w:val="single" w:sz="6" w:space="0" w:color="auto"/>
              <w:left w:val="single" w:sz="6" w:space="0" w:color="auto"/>
              <w:bottom w:val="single" w:sz="6" w:space="0" w:color="auto"/>
              <w:right w:val="single" w:sz="6" w:space="0" w:color="auto"/>
            </w:tcBorders>
          </w:tcPr>
          <w:p w14:paraId="4A1A7966" w14:textId="77777777" w:rsidR="00044DB3" w:rsidRDefault="00A027BA">
            <w:pPr>
              <w:spacing w:before="120" w:after="200"/>
              <w:ind w:left="-426" w:right="-72" w:firstLine="142"/>
              <w:jc w:val="center"/>
              <w:rPr>
                <w:b/>
              </w:rPr>
            </w:pPr>
            <w:r>
              <w:rPr>
                <w:b/>
              </w:rPr>
              <w:lastRenderedPageBreak/>
              <w:t>C. Quality Control</w:t>
            </w:r>
          </w:p>
        </w:tc>
      </w:tr>
      <w:tr w:rsidR="00044DB3" w14:paraId="69E5AF9B" w14:textId="77777777">
        <w:tc>
          <w:tcPr>
            <w:tcW w:w="1843" w:type="dxa"/>
            <w:tcBorders>
              <w:top w:val="single" w:sz="6" w:space="0" w:color="auto"/>
              <w:left w:val="single" w:sz="6" w:space="0" w:color="auto"/>
              <w:bottom w:val="single" w:sz="6" w:space="0" w:color="auto"/>
              <w:right w:val="single" w:sz="6" w:space="0" w:color="auto"/>
            </w:tcBorders>
          </w:tcPr>
          <w:p w14:paraId="22D39AE4" w14:textId="77777777" w:rsidR="00044DB3" w:rsidRDefault="00A027BA">
            <w:pPr>
              <w:ind w:firstLine="174"/>
              <w:rPr>
                <w:b/>
              </w:rPr>
            </w:pPr>
            <w:r>
              <w:rPr>
                <w:b/>
              </w:rPr>
              <w:t xml:space="preserve">GCC </w:t>
            </w:r>
            <w:r>
              <w:rPr>
                <w:b/>
              </w:rPr>
              <w:t>38.1</w:t>
            </w:r>
          </w:p>
        </w:tc>
        <w:tc>
          <w:tcPr>
            <w:tcW w:w="8506" w:type="dxa"/>
            <w:tcBorders>
              <w:top w:val="single" w:sz="6" w:space="0" w:color="auto"/>
              <w:left w:val="single" w:sz="6" w:space="0" w:color="auto"/>
              <w:bottom w:val="single" w:sz="6" w:space="0" w:color="auto"/>
              <w:right w:val="single" w:sz="6" w:space="0" w:color="auto"/>
            </w:tcBorders>
          </w:tcPr>
          <w:p w14:paraId="2AE9E43D" w14:textId="77777777" w:rsidR="00044DB3" w:rsidRDefault="00A027BA">
            <w:pPr>
              <w:spacing w:after="200"/>
              <w:ind w:left="33" w:right="92" w:firstLine="142"/>
            </w:pPr>
            <w:r>
              <w:t>The Defects Liability Period is: 365 days.</w:t>
            </w:r>
          </w:p>
        </w:tc>
      </w:tr>
      <w:tr w:rsidR="00044DB3" w14:paraId="1D109310" w14:textId="77777777">
        <w:trPr>
          <w:cantSplit/>
        </w:trPr>
        <w:tc>
          <w:tcPr>
            <w:tcW w:w="10349" w:type="dxa"/>
            <w:gridSpan w:val="2"/>
            <w:tcBorders>
              <w:top w:val="single" w:sz="6" w:space="0" w:color="auto"/>
              <w:left w:val="single" w:sz="6" w:space="0" w:color="auto"/>
              <w:bottom w:val="single" w:sz="6" w:space="0" w:color="auto"/>
              <w:right w:val="single" w:sz="6" w:space="0" w:color="auto"/>
            </w:tcBorders>
          </w:tcPr>
          <w:p w14:paraId="2B8EB709" w14:textId="77777777" w:rsidR="00044DB3" w:rsidRDefault="00A027BA">
            <w:pPr>
              <w:spacing w:before="120" w:after="200"/>
              <w:ind w:left="-426" w:right="-72" w:firstLine="142"/>
              <w:jc w:val="center"/>
              <w:rPr>
                <w:b/>
              </w:rPr>
            </w:pPr>
            <w:r>
              <w:rPr>
                <w:b/>
              </w:rPr>
              <w:t>D. Cost Control</w:t>
            </w:r>
          </w:p>
        </w:tc>
      </w:tr>
      <w:tr w:rsidR="00044DB3" w14:paraId="19FD68F3" w14:textId="77777777">
        <w:tc>
          <w:tcPr>
            <w:tcW w:w="1843" w:type="dxa"/>
            <w:tcBorders>
              <w:top w:val="single" w:sz="6" w:space="0" w:color="auto"/>
              <w:left w:val="single" w:sz="6" w:space="0" w:color="auto"/>
              <w:bottom w:val="single" w:sz="6" w:space="0" w:color="auto"/>
              <w:right w:val="single" w:sz="6" w:space="0" w:color="auto"/>
            </w:tcBorders>
          </w:tcPr>
          <w:p w14:paraId="1FE68888" w14:textId="77777777" w:rsidR="00044DB3" w:rsidRDefault="00A027BA">
            <w:pPr>
              <w:ind w:left="174" w:firstLine="142"/>
              <w:rPr>
                <w:b/>
              </w:rPr>
            </w:pPr>
            <w:r>
              <w:rPr>
                <w:b/>
              </w:rPr>
              <w:t>GCC 42.7</w:t>
            </w:r>
          </w:p>
        </w:tc>
        <w:tc>
          <w:tcPr>
            <w:tcW w:w="8506" w:type="dxa"/>
            <w:tcBorders>
              <w:top w:val="single" w:sz="6" w:space="0" w:color="auto"/>
              <w:left w:val="single" w:sz="6" w:space="0" w:color="auto"/>
              <w:bottom w:val="single" w:sz="6" w:space="0" w:color="auto"/>
              <w:right w:val="single" w:sz="6" w:space="0" w:color="auto"/>
            </w:tcBorders>
          </w:tcPr>
          <w:p w14:paraId="6A109A54" w14:textId="77777777" w:rsidR="00044DB3" w:rsidRDefault="00A027BA">
            <w:pPr>
              <w:spacing w:after="200"/>
              <w:ind w:left="317" w:right="2"/>
            </w:pPr>
            <w:r>
              <w:t xml:space="preserve">If the value engineering proposal is approved by the Employer, the amount to be paid to the Contractor shall be 50% of the reduction in the Contract Price. </w:t>
            </w:r>
          </w:p>
        </w:tc>
      </w:tr>
      <w:tr w:rsidR="00044DB3" w14:paraId="4433D139" w14:textId="77777777">
        <w:tc>
          <w:tcPr>
            <w:tcW w:w="1843" w:type="dxa"/>
            <w:tcBorders>
              <w:top w:val="single" w:sz="6" w:space="0" w:color="auto"/>
              <w:left w:val="single" w:sz="6" w:space="0" w:color="auto"/>
              <w:bottom w:val="single" w:sz="6" w:space="0" w:color="auto"/>
              <w:right w:val="single" w:sz="6" w:space="0" w:color="auto"/>
            </w:tcBorders>
          </w:tcPr>
          <w:p w14:paraId="29B0035A" w14:textId="77777777" w:rsidR="00044DB3" w:rsidRDefault="00A027BA">
            <w:pPr>
              <w:ind w:left="174" w:firstLine="142"/>
              <w:rPr>
                <w:b/>
              </w:rPr>
            </w:pPr>
            <w:r>
              <w:rPr>
                <w:b/>
              </w:rPr>
              <w:t>GCC 48.1</w:t>
            </w:r>
          </w:p>
        </w:tc>
        <w:tc>
          <w:tcPr>
            <w:tcW w:w="8506" w:type="dxa"/>
            <w:tcBorders>
              <w:top w:val="single" w:sz="6" w:space="0" w:color="auto"/>
              <w:left w:val="single" w:sz="6" w:space="0" w:color="auto"/>
              <w:bottom w:val="single" w:sz="6" w:space="0" w:color="auto"/>
              <w:right w:val="single" w:sz="6" w:space="0" w:color="auto"/>
            </w:tcBorders>
          </w:tcPr>
          <w:p w14:paraId="607D5BB3" w14:textId="77777777" w:rsidR="00044DB3" w:rsidRDefault="00A027BA">
            <w:pPr>
              <w:spacing w:after="200"/>
              <w:ind w:left="317" w:right="2"/>
            </w:pPr>
            <w:r>
              <w:t xml:space="preserve">The currency </w:t>
            </w:r>
            <w:r>
              <w:t>of the Employer’s Country is CFA Francs XAF.</w:t>
            </w:r>
          </w:p>
        </w:tc>
      </w:tr>
      <w:tr w:rsidR="00044DB3" w14:paraId="01E4A0BB" w14:textId="77777777">
        <w:tc>
          <w:tcPr>
            <w:tcW w:w="1843" w:type="dxa"/>
            <w:tcBorders>
              <w:top w:val="single" w:sz="6" w:space="0" w:color="auto"/>
              <w:left w:val="single" w:sz="6" w:space="0" w:color="auto"/>
              <w:bottom w:val="single" w:sz="6" w:space="0" w:color="auto"/>
              <w:right w:val="single" w:sz="6" w:space="0" w:color="auto"/>
            </w:tcBorders>
          </w:tcPr>
          <w:p w14:paraId="12EE4077" w14:textId="77777777" w:rsidR="00044DB3" w:rsidRDefault="00A027BA">
            <w:pPr>
              <w:ind w:left="174" w:firstLine="142"/>
              <w:rPr>
                <w:b/>
              </w:rPr>
            </w:pPr>
            <w:r>
              <w:rPr>
                <w:b/>
              </w:rPr>
              <w:t>GCC 49.1</w:t>
            </w:r>
          </w:p>
        </w:tc>
        <w:tc>
          <w:tcPr>
            <w:tcW w:w="8506" w:type="dxa"/>
            <w:tcBorders>
              <w:top w:val="single" w:sz="6" w:space="0" w:color="auto"/>
              <w:left w:val="single" w:sz="6" w:space="0" w:color="auto"/>
              <w:bottom w:val="single" w:sz="6" w:space="0" w:color="auto"/>
              <w:right w:val="single" w:sz="6" w:space="0" w:color="auto"/>
            </w:tcBorders>
          </w:tcPr>
          <w:p w14:paraId="592BD704" w14:textId="77777777" w:rsidR="00044DB3" w:rsidRDefault="00A027BA">
            <w:pPr>
              <w:spacing w:after="200"/>
              <w:ind w:left="317" w:right="2"/>
            </w:pPr>
            <w:r>
              <w:t>The Contract is not subject to price adjustment in accordance with GCC Clause 45, and the following information regarding coefficients does not apply.</w:t>
            </w:r>
          </w:p>
        </w:tc>
      </w:tr>
      <w:tr w:rsidR="00044DB3" w14:paraId="65F4C3F2" w14:textId="77777777">
        <w:tc>
          <w:tcPr>
            <w:tcW w:w="1843" w:type="dxa"/>
            <w:tcBorders>
              <w:top w:val="single" w:sz="6" w:space="0" w:color="auto"/>
              <w:left w:val="single" w:sz="6" w:space="0" w:color="auto"/>
              <w:bottom w:val="single" w:sz="6" w:space="0" w:color="auto"/>
              <w:right w:val="single" w:sz="6" w:space="0" w:color="auto"/>
            </w:tcBorders>
          </w:tcPr>
          <w:p w14:paraId="3AF6C51B" w14:textId="77777777" w:rsidR="00044DB3" w:rsidRDefault="00A027BA">
            <w:pPr>
              <w:ind w:left="174" w:firstLine="142"/>
              <w:rPr>
                <w:b/>
              </w:rPr>
            </w:pPr>
            <w:r>
              <w:rPr>
                <w:b/>
              </w:rPr>
              <w:t>GCC 50.1</w:t>
            </w:r>
          </w:p>
        </w:tc>
        <w:tc>
          <w:tcPr>
            <w:tcW w:w="8506" w:type="dxa"/>
            <w:tcBorders>
              <w:top w:val="single" w:sz="6" w:space="0" w:color="auto"/>
              <w:left w:val="single" w:sz="6" w:space="0" w:color="auto"/>
              <w:bottom w:val="single" w:sz="6" w:space="0" w:color="auto"/>
              <w:right w:val="single" w:sz="6" w:space="0" w:color="auto"/>
            </w:tcBorders>
          </w:tcPr>
          <w:p w14:paraId="27F465DE" w14:textId="77777777" w:rsidR="00044DB3" w:rsidRDefault="00A027BA">
            <w:pPr>
              <w:spacing w:after="200"/>
              <w:ind w:left="317" w:right="2"/>
            </w:pPr>
            <w:r>
              <w:t xml:space="preserve">The proportion of payments retained is: </w:t>
            </w:r>
            <w:r>
              <w:rPr>
                <w:b/>
                <w:bCs/>
              </w:rPr>
              <w:t>ten (10) %</w:t>
            </w:r>
          </w:p>
        </w:tc>
      </w:tr>
      <w:tr w:rsidR="00044DB3" w14:paraId="7A2DB1E3" w14:textId="77777777">
        <w:tc>
          <w:tcPr>
            <w:tcW w:w="1843" w:type="dxa"/>
            <w:tcBorders>
              <w:top w:val="single" w:sz="6" w:space="0" w:color="auto"/>
              <w:left w:val="single" w:sz="6" w:space="0" w:color="auto"/>
              <w:bottom w:val="single" w:sz="6" w:space="0" w:color="auto"/>
              <w:right w:val="single" w:sz="6" w:space="0" w:color="auto"/>
            </w:tcBorders>
          </w:tcPr>
          <w:p w14:paraId="7A0E13FF" w14:textId="77777777" w:rsidR="00044DB3" w:rsidRDefault="00A027BA">
            <w:pPr>
              <w:ind w:left="174" w:firstLine="142"/>
              <w:rPr>
                <w:b/>
              </w:rPr>
            </w:pPr>
            <w:r>
              <w:rPr>
                <w:b/>
              </w:rPr>
              <w:t>GCC 51.1</w:t>
            </w:r>
          </w:p>
        </w:tc>
        <w:tc>
          <w:tcPr>
            <w:tcW w:w="8506" w:type="dxa"/>
            <w:tcBorders>
              <w:top w:val="single" w:sz="6" w:space="0" w:color="auto"/>
              <w:left w:val="single" w:sz="6" w:space="0" w:color="auto"/>
              <w:bottom w:val="single" w:sz="6" w:space="0" w:color="auto"/>
              <w:right w:val="single" w:sz="6" w:space="0" w:color="auto"/>
            </w:tcBorders>
          </w:tcPr>
          <w:p w14:paraId="09220BDC" w14:textId="77777777" w:rsidR="00044DB3" w:rsidRDefault="00A027BA">
            <w:pPr>
              <w:spacing w:after="200"/>
              <w:ind w:left="317" w:right="2"/>
            </w:pPr>
            <w:r>
              <w:t xml:space="preserve">The liquidated damages for the whole of the Works are 1/2000 of the amount of contract from the first thirty days and </w:t>
            </w:r>
            <w:r>
              <w:rPr>
                <w:i/>
              </w:rPr>
              <w:t>1/1000</w:t>
            </w:r>
            <w:r>
              <w:t xml:space="preserve"> of the amount of the contract per day from the thirty-first day. The maximum amount of liquidated damages for </w:t>
            </w:r>
            <w:r>
              <w:t xml:space="preserve">the whole of the Works is </w:t>
            </w:r>
            <w:r>
              <w:rPr>
                <w:b/>
                <w:bCs/>
                <w:i/>
              </w:rPr>
              <w:t>ten (10) %</w:t>
            </w:r>
            <w:r>
              <w:t xml:space="preserve"> of the final Contract Price.</w:t>
            </w:r>
          </w:p>
        </w:tc>
      </w:tr>
      <w:tr w:rsidR="00044DB3" w14:paraId="424C6AA7" w14:textId="77777777">
        <w:tc>
          <w:tcPr>
            <w:tcW w:w="1843" w:type="dxa"/>
            <w:tcBorders>
              <w:top w:val="single" w:sz="6" w:space="0" w:color="auto"/>
              <w:left w:val="single" w:sz="6" w:space="0" w:color="auto"/>
              <w:bottom w:val="single" w:sz="6" w:space="0" w:color="auto"/>
              <w:right w:val="single" w:sz="6" w:space="0" w:color="auto"/>
            </w:tcBorders>
          </w:tcPr>
          <w:p w14:paraId="460E4FCB" w14:textId="77777777" w:rsidR="00044DB3" w:rsidRDefault="00A027BA">
            <w:pPr>
              <w:ind w:left="174" w:firstLine="142"/>
              <w:rPr>
                <w:b/>
              </w:rPr>
            </w:pPr>
            <w:r>
              <w:rPr>
                <w:b/>
              </w:rPr>
              <w:t>GCC 52.1</w:t>
            </w:r>
          </w:p>
        </w:tc>
        <w:tc>
          <w:tcPr>
            <w:tcW w:w="8506" w:type="dxa"/>
            <w:tcBorders>
              <w:top w:val="single" w:sz="6" w:space="0" w:color="auto"/>
              <w:left w:val="single" w:sz="6" w:space="0" w:color="auto"/>
              <w:bottom w:val="single" w:sz="6" w:space="0" w:color="auto"/>
              <w:right w:val="single" w:sz="6" w:space="0" w:color="auto"/>
            </w:tcBorders>
          </w:tcPr>
          <w:p w14:paraId="2E18022D" w14:textId="77777777" w:rsidR="00044DB3" w:rsidRDefault="00A027BA">
            <w:pPr>
              <w:spacing w:after="200"/>
              <w:ind w:left="317" w:right="2"/>
            </w:pPr>
            <w:r>
              <w:t xml:space="preserve">The Bonus for the whole of the Works is </w:t>
            </w:r>
            <w:r>
              <w:rPr>
                <w:i/>
              </w:rPr>
              <w:t>[insert percentage of final Contract Price]</w:t>
            </w:r>
            <w:r>
              <w:t xml:space="preserve"> per day. The maximum amount of Bonus for the whole of the Works is </w:t>
            </w:r>
            <w:r>
              <w:rPr>
                <w:i/>
              </w:rPr>
              <w:t>[insert percentage]</w:t>
            </w:r>
            <w:r>
              <w:t xml:space="preserve"> of the final Contract Price.</w:t>
            </w:r>
          </w:p>
          <w:p w14:paraId="6A18539C" w14:textId="77777777" w:rsidR="00044DB3" w:rsidRDefault="00A027BA">
            <w:pPr>
              <w:spacing w:after="200"/>
              <w:ind w:left="317" w:right="2"/>
              <w:rPr>
                <w:b/>
                <w:bCs/>
                <w:i/>
              </w:rPr>
            </w:pPr>
            <w:r>
              <w:rPr>
                <w:i/>
              </w:rPr>
              <w:t xml:space="preserve">[If early completion would provide benefits to the </w:t>
            </w:r>
            <w:r>
              <w:t>Employer</w:t>
            </w:r>
            <w:r>
              <w:rPr>
                <w:i/>
              </w:rPr>
              <w:t xml:space="preserve">, this clause should remain; otherwise delete. The Bonus is usually numerically equal to the liquidated damages.] </w:t>
            </w:r>
            <w:r>
              <w:rPr>
                <w:i/>
                <w:color w:val="FF0000"/>
              </w:rPr>
              <w:t>(</w:t>
            </w:r>
            <w:r>
              <w:rPr>
                <w:b/>
                <w:bCs/>
                <w:color w:val="FF0000"/>
              </w:rPr>
              <w:t>NOT APPLICABLE)</w:t>
            </w:r>
          </w:p>
        </w:tc>
      </w:tr>
      <w:tr w:rsidR="00044DB3" w14:paraId="6330B3E5" w14:textId="77777777">
        <w:tc>
          <w:tcPr>
            <w:tcW w:w="1843" w:type="dxa"/>
            <w:tcBorders>
              <w:top w:val="single" w:sz="6" w:space="0" w:color="auto"/>
              <w:left w:val="single" w:sz="6" w:space="0" w:color="auto"/>
              <w:bottom w:val="single" w:sz="6" w:space="0" w:color="auto"/>
              <w:right w:val="single" w:sz="6" w:space="0" w:color="auto"/>
            </w:tcBorders>
          </w:tcPr>
          <w:p w14:paraId="08A4607D" w14:textId="77777777" w:rsidR="00044DB3" w:rsidRDefault="00A027BA">
            <w:pPr>
              <w:ind w:left="174" w:firstLine="142"/>
              <w:rPr>
                <w:b/>
              </w:rPr>
            </w:pPr>
            <w:r>
              <w:rPr>
                <w:b/>
              </w:rPr>
              <w:t>GCC 53.1</w:t>
            </w:r>
          </w:p>
        </w:tc>
        <w:tc>
          <w:tcPr>
            <w:tcW w:w="8506" w:type="dxa"/>
            <w:tcBorders>
              <w:top w:val="single" w:sz="6" w:space="0" w:color="auto"/>
              <w:left w:val="single" w:sz="6" w:space="0" w:color="auto"/>
              <w:bottom w:val="single" w:sz="6" w:space="0" w:color="auto"/>
              <w:right w:val="single" w:sz="6" w:space="0" w:color="auto"/>
            </w:tcBorders>
          </w:tcPr>
          <w:p w14:paraId="25164A64" w14:textId="77777777" w:rsidR="00044DB3" w:rsidRDefault="00A027BA">
            <w:pPr>
              <w:spacing w:after="200"/>
              <w:ind w:left="317" w:right="2"/>
            </w:pPr>
            <w:r>
              <w:t>The Advance Payments shall</w:t>
            </w:r>
            <w:r>
              <w:t xml:space="preserve"> be</w:t>
            </w:r>
            <w:r>
              <w:rPr>
                <w:b/>
                <w:bCs/>
              </w:rPr>
              <w:t>: 20% of the amount ATI of the contract</w:t>
            </w:r>
            <w:r>
              <w:t xml:space="preserve"> and shall be paid to the Contractor, upon written request to the project owner, subject to presentation of a copy of an original registered contract. The amount requested must be 100% guaranteed by a first-class b</w:t>
            </w:r>
            <w:r>
              <w:t>anking institution under Cameroonian law.</w:t>
            </w:r>
          </w:p>
        </w:tc>
      </w:tr>
      <w:tr w:rsidR="00044DB3" w14:paraId="697590E1" w14:textId="77777777">
        <w:tc>
          <w:tcPr>
            <w:tcW w:w="1843" w:type="dxa"/>
            <w:tcBorders>
              <w:top w:val="single" w:sz="6" w:space="0" w:color="auto"/>
              <w:left w:val="single" w:sz="6" w:space="0" w:color="auto"/>
              <w:bottom w:val="single" w:sz="6" w:space="0" w:color="auto"/>
              <w:right w:val="single" w:sz="6" w:space="0" w:color="auto"/>
            </w:tcBorders>
          </w:tcPr>
          <w:p w14:paraId="5E7242AA" w14:textId="77777777" w:rsidR="00044DB3" w:rsidRDefault="00A027BA">
            <w:pPr>
              <w:ind w:left="174" w:firstLine="142"/>
              <w:rPr>
                <w:b/>
              </w:rPr>
            </w:pPr>
            <w:r>
              <w:rPr>
                <w:b/>
              </w:rPr>
              <w:t>GCC 54.1</w:t>
            </w:r>
          </w:p>
        </w:tc>
        <w:tc>
          <w:tcPr>
            <w:tcW w:w="8506" w:type="dxa"/>
            <w:tcBorders>
              <w:top w:val="single" w:sz="6" w:space="0" w:color="auto"/>
              <w:left w:val="single" w:sz="6" w:space="0" w:color="auto"/>
              <w:bottom w:val="single" w:sz="6" w:space="0" w:color="auto"/>
              <w:right w:val="single" w:sz="6" w:space="0" w:color="auto"/>
            </w:tcBorders>
          </w:tcPr>
          <w:p w14:paraId="607451DE" w14:textId="77777777" w:rsidR="00044DB3" w:rsidRDefault="00A027BA">
            <w:pPr>
              <w:spacing w:after="200"/>
              <w:ind w:left="317" w:right="2"/>
            </w:pPr>
            <w:r>
              <w:t xml:space="preserve">An </w:t>
            </w:r>
            <w:r>
              <w:rPr>
                <w:spacing w:val="-6"/>
                <w:szCs w:val="20"/>
              </w:rPr>
              <w:t xml:space="preserve">Environmental and Social (ES) Performance Security </w:t>
            </w:r>
            <w:r>
              <w:t>shall be provided to the Employer.</w:t>
            </w:r>
          </w:p>
        </w:tc>
      </w:tr>
      <w:tr w:rsidR="00044DB3" w14:paraId="3A56B511" w14:textId="77777777">
        <w:tc>
          <w:tcPr>
            <w:tcW w:w="1843" w:type="dxa"/>
            <w:tcBorders>
              <w:top w:val="single" w:sz="6" w:space="0" w:color="auto"/>
              <w:left w:val="single" w:sz="6" w:space="0" w:color="auto"/>
              <w:bottom w:val="single" w:sz="6" w:space="0" w:color="auto"/>
              <w:right w:val="single" w:sz="6" w:space="0" w:color="auto"/>
            </w:tcBorders>
          </w:tcPr>
          <w:p w14:paraId="5E4402C5" w14:textId="77777777" w:rsidR="00044DB3" w:rsidRDefault="00A027BA">
            <w:pPr>
              <w:ind w:left="174" w:firstLine="142"/>
              <w:rPr>
                <w:b/>
              </w:rPr>
            </w:pPr>
            <w:r>
              <w:rPr>
                <w:b/>
              </w:rPr>
              <w:t>GCC 54.1</w:t>
            </w:r>
          </w:p>
        </w:tc>
        <w:tc>
          <w:tcPr>
            <w:tcW w:w="8506" w:type="dxa"/>
            <w:tcBorders>
              <w:top w:val="single" w:sz="6" w:space="0" w:color="auto"/>
              <w:left w:val="single" w:sz="6" w:space="0" w:color="auto"/>
              <w:bottom w:val="single" w:sz="6" w:space="0" w:color="auto"/>
              <w:right w:val="single" w:sz="6" w:space="0" w:color="auto"/>
            </w:tcBorders>
          </w:tcPr>
          <w:p w14:paraId="722B2325" w14:textId="77777777" w:rsidR="00044DB3" w:rsidRDefault="00A027BA">
            <w:pPr>
              <w:spacing w:after="200"/>
              <w:ind w:left="317" w:right="2"/>
            </w:pPr>
            <w:r>
              <w:t xml:space="preserve">The Performance Security amount is: </w:t>
            </w:r>
          </w:p>
          <w:p w14:paraId="7BF02BA3" w14:textId="77777777" w:rsidR="00044DB3" w:rsidRDefault="00A027BA">
            <w:pPr>
              <w:tabs>
                <w:tab w:val="left" w:pos="556"/>
              </w:tabs>
              <w:spacing w:after="200"/>
              <w:ind w:left="317" w:right="2"/>
            </w:pPr>
            <w:r>
              <w:t>(a)</w:t>
            </w:r>
            <w:r>
              <w:tab/>
              <w:t xml:space="preserve">Performance Security – Bank Guarantee:  </w:t>
            </w:r>
            <w:r>
              <w:rPr>
                <w:iCs/>
              </w:rPr>
              <w:t xml:space="preserve">in the amount of </w:t>
            </w:r>
            <w:r>
              <w:rPr>
                <w:b/>
                <w:bCs/>
                <w:i/>
                <w:iCs/>
              </w:rPr>
              <w:t>3%</w:t>
            </w:r>
            <w:r>
              <w:t xml:space="preserve"> percent of the amount of the contract of the amount ATI of the Accepted Contract and in the same currency(</w:t>
            </w:r>
            <w:proofErr w:type="spellStart"/>
            <w:r>
              <w:t>ies</w:t>
            </w:r>
            <w:proofErr w:type="spellEnd"/>
            <w:r>
              <w:t>) of the Accepted Contract Amount</w:t>
            </w:r>
            <w:r>
              <w:rPr>
                <w:i/>
              </w:rPr>
              <w:t xml:space="preserve"> </w:t>
            </w:r>
          </w:p>
          <w:p w14:paraId="47C70D51" w14:textId="77777777" w:rsidR="00044DB3" w:rsidRDefault="00A027BA">
            <w:pPr>
              <w:tabs>
                <w:tab w:val="left" w:pos="556"/>
              </w:tabs>
              <w:spacing w:after="200"/>
              <w:ind w:left="317" w:right="2"/>
            </w:pPr>
            <w:r>
              <w:rPr>
                <w:i/>
              </w:rPr>
              <w:t>(b)</w:t>
            </w:r>
            <w:r>
              <w:rPr>
                <w:i/>
              </w:rPr>
              <w:tab/>
            </w:r>
            <w:r>
              <w:rPr>
                <w:spacing w:val="-6"/>
                <w:szCs w:val="20"/>
              </w:rPr>
              <w:t xml:space="preserve">Environmental and Social (ES) Performance Security - Bank Guarantee: </w:t>
            </w:r>
            <w:r>
              <w:rPr>
                <w:iCs/>
              </w:rPr>
              <w:t xml:space="preserve">in the amount of </w:t>
            </w:r>
            <w:r>
              <w:rPr>
                <w:b/>
                <w:bCs/>
                <w:i/>
                <w:iCs/>
              </w:rPr>
              <w:t>[3%]</w:t>
            </w:r>
            <w:r>
              <w:t xml:space="preserve"> percent of the a</w:t>
            </w:r>
            <w:r>
              <w:t>mount ATI of the Accepted Contract Amount and in the same currency(</w:t>
            </w:r>
            <w:proofErr w:type="spellStart"/>
            <w:r>
              <w:t>ies</w:t>
            </w:r>
            <w:proofErr w:type="spellEnd"/>
            <w:r>
              <w:t>) of the Accepted Contract Amount</w:t>
            </w:r>
            <w:r>
              <w:rPr>
                <w:i/>
              </w:rPr>
              <w:t>]</w:t>
            </w:r>
            <w:r>
              <w:t>.</w:t>
            </w:r>
          </w:p>
        </w:tc>
      </w:tr>
      <w:tr w:rsidR="00044DB3" w14:paraId="6E839E35" w14:textId="77777777">
        <w:tc>
          <w:tcPr>
            <w:tcW w:w="1843" w:type="dxa"/>
            <w:tcBorders>
              <w:top w:val="single" w:sz="6" w:space="0" w:color="auto"/>
              <w:left w:val="single" w:sz="6" w:space="0" w:color="auto"/>
              <w:bottom w:val="single" w:sz="6" w:space="0" w:color="auto"/>
              <w:right w:val="single" w:sz="6" w:space="0" w:color="auto"/>
            </w:tcBorders>
          </w:tcPr>
          <w:p w14:paraId="2B6D2272" w14:textId="77777777" w:rsidR="00044DB3" w:rsidRDefault="00A027BA">
            <w:pPr>
              <w:ind w:left="174" w:firstLine="142"/>
              <w:rPr>
                <w:b/>
              </w:rPr>
            </w:pPr>
            <w:r>
              <w:rPr>
                <w:b/>
              </w:rPr>
              <w:lastRenderedPageBreak/>
              <w:t>GCC 57.1</w:t>
            </w:r>
          </w:p>
        </w:tc>
        <w:tc>
          <w:tcPr>
            <w:tcW w:w="8506" w:type="dxa"/>
            <w:tcBorders>
              <w:top w:val="single" w:sz="6" w:space="0" w:color="auto"/>
              <w:left w:val="single" w:sz="6" w:space="0" w:color="auto"/>
              <w:bottom w:val="single" w:sz="6" w:space="0" w:color="auto"/>
              <w:right w:val="single" w:sz="6" w:space="0" w:color="auto"/>
            </w:tcBorders>
          </w:tcPr>
          <w:p w14:paraId="14CF3E04" w14:textId="15FAE58A" w:rsidR="00044DB3" w:rsidRDefault="00A027BA">
            <w:pPr>
              <w:contextualSpacing/>
              <w:rPr>
                <w:b/>
              </w:rPr>
            </w:pPr>
            <w:r>
              <w:rPr>
                <w:b/>
              </w:rPr>
              <w:t xml:space="preserve">Provisional </w:t>
            </w:r>
            <w:r w:rsidR="0098573D">
              <w:rPr>
                <w:b/>
              </w:rPr>
              <w:t>acceptance:</w:t>
            </w:r>
          </w:p>
          <w:p w14:paraId="6D8AE7AE" w14:textId="77777777" w:rsidR="00044DB3" w:rsidRDefault="00A027BA">
            <w:pPr>
              <w:pStyle w:val="ListParagraph"/>
              <w:numPr>
                <w:ilvl w:val="0"/>
                <w:numId w:val="19"/>
              </w:numPr>
              <w:spacing w:after="0" w:line="240" w:lineRule="auto"/>
            </w:pPr>
            <w:r>
              <w:t xml:space="preserve">The Contractor shall notify </w:t>
            </w:r>
            <w:r>
              <w:rPr>
                <w:color w:val="auto"/>
              </w:rPr>
              <w:t>the project owner when it considers that the work has been completed. Within seven (7) d</w:t>
            </w:r>
            <w:r>
              <w:rPr>
                <w:color w:val="auto"/>
              </w:rPr>
              <w:t xml:space="preserve">ays, and in the context of a technical acceptance, the </w:t>
            </w:r>
            <w:r>
              <w:rPr>
                <w:b/>
                <w:color w:val="auto"/>
              </w:rPr>
              <w:t>project owner</w:t>
            </w:r>
            <w:r>
              <w:rPr>
                <w:color w:val="auto"/>
              </w:rPr>
              <w:t xml:space="preserve"> </w:t>
            </w:r>
            <w:r>
              <w:t>will arrange for a preparatory inspection to be carried out (consisting of the Sector Engineer, the Project Manager and the Contract Manager) to confirm that the work has been completed c</w:t>
            </w:r>
            <w:r>
              <w:t>orrectly, or to identify any unfinished work or corrective work required to meet the technical specifications and the required quality. This inspection results in an Inspection Report listing the work to be completed or corrected, signed by the project's t</w:t>
            </w:r>
            <w:r>
              <w:t>echnical team and by the Contractor.</w:t>
            </w:r>
          </w:p>
          <w:p w14:paraId="04E70250" w14:textId="77777777" w:rsidR="00044DB3" w:rsidRDefault="00A027BA">
            <w:pPr>
              <w:pStyle w:val="ListParagraph"/>
              <w:numPr>
                <w:ilvl w:val="0"/>
                <w:numId w:val="19"/>
              </w:numPr>
              <w:spacing w:after="0" w:line="240" w:lineRule="auto"/>
            </w:pPr>
            <w:r>
              <w:t xml:space="preserve">The Service Provider has 10 days to proceed with completion or corrective work, during which time the </w:t>
            </w:r>
            <w:r>
              <w:rPr>
                <w:b/>
                <w:color w:val="auto"/>
              </w:rPr>
              <w:t>project owner</w:t>
            </w:r>
            <w:r>
              <w:rPr>
                <w:color w:val="auto"/>
              </w:rPr>
              <w:t xml:space="preserve"> </w:t>
            </w:r>
            <w:r>
              <w:t>may schedule the Provisional Acceptance Ceremony by the designated committee.</w:t>
            </w:r>
          </w:p>
          <w:p w14:paraId="2D507388" w14:textId="77777777" w:rsidR="00044DB3" w:rsidRDefault="00A027BA">
            <w:pPr>
              <w:pStyle w:val="ListParagraph"/>
              <w:numPr>
                <w:ilvl w:val="0"/>
                <w:numId w:val="19"/>
              </w:numPr>
              <w:spacing w:after="0" w:line="240" w:lineRule="auto"/>
            </w:pPr>
            <w:r>
              <w:t>At the provisional accept</w:t>
            </w:r>
            <w:r>
              <w:t>ance stage, the acceptance committee decides either to accept the works or to accept them with reservations and notifies the Service Provider of its decision, requiring it to carry out or complete the omitted or incomplete works and to remedy the imperfect</w:t>
            </w:r>
            <w:r>
              <w:t xml:space="preserve">ions and defects noted within a set period of time. After this deadline, the </w:t>
            </w:r>
            <w:r>
              <w:rPr>
                <w:b/>
                <w:color w:val="auto"/>
              </w:rPr>
              <w:t>project owner</w:t>
            </w:r>
            <w:r>
              <w:rPr>
                <w:color w:val="auto"/>
              </w:rPr>
              <w:t xml:space="preserve"> </w:t>
            </w:r>
            <w:r>
              <w:t>is entitled to have the work mentioned as reservations in the Provisional Acceptance Report carried out at the Contractor's expense and risk. The Provisional Accepta</w:t>
            </w:r>
            <w:r>
              <w:t>nce Certificate is only issued once the works have been fully completed.</w:t>
            </w:r>
          </w:p>
          <w:p w14:paraId="026CF24A" w14:textId="77777777" w:rsidR="00044DB3" w:rsidRDefault="00A027BA">
            <w:pPr>
              <w:pStyle w:val="ListParagraph"/>
              <w:numPr>
                <w:ilvl w:val="0"/>
                <w:numId w:val="19"/>
              </w:numPr>
              <w:spacing w:after="0" w:line="240" w:lineRule="auto"/>
            </w:pPr>
            <w:r>
              <w:t xml:space="preserve">The provisional acceptance committee is composed as follows: </w:t>
            </w:r>
          </w:p>
          <w:p w14:paraId="2897B81B" w14:textId="77777777" w:rsidR="00044DB3" w:rsidRDefault="00044DB3">
            <w:pPr>
              <w:contextualSpacing/>
            </w:pPr>
          </w:p>
          <w:p w14:paraId="5F7EB8A1" w14:textId="77777777" w:rsidR="00044DB3" w:rsidRDefault="00A027BA">
            <w:pPr>
              <w:pStyle w:val="ListParagraph"/>
              <w:framePr w:w="9595" w:hSpace="141" w:wrap="around" w:vAnchor="text" w:hAnchor="text" w:y="2"/>
              <w:numPr>
                <w:ilvl w:val="0"/>
                <w:numId w:val="20"/>
              </w:numPr>
              <w:spacing w:after="0" w:line="240" w:lineRule="auto"/>
              <w:ind w:right="174"/>
              <w:contextualSpacing w:val="0"/>
              <w:suppressOverlap/>
            </w:pPr>
            <w:r>
              <w:rPr>
                <w:b/>
              </w:rPr>
              <w:t>President:</w:t>
            </w:r>
            <w:r>
              <w:t xml:space="preserve">  The MAYOR of the BAMENDA II Council or his representative</w:t>
            </w:r>
          </w:p>
          <w:p w14:paraId="1B7DDAA6" w14:textId="77777777" w:rsidR="00044DB3" w:rsidRDefault="00A027BA">
            <w:pPr>
              <w:pStyle w:val="ListParagraph"/>
              <w:framePr w:w="9595" w:hSpace="141" w:wrap="around" w:vAnchor="text" w:hAnchor="text" w:y="2"/>
              <w:numPr>
                <w:ilvl w:val="0"/>
                <w:numId w:val="20"/>
              </w:numPr>
              <w:spacing w:after="0" w:line="240" w:lineRule="auto"/>
              <w:ind w:right="174"/>
              <w:contextualSpacing w:val="0"/>
              <w:suppressOverlap/>
              <w:rPr>
                <w:b/>
              </w:rPr>
            </w:pPr>
            <w:r>
              <w:rPr>
                <w:b/>
              </w:rPr>
              <w:t xml:space="preserve">Members: </w:t>
            </w:r>
          </w:p>
          <w:p w14:paraId="4639C3D5" w14:textId="77777777" w:rsidR="00044DB3" w:rsidRDefault="00A027BA">
            <w:pPr>
              <w:pStyle w:val="ListParagraph"/>
              <w:framePr w:w="9595" w:hSpace="141" w:wrap="around" w:vAnchor="text" w:hAnchor="text" w:y="2"/>
              <w:tabs>
                <w:tab w:val="left" w:pos="5835"/>
              </w:tabs>
              <w:spacing w:after="0"/>
              <w:ind w:left="1440" w:right="174"/>
              <w:suppressOverlap/>
            </w:pPr>
            <w:r>
              <w:t>o The Regional Coordinator PROLOG or his</w:t>
            </w:r>
            <w:r>
              <w:t xml:space="preserve"> representative.</w:t>
            </w:r>
          </w:p>
          <w:p w14:paraId="311A9EB1" w14:textId="6CFB5369" w:rsidR="00044DB3" w:rsidRDefault="00A027BA">
            <w:pPr>
              <w:pStyle w:val="ListParagraph"/>
              <w:framePr w:w="9595" w:hSpace="141" w:wrap="around" w:vAnchor="text" w:hAnchor="text" w:y="2"/>
              <w:tabs>
                <w:tab w:val="left" w:pos="5835"/>
              </w:tabs>
              <w:spacing w:after="0"/>
              <w:ind w:left="1458" w:right="174"/>
              <w:suppressOverlap/>
            </w:pPr>
            <w:r>
              <w:t xml:space="preserve">o The PROLOG-NWR </w:t>
            </w:r>
            <w:r w:rsidR="0098573D">
              <w:t>infrastructure expert</w:t>
            </w:r>
            <w:r>
              <w:t xml:space="preserve"> </w:t>
            </w:r>
            <w:r w:rsidR="0098573D">
              <w:t>(The</w:t>
            </w:r>
            <w:r>
              <w:t xml:space="preserve"> Project Manager) </w:t>
            </w:r>
          </w:p>
          <w:p w14:paraId="6546BDBF" w14:textId="77777777" w:rsidR="00044DB3" w:rsidRDefault="00A027BA">
            <w:pPr>
              <w:pStyle w:val="ListParagraph"/>
              <w:framePr w:w="9595" w:hSpace="141" w:wrap="around" w:vAnchor="text" w:hAnchor="text" w:y="2"/>
              <w:spacing w:after="0"/>
              <w:ind w:left="1440" w:right="174"/>
              <w:contextualSpacing w:val="0"/>
              <w:suppressOverlap/>
            </w:pPr>
            <w:r>
              <w:t xml:space="preserve">o The PROLOG –NWR environmental and social experts </w:t>
            </w:r>
          </w:p>
          <w:p w14:paraId="65EA333C" w14:textId="77777777" w:rsidR="00044DB3" w:rsidRDefault="00A027BA">
            <w:pPr>
              <w:pStyle w:val="ListParagraph"/>
              <w:tabs>
                <w:tab w:val="left" w:pos="5835"/>
              </w:tabs>
              <w:spacing w:after="0"/>
              <w:ind w:left="1440" w:right="174"/>
            </w:pPr>
            <w:r>
              <w:t>o The infrastructure officer of the BAMENDA II council or his representative;</w:t>
            </w:r>
          </w:p>
          <w:p w14:paraId="64BC5F62" w14:textId="77777777" w:rsidR="00044DB3" w:rsidRDefault="00A027BA">
            <w:pPr>
              <w:pStyle w:val="ListParagraph"/>
              <w:spacing w:after="0"/>
              <w:ind w:left="1440" w:right="174"/>
              <w:contextualSpacing w:val="0"/>
            </w:pPr>
            <w:r>
              <w:t xml:space="preserve">o A representative of the beneficiary population  </w:t>
            </w:r>
          </w:p>
          <w:p w14:paraId="29A42398" w14:textId="77777777" w:rsidR="00044DB3" w:rsidRDefault="00A027BA">
            <w:pPr>
              <w:pStyle w:val="ListParagraph"/>
              <w:framePr w:w="9595" w:hSpace="141" w:wrap="around" w:vAnchor="text" w:hAnchor="text" w:y="2"/>
              <w:numPr>
                <w:ilvl w:val="0"/>
                <w:numId w:val="20"/>
              </w:numPr>
              <w:spacing w:after="0" w:line="240" w:lineRule="auto"/>
              <w:ind w:right="174"/>
              <w:contextualSpacing w:val="0"/>
              <w:suppressOverlap/>
              <w:rPr>
                <w:bCs/>
              </w:rPr>
            </w:pPr>
            <w:r>
              <w:rPr>
                <w:b/>
              </w:rPr>
              <w:t>Reporting:</w:t>
            </w:r>
            <w:r>
              <w:t xml:space="preserve"> Contract Engineer</w:t>
            </w:r>
          </w:p>
          <w:p w14:paraId="18F654C3" w14:textId="2E5E36CD" w:rsidR="00044DB3" w:rsidRDefault="00A027BA">
            <w:pPr>
              <w:pStyle w:val="ListParagraph"/>
              <w:framePr w:w="9595" w:hSpace="141" w:wrap="around" w:vAnchor="text" w:hAnchor="text" w:y="2"/>
              <w:numPr>
                <w:ilvl w:val="0"/>
                <w:numId w:val="20"/>
              </w:numPr>
              <w:spacing w:after="0" w:line="240" w:lineRule="auto"/>
              <w:ind w:right="174"/>
              <w:contextualSpacing w:val="0"/>
              <w:suppressOverlap/>
            </w:pPr>
            <w:r>
              <w:rPr>
                <w:b/>
                <w:bCs/>
              </w:rPr>
              <w:t>Observer:</w:t>
            </w:r>
            <w:r>
              <w:t xml:space="preserve">  The MINMAP Divisional Delegate for </w:t>
            </w:r>
            <w:r w:rsidR="00DD6EB0">
              <w:t xml:space="preserve">Mezam </w:t>
            </w:r>
            <w:r>
              <w:t>or his/her representative</w:t>
            </w:r>
          </w:p>
          <w:p w14:paraId="3D1E8ED0" w14:textId="77777777" w:rsidR="00044DB3" w:rsidRDefault="00A027BA">
            <w:pPr>
              <w:pStyle w:val="ListParagraph"/>
              <w:framePr w:w="9595" w:hSpace="141" w:wrap="around" w:vAnchor="text" w:hAnchor="text" w:y="2"/>
              <w:numPr>
                <w:ilvl w:val="0"/>
                <w:numId w:val="20"/>
              </w:numPr>
              <w:spacing w:after="0" w:line="240" w:lineRule="auto"/>
              <w:ind w:right="174"/>
              <w:suppressOverlap/>
            </w:pPr>
            <w:r>
              <w:rPr>
                <w:b/>
                <w:bCs/>
              </w:rPr>
              <w:t>Invited:</w:t>
            </w:r>
            <w:r>
              <w:rPr>
                <w:bCs/>
              </w:rPr>
              <w:t xml:space="preserve"> </w:t>
            </w:r>
            <w:r>
              <w:t xml:space="preserve"> The service provider</w:t>
            </w:r>
          </w:p>
          <w:p w14:paraId="58599076" w14:textId="77777777" w:rsidR="00044DB3" w:rsidRDefault="00A027BA">
            <w:pPr>
              <w:contextualSpacing/>
            </w:pPr>
            <w:r>
              <w:t>2/3 of the members may provisionally accept the work.</w:t>
            </w:r>
          </w:p>
          <w:p w14:paraId="7F07E2F8" w14:textId="77777777" w:rsidR="00044DB3" w:rsidRDefault="00044DB3">
            <w:pPr>
              <w:ind w:right="2"/>
            </w:pPr>
          </w:p>
          <w:p w14:paraId="6C9B37B5" w14:textId="77777777" w:rsidR="00044DB3" w:rsidRDefault="00A027BA">
            <w:pPr>
              <w:contextualSpacing/>
              <w:rPr>
                <w:b/>
                <w:u w:val="single"/>
              </w:rPr>
            </w:pPr>
            <w:r>
              <w:rPr>
                <w:b/>
                <w:u w:val="single"/>
              </w:rPr>
              <w:t>Final accept</w:t>
            </w:r>
            <w:r>
              <w:rPr>
                <w:b/>
                <w:u w:val="single"/>
              </w:rPr>
              <w:t>ance</w:t>
            </w:r>
          </w:p>
          <w:p w14:paraId="19B4FF16" w14:textId="77777777" w:rsidR="00044DB3" w:rsidRDefault="00A027BA">
            <w:pPr>
              <w:contextualSpacing/>
            </w:pPr>
            <w:r>
              <w:t>Final acceptance is pronounced at the end of the guarantee period of one (01) year by means of Minutes notified to the Service Provider.  The Delegated Project Owner then establishes the release of the performance guarantee, subject to the execution o</w:t>
            </w:r>
            <w:r>
              <w:t>f any work still incumbent on the Service Provider under the guarantee.</w:t>
            </w:r>
          </w:p>
          <w:p w14:paraId="4FAAAADC" w14:textId="77777777" w:rsidR="00044DB3" w:rsidRDefault="00044DB3">
            <w:pPr>
              <w:contextualSpacing/>
            </w:pPr>
          </w:p>
          <w:p w14:paraId="616998C8" w14:textId="77777777" w:rsidR="00044DB3" w:rsidRDefault="00A027BA">
            <w:pPr>
              <w:contextualSpacing/>
            </w:pPr>
            <w:r>
              <w:t>The Final Acceptance Committee is composed as follows:</w:t>
            </w:r>
          </w:p>
          <w:p w14:paraId="2B1708D9" w14:textId="77777777" w:rsidR="00044DB3" w:rsidRDefault="00044DB3">
            <w:pPr>
              <w:contextualSpacing/>
            </w:pPr>
          </w:p>
          <w:p w14:paraId="2DBB3EA8" w14:textId="77777777" w:rsidR="00044DB3" w:rsidRDefault="00A027BA">
            <w:pPr>
              <w:pStyle w:val="ListParagraph"/>
              <w:numPr>
                <w:ilvl w:val="0"/>
                <w:numId w:val="20"/>
              </w:numPr>
              <w:spacing w:after="0" w:line="240" w:lineRule="auto"/>
              <w:ind w:right="174"/>
              <w:contextualSpacing w:val="0"/>
            </w:pPr>
            <w:r>
              <w:rPr>
                <w:b/>
              </w:rPr>
              <w:t>President:</w:t>
            </w:r>
            <w:r>
              <w:t xml:space="preserve">  The MAYOR of the BAMENDA II Council or his representative</w:t>
            </w:r>
          </w:p>
          <w:p w14:paraId="035F7400" w14:textId="77777777" w:rsidR="00044DB3" w:rsidRDefault="00A027BA">
            <w:pPr>
              <w:pStyle w:val="ListParagraph"/>
              <w:numPr>
                <w:ilvl w:val="0"/>
                <w:numId w:val="20"/>
              </w:numPr>
              <w:spacing w:after="0" w:line="240" w:lineRule="auto"/>
              <w:ind w:right="174"/>
              <w:contextualSpacing w:val="0"/>
              <w:rPr>
                <w:b/>
              </w:rPr>
            </w:pPr>
            <w:r>
              <w:rPr>
                <w:b/>
              </w:rPr>
              <w:t xml:space="preserve">Members: </w:t>
            </w:r>
          </w:p>
          <w:p w14:paraId="7FF1C39E" w14:textId="77777777" w:rsidR="00044DB3" w:rsidRDefault="00A027BA">
            <w:pPr>
              <w:pStyle w:val="ListParagraph"/>
              <w:tabs>
                <w:tab w:val="left" w:pos="5835"/>
              </w:tabs>
              <w:spacing w:after="0"/>
              <w:ind w:left="1440" w:right="174"/>
            </w:pPr>
            <w:r>
              <w:t xml:space="preserve">o The Regional Coordinator PROLOG or his </w:t>
            </w:r>
            <w:r>
              <w:t>representative.</w:t>
            </w:r>
          </w:p>
          <w:p w14:paraId="78EA7743" w14:textId="6F13E3CF" w:rsidR="00044DB3" w:rsidRDefault="00A027BA">
            <w:pPr>
              <w:pStyle w:val="ListParagraph"/>
              <w:tabs>
                <w:tab w:val="left" w:pos="5835"/>
              </w:tabs>
              <w:spacing w:after="0"/>
              <w:ind w:left="1458" w:right="174"/>
            </w:pPr>
            <w:r>
              <w:t xml:space="preserve">o The PROLOG-NWR </w:t>
            </w:r>
            <w:r w:rsidR="00E31A23">
              <w:t>infrastructure expert</w:t>
            </w:r>
            <w:r>
              <w:t xml:space="preserve"> </w:t>
            </w:r>
            <w:r w:rsidR="00E31A23">
              <w:t>(The</w:t>
            </w:r>
            <w:r>
              <w:t xml:space="preserve"> Project Manager) </w:t>
            </w:r>
          </w:p>
          <w:p w14:paraId="55EE30B6" w14:textId="77777777" w:rsidR="00044DB3" w:rsidRDefault="00A027BA">
            <w:pPr>
              <w:pStyle w:val="ListParagraph"/>
              <w:spacing w:after="0"/>
              <w:ind w:left="1440" w:right="174"/>
              <w:contextualSpacing w:val="0"/>
            </w:pPr>
            <w:r>
              <w:t xml:space="preserve">o The PROLOG –NWR environmental and social experts </w:t>
            </w:r>
          </w:p>
          <w:p w14:paraId="2DCF9B32" w14:textId="77777777" w:rsidR="00044DB3" w:rsidRDefault="00A027BA">
            <w:pPr>
              <w:pStyle w:val="ListParagraph"/>
              <w:tabs>
                <w:tab w:val="left" w:pos="5835"/>
              </w:tabs>
              <w:spacing w:after="0"/>
              <w:ind w:left="1440" w:right="174"/>
            </w:pPr>
            <w:r>
              <w:t>o The infrastructure officer of the BAMENDA council or his representative;</w:t>
            </w:r>
          </w:p>
          <w:p w14:paraId="1081A848" w14:textId="77777777" w:rsidR="00044DB3" w:rsidRDefault="00A027BA">
            <w:pPr>
              <w:pStyle w:val="ListParagraph"/>
              <w:spacing w:after="0"/>
              <w:ind w:left="1440" w:right="174"/>
              <w:contextualSpacing w:val="0"/>
            </w:pPr>
            <w:r>
              <w:t xml:space="preserve">o A representative of the beneficiary population  </w:t>
            </w:r>
          </w:p>
          <w:p w14:paraId="592180D6" w14:textId="77777777" w:rsidR="00044DB3" w:rsidRDefault="00A027BA">
            <w:pPr>
              <w:pStyle w:val="ListParagraph"/>
              <w:numPr>
                <w:ilvl w:val="0"/>
                <w:numId w:val="20"/>
              </w:numPr>
              <w:spacing w:after="0" w:line="240" w:lineRule="auto"/>
              <w:ind w:right="174"/>
              <w:contextualSpacing w:val="0"/>
              <w:rPr>
                <w:bCs/>
              </w:rPr>
            </w:pPr>
            <w:r>
              <w:rPr>
                <w:b/>
              </w:rPr>
              <w:t>Reporting:</w:t>
            </w:r>
            <w:r>
              <w:t xml:space="preserve">  Market Engineer</w:t>
            </w:r>
          </w:p>
          <w:p w14:paraId="755871CC" w14:textId="77777777" w:rsidR="00044DB3" w:rsidRDefault="00A027BA">
            <w:pPr>
              <w:pStyle w:val="ListParagraph"/>
              <w:numPr>
                <w:ilvl w:val="0"/>
                <w:numId w:val="20"/>
              </w:numPr>
              <w:spacing w:after="0" w:line="240" w:lineRule="auto"/>
              <w:ind w:right="174"/>
              <w:contextualSpacing w:val="0"/>
            </w:pPr>
            <w:r>
              <w:rPr>
                <w:b/>
                <w:bCs/>
              </w:rPr>
              <w:t>Observer:</w:t>
            </w:r>
            <w:r>
              <w:t xml:space="preserve">  The MINMAP Divisional Delegate for …… or his/her representative</w:t>
            </w:r>
          </w:p>
          <w:p w14:paraId="5D129A11" w14:textId="77777777" w:rsidR="00044DB3" w:rsidRDefault="00A027BA">
            <w:pPr>
              <w:pStyle w:val="ListParagraph"/>
              <w:numPr>
                <w:ilvl w:val="0"/>
                <w:numId w:val="20"/>
              </w:numPr>
              <w:spacing w:after="0" w:line="240" w:lineRule="auto"/>
              <w:ind w:right="174"/>
            </w:pPr>
            <w:r>
              <w:rPr>
                <w:b/>
                <w:bCs/>
              </w:rPr>
              <w:t>Invited:</w:t>
            </w:r>
            <w:r>
              <w:rPr>
                <w:bCs/>
              </w:rPr>
              <w:t xml:space="preserve"> </w:t>
            </w:r>
            <w:r>
              <w:t xml:space="preserve"> The service provider</w:t>
            </w:r>
          </w:p>
          <w:p w14:paraId="2DAD5ADD" w14:textId="77777777" w:rsidR="00044DB3" w:rsidRDefault="00A027BA">
            <w:pPr>
              <w:ind w:left="317" w:right="174"/>
            </w:pPr>
            <w:r>
              <w:t>2/3 of the members may provisionally accept the work</w:t>
            </w:r>
          </w:p>
        </w:tc>
      </w:tr>
      <w:tr w:rsidR="00044DB3" w14:paraId="5FF2FB75" w14:textId="77777777">
        <w:trPr>
          <w:cantSplit/>
        </w:trPr>
        <w:tc>
          <w:tcPr>
            <w:tcW w:w="10349" w:type="dxa"/>
            <w:gridSpan w:val="2"/>
            <w:tcBorders>
              <w:top w:val="single" w:sz="6" w:space="0" w:color="auto"/>
              <w:left w:val="single" w:sz="6" w:space="0" w:color="auto"/>
              <w:bottom w:val="single" w:sz="6" w:space="0" w:color="auto"/>
              <w:right w:val="single" w:sz="6" w:space="0" w:color="auto"/>
            </w:tcBorders>
          </w:tcPr>
          <w:p w14:paraId="4A5953DC" w14:textId="77777777" w:rsidR="00044DB3" w:rsidRDefault="00A027BA">
            <w:pPr>
              <w:spacing w:before="120" w:after="200"/>
              <w:ind w:left="-426" w:right="-72" w:firstLine="142"/>
              <w:jc w:val="center"/>
              <w:rPr>
                <w:b/>
              </w:rPr>
            </w:pPr>
            <w:r>
              <w:rPr>
                <w:b/>
              </w:rPr>
              <w:lastRenderedPageBreak/>
              <w:t>E. Finishing the Contract</w:t>
            </w:r>
          </w:p>
        </w:tc>
      </w:tr>
      <w:tr w:rsidR="00044DB3" w14:paraId="6846242E" w14:textId="77777777">
        <w:tc>
          <w:tcPr>
            <w:tcW w:w="1843" w:type="dxa"/>
            <w:tcBorders>
              <w:top w:val="single" w:sz="6" w:space="0" w:color="auto"/>
              <w:left w:val="single" w:sz="6" w:space="0" w:color="auto"/>
              <w:bottom w:val="single" w:sz="6" w:space="0" w:color="auto"/>
              <w:right w:val="single" w:sz="6" w:space="0" w:color="auto"/>
            </w:tcBorders>
          </w:tcPr>
          <w:p w14:paraId="07A59DDC" w14:textId="77777777" w:rsidR="00044DB3" w:rsidRDefault="00A027BA">
            <w:pPr>
              <w:ind w:left="-109" w:firstLine="283"/>
              <w:rPr>
                <w:b/>
              </w:rPr>
            </w:pPr>
            <w:r>
              <w:rPr>
                <w:b/>
              </w:rPr>
              <w:t>GCC 60.1</w:t>
            </w:r>
          </w:p>
        </w:tc>
        <w:tc>
          <w:tcPr>
            <w:tcW w:w="8506" w:type="dxa"/>
            <w:tcBorders>
              <w:top w:val="single" w:sz="6" w:space="0" w:color="auto"/>
              <w:left w:val="single" w:sz="6" w:space="0" w:color="auto"/>
              <w:bottom w:val="single" w:sz="6" w:space="0" w:color="auto"/>
              <w:right w:val="single" w:sz="6" w:space="0" w:color="auto"/>
            </w:tcBorders>
          </w:tcPr>
          <w:p w14:paraId="77A5B90A" w14:textId="77777777" w:rsidR="00044DB3" w:rsidRDefault="00A027BA">
            <w:pPr>
              <w:spacing w:after="200"/>
              <w:ind w:left="33" w:right="2" w:firstLine="142"/>
            </w:pPr>
            <w:r>
              <w:t>The date by which operating, and</w:t>
            </w:r>
            <w:r>
              <w:t xml:space="preserve"> maintenance manuals are required is fifteen (15) days at the latest after provisional acceptance of the work.</w:t>
            </w:r>
          </w:p>
          <w:p w14:paraId="2BB8B6B6" w14:textId="77777777" w:rsidR="00044DB3" w:rsidRDefault="00A027BA">
            <w:pPr>
              <w:spacing w:after="200"/>
              <w:ind w:left="33" w:right="2" w:firstLine="142"/>
            </w:pPr>
            <w:r>
              <w:t>The date by which “as built” drawings are required is fifteen (15) days at the latest after provisional acceptance of the work.</w:t>
            </w:r>
          </w:p>
        </w:tc>
      </w:tr>
      <w:tr w:rsidR="00044DB3" w14:paraId="5E5713A2" w14:textId="77777777">
        <w:tc>
          <w:tcPr>
            <w:tcW w:w="1843" w:type="dxa"/>
            <w:tcBorders>
              <w:top w:val="single" w:sz="6" w:space="0" w:color="auto"/>
              <w:left w:val="single" w:sz="6" w:space="0" w:color="auto"/>
              <w:bottom w:val="single" w:sz="6" w:space="0" w:color="auto"/>
              <w:right w:val="single" w:sz="6" w:space="0" w:color="auto"/>
            </w:tcBorders>
          </w:tcPr>
          <w:p w14:paraId="65E6DE29" w14:textId="77777777" w:rsidR="00044DB3" w:rsidRDefault="00A027BA">
            <w:pPr>
              <w:ind w:left="-109" w:firstLine="283"/>
              <w:rPr>
                <w:b/>
              </w:rPr>
            </w:pPr>
            <w:r>
              <w:rPr>
                <w:b/>
              </w:rPr>
              <w:t>GCC 60.2</w:t>
            </w:r>
          </w:p>
        </w:tc>
        <w:tc>
          <w:tcPr>
            <w:tcW w:w="8506" w:type="dxa"/>
            <w:tcBorders>
              <w:top w:val="single" w:sz="6" w:space="0" w:color="auto"/>
              <w:left w:val="single" w:sz="6" w:space="0" w:color="auto"/>
              <w:bottom w:val="single" w:sz="6" w:space="0" w:color="auto"/>
              <w:right w:val="single" w:sz="6" w:space="0" w:color="auto"/>
            </w:tcBorders>
          </w:tcPr>
          <w:p w14:paraId="64E5C8D9" w14:textId="77777777" w:rsidR="00044DB3" w:rsidRDefault="00A027BA">
            <w:pPr>
              <w:spacing w:after="200"/>
              <w:ind w:left="33" w:right="2" w:firstLine="142"/>
            </w:pPr>
            <w:r>
              <w:t xml:space="preserve">The amount to be withheld for failing to produce “as built” drawings and/or operating and maintenance manuals by the date required in GCC Sub-Clause 60.1 is </w:t>
            </w:r>
            <w:r>
              <w:rPr>
                <w:b/>
                <w:bCs/>
              </w:rPr>
              <w:t>2.5% of the amount of the Performance Bond</w:t>
            </w:r>
            <w:r>
              <w:t>.</w:t>
            </w:r>
          </w:p>
        </w:tc>
      </w:tr>
      <w:tr w:rsidR="00044DB3" w14:paraId="3ED6A90E" w14:textId="77777777">
        <w:tc>
          <w:tcPr>
            <w:tcW w:w="1843" w:type="dxa"/>
            <w:tcBorders>
              <w:top w:val="single" w:sz="6" w:space="0" w:color="auto"/>
              <w:left w:val="single" w:sz="6" w:space="0" w:color="auto"/>
              <w:bottom w:val="single" w:sz="6" w:space="0" w:color="auto"/>
              <w:right w:val="single" w:sz="6" w:space="0" w:color="auto"/>
            </w:tcBorders>
          </w:tcPr>
          <w:p w14:paraId="4D990FC8" w14:textId="77777777" w:rsidR="00044DB3" w:rsidRDefault="00A027BA">
            <w:pPr>
              <w:ind w:left="-109" w:firstLine="283"/>
              <w:rPr>
                <w:b/>
              </w:rPr>
            </w:pPr>
            <w:r>
              <w:rPr>
                <w:b/>
              </w:rPr>
              <w:t>GCC 61.2 (g)</w:t>
            </w:r>
          </w:p>
        </w:tc>
        <w:tc>
          <w:tcPr>
            <w:tcW w:w="8506" w:type="dxa"/>
            <w:tcBorders>
              <w:top w:val="single" w:sz="6" w:space="0" w:color="auto"/>
              <w:left w:val="single" w:sz="6" w:space="0" w:color="auto"/>
              <w:bottom w:val="single" w:sz="6" w:space="0" w:color="auto"/>
              <w:right w:val="single" w:sz="6" w:space="0" w:color="auto"/>
            </w:tcBorders>
          </w:tcPr>
          <w:p w14:paraId="03FF5502" w14:textId="77777777" w:rsidR="00044DB3" w:rsidRDefault="00A027BA">
            <w:pPr>
              <w:spacing w:after="200"/>
              <w:ind w:left="33" w:right="2" w:firstLine="142"/>
            </w:pPr>
            <w:r>
              <w:t xml:space="preserve">The maximum number of days is: </w:t>
            </w:r>
          </w:p>
          <w:p w14:paraId="756CF009" w14:textId="77777777" w:rsidR="00044DB3" w:rsidRDefault="00A027BA">
            <w:pPr>
              <w:spacing w:after="200"/>
              <w:ind w:left="33" w:right="2" w:firstLine="142"/>
            </w:pPr>
            <w:r>
              <w:t>- From th</w:t>
            </w:r>
            <w:r>
              <w:t>e first to the thirtieth day beyond the contractual period fixed by the contract: one two-thousandth (1/2,000th) of the amount inclusive of tax of the basic contract per calendar day;</w:t>
            </w:r>
          </w:p>
          <w:p w14:paraId="6F417FF4" w14:textId="77777777" w:rsidR="00044DB3" w:rsidRDefault="00A027BA">
            <w:pPr>
              <w:spacing w:after="200"/>
              <w:ind w:left="33" w:right="2" w:firstLine="142"/>
              <w:rPr>
                <w:highlight w:val="yellow"/>
              </w:rPr>
            </w:pPr>
            <w:r>
              <w:t>- Beyond the thirtieth day: one thousandth (1/1,000th) of the amount inc</w:t>
            </w:r>
            <w:r>
              <w:t>lusive of tax of the basic contract.</w:t>
            </w:r>
          </w:p>
        </w:tc>
      </w:tr>
      <w:tr w:rsidR="00044DB3" w14:paraId="3B40CB83" w14:textId="77777777">
        <w:tc>
          <w:tcPr>
            <w:tcW w:w="1843" w:type="dxa"/>
            <w:tcBorders>
              <w:top w:val="single" w:sz="6" w:space="0" w:color="auto"/>
              <w:left w:val="single" w:sz="6" w:space="0" w:color="auto"/>
              <w:bottom w:val="single" w:sz="6" w:space="0" w:color="auto"/>
              <w:right w:val="single" w:sz="6" w:space="0" w:color="auto"/>
            </w:tcBorders>
          </w:tcPr>
          <w:p w14:paraId="4C2049D7" w14:textId="77777777" w:rsidR="00044DB3" w:rsidRDefault="00A027BA">
            <w:pPr>
              <w:ind w:left="-109" w:firstLine="283"/>
              <w:rPr>
                <w:b/>
              </w:rPr>
            </w:pPr>
            <w:r>
              <w:rPr>
                <w:b/>
              </w:rPr>
              <w:t>GCC 62.1</w:t>
            </w:r>
          </w:p>
        </w:tc>
        <w:tc>
          <w:tcPr>
            <w:tcW w:w="8506" w:type="dxa"/>
            <w:tcBorders>
              <w:top w:val="single" w:sz="6" w:space="0" w:color="auto"/>
              <w:left w:val="single" w:sz="6" w:space="0" w:color="auto"/>
              <w:bottom w:val="single" w:sz="6" w:space="0" w:color="auto"/>
              <w:right w:val="single" w:sz="6" w:space="0" w:color="auto"/>
            </w:tcBorders>
          </w:tcPr>
          <w:p w14:paraId="0DBD8916" w14:textId="77777777" w:rsidR="00044DB3" w:rsidRDefault="00A027BA">
            <w:pPr>
              <w:spacing w:after="200"/>
              <w:ind w:left="33" w:right="2" w:firstLine="142"/>
            </w:pPr>
            <w:r>
              <w:t xml:space="preserve">The percentage to apply to the value of the work not completed, representing the Employer’s additional cost for completing the Works, is </w:t>
            </w:r>
            <w:r>
              <w:rPr>
                <w:b/>
                <w:bCs/>
              </w:rPr>
              <w:t>equivalent to the cumulative amount of the prices not executed in the es</w:t>
            </w:r>
            <w:r>
              <w:rPr>
                <w:b/>
                <w:bCs/>
              </w:rPr>
              <w:t>timated and quantitative details of the contract.</w:t>
            </w:r>
          </w:p>
        </w:tc>
      </w:tr>
    </w:tbl>
    <w:p w14:paraId="3FCC351C" w14:textId="77777777" w:rsidR="00044DB3" w:rsidRDefault="00044DB3">
      <w:pPr>
        <w:ind w:left="-426" w:firstLine="142"/>
        <w:rPr>
          <w:sz w:val="28"/>
        </w:rPr>
      </w:pPr>
    </w:p>
    <w:p w14:paraId="181E48D1" w14:textId="77777777" w:rsidR="00044DB3" w:rsidRDefault="00044DB3">
      <w:pPr>
        <w:ind w:firstLine="0"/>
        <w:rPr>
          <w:sz w:val="28"/>
        </w:rPr>
        <w:sectPr w:rsidR="00044DB3">
          <w:headerReference w:type="even" r:id="rId26"/>
          <w:headerReference w:type="default" r:id="rId27"/>
          <w:headerReference w:type="first" r:id="rId28"/>
          <w:footnotePr>
            <w:numRestart w:val="eachSect"/>
          </w:footnotePr>
          <w:pgSz w:w="12240" w:h="15840" w:code="1"/>
          <w:pgMar w:top="1440" w:right="1440" w:bottom="1440" w:left="1800" w:header="720" w:footer="720" w:gutter="0"/>
          <w:cols w:space="720"/>
          <w:titlePg/>
        </w:sectPr>
      </w:pPr>
    </w:p>
    <w:p w14:paraId="5CDC4501" w14:textId="77777777" w:rsidR="00044DB3" w:rsidRDefault="00A027BA">
      <w:pPr>
        <w:ind w:left="-426" w:firstLine="142"/>
        <w:rPr>
          <w:b/>
          <w:sz w:val="32"/>
        </w:rPr>
      </w:pPr>
      <w:r>
        <w:rPr>
          <w:b/>
          <w:sz w:val="32"/>
        </w:rPr>
        <w:lastRenderedPageBreak/>
        <w:t xml:space="preserve">General Conditions </w:t>
      </w:r>
      <w:r>
        <w:rPr>
          <w:b/>
          <w:sz w:val="32"/>
        </w:rPr>
        <w:t>of Contract</w:t>
      </w:r>
    </w:p>
    <w:p w14:paraId="0950115B" w14:textId="77777777" w:rsidR="00044DB3" w:rsidRDefault="00A027BA">
      <w:pPr>
        <w:pStyle w:val="Section8-Section"/>
        <w:spacing w:after="120"/>
        <w:ind w:left="-426" w:firstLine="142"/>
        <w:jc w:val="both"/>
        <w:rPr>
          <w:sz w:val="32"/>
        </w:rPr>
      </w:pPr>
      <w:bookmarkStart w:id="12" w:name="_Toc333923223"/>
      <w:bookmarkStart w:id="13" w:name="_Toc497228207"/>
      <w:bookmarkStart w:id="14" w:name="_Toc25317338"/>
      <w:r>
        <w:rPr>
          <w:sz w:val="32"/>
        </w:rPr>
        <w:t>A.  General</w:t>
      </w:r>
      <w:bookmarkEnd w:id="12"/>
      <w:bookmarkEnd w:id="13"/>
      <w:bookmarkEnd w:id="14"/>
    </w:p>
    <w:p w14:paraId="5FB6894D" w14:textId="77777777" w:rsidR="00044DB3" w:rsidRDefault="00044DB3">
      <w:pPr>
        <w:ind w:left="-426" w:firstLine="142"/>
        <w:rPr>
          <w:sz w:val="28"/>
        </w:rPr>
      </w:pPr>
    </w:p>
    <w:tbl>
      <w:tblPr>
        <w:tblW w:w="9900" w:type="dxa"/>
        <w:tblInd w:w="-90" w:type="dxa"/>
        <w:tblLayout w:type="fixed"/>
        <w:tblLook w:val="0000" w:firstRow="0" w:lastRow="0" w:firstColumn="0" w:lastColumn="0" w:noHBand="0" w:noVBand="0"/>
      </w:tblPr>
      <w:tblGrid>
        <w:gridCol w:w="2520"/>
        <w:gridCol w:w="6748"/>
        <w:gridCol w:w="632"/>
      </w:tblGrid>
      <w:tr w:rsidR="00044DB3" w14:paraId="4297C246" w14:textId="77777777">
        <w:tc>
          <w:tcPr>
            <w:tcW w:w="2520" w:type="dxa"/>
            <w:tcBorders>
              <w:top w:val="nil"/>
              <w:left w:val="nil"/>
              <w:bottom w:val="nil"/>
              <w:right w:val="nil"/>
            </w:tcBorders>
          </w:tcPr>
          <w:p w14:paraId="78BE467B" w14:textId="77777777" w:rsidR="00044DB3" w:rsidRDefault="00A027BA">
            <w:pPr>
              <w:pStyle w:val="Section8-Clauses"/>
              <w:numPr>
                <w:ilvl w:val="0"/>
                <w:numId w:val="32"/>
              </w:numPr>
              <w:tabs>
                <w:tab w:val="clear" w:pos="360"/>
                <w:tab w:val="clear" w:pos="540"/>
              </w:tabs>
              <w:spacing w:before="120" w:after="120"/>
              <w:ind w:left="-13" w:right="162" w:firstLine="142"/>
              <w:jc w:val="both"/>
              <w:rPr>
                <w:sz w:val="22"/>
              </w:rPr>
            </w:pPr>
            <w:bookmarkStart w:id="15" w:name="_Toc333923224"/>
            <w:bookmarkStart w:id="16" w:name="_Toc497228208"/>
            <w:bookmarkStart w:id="17" w:name="_Toc25317339"/>
            <w:r>
              <w:rPr>
                <w:sz w:val="22"/>
              </w:rPr>
              <w:t>Definitions</w:t>
            </w:r>
            <w:bookmarkEnd w:id="15"/>
            <w:bookmarkEnd w:id="16"/>
            <w:bookmarkEnd w:id="17"/>
          </w:p>
        </w:tc>
        <w:tc>
          <w:tcPr>
            <w:tcW w:w="7380" w:type="dxa"/>
            <w:gridSpan w:val="2"/>
            <w:tcBorders>
              <w:top w:val="nil"/>
              <w:left w:val="nil"/>
              <w:bottom w:val="nil"/>
              <w:right w:val="nil"/>
            </w:tcBorders>
          </w:tcPr>
          <w:p w14:paraId="36A2D206" w14:textId="77777777" w:rsidR="00044DB3" w:rsidRDefault="00A027BA">
            <w:pPr>
              <w:suppressAutoHyphens/>
              <w:overflowPunct w:val="0"/>
              <w:autoSpaceDE w:val="0"/>
              <w:autoSpaceDN w:val="0"/>
              <w:adjustRightInd w:val="0"/>
              <w:spacing w:before="120" w:after="120"/>
              <w:ind w:left="162" w:right="162" w:firstLine="142"/>
              <w:textAlignment w:val="baseline"/>
              <w:rPr>
                <w:sz w:val="22"/>
              </w:rPr>
            </w:pPr>
            <w:r>
              <w:rPr>
                <w:sz w:val="22"/>
              </w:rPr>
              <w:t>Boldface type is used to identify defined terms.</w:t>
            </w:r>
          </w:p>
          <w:p w14:paraId="1F5FF50B" w14:textId="77777777" w:rsidR="00044DB3" w:rsidRDefault="00A027BA">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Pr>
                <w:sz w:val="22"/>
              </w:rPr>
              <w:t xml:space="preserve">The </w:t>
            </w:r>
            <w:r>
              <w:rPr>
                <w:b/>
                <w:sz w:val="22"/>
              </w:rPr>
              <w:t xml:space="preserve">Accepted Contract Amount </w:t>
            </w:r>
            <w:r>
              <w:rPr>
                <w:sz w:val="22"/>
              </w:rPr>
              <w:t>means the amount accepted in the Letter of Acceptance for the execution and completion of the Works and the remedying of any defects.</w:t>
            </w:r>
          </w:p>
          <w:p w14:paraId="3F4857B3" w14:textId="77777777" w:rsidR="00044DB3" w:rsidRDefault="00A027BA">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Pr>
                <w:sz w:val="22"/>
              </w:rPr>
              <w:t xml:space="preserve">The </w:t>
            </w:r>
            <w:r>
              <w:rPr>
                <w:b/>
                <w:sz w:val="22"/>
              </w:rPr>
              <w:t xml:space="preserve">Activity Schedule </w:t>
            </w:r>
            <w:r>
              <w:rPr>
                <w:sz w:val="22"/>
              </w:rPr>
              <w:t xml:space="preserve">is a schedule of the activities comprising the construction, installation, testing, and commissioning of the Works in a lump-sum contract. It includes a lump-sum price for each activity, which is used for valuations and for assessing the </w:t>
            </w:r>
            <w:r>
              <w:rPr>
                <w:sz w:val="22"/>
              </w:rPr>
              <w:t>effects of Variations and Compensation Events.</w:t>
            </w:r>
          </w:p>
          <w:p w14:paraId="55594A6A" w14:textId="77777777" w:rsidR="00044DB3" w:rsidRDefault="00A027BA">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Pr>
                <w:sz w:val="22"/>
              </w:rPr>
              <w:t xml:space="preserve">The </w:t>
            </w:r>
            <w:r>
              <w:rPr>
                <w:b/>
                <w:sz w:val="22"/>
              </w:rPr>
              <w:t>Adjudicator</w:t>
            </w:r>
            <w:r>
              <w:rPr>
                <w:sz w:val="22"/>
              </w:rPr>
              <w:t xml:space="preserve"> is the person appointed jointly by the Employer and the Contractor to resolve disputes in the first instance, as provided for in GCC 23.</w:t>
            </w:r>
          </w:p>
          <w:p w14:paraId="5D889CEC" w14:textId="77777777" w:rsidR="00044DB3" w:rsidRDefault="00A027BA">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Pr>
                <w:b/>
                <w:sz w:val="22"/>
              </w:rPr>
              <w:t>Bank</w:t>
            </w:r>
            <w:r>
              <w:rPr>
                <w:sz w:val="22"/>
              </w:rPr>
              <w:t xml:space="preserve"> means the financing institution </w:t>
            </w:r>
            <w:r>
              <w:rPr>
                <w:b/>
                <w:sz w:val="22"/>
              </w:rPr>
              <w:t>named in the PCC</w:t>
            </w:r>
            <w:r>
              <w:rPr>
                <w:sz w:val="22"/>
              </w:rPr>
              <w:t>.</w:t>
            </w:r>
          </w:p>
          <w:p w14:paraId="5CF8F076" w14:textId="77777777" w:rsidR="00044DB3" w:rsidRDefault="00A027BA">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Pr>
                <w:b/>
                <w:sz w:val="22"/>
              </w:rPr>
              <w:t>B</w:t>
            </w:r>
            <w:r>
              <w:rPr>
                <w:b/>
                <w:sz w:val="22"/>
              </w:rPr>
              <w:t>ill of Quantities</w:t>
            </w:r>
            <w:r>
              <w:rPr>
                <w:sz w:val="22"/>
              </w:rPr>
              <w:t xml:space="preserve"> means the priced and completed Bill of Quantities forming part of the Bid.</w:t>
            </w:r>
          </w:p>
          <w:p w14:paraId="552DB9D4" w14:textId="77777777" w:rsidR="00044DB3" w:rsidRDefault="00A027BA">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Pr>
                <w:b/>
                <w:sz w:val="22"/>
              </w:rPr>
              <w:t>Compensation Events</w:t>
            </w:r>
            <w:r>
              <w:rPr>
                <w:sz w:val="22"/>
              </w:rPr>
              <w:t xml:space="preserve"> are those defined in GCC Clause 42 hereunder.</w:t>
            </w:r>
          </w:p>
          <w:p w14:paraId="563EE77C" w14:textId="77777777" w:rsidR="00044DB3" w:rsidRDefault="00A027BA">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Pr>
                <w:sz w:val="22"/>
              </w:rPr>
              <w:t xml:space="preserve">The </w:t>
            </w:r>
            <w:r>
              <w:rPr>
                <w:b/>
                <w:sz w:val="22"/>
              </w:rPr>
              <w:t>Completion Date</w:t>
            </w:r>
            <w:r>
              <w:rPr>
                <w:sz w:val="22"/>
              </w:rPr>
              <w:t xml:space="preserve"> is the date of completion of the Works as certified by the Project Manager, in accordance with GCC Sub-Clause 57.1.</w:t>
            </w:r>
          </w:p>
          <w:p w14:paraId="46436859" w14:textId="77777777" w:rsidR="00044DB3" w:rsidRDefault="00A027BA">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Pr>
                <w:sz w:val="22"/>
              </w:rPr>
              <w:t>The</w:t>
            </w:r>
            <w:r>
              <w:rPr>
                <w:b/>
                <w:sz w:val="22"/>
              </w:rPr>
              <w:t xml:space="preserve"> Contract</w:t>
            </w:r>
            <w:r>
              <w:rPr>
                <w:sz w:val="22"/>
              </w:rPr>
              <w:t xml:space="preserve"> is the Contract between the Employer and the Contractor to execute, complete, and maintain the Works. It consists of the docum</w:t>
            </w:r>
            <w:r>
              <w:rPr>
                <w:sz w:val="22"/>
              </w:rPr>
              <w:t>ents listed in GCC Sub-Clause 2.3 below.</w:t>
            </w:r>
          </w:p>
          <w:p w14:paraId="2306F22E" w14:textId="77777777" w:rsidR="00044DB3" w:rsidRDefault="00A027BA">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Pr>
                <w:sz w:val="22"/>
              </w:rPr>
              <w:t>The</w:t>
            </w:r>
            <w:r>
              <w:rPr>
                <w:b/>
                <w:sz w:val="22"/>
              </w:rPr>
              <w:t xml:space="preserve"> Contractor </w:t>
            </w:r>
            <w:r>
              <w:rPr>
                <w:sz w:val="22"/>
              </w:rPr>
              <w:t>is the party whose Bid to carry out the Works has been accepted by the Employer.</w:t>
            </w:r>
          </w:p>
          <w:p w14:paraId="5C858C00" w14:textId="77777777" w:rsidR="00044DB3" w:rsidRDefault="00A027BA">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Pr>
                <w:sz w:val="22"/>
              </w:rPr>
              <w:t xml:space="preserve">The </w:t>
            </w:r>
            <w:r>
              <w:rPr>
                <w:b/>
                <w:sz w:val="22"/>
              </w:rPr>
              <w:t xml:space="preserve">Contractor’s Bid </w:t>
            </w:r>
            <w:r>
              <w:rPr>
                <w:sz w:val="22"/>
              </w:rPr>
              <w:t>is the completed bidding document submitted by the Contractor to the Employer.</w:t>
            </w:r>
          </w:p>
          <w:p w14:paraId="0A58CC2C" w14:textId="77777777" w:rsidR="00044DB3" w:rsidRDefault="00A027BA">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Pr>
                <w:sz w:val="22"/>
              </w:rPr>
              <w:t xml:space="preserve">The </w:t>
            </w:r>
            <w:r>
              <w:rPr>
                <w:b/>
                <w:sz w:val="22"/>
              </w:rPr>
              <w:t>Contract Price</w:t>
            </w:r>
            <w:r>
              <w:rPr>
                <w:sz w:val="22"/>
              </w:rPr>
              <w:t xml:space="preserve"> </w:t>
            </w:r>
            <w:r>
              <w:rPr>
                <w:sz w:val="22"/>
              </w:rPr>
              <w:t>is the Accepted Contract Amount stated in the Letter of Acceptance and thereafter as adjusted in accordance with the Contract.</w:t>
            </w:r>
          </w:p>
          <w:p w14:paraId="0B9D643E" w14:textId="77777777" w:rsidR="00044DB3" w:rsidRDefault="00A027BA">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Pr>
                <w:b/>
                <w:sz w:val="22"/>
              </w:rPr>
              <w:t>Days</w:t>
            </w:r>
            <w:r>
              <w:rPr>
                <w:sz w:val="22"/>
              </w:rPr>
              <w:t xml:space="preserve"> are calendar days; months are calendar months.</w:t>
            </w:r>
          </w:p>
          <w:p w14:paraId="301B511A" w14:textId="77777777" w:rsidR="00044DB3" w:rsidRDefault="00A027BA">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Pr>
                <w:b/>
                <w:sz w:val="22"/>
              </w:rPr>
              <w:t xml:space="preserve">Dayworks </w:t>
            </w:r>
            <w:r>
              <w:rPr>
                <w:sz w:val="22"/>
              </w:rPr>
              <w:t>are varied work inputs subject to payment on a time basis for the Co</w:t>
            </w:r>
            <w:r>
              <w:rPr>
                <w:sz w:val="22"/>
              </w:rPr>
              <w:t>ntractor’s employees and Equipment, in addition to payments for associated Materials and Plant.</w:t>
            </w:r>
          </w:p>
          <w:p w14:paraId="23031D3A" w14:textId="77777777" w:rsidR="00044DB3" w:rsidRDefault="00A027BA">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Pr>
                <w:sz w:val="22"/>
              </w:rPr>
              <w:t xml:space="preserve">A </w:t>
            </w:r>
            <w:r>
              <w:rPr>
                <w:b/>
                <w:sz w:val="22"/>
              </w:rPr>
              <w:t>Defect</w:t>
            </w:r>
            <w:r>
              <w:rPr>
                <w:sz w:val="22"/>
              </w:rPr>
              <w:t xml:space="preserve"> is any part of the Works not completed in accordance with the Contract.</w:t>
            </w:r>
          </w:p>
          <w:p w14:paraId="4984F830" w14:textId="77777777" w:rsidR="00044DB3" w:rsidRDefault="00A027BA">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Pr>
                <w:sz w:val="22"/>
              </w:rPr>
              <w:t xml:space="preserve">The </w:t>
            </w:r>
            <w:r>
              <w:rPr>
                <w:b/>
                <w:sz w:val="22"/>
              </w:rPr>
              <w:t>Defects Liability Certificate</w:t>
            </w:r>
            <w:r>
              <w:rPr>
                <w:sz w:val="22"/>
              </w:rPr>
              <w:t xml:space="preserve"> is the certificate issued by Project Manager </w:t>
            </w:r>
            <w:r>
              <w:rPr>
                <w:sz w:val="22"/>
              </w:rPr>
              <w:t>upon correction of defects by the Contractor.</w:t>
            </w:r>
          </w:p>
          <w:p w14:paraId="0D32132C" w14:textId="77777777" w:rsidR="00044DB3" w:rsidRDefault="00A027BA">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Pr>
                <w:sz w:val="22"/>
              </w:rPr>
              <w:t xml:space="preserve">The </w:t>
            </w:r>
            <w:r>
              <w:rPr>
                <w:b/>
                <w:sz w:val="22"/>
              </w:rPr>
              <w:t>Defects Liability Period</w:t>
            </w:r>
            <w:r>
              <w:rPr>
                <w:sz w:val="22"/>
              </w:rPr>
              <w:t xml:space="preserve"> is the period </w:t>
            </w:r>
            <w:r>
              <w:rPr>
                <w:b/>
                <w:sz w:val="22"/>
              </w:rPr>
              <w:t xml:space="preserve">named in the PCC </w:t>
            </w:r>
            <w:r>
              <w:rPr>
                <w:sz w:val="22"/>
              </w:rPr>
              <w:lastRenderedPageBreak/>
              <w:t>pursuant to GCC Sub-Clause 38.1 and calculated from the Completion Date.</w:t>
            </w:r>
          </w:p>
          <w:p w14:paraId="55162845" w14:textId="77777777" w:rsidR="00044DB3" w:rsidRDefault="00A027BA">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Pr>
                <w:b/>
                <w:sz w:val="22"/>
              </w:rPr>
              <w:t xml:space="preserve">Drawings </w:t>
            </w:r>
            <w:r>
              <w:rPr>
                <w:sz w:val="22"/>
              </w:rPr>
              <w:t>means the drawings of the Works, as included in the Contract, and an</w:t>
            </w:r>
            <w:r>
              <w:rPr>
                <w:sz w:val="22"/>
              </w:rPr>
              <w:t xml:space="preserve">y additional and modified drawings issued by (or on behalf of) the </w:t>
            </w:r>
            <w:r>
              <w:rPr>
                <w:iCs/>
                <w:sz w:val="22"/>
              </w:rPr>
              <w:t>Employer</w:t>
            </w:r>
            <w:r>
              <w:rPr>
                <w:sz w:val="22"/>
              </w:rPr>
              <w:t xml:space="preserve"> in accordance with the Contract, include calculations and other information provided or approved by the Project Manager for the execution of the Contract.</w:t>
            </w:r>
          </w:p>
          <w:p w14:paraId="4E13BC20" w14:textId="77777777" w:rsidR="00044DB3" w:rsidRDefault="00A027BA">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Pr>
                <w:sz w:val="22"/>
              </w:rPr>
              <w:t xml:space="preserve">The </w:t>
            </w:r>
            <w:r>
              <w:rPr>
                <w:b/>
                <w:sz w:val="22"/>
              </w:rPr>
              <w:t>Employer</w:t>
            </w:r>
            <w:r>
              <w:rPr>
                <w:sz w:val="22"/>
              </w:rPr>
              <w:t xml:space="preserve"> is the party</w:t>
            </w:r>
            <w:r>
              <w:rPr>
                <w:sz w:val="22"/>
              </w:rPr>
              <w:t xml:space="preserve"> who employs the Contractor to carry out the Works, </w:t>
            </w:r>
            <w:r>
              <w:rPr>
                <w:b/>
                <w:sz w:val="22"/>
              </w:rPr>
              <w:t>as specified in the PCC</w:t>
            </w:r>
            <w:r>
              <w:rPr>
                <w:sz w:val="22"/>
              </w:rPr>
              <w:t>.</w:t>
            </w:r>
          </w:p>
          <w:p w14:paraId="66250864" w14:textId="77777777" w:rsidR="00044DB3" w:rsidRDefault="00A027BA">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Pr>
                <w:b/>
                <w:sz w:val="22"/>
              </w:rPr>
              <w:t>Equipment</w:t>
            </w:r>
            <w:r>
              <w:rPr>
                <w:sz w:val="22"/>
              </w:rPr>
              <w:t xml:space="preserve"> is the Contractor’s machinery and vehicles brought temporarily to the Site to construct the Works.</w:t>
            </w:r>
          </w:p>
          <w:p w14:paraId="35BFCC54" w14:textId="77777777" w:rsidR="00044DB3" w:rsidRDefault="00A027BA">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Pr>
                <w:sz w:val="22"/>
              </w:rPr>
              <w:t>“</w:t>
            </w:r>
            <w:r>
              <w:rPr>
                <w:b/>
                <w:sz w:val="22"/>
              </w:rPr>
              <w:t>In writing”</w:t>
            </w:r>
            <w:r>
              <w:rPr>
                <w:sz w:val="22"/>
              </w:rPr>
              <w:t xml:space="preserve"> or “</w:t>
            </w:r>
            <w:r>
              <w:rPr>
                <w:b/>
                <w:sz w:val="22"/>
              </w:rPr>
              <w:t>written”</w:t>
            </w:r>
            <w:r>
              <w:rPr>
                <w:sz w:val="22"/>
              </w:rPr>
              <w:t xml:space="preserve"> means hand-written, type-written, printed or</w:t>
            </w:r>
            <w:r>
              <w:rPr>
                <w:sz w:val="22"/>
              </w:rPr>
              <w:t xml:space="preserve"> electronically made, and resulting in a permanent record;</w:t>
            </w:r>
          </w:p>
          <w:p w14:paraId="1A0E90DA" w14:textId="77777777" w:rsidR="00044DB3" w:rsidRDefault="00A027BA">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Pr>
                <w:sz w:val="22"/>
              </w:rPr>
              <w:t xml:space="preserve">The </w:t>
            </w:r>
            <w:r>
              <w:rPr>
                <w:b/>
                <w:sz w:val="22"/>
              </w:rPr>
              <w:t>Initial Contract Price</w:t>
            </w:r>
            <w:r>
              <w:rPr>
                <w:sz w:val="22"/>
              </w:rPr>
              <w:t xml:space="preserve"> is the Contract Price listed in the Employer’s Letter of Acceptance.</w:t>
            </w:r>
          </w:p>
          <w:p w14:paraId="3BD7C8F9" w14:textId="77777777" w:rsidR="00044DB3" w:rsidRDefault="00A027BA">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Pr>
                <w:sz w:val="22"/>
              </w:rPr>
              <w:t xml:space="preserve">The </w:t>
            </w:r>
            <w:r>
              <w:rPr>
                <w:b/>
                <w:sz w:val="22"/>
              </w:rPr>
              <w:t>Intended Completion Date</w:t>
            </w:r>
            <w:r>
              <w:rPr>
                <w:sz w:val="22"/>
              </w:rPr>
              <w:t xml:space="preserve"> is the date on which it is intended that the Contractor shall complete t</w:t>
            </w:r>
            <w:r>
              <w:rPr>
                <w:sz w:val="22"/>
              </w:rPr>
              <w:t xml:space="preserve">he Works.  The </w:t>
            </w:r>
            <w:r>
              <w:rPr>
                <w:b/>
                <w:sz w:val="22"/>
              </w:rPr>
              <w:t>Intended Completion Date</w:t>
            </w:r>
            <w:r>
              <w:rPr>
                <w:sz w:val="22"/>
              </w:rPr>
              <w:t xml:space="preserve"> is specified in the PCC.  The </w:t>
            </w:r>
            <w:r>
              <w:rPr>
                <w:b/>
                <w:sz w:val="22"/>
              </w:rPr>
              <w:t>Intended Completion Date</w:t>
            </w:r>
            <w:r>
              <w:rPr>
                <w:sz w:val="22"/>
              </w:rPr>
              <w:t xml:space="preserve"> may be revised only by the Project Manager by issuing an extension of time or an acceleration order.</w:t>
            </w:r>
          </w:p>
          <w:p w14:paraId="6045C0C3" w14:textId="77777777" w:rsidR="00044DB3" w:rsidRDefault="00A027BA">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Pr>
                <w:b/>
                <w:sz w:val="22"/>
              </w:rPr>
              <w:t xml:space="preserve">Materials </w:t>
            </w:r>
            <w:r>
              <w:rPr>
                <w:sz w:val="22"/>
              </w:rPr>
              <w:t>are all supplies, including consumables, used by t</w:t>
            </w:r>
            <w:r>
              <w:rPr>
                <w:sz w:val="22"/>
              </w:rPr>
              <w:t>he Contractor for incorporation in the Works.</w:t>
            </w:r>
          </w:p>
          <w:p w14:paraId="6F00DD8A" w14:textId="77777777" w:rsidR="00044DB3" w:rsidRDefault="00A027BA">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Pr>
                <w:b/>
                <w:sz w:val="22"/>
              </w:rPr>
              <w:t>Plant</w:t>
            </w:r>
            <w:r>
              <w:rPr>
                <w:sz w:val="22"/>
              </w:rPr>
              <w:t xml:space="preserve"> is any integral part of the Works that shall have a mechanical, electrical, chemical, or biological function.</w:t>
            </w:r>
          </w:p>
          <w:p w14:paraId="0F3FFC22" w14:textId="77777777" w:rsidR="00044DB3" w:rsidRDefault="00A027BA">
            <w:pPr>
              <w:numPr>
                <w:ilvl w:val="0"/>
                <w:numId w:val="34"/>
              </w:numPr>
              <w:suppressAutoHyphens/>
              <w:overflowPunct w:val="0"/>
              <w:autoSpaceDE w:val="0"/>
              <w:autoSpaceDN w:val="0"/>
              <w:adjustRightInd w:val="0"/>
              <w:spacing w:before="120" w:after="120" w:line="240" w:lineRule="auto"/>
              <w:ind w:left="162" w:right="162" w:firstLine="142"/>
              <w:textAlignment w:val="baseline"/>
              <w:rPr>
                <w:sz w:val="22"/>
              </w:rPr>
            </w:pPr>
            <w:r>
              <w:rPr>
                <w:sz w:val="22"/>
              </w:rPr>
              <w:t xml:space="preserve">The </w:t>
            </w:r>
            <w:r>
              <w:rPr>
                <w:b/>
                <w:sz w:val="22"/>
              </w:rPr>
              <w:t>Project Manager</w:t>
            </w:r>
            <w:r>
              <w:rPr>
                <w:sz w:val="22"/>
              </w:rPr>
              <w:t xml:space="preserve"> is the person named in the PCC (or any other competent person appointed by the Employer and notified to the Contractor, to act in replacement of the Project Manager) who is responsible for supervising the execution of the Works and administering the Contr</w:t>
            </w:r>
            <w:r>
              <w:rPr>
                <w:sz w:val="22"/>
              </w:rPr>
              <w:t>act.</w:t>
            </w:r>
          </w:p>
          <w:p w14:paraId="24B867B7" w14:textId="77777777" w:rsidR="00044DB3" w:rsidRDefault="00A027BA">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Pr>
                <w:b/>
                <w:sz w:val="22"/>
              </w:rPr>
              <w:t>PCC</w:t>
            </w:r>
            <w:r>
              <w:rPr>
                <w:sz w:val="22"/>
              </w:rPr>
              <w:t xml:space="preserve"> means Particular Conditions of Contract. </w:t>
            </w:r>
          </w:p>
          <w:p w14:paraId="516F9645" w14:textId="77777777" w:rsidR="00044DB3" w:rsidRDefault="00A027BA">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Pr>
                <w:sz w:val="22"/>
              </w:rPr>
              <w:t xml:space="preserve">The </w:t>
            </w:r>
            <w:r>
              <w:rPr>
                <w:b/>
                <w:sz w:val="22"/>
              </w:rPr>
              <w:t xml:space="preserve">Site </w:t>
            </w:r>
            <w:r>
              <w:rPr>
                <w:sz w:val="22"/>
              </w:rPr>
              <w:t>is the area defined as such in the PCC.</w:t>
            </w:r>
          </w:p>
          <w:p w14:paraId="40E4B726" w14:textId="77777777" w:rsidR="00044DB3" w:rsidRDefault="00A027BA">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Pr>
                <w:b/>
                <w:sz w:val="22"/>
              </w:rPr>
              <w:t>Site Investigation Reports</w:t>
            </w:r>
            <w:r>
              <w:rPr>
                <w:sz w:val="22"/>
              </w:rPr>
              <w:t xml:space="preserve"> are those that were included in the bidding document and are factual and interpretative reports about the surface and subsurface conditions at the Site.</w:t>
            </w:r>
          </w:p>
          <w:p w14:paraId="2152FDBB" w14:textId="77777777" w:rsidR="00044DB3" w:rsidRDefault="00A027BA">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Pr>
                <w:b/>
                <w:sz w:val="22"/>
              </w:rPr>
              <w:t xml:space="preserve">Specifications </w:t>
            </w:r>
            <w:r>
              <w:rPr>
                <w:sz w:val="22"/>
              </w:rPr>
              <w:t xml:space="preserve">means the Specifications of the Works included in the Contract and any modification or </w:t>
            </w:r>
            <w:r>
              <w:rPr>
                <w:sz w:val="22"/>
              </w:rPr>
              <w:t>addition made or approved by the Project Manager.</w:t>
            </w:r>
          </w:p>
          <w:p w14:paraId="07DCA902" w14:textId="77777777" w:rsidR="00044DB3" w:rsidRDefault="00A027BA">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Pr>
                <w:sz w:val="22"/>
              </w:rPr>
              <w:t xml:space="preserve">The </w:t>
            </w:r>
            <w:r>
              <w:rPr>
                <w:b/>
                <w:sz w:val="22"/>
              </w:rPr>
              <w:t>Start Date</w:t>
            </w:r>
            <w:r>
              <w:rPr>
                <w:sz w:val="22"/>
              </w:rPr>
              <w:t xml:space="preserve"> is </w:t>
            </w:r>
            <w:r>
              <w:rPr>
                <w:b/>
                <w:sz w:val="22"/>
              </w:rPr>
              <w:t>given in the PCC</w:t>
            </w:r>
            <w:r>
              <w:rPr>
                <w:sz w:val="22"/>
              </w:rPr>
              <w:t>. It is the latest date when the Contractor shall commence execution of the Works.  It does not necessarily coincide with any of the Site Possession Dates.</w:t>
            </w:r>
          </w:p>
          <w:p w14:paraId="374C5C70" w14:textId="77777777" w:rsidR="00044DB3" w:rsidRDefault="00A027BA">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Pr>
                <w:sz w:val="22"/>
              </w:rPr>
              <w:t xml:space="preserve">A </w:t>
            </w:r>
            <w:r>
              <w:rPr>
                <w:b/>
                <w:sz w:val="22"/>
              </w:rPr>
              <w:t xml:space="preserve">Subcontractor </w:t>
            </w:r>
            <w:r>
              <w:rPr>
                <w:sz w:val="22"/>
              </w:rPr>
              <w:t>is a person or corporate body who has a Contract with the Contractor to carry out a part of the work in the Contract, which includes work on the Site.</w:t>
            </w:r>
          </w:p>
          <w:p w14:paraId="0782FCB3" w14:textId="77777777" w:rsidR="00044DB3" w:rsidRDefault="00A027BA">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Pr>
                <w:b/>
                <w:sz w:val="22"/>
              </w:rPr>
              <w:t>Temporary Works</w:t>
            </w:r>
            <w:r>
              <w:rPr>
                <w:sz w:val="22"/>
              </w:rPr>
              <w:t xml:space="preserve"> are works designed, constructed, installed, and removed by the Contractor that are needed</w:t>
            </w:r>
            <w:r>
              <w:rPr>
                <w:sz w:val="22"/>
              </w:rPr>
              <w:t xml:space="preserve"> for construction or installation of the Works.</w:t>
            </w:r>
          </w:p>
          <w:p w14:paraId="4725017F" w14:textId="77777777" w:rsidR="00044DB3" w:rsidRDefault="00A027BA">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Pr>
                <w:sz w:val="22"/>
              </w:rPr>
              <w:t xml:space="preserve">A </w:t>
            </w:r>
            <w:r>
              <w:rPr>
                <w:b/>
                <w:sz w:val="22"/>
              </w:rPr>
              <w:t>Variation</w:t>
            </w:r>
            <w:r>
              <w:rPr>
                <w:sz w:val="22"/>
              </w:rPr>
              <w:t xml:space="preserve"> is an instruction given by the Project Manager which </w:t>
            </w:r>
            <w:r>
              <w:rPr>
                <w:sz w:val="22"/>
              </w:rPr>
              <w:lastRenderedPageBreak/>
              <w:t>varies the Works.</w:t>
            </w:r>
          </w:p>
          <w:p w14:paraId="71B72DE4" w14:textId="77777777" w:rsidR="00044DB3" w:rsidRDefault="00A027BA">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rPr>
                <w:sz w:val="22"/>
              </w:rPr>
            </w:pPr>
            <w:r>
              <w:rPr>
                <w:sz w:val="22"/>
              </w:rPr>
              <w:t>The</w:t>
            </w:r>
            <w:r>
              <w:rPr>
                <w:b/>
                <w:sz w:val="22"/>
              </w:rPr>
              <w:t xml:space="preserve"> Works</w:t>
            </w:r>
            <w:r>
              <w:rPr>
                <w:sz w:val="22"/>
              </w:rPr>
              <w:t xml:space="preserve"> are what the Contract requires the Contractor to construct, install, and turn over to the Employer, as defined in t</w:t>
            </w:r>
            <w:r>
              <w:rPr>
                <w:sz w:val="22"/>
              </w:rPr>
              <w:t>he PCC.</w:t>
            </w:r>
          </w:p>
          <w:p w14:paraId="1B686BFB" w14:textId="77777777" w:rsidR="00044DB3" w:rsidRDefault="00A027BA">
            <w:pPr>
              <w:numPr>
                <w:ilvl w:val="0"/>
                <w:numId w:val="34"/>
              </w:numPr>
              <w:suppressAutoHyphens/>
              <w:overflowPunct w:val="0"/>
              <w:autoSpaceDE w:val="0"/>
              <w:autoSpaceDN w:val="0"/>
              <w:adjustRightInd w:val="0"/>
              <w:spacing w:before="120" w:after="120" w:line="240" w:lineRule="auto"/>
              <w:ind w:left="162" w:right="162" w:firstLine="142"/>
              <w:textAlignment w:val="baseline"/>
              <w:rPr>
                <w:sz w:val="22"/>
              </w:rPr>
            </w:pPr>
            <w:r>
              <w:rPr>
                <w:sz w:val="22"/>
              </w:rPr>
              <w:t>“</w:t>
            </w:r>
            <w:r>
              <w:rPr>
                <w:b/>
                <w:sz w:val="22"/>
              </w:rPr>
              <w:t>Contractor’s Personnel</w:t>
            </w:r>
            <w:r>
              <w:rPr>
                <w:sz w:val="22"/>
              </w:rPr>
              <w:t>” refers to all personnel whom the Contractor utilizes on the Site or other places where the Works are carried out, including the staff, labor and other employees of each Subcontractor.</w:t>
            </w:r>
          </w:p>
          <w:p w14:paraId="1003423F" w14:textId="77777777" w:rsidR="00044DB3" w:rsidRDefault="00A027BA">
            <w:pPr>
              <w:numPr>
                <w:ilvl w:val="0"/>
                <w:numId w:val="34"/>
              </w:numPr>
              <w:suppressAutoHyphens/>
              <w:overflowPunct w:val="0"/>
              <w:autoSpaceDE w:val="0"/>
              <w:autoSpaceDN w:val="0"/>
              <w:adjustRightInd w:val="0"/>
              <w:spacing w:before="120" w:after="120" w:line="240" w:lineRule="auto"/>
              <w:ind w:left="162" w:right="162" w:firstLine="142"/>
              <w:textAlignment w:val="baseline"/>
              <w:rPr>
                <w:sz w:val="22"/>
              </w:rPr>
            </w:pPr>
            <w:r>
              <w:rPr>
                <w:b/>
                <w:sz w:val="22"/>
              </w:rPr>
              <w:t>“Key Personnel”</w:t>
            </w:r>
            <w:r>
              <w:rPr>
                <w:sz w:val="22"/>
              </w:rPr>
              <w:t xml:space="preserve"> means the positions (if</w:t>
            </w:r>
            <w:r>
              <w:rPr>
                <w:sz w:val="22"/>
              </w:rPr>
              <w:t xml:space="preserve"> any) of the Contractor’s personnel that are stated in the Specifications. </w:t>
            </w:r>
          </w:p>
          <w:p w14:paraId="681117FE" w14:textId="77777777" w:rsidR="00044DB3" w:rsidRDefault="00A027BA">
            <w:pPr>
              <w:numPr>
                <w:ilvl w:val="0"/>
                <w:numId w:val="34"/>
              </w:numPr>
              <w:suppressAutoHyphens/>
              <w:overflowPunct w:val="0"/>
              <w:autoSpaceDE w:val="0"/>
              <w:autoSpaceDN w:val="0"/>
              <w:adjustRightInd w:val="0"/>
              <w:spacing w:before="120" w:after="120" w:line="240" w:lineRule="auto"/>
              <w:ind w:left="162" w:right="162" w:firstLine="142"/>
              <w:textAlignment w:val="baseline"/>
              <w:rPr>
                <w:noProof/>
                <w:sz w:val="22"/>
                <w:szCs w:val="20"/>
              </w:rPr>
            </w:pPr>
            <w:r>
              <w:rPr>
                <w:b/>
                <w:sz w:val="22"/>
                <w:szCs w:val="20"/>
              </w:rPr>
              <w:t>“ES”</w:t>
            </w:r>
            <w:r>
              <w:rPr>
                <w:sz w:val="22"/>
                <w:szCs w:val="20"/>
              </w:rPr>
              <w:t xml:space="preserve"> means Environmental and Social (including Sexual Exploitation and </w:t>
            </w:r>
            <w:r>
              <w:rPr>
                <w:sz w:val="22"/>
              </w:rPr>
              <w:t>Abuse (SEA), and Sexual Harassment (SH)</w:t>
            </w:r>
            <w:r>
              <w:rPr>
                <w:sz w:val="22"/>
                <w:szCs w:val="20"/>
              </w:rPr>
              <w:t>);</w:t>
            </w:r>
          </w:p>
          <w:p w14:paraId="72D25272" w14:textId="77777777" w:rsidR="00044DB3" w:rsidRDefault="00A027BA">
            <w:pPr>
              <w:numPr>
                <w:ilvl w:val="0"/>
                <w:numId w:val="34"/>
              </w:numPr>
              <w:suppressAutoHyphens/>
              <w:overflowPunct w:val="0"/>
              <w:autoSpaceDE w:val="0"/>
              <w:autoSpaceDN w:val="0"/>
              <w:adjustRightInd w:val="0"/>
              <w:spacing w:before="120" w:after="120" w:line="240" w:lineRule="auto"/>
              <w:ind w:left="162" w:right="162" w:firstLine="142"/>
              <w:textAlignment w:val="baseline"/>
              <w:rPr>
                <w:sz w:val="22"/>
              </w:rPr>
            </w:pPr>
            <w:r>
              <w:rPr>
                <w:b/>
                <w:sz w:val="22"/>
              </w:rPr>
              <w:t>“Sexual Exploitation and Abuse” “(SEA)”</w:t>
            </w:r>
            <w:r>
              <w:rPr>
                <w:sz w:val="22"/>
              </w:rPr>
              <w:t xml:space="preserve"> means the following:</w:t>
            </w:r>
          </w:p>
          <w:p w14:paraId="09B1E431" w14:textId="77777777" w:rsidR="00044DB3" w:rsidRDefault="00A027BA">
            <w:pPr>
              <w:autoSpaceDE w:val="0"/>
              <w:autoSpaceDN w:val="0"/>
              <w:spacing w:before="120" w:after="120"/>
              <w:ind w:left="162" w:right="162" w:firstLine="142"/>
              <w:rPr>
                <w:sz w:val="22"/>
              </w:rPr>
            </w:pPr>
            <w:r>
              <w:rPr>
                <w:b/>
                <w:sz w:val="22"/>
              </w:rPr>
              <w:t>Sexual</w:t>
            </w:r>
            <w:r>
              <w:rPr>
                <w:b/>
                <w:sz w:val="22"/>
              </w:rPr>
              <w:t xml:space="preserve"> Exploitation</w:t>
            </w:r>
            <w:r>
              <w:rPr>
                <w:sz w:val="22"/>
              </w:rPr>
              <w:t xml:space="preserve"> is defined as any actual or attempted abuse of position of vulnerability, differential power or trust, for sexual purposes, including, but not limited to, profiting monetarily, socially or politically from the sexual exploitation of another. </w:t>
            </w:r>
            <w:r>
              <w:rPr>
                <w:sz w:val="22"/>
              </w:rPr>
              <w:t xml:space="preserve">In Bank financed operations/projects, sexual exploitation occurs when access to or benefit from a Bank financed Goods, Works, Non-consulting Services or Consulting Services is used to extract sexual gain; </w:t>
            </w:r>
          </w:p>
          <w:p w14:paraId="088BDA2F" w14:textId="77777777" w:rsidR="00044DB3" w:rsidRDefault="00A027BA">
            <w:pPr>
              <w:autoSpaceDE w:val="0"/>
              <w:autoSpaceDN w:val="0"/>
              <w:spacing w:before="120" w:after="120"/>
              <w:ind w:left="162" w:right="162" w:firstLine="142"/>
              <w:rPr>
                <w:sz w:val="22"/>
              </w:rPr>
            </w:pPr>
            <w:r>
              <w:rPr>
                <w:b/>
                <w:sz w:val="22"/>
              </w:rPr>
              <w:t>Sexual Abuse</w:t>
            </w:r>
            <w:r>
              <w:rPr>
                <w:sz w:val="22"/>
              </w:rPr>
              <w:t xml:space="preserve"> is defined as the actual or threatened physical intrusion of a sexual nature, whether by force or under unequal or coercive conditions;  </w:t>
            </w:r>
          </w:p>
          <w:p w14:paraId="783E0142" w14:textId="77777777" w:rsidR="00044DB3" w:rsidRDefault="00A027BA">
            <w:pPr>
              <w:numPr>
                <w:ilvl w:val="0"/>
                <w:numId w:val="34"/>
              </w:numPr>
              <w:suppressAutoHyphens/>
              <w:overflowPunct w:val="0"/>
              <w:autoSpaceDE w:val="0"/>
              <w:autoSpaceDN w:val="0"/>
              <w:adjustRightInd w:val="0"/>
              <w:spacing w:before="120" w:after="120" w:line="240" w:lineRule="auto"/>
              <w:ind w:left="162" w:right="162" w:firstLine="142"/>
              <w:textAlignment w:val="baseline"/>
              <w:rPr>
                <w:sz w:val="22"/>
              </w:rPr>
            </w:pPr>
            <w:r>
              <w:rPr>
                <w:b/>
                <w:sz w:val="22"/>
              </w:rPr>
              <w:t>“Sexual Harassment” “(SH)”</w:t>
            </w:r>
            <w:r>
              <w:rPr>
                <w:sz w:val="22"/>
              </w:rPr>
              <w:t xml:space="preserve"> is defined as unwelcome sexual advances, requests for sexual favors, and other verbal or p</w:t>
            </w:r>
            <w:r>
              <w:rPr>
                <w:sz w:val="22"/>
              </w:rPr>
              <w:t xml:space="preserve">hysical conduct of a sexual nature by the Contractor’s Personnel with other Contractor’s or Employer’s Personnel; and </w:t>
            </w:r>
          </w:p>
          <w:p w14:paraId="7DC3260D" w14:textId="77777777" w:rsidR="00044DB3" w:rsidRDefault="00A027BA">
            <w:pPr>
              <w:numPr>
                <w:ilvl w:val="0"/>
                <w:numId w:val="34"/>
              </w:numPr>
              <w:suppressAutoHyphens/>
              <w:overflowPunct w:val="0"/>
              <w:autoSpaceDE w:val="0"/>
              <w:autoSpaceDN w:val="0"/>
              <w:adjustRightInd w:val="0"/>
              <w:spacing w:before="120" w:after="120" w:line="240" w:lineRule="auto"/>
              <w:ind w:left="162" w:right="162" w:firstLine="142"/>
              <w:textAlignment w:val="baseline"/>
              <w:rPr>
                <w:sz w:val="22"/>
              </w:rPr>
            </w:pPr>
            <w:r>
              <w:rPr>
                <w:b/>
                <w:sz w:val="22"/>
              </w:rPr>
              <w:t>“Employer’s Personnel”</w:t>
            </w:r>
            <w:r>
              <w:rPr>
                <w:sz w:val="22"/>
              </w:rPr>
              <w:t xml:space="preserve"> refers to the Project Manager and all other staff, labor and other employees (if any) of the Project Manager and o</w:t>
            </w:r>
            <w:r>
              <w:rPr>
                <w:sz w:val="22"/>
              </w:rPr>
              <w:t>f the Employer engaged in fulfilling the Employer’s obligations under the Contract; and any other personnel identified as Employer’s Personnel, by a notice from the Employer or the Project Manager to the Contractor.</w:t>
            </w:r>
          </w:p>
        </w:tc>
      </w:tr>
      <w:tr w:rsidR="00044DB3" w14:paraId="60A8060A" w14:textId="77777777">
        <w:tc>
          <w:tcPr>
            <w:tcW w:w="2520" w:type="dxa"/>
            <w:tcBorders>
              <w:top w:val="nil"/>
              <w:left w:val="nil"/>
              <w:bottom w:val="nil"/>
              <w:right w:val="nil"/>
            </w:tcBorders>
          </w:tcPr>
          <w:p w14:paraId="5304D384" w14:textId="77777777" w:rsidR="00044DB3" w:rsidRDefault="00A027BA">
            <w:pPr>
              <w:pStyle w:val="Section8-Clauses"/>
              <w:numPr>
                <w:ilvl w:val="0"/>
                <w:numId w:val="32"/>
              </w:numPr>
              <w:tabs>
                <w:tab w:val="clear" w:pos="360"/>
                <w:tab w:val="clear" w:pos="540"/>
              </w:tabs>
              <w:spacing w:before="120" w:after="120"/>
              <w:ind w:left="72" w:firstLine="142"/>
              <w:jc w:val="both"/>
              <w:rPr>
                <w:sz w:val="22"/>
              </w:rPr>
            </w:pPr>
            <w:bookmarkStart w:id="18" w:name="_Toc333923225"/>
            <w:bookmarkStart w:id="19" w:name="_Toc497228209"/>
            <w:bookmarkStart w:id="20" w:name="_Toc25317340"/>
            <w:r>
              <w:rPr>
                <w:sz w:val="22"/>
              </w:rPr>
              <w:lastRenderedPageBreak/>
              <w:t>Interpretation</w:t>
            </w:r>
            <w:bookmarkEnd w:id="18"/>
            <w:bookmarkEnd w:id="19"/>
            <w:bookmarkEnd w:id="20"/>
          </w:p>
        </w:tc>
        <w:tc>
          <w:tcPr>
            <w:tcW w:w="7380" w:type="dxa"/>
            <w:gridSpan w:val="2"/>
            <w:tcBorders>
              <w:top w:val="nil"/>
              <w:left w:val="nil"/>
              <w:bottom w:val="nil"/>
              <w:right w:val="nil"/>
            </w:tcBorders>
          </w:tcPr>
          <w:p w14:paraId="7B3351DB" w14:textId="77777777" w:rsidR="00044DB3" w:rsidRDefault="00A027BA">
            <w:pPr>
              <w:numPr>
                <w:ilvl w:val="1"/>
                <w:numId w:val="33"/>
              </w:numPr>
              <w:tabs>
                <w:tab w:val="clear" w:pos="353"/>
              </w:tabs>
              <w:suppressAutoHyphens/>
              <w:overflowPunct w:val="0"/>
              <w:autoSpaceDE w:val="0"/>
              <w:autoSpaceDN w:val="0"/>
              <w:adjustRightInd w:val="0"/>
              <w:spacing w:before="120" w:after="120" w:line="240" w:lineRule="auto"/>
              <w:ind w:left="162" w:right="36" w:firstLine="142"/>
              <w:textAlignment w:val="baseline"/>
              <w:rPr>
                <w:sz w:val="22"/>
              </w:rPr>
            </w:pPr>
            <w:r>
              <w:rPr>
                <w:sz w:val="22"/>
              </w:rPr>
              <w:t>In interpreting these GC</w:t>
            </w:r>
            <w:r>
              <w:rPr>
                <w:sz w:val="22"/>
              </w:rPr>
              <w:t>C, words indicating one gender include all genders. Words indicating the singular also include the plural and words indicating the plural also include the singular.  Headings have no significance. Words have their normal meaning under the language of the C</w:t>
            </w:r>
            <w:r>
              <w:rPr>
                <w:sz w:val="22"/>
              </w:rPr>
              <w:t>ontract unless specifically defined. The Project Manager shall provide instructions clarifying queries about these GCC.</w:t>
            </w:r>
          </w:p>
          <w:p w14:paraId="7AD835C4" w14:textId="77777777" w:rsidR="00044DB3" w:rsidRDefault="00A027BA">
            <w:pPr>
              <w:numPr>
                <w:ilvl w:val="1"/>
                <w:numId w:val="33"/>
              </w:numPr>
              <w:tabs>
                <w:tab w:val="clear" w:pos="353"/>
              </w:tabs>
              <w:suppressAutoHyphens/>
              <w:overflowPunct w:val="0"/>
              <w:autoSpaceDE w:val="0"/>
              <w:autoSpaceDN w:val="0"/>
              <w:adjustRightInd w:val="0"/>
              <w:spacing w:before="120" w:after="120" w:line="240" w:lineRule="auto"/>
              <w:ind w:left="162" w:right="36" w:firstLine="142"/>
              <w:textAlignment w:val="baseline"/>
              <w:rPr>
                <w:sz w:val="22"/>
              </w:rPr>
            </w:pPr>
            <w:r>
              <w:rPr>
                <w:sz w:val="22"/>
              </w:rPr>
              <w:t xml:space="preserve">If sectional completion is </w:t>
            </w:r>
            <w:r>
              <w:rPr>
                <w:b/>
                <w:sz w:val="22"/>
              </w:rPr>
              <w:t>specified in the PCC</w:t>
            </w:r>
            <w:r>
              <w:rPr>
                <w:sz w:val="22"/>
              </w:rPr>
              <w:t xml:space="preserve">, references in the GCC to the Works, the Completion Date, and the Intended Completion </w:t>
            </w:r>
            <w:r>
              <w:rPr>
                <w:sz w:val="22"/>
              </w:rPr>
              <w:t>Date apply to any Section of the Works (other than references to the Completion Date and Intended Completion Date for the whole of the Works).</w:t>
            </w:r>
          </w:p>
          <w:p w14:paraId="5393A01B" w14:textId="77777777" w:rsidR="00044DB3" w:rsidRDefault="00A027BA">
            <w:pPr>
              <w:numPr>
                <w:ilvl w:val="1"/>
                <w:numId w:val="33"/>
              </w:numPr>
              <w:tabs>
                <w:tab w:val="clear" w:pos="353"/>
              </w:tabs>
              <w:suppressAutoHyphens/>
              <w:overflowPunct w:val="0"/>
              <w:autoSpaceDE w:val="0"/>
              <w:autoSpaceDN w:val="0"/>
              <w:adjustRightInd w:val="0"/>
              <w:spacing w:before="120" w:after="120" w:line="240" w:lineRule="auto"/>
              <w:ind w:left="162" w:right="36" w:firstLine="142"/>
              <w:textAlignment w:val="baseline"/>
              <w:rPr>
                <w:sz w:val="22"/>
              </w:rPr>
            </w:pPr>
            <w:r>
              <w:rPr>
                <w:sz w:val="22"/>
              </w:rPr>
              <w:t>The documents forming the Contract shall be interpreted in the following order of priority:</w:t>
            </w:r>
          </w:p>
          <w:p w14:paraId="6172080B" w14:textId="77777777" w:rsidR="00044DB3" w:rsidRDefault="00A027BA">
            <w:pPr>
              <w:numPr>
                <w:ilvl w:val="0"/>
                <w:numId w:val="39"/>
              </w:numPr>
              <w:tabs>
                <w:tab w:val="left" w:pos="1080"/>
              </w:tabs>
              <w:suppressAutoHyphens/>
              <w:overflowPunct w:val="0"/>
              <w:autoSpaceDE w:val="0"/>
              <w:autoSpaceDN w:val="0"/>
              <w:adjustRightInd w:val="0"/>
              <w:spacing w:before="120" w:after="120" w:line="240" w:lineRule="auto"/>
              <w:ind w:left="162" w:right="36" w:firstLine="142"/>
              <w:textAlignment w:val="baseline"/>
              <w:rPr>
                <w:sz w:val="22"/>
              </w:rPr>
            </w:pPr>
            <w:r>
              <w:rPr>
                <w:sz w:val="22"/>
              </w:rPr>
              <w:t>Agreement,</w:t>
            </w:r>
          </w:p>
          <w:p w14:paraId="6EAB7ED6" w14:textId="77777777" w:rsidR="00044DB3" w:rsidRDefault="00A027BA">
            <w:pPr>
              <w:numPr>
                <w:ilvl w:val="0"/>
                <w:numId w:val="39"/>
              </w:numPr>
              <w:tabs>
                <w:tab w:val="left" w:pos="1080"/>
              </w:tabs>
              <w:suppressAutoHyphens/>
              <w:overflowPunct w:val="0"/>
              <w:autoSpaceDE w:val="0"/>
              <w:autoSpaceDN w:val="0"/>
              <w:adjustRightInd w:val="0"/>
              <w:spacing w:before="120" w:after="120" w:line="240" w:lineRule="auto"/>
              <w:ind w:left="162" w:right="36" w:firstLine="142"/>
              <w:textAlignment w:val="baseline"/>
              <w:rPr>
                <w:sz w:val="22"/>
              </w:rPr>
            </w:pPr>
            <w:r>
              <w:rPr>
                <w:sz w:val="22"/>
              </w:rPr>
              <w:t xml:space="preserve">Letter of </w:t>
            </w:r>
            <w:r>
              <w:rPr>
                <w:sz w:val="22"/>
              </w:rPr>
              <w:t>Acceptance,</w:t>
            </w:r>
          </w:p>
          <w:p w14:paraId="442DC6B6" w14:textId="77777777" w:rsidR="00044DB3" w:rsidRDefault="00A027BA">
            <w:pPr>
              <w:numPr>
                <w:ilvl w:val="0"/>
                <w:numId w:val="39"/>
              </w:numPr>
              <w:tabs>
                <w:tab w:val="left" w:pos="1080"/>
              </w:tabs>
              <w:suppressAutoHyphens/>
              <w:overflowPunct w:val="0"/>
              <w:autoSpaceDE w:val="0"/>
              <w:autoSpaceDN w:val="0"/>
              <w:adjustRightInd w:val="0"/>
              <w:spacing w:before="120" w:after="120" w:line="240" w:lineRule="auto"/>
              <w:ind w:left="162" w:right="36" w:firstLine="142"/>
              <w:textAlignment w:val="baseline"/>
              <w:rPr>
                <w:sz w:val="22"/>
              </w:rPr>
            </w:pPr>
            <w:r>
              <w:rPr>
                <w:sz w:val="22"/>
              </w:rPr>
              <w:t>Contractor’s Bid,</w:t>
            </w:r>
          </w:p>
          <w:p w14:paraId="2B2D0E68" w14:textId="77777777" w:rsidR="00044DB3" w:rsidRDefault="00A027BA">
            <w:pPr>
              <w:numPr>
                <w:ilvl w:val="0"/>
                <w:numId w:val="39"/>
              </w:numPr>
              <w:tabs>
                <w:tab w:val="left" w:pos="1080"/>
              </w:tabs>
              <w:suppressAutoHyphens/>
              <w:overflowPunct w:val="0"/>
              <w:autoSpaceDE w:val="0"/>
              <w:autoSpaceDN w:val="0"/>
              <w:adjustRightInd w:val="0"/>
              <w:spacing w:before="120" w:after="120" w:line="240" w:lineRule="auto"/>
              <w:ind w:left="162" w:right="36" w:firstLine="142"/>
              <w:textAlignment w:val="baseline"/>
              <w:rPr>
                <w:sz w:val="22"/>
              </w:rPr>
            </w:pPr>
            <w:r>
              <w:rPr>
                <w:sz w:val="22"/>
              </w:rPr>
              <w:lastRenderedPageBreak/>
              <w:t>Particular Conditions of Contract,</w:t>
            </w:r>
          </w:p>
          <w:p w14:paraId="7A8E80E6" w14:textId="77777777" w:rsidR="00044DB3" w:rsidRDefault="00A027BA">
            <w:pPr>
              <w:numPr>
                <w:ilvl w:val="0"/>
                <w:numId w:val="39"/>
              </w:numPr>
              <w:suppressAutoHyphens/>
              <w:overflowPunct w:val="0"/>
              <w:autoSpaceDE w:val="0"/>
              <w:autoSpaceDN w:val="0"/>
              <w:adjustRightInd w:val="0"/>
              <w:spacing w:before="120" w:after="120" w:line="240" w:lineRule="auto"/>
              <w:ind w:left="162" w:right="36" w:firstLine="142"/>
              <w:textAlignment w:val="baseline"/>
              <w:rPr>
                <w:sz w:val="22"/>
              </w:rPr>
            </w:pPr>
            <w:r>
              <w:rPr>
                <w:sz w:val="22"/>
              </w:rPr>
              <w:t>General Conditions of Contract, including Appendices,</w:t>
            </w:r>
          </w:p>
          <w:p w14:paraId="47F3DE95" w14:textId="77777777" w:rsidR="00044DB3" w:rsidRDefault="00A027BA">
            <w:pPr>
              <w:numPr>
                <w:ilvl w:val="0"/>
                <w:numId w:val="39"/>
              </w:numPr>
              <w:tabs>
                <w:tab w:val="left" w:pos="1080"/>
              </w:tabs>
              <w:suppressAutoHyphens/>
              <w:overflowPunct w:val="0"/>
              <w:autoSpaceDE w:val="0"/>
              <w:autoSpaceDN w:val="0"/>
              <w:adjustRightInd w:val="0"/>
              <w:spacing w:before="120" w:after="120" w:line="240" w:lineRule="auto"/>
              <w:ind w:left="162" w:right="36" w:firstLine="142"/>
              <w:textAlignment w:val="baseline"/>
              <w:rPr>
                <w:sz w:val="22"/>
              </w:rPr>
            </w:pPr>
            <w:r>
              <w:rPr>
                <w:sz w:val="22"/>
              </w:rPr>
              <w:t>Specifications,</w:t>
            </w:r>
          </w:p>
          <w:p w14:paraId="71AECAAD" w14:textId="77777777" w:rsidR="00044DB3" w:rsidRDefault="00A027BA">
            <w:pPr>
              <w:numPr>
                <w:ilvl w:val="0"/>
                <w:numId w:val="39"/>
              </w:numPr>
              <w:tabs>
                <w:tab w:val="left" w:pos="1080"/>
              </w:tabs>
              <w:suppressAutoHyphens/>
              <w:overflowPunct w:val="0"/>
              <w:autoSpaceDE w:val="0"/>
              <w:autoSpaceDN w:val="0"/>
              <w:adjustRightInd w:val="0"/>
              <w:spacing w:before="120" w:after="120" w:line="240" w:lineRule="auto"/>
              <w:ind w:left="162" w:right="36" w:firstLine="142"/>
              <w:textAlignment w:val="baseline"/>
              <w:rPr>
                <w:sz w:val="22"/>
              </w:rPr>
            </w:pPr>
            <w:r>
              <w:rPr>
                <w:sz w:val="22"/>
              </w:rPr>
              <w:t>Drawings,</w:t>
            </w:r>
          </w:p>
          <w:p w14:paraId="59A232CD" w14:textId="77777777" w:rsidR="00044DB3" w:rsidRDefault="00A027BA">
            <w:pPr>
              <w:numPr>
                <w:ilvl w:val="0"/>
                <w:numId w:val="39"/>
              </w:numPr>
              <w:tabs>
                <w:tab w:val="left" w:pos="1080"/>
              </w:tabs>
              <w:suppressAutoHyphens/>
              <w:overflowPunct w:val="0"/>
              <w:autoSpaceDE w:val="0"/>
              <w:autoSpaceDN w:val="0"/>
              <w:adjustRightInd w:val="0"/>
              <w:spacing w:before="120" w:after="120" w:line="240" w:lineRule="auto"/>
              <w:ind w:left="162" w:right="36" w:firstLine="142"/>
              <w:textAlignment w:val="baseline"/>
              <w:rPr>
                <w:sz w:val="22"/>
              </w:rPr>
            </w:pPr>
            <w:r>
              <w:rPr>
                <w:sz w:val="22"/>
              </w:rPr>
              <w:t>Bill of Quantities,</w:t>
            </w:r>
            <w:r>
              <w:rPr>
                <w:sz w:val="22"/>
                <w:vertAlign w:val="superscript"/>
              </w:rPr>
              <w:footnoteReference w:id="3"/>
            </w:r>
            <w:r>
              <w:rPr>
                <w:sz w:val="22"/>
              </w:rPr>
              <w:t xml:space="preserve"> and</w:t>
            </w:r>
          </w:p>
          <w:p w14:paraId="3E83C84D" w14:textId="77777777" w:rsidR="00044DB3" w:rsidRDefault="00A027BA">
            <w:pPr>
              <w:numPr>
                <w:ilvl w:val="0"/>
                <w:numId w:val="39"/>
              </w:numPr>
              <w:suppressAutoHyphens/>
              <w:overflowPunct w:val="0"/>
              <w:autoSpaceDE w:val="0"/>
              <w:autoSpaceDN w:val="0"/>
              <w:adjustRightInd w:val="0"/>
              <w:spacing w:before="120" w:after="120" w:line="240" w:lineRule="auto"/>
              <w:ind w:left="162" w:right="36" w:firstLine="142"/>
              <w:textAlignment w:val="baseline"/>
              <w:rPr>
                <w:sz w:val="22"/>
              </w:rPr>
            </w:pPr>
            <w:r>
              <w:rPr>
                <w:sz w:val="22"/>
              </w:rPr>
              <w:t xml:space="preserve">any other document </w:t>
            </w:r>
            <w:r>
              <w:rPr>
                <w:b/>
                <w:sz w:val="22"/>
              </w:rPr>
              <w:t>listed in the PCC</w:t>
            </w:r>
            <w:r>
              <w:rPr>
                <w:sz w:val="22"/>
              </w:rPr>
              <w:t xml:space="preserve"> as forming part of the Contract.</w:t>
            </w:r>
          </w:p>
        </w:tc>
      </w:tr>
      <w:tr w:rsidR="00044DB3" w14:paraId="71EDD90E" w14:textId="77777777">
        <w:tc>
          <w:tcPr>
            <w:tcW w:w="2520" w:type="dxa"/>
            <w:tcBorders>
              <w:top w:val="nil"/>
              <w:left w:val="nil"/>
              <w:bottom w:val="nil"/>
              <w:right w:val="nil"/>
            </w:tcBorders>
          </w:tcPr>
          <w:p w14:paraId="28FCA632" w14:textId="77777777" w:rsidR="00044DB3" w:rsidRDefault="00A027BA">
            <w:pPr>
              <w:pStyle w:val="Section8-Clauses"/>
              <w:numPr>
                <w:ilvl w:val="0"/>
                <w:numId w:val="32"/>
              </w:numPr>
              <w:tabs>
                <w:tab w:val="clear" w:pos="360"/>
                <w:tab w:val="clear" w:pos="540"/>
              </w:tabs>
              <w:spacing w:before="120" w:after="120"/>
              <w:ind w:left="0" w:firstLine="142"/>
              <w:jc w:val="both"/>
              <w:rPr>
                <w:sz w:val="22"/>
              </w:rPr>
            </w:pPr>
            <w:bookmarkStart w:id="21" w:name="_Toc333923226"/>
            <w:bookmarkStart w:id="22" w:name="_Toc497228210"/>
            <w:bookmarkStart w:id="23" w:name="_Toc25317341"/>
            <w:r>
              <w:rPr>
                <w:sz w:val="22"/>
              </w:rPr>
              <w:lastRenderedPageBreak/>
              <w:t xml:space="preserve">Language and </w:t>
            </w:r>
            <w:r>
              <w:rPr>
                <w:sz w:val="22"/>
              </w:rPr>
              <w:t>Law</w:t>
            </w:r>
            <w:bookmarkEnd w:id="21"/>
            <w:bookmarkEnd w:id="22"/>
            <w:bookmarkEnd w:id="23"/>
          </w:p>
        </w:tc>
        <w:tc>
          <w:tcPr>
            <w:tcW w:w="7380" w:type="dxa"/>
            <w:gridSpan w:val="2"/>
            <w:tcBorders>
              <w:top w:val="nil"/>
              <w:left w:val="nil"/>
              <w:bottom w:val="nil"/>
              <w:right w:val="nil"/>
            </w:tcBorders>
          </w:tcPr>
          <w:p w14:paraId="7F80899A"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 xml:space="preserve">The language of the Contract and the law governing the Contract are </w:t>
            </w:r>
            <w:r>
              <w:rPr>
                <w:b/>
                <w:sz w:val="22"/>
              </w:rPr>
              <w:t>stated in the PCC</w:t>
            </w:r>
            <w:r>
              <w:rPr>
                <w:sz w:val="22"/>
              </w:rPr>
              <w:t>.</w:t>
            </w:r>
          </w:p>
          <w:p w14:paraId="012BD70E"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Throughout the execution of the Contract, the Contractor shall comply with the import of goods and services prohibitions in the Employer’s country when</w:t>
            </w:r>
          </w:p>
          <w:p w14:paraId="09E5DC2D" w14:textId="77777777" w:rsidR="00044DB3" w:rsidRDefault="00A027BA">
            <w:pPr>
              <w:pStyle w:val="P3Header1-Clauses"/>
              <w:numPr>
                <w:ilvl w:val="0"/>
                <w:numId w:val="59"/>
              </w:numPr>
              <w:ind w:left="72" w:firstLine="142"/>
              <w:rPr>
                <w:sz w:val="22"/>
              </w:rPr>
            </w:pPr>
            <w:r>
              <w:rPr>
                <w:sz w:val="22"/>
              </w:rPr>
              <w:t>as a matter o</w:t>
            </w:r>
            <w:r>
              <w:rPr>
                <w:sz w:val="22"/>
              </w:rPr>
              <w:t xml:space="preserve">f law or official regulations, the Borrower’s country prohibits commercial relations with that country; or </w:t>
            </w:r>
          </w:p>
          <w:p w14:paraId="523C64A4" w14:textId="77777777" w:rsidR="00044DB3" w:rsidRDefault="00A027BA">
            <w:pPr>
              <w:pStyle w:val="P3Header1-Clauses"/>
              <w:numPr>
                <w:ilvl w:val="0"/>
                <w:numId w:val="59"/>
              </w:numPr>
              <w:ind w:left="72" w:firstLine="142"/>
              <w:rPr>
                <w:sz w:val="22"/>
              </w:rPr>
            </w:pPr>
            <w:r>
              <w:rPr>
                <w:sz w:val="22"/>
              </w:rPr>
              <w:t>by an act of compliance with a decision of the United Nations Security Council taken under Chapter VII of the Charter of the United Nations, the Bor</w:t>
            </w:r>
            <w:r>
              <w:rPr>
                <w:sz w:val="22"/>
              </w:rPr>
              <w:t xml:space="preserve">rower’s Country prohibits any import of goods from that country or any payments to any country, person, or entity in that country. </w:t>
            </w:r>
          </w:p>
        </w:tc>
      </w:tr>
      <w:tr w:rsidR="00044DB3" w14:paraId="45CEA79C" w14:textId="77777777">
        <w:tc>
          <w:tcPr>
            <w:tcW w:w="2520" w:type="dxa"/>
            <w:tcBorders>
              <w:top w:val="nil"/>
              <w:left w:val="nil"/>
              <w:bottom w:val="nil"/>
              <w:right w:val="nil"/>
            </w:tcBorders>
          </w:tcPr>
          <w:p w14:paraId="4CACDEC7" w14:textId="77777777" w:rsidR="00044DB3" w:rsidRDefault="00A027BA">
            <w:pPr>
              <w:pStyle w:val="Section8-Clauses"/>
              <w:numPr>
                <w:ilvl w:val="0"/>
                <w:numId w:val="32"/>
              </w:numPr>
              <w:tabs>
                <w:tab w:val="clear" w:pos="360"/>
                <w:tab w:val="clear" w:pos="540"/>
              </w:tabs>
              <w:spacing w:before="120" w:after="120"/>
              <w:ind w:left="0" w:firstLine="142"/>
              <w:jc w:val="both"/>
              <w:rPr>
                <w:sz w:val="22"/>
              </w:rPr>
            </w:pPr>
            <w:bookmarkStart w:id="24" w:name="_Toc333923227"/>
            <w:bookmarkStart w:id="25" w:name="_Toc497228211"/>
            <w:bookmarkStart w:id="26" w:name="_Toc25317342"/>
            <w:r>
              <w:rPr>
                <w:sz w:val="22"/>
              </w:rPr>
              <w:t>Project Manager’s Decisions</w:t>
            </w:r>
            <w:bookmarkEnd w:id="24"/>
            <w:bookmarkEnd w:id="25"/>
            <w:bookmarkEnd w:id="26"/>
          </w:p>
        </w:tc>
        <w:tc>
          <w:tcPr>
            <w:tcW w:w="7380" w:type="dxa"/>
            <w:gridSpan w:val="2"/>
            <w:tcBorders>
              <w:top w:val="nil"/>
              <w:left w:val="nil"/>
              <w:bottom w:val="nil"/>
              <w:right w:val="nil"/>
            </w:tcBorders>
          </w:tcPr>
          <w:p w14:paraId="1EEB5954"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Except where otherwise specifically stated, the Project Manager shall decide contractual matter</w:t>
            </w:r>
            <w:r>
              <w:rPr>
                <w:sz w:val="22"/>
              </w:rPr>
              <w:t>s between the Employer and the Contractor in the role representing the Employer.</w:t>
            </w:r>
          </w:p>
        </w:tc>
      </w:tr>
      <w:tr w:rsidR="00044DB3" w14:paraId="0E0ECDE2" w14:textId="77777777">
        <w:tc>
          <w:tcPr>
            <w:tcW w:w="2520" w:type="dxa"/>
            <w:tcBorders>
              <w:top w:val="nil"/>
              <w:left w:val="nil"/>
              <w:bottom w:val="nil"/>
              <w:right w:val="nil"/>
            </w:tcBorders>
          </w:tcPr>
          <w:p w14:paraId="2400D913" w14:textId="77777777" w:rsidR="00044DB3" w:rsidRDefault="00A027BA">
            <w:pPr>
              <w:pStyle w:val="Section8-Clauses"/>
              <w:numPr>
                <w:ilvl w:val="0"/>
                <w:numId w:val="32"/>
              </w:numPr>
              <w:tabs>
                <w:tab w:val="clear" w:pos="360"/>
                <w:tab w:val="clear" w:pos="540"/>
              </w:tabs>
              <w:spacing w:before="120" w:after="120"/>
              <w:ind w:left="72" w:firstLine="142"/>
              <w:jc w:val="both"/>
              <w:rPr>
                <w:sz w:val="22"/>
              </w:rPr>
            </w:pPr>
            <w:bookmarkStart w:id="27" w:name="_Toc333923228"/>
            <w:bookmarkStart w:id="28" w:name="_Toc497228212"/>
            <w:bookmarkStart w:id="29" w:name="_Toc25317343"/>
            <w:r>
              <w:rPr>
                <w:sz w:val="22"/>
              </w:rPr>
              <w:t>Delegation</w:t>
            </w:r>
            <w:bookmarkEnd w:id="27"/>
            <w:bookmarkEnd w:id="28"/>
            <w:bookmarkEnd w:id="29"/>
          </w:p>
        </w:tc>
        <w:tc>
          <w:tcPr>
            <w:tcW w:w="7380" w:type="dxa"/>
            <w:gridSpan w:val="2"/>
            <w:tcBorders>
              <w:top w:val="nil"/>
              <w:left w:val="nil"/>
              <w:bottom w:val="nil"/>
              <w:right w:val="nil"/>
            </w:tcBorders>
          </w:tcPr>
          <w:p w14:paraId="4F9479BB"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 xml:space="preserve">Unless otherwise </w:t>
            </w:r>
            <w:r>
              <w:rPr>
                <w:b/>
                <w:sz w:val="22"/>
              </w:rPr>
              <w:t>specified in the PCC,</w:t>
            </w:r>
            <w:r>
              <w:rPr>
                <w:sz w:val="22"/>
              </w:rPr>
              <w:t xml:space="preserve"> the Project Manager may delegate any of his duties and responsibilities to other people, except to the Adjudicator, after notifying the Contractor, and may revoke any delegation after notifying the Contractor.</w:t>
            </w:r>
          </w:p>
        </w:tc>
      </w:tr>
      <w:tr w:rsidR="00044DB3" w14:paraId="2A7740D1" w14:textId="77777777">
        <w:tc>
          <w:tcPr>
            <w:tcW w:w="2520" w:type="dxa"/>
            <w:tcBorders>
              <w:top w:val="nil"/>
              <w:left w:val="nil"/>
              <w:bottom w:val="nil"/>
              <w:right w:val="nil"/>
            </w:tcBorders>
          </w:tcPr>
          <w:p w14:paraId="68FD0D7F" w14:textId="77777777" w:rsidR="00044DB3" w:rsidRDefault="00A027BA">
            <w:pPr>
              <w:pStyle w:val="Section8-Clauses"/>
              <w:numPr>
                <w:ilvl w:val="0"/>
                <w:numId w:val="32"/>
              </w:numPr>
              <w:tabs>
                <w:tab w:val="clear" w:pos="360"/>
                <w:tab w:val="clear" w:pos="540"/>
              </w:tabs>
              <w:spacing w:before="120" w:after="120"/>
              <w:ind w:left="72" w:firstLine="142"/>
              <w:jc w:val="both"/>
              <w:rPr>
                <w:sz w:val="22"/>
              </w:rPr>
            </w:pPr>
            <w:bookmarkStart w:id="30" w:name="_Toc333923229"/>
            <w:bookmarkStart w:id="31" w:name="_Toc497228213"/>
            <w:bookmarkStart w:id="32" w:name="_Toc25317344"/>
            <w:r>
              <w:rPr>
                <w:sz w:val="22"/>
              </w:rPr>
              <w:t>Communications</w:t>
            </w:r>
            <w:bookmarkEnd w:id="30"/>
            <w:bookmarkEnd w:id="31"/>
            <w:bookmarkEnd w:id="32"/>
          </w:p>
        </w:tc>
        <w:tc>
          <w:tcPr>
            <w:tcW w:w="7380" w:type="dxa"/>
            <w:gridSpan w:val="2"/>
            <w:tcBorders>
              <w:top w:val="nil"/>
              <w:left w:val="nil"/>
              <w:bottom w:val="nil"/>
              <w:right w:val="nil"/>
            </w:tcBorders>
          </w:tcPr>
          <w:p w14:paraId="4EFBBC65"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Communications between partie</w:t>
            </w:r>
            <w:r>
              <w:rPr>
                <w:sz w:val="22"/>
              </w:rPr>
              <w:t>s that are referred to in the Conditions shall be effective only when in writing. A notice shall be effective only when it is delivered.</w:t>
            </w:r>
          </w:p>
        </w:tc>
      </w:tr>
      <w:tr w:rsidR="00044DB3" w14:paraId="2F8FA15F" w14:textId="77777777">
        <w:tc>
          <w:tcPr>
            <w:tcW w:w="2520" w:type="dxa"/>
            <w:tcBorders>
              <w:top w:val="nil"/>
              <w:left w:val="nil"/>
              <w:bottom w:val="nil"/>
              <w:right w:val="nil"/>
            </w:tcBorders>
          </w:tcPr>
          <w:p w14:paraId="3BFE4866" w14:textId="77777777" w:rsidR="00044DB3" w:rsidRDefault="00A027BA">
            <w:pPr>
              <w:pStyle w:val="Section8-Clauses"/>
              <w:numPr>
                <w:ilvl w:val="0"/>
                <w:numId w:val="32"/>
              </w:numPr>
              <w:tabs>
                <w:tab w:val="clear" w:pos="360"/>
                <w:tab w:val="clear" w:pos="540"/>
              </w:tabs>
              <w:spacing w:before="120" w:after="120"/>
              <w:ind w:left="72" w:firstLine="142"/>
              <w:jc w:val="both"/>
              <w:rPr>
                <w:sz w:val="22"/>
              </w:rPr>
            </w:pPr>
            <w:bookmarkStart w:id="33" w:name="_Toc333923230"/>
            <w:bookmarkStart w:id="34" w:name="_Toc497228214"/>
            <w:bookmarkStart w:id="35" w:name="_Toc25317345"/>
            <w:r>
              <w:rPr>
                <w:sz w:val="22"/>
              </w:rPr>
              <w:t>Subcontracting</w:t>
            </w:r>
            <w:bookmarkEnd w:id="33"/>
            <w:bookmarkEnd w:id="34"/>
            <w:bookmarkEnd w:id="35"/>
          </w:p>
        </w:tc>
        <w:tc>
          <w:tcPr>
            <w:tcW w:w="7380" w:type="dxa"/>
            <w:gridSpan w:val="2"/>
            <w:tcBorders>
              <w:top w:val="nil"/>
              <w:left w:val="nil"/>
              <w:bottom w:val="nil"/>
              <w:right w:val="nil"/>
            </w:tcBorders>
          </w:tcPr>
          <w:p w14:paraId="252C4CEB"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The Contractor may subcontract with the approval of the Project Manager but may not assign the Contract</w:t>
            </w:r>
            <w:r>
              <w:rPr>
                <w:sz w:val="22"/>
              </w:rPr>
              <w:t xml:space="preserve"> without the approval of the Employer in writing. Subcontracting shall not alter the Contractor’s obligations. </w:t>
            </w:r>
            <w:r>
              <w:rPr>
                <w:rFonts w:eastAsia="Arial Narrow"/>
                <w:sz w:val="22"/>
              </w:rPr>
              <w:t xml:space="preserve">The Contractor shall require that its Subcontractors execute the Works in accordance with the Contract, including complying with the relevant ES </w:t>
            </w:r>
            <w:r>
              <w:rPr>
                <w:rFonts w:eastAsia="Arial Narrow"/>
                <w:sz w:val="22"/>
              </w:rPr>
              <w:t>requirements and the obligations set out in Sub-Clause 28.1.</w:t>
            </w:r>
          </w:p>
        </w:tc>
      </w:tr>
      <w:tr w:rsidR="00044DB3" w14:paraId="7DCC85A1" w14:textId="77777777">
        <w:tc>
          <w:tcPr>
            <w:tcW w:w="2520" w:type="dxa"/>
            <w:tcBorders>
              <w:top w:val="nil"/>
              <w:left w:val="nil"/>
              <w:bottom w:val="nil"/>
              <w:right w:val="nil"/>
            </w:tcBorders>
          </w:tcPr>
          <w:p w14:paraId="342E96B9" w14:textId="77777777" w:rsidR="00044DB3" w:rsidRDefault="00A027BA">
            <w:pPr>
              <w:pStyle w:val="Section8-Clauses"/>
              <w:numPr>
                <w:ilvl w:val="0"/>
                <w:numId w:val="32"/>
              </w:numPr>
              <w:tabs>
                <w:tab w:val="clear" w:pos="360"/>
                <w:tab w:val="clear" w:pos="540"/>
              </w:tabs>
              <w:spacing w:before="120" w:after="120"/>
              <w:ind w:left="72" w:firstLine="142"/>
              <w:jc w:val="both"/>
              <w:rPr>
                <w:sz w:val="22"/>
              </w:rPr>
            </w:pPr>
            <w:bookmarkStart w:id="36" w:name="_Toc333923231"/>
            <w:bookmarkStart w:id="37" w:name="_Toc497228215"/>
            <w:bookmarkStart w:id="38" w:name="_Toc25317346"/>
            <w:r>
              <w:rPr>
                <w:sz w:val="22"/>
              </w:rPr>
              <w:t>Other Contractors</w:t>
            </w:r>
            <w:bookmarkEnd w:id="36"/>
            <w:bookmarkEnd w:id="37"/>
            <w:bookmarkEnd w:id="38"/>
          </w:p>
        </w:tc>
        <w:tc>
          <w:tcPr>
            <w:tcW w:w="7380" w:type="dxa"/>
            <w:gridSpan w:val="2"/>
            <w:tcBorders>
              <w:top w:val="nil"/>
              <w:left w:val="nil"/>
              <w:bottom w:val="nil"/>
              <w:right w:val="nil"/>
            </w:tcBorders>
          </w:tcPr>
          <w:p w14:paraId="7A590F8B"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The Contractor shall cooperate and share the Site with other contractors, public authorities, utilities, and the Employer between the dates given in the Schedule of Other Contr</w:t>
            </w:r>
            <w:r>
              <w:rPr>
                <w:sz w:val="22"/>
              </w:rPr>
              <w:t xml:space="preserve">actors, as </w:t>
            </w:r>
            <w:r>
              <w:rPr>
                <w:b/>
                <w:sz w:val="22"/>
              </w:rPr>
              <w:t>referred to in the PCC.</w:t>
            </w:r>
            <w:r>
              <w:rPr>
                <w:sz w:val="22"/>
              </w:rPr>
              <w:t xml:space="preserve"> The Contractor shall also provide facilities and services for them as described in the Schedule. The Employer may modify the Schedule of Other Contractors, and shall notify the Contractor of any such modification.</w:t>
            </w:r>
          </w:p>
          <w:p w14:paraId="45B64D9E"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bookmarkStart w:id="39" w:name="_Toc14461998"/>
            <w:bookmarkStart w:id="40" w:name="_Toc14463718"/>
            <w:r>
              <w:rPr>
                <w:sz w:val="22"/>
              </w:rPr>
              <w:t>The Con</w:t>
            </w:r>
            <w:r>
              <w:rPr>
                <w:sz w:val="22"/>
              </w:rPr>
              <w:t xml:space="preserve">tractor shall also, as stated in the Specifications or as instructed </w:t>
            </w:r>
            <w:r>
              <w:rPr>
                <w:sz w:val="22"/>
              </w:rPr>
              <w:lastRenderedPageBreak/>
              <w:t>by the Project Manager, cooperate with and allow appropriate opportunities for the Employer’s or any other personnel, notified to the Contractor by the Employer or Project Manager, to con</w:t>
            </w:r>
            <w:r>
              <w:rPr>
                <w:sz w:val="22"/>
              </w:rPr>
              <w:t>duct any environmental and social assessment.</w:t>
            </w:r>
            <w:bookmarkEnd w:id="39"/>
            <w:bookmarkEnd w:id="40"/>
            <w:r>
              <w:rPr>
                <w:sz w:val="22"/>
              </w:rPr>
              <w:t xml:space="preserve"> </w:t>
            </w:r>
          </w:p>
        </w:tc>
      </w:tr>
      <w:tr w:rsidR="00044DB3" w14:paraId="1B38D022" w14:textId="77777777">
        <w:trPr>
          <w:cantSplit/>
        </w:trPr>
        <w:tc>
          <w:tcPr>
            <w:tcW w:w="2520" w:type="dxa"/>
            <w:tcBorders>
              <w:top w:val="nil"/>
              <w:left w:val="nil"/>
              <w:bottom w:val="nil"/>
              <w:right w:val="nil"/>
            </w:tcBorders>
          </w:tcPr>
          <w:p w14:paraId="2A2F6C86" w14:textId="77777777" w:rsidR="00044DB3" w:rsidRDefault="00A027BA">
            <w:pPr>
              <w:pStyle w:val="Section8-Clauses"/>
              <w:numPr>
                <w:ilvl w:val="0"/>
                <w:numId w:val="32"/>
              </w:numPr>
              <w:tabs>
                <w:tab w:val="clear" w:pos="360"/>
                <w:tab w:val="clear" w:pos="540"/>
              </w:tabs>
              <w:spacing w:before="120" w:after="120"/>
              <w:ind w:left="0" w:firstLine="142"/>
              <w:jc w:val="both"/>
              <w:rPr>
                <w:sz w:val="22"/>
              </w:rPr>
            </w:pPr>
            <w:bookmarkStart w:id="41" w:name="_Toc333923232"/>
            <w:bookmarkStart w:id="42" w:name="_Toc497228216"/>
            <w:bookmarkStart w:id="43" w:name="_Toc25317347"/>
            <w:r>
              <w:rPr>
                <w:sz w:val="22"/>
              </w:rPr>
              <w:lastRenderedPageBreak/>
              <w:t>Personnel and Equipment</w:t>
            </w:r>
            <w:bookmarkEnd w:id="41"/>
            <w:bookmarkEnd w:id="42"/>
            <w:bookmarkEnd w:id="43"/>
          </w:p>
        </w:tc>
        <w:tc>
          <w:tcPr>
            <w:tcW w:w="7380" w:type="dxa"/>
            <w:gridSpan w:val="2"/>
            <w:tcBorders>
              <w:top w:val="nil"/>
              <w:left w:val="nil"/>
              <w:bottom w:val="nil"/>
              <w:right w:val="nil"/>
            </w:tcBorders>
          </w:tcPr>
          <w:p w14:paraId="78630E0B"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noProof/>
                <w:sz w:val="22"/>
                <w:szCs w:val="20"/>
              </w:rPr>
            </w:pPr>
            <w:r>
              <w:rPr>
                <w:sz w:val="22"/>
              </w:rPr>
              <w:t>The</w:t>
            </w:r>
            <w:r>
              <w:rPr>
                <w:noProof/>
                <w:sz w:val="22"/>
                <w:szCs w:val="20"/>
              </w:rPr>
              <w:t xml:space="preserve"> Contractor shall employ the Key Personnel and use the Equipment identified in its Bid, to carry out the Works or other personnel and Equipment approved by the Project Manager. The Project Manager shall approve any proposed replacement of Key Personnel and</w:t>
            </w:r>
            <w:r>
              <w:rPr>
                <w:noProof/>
                <w:sz w:val="22"/>
                <w:szCs w:val="20"/>
              </w:rPr>
              <w:t xml:space="preserve"> Equipment only if their relevant qualifications or characteristics are substantially equal to or better than those proposed in the Bid.</w:t>
            </w:r>
          </w:p>
          <w:p w14:paraId="0B1EB323"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szCs w:val="20"/>
              </w:rPr>
              <w:t>The Project Manager may require the Contractor to remove (or cause to be removed) any person employed on the Site or Wo</w:t>
            </w:r>
            <w:r>
              <w:rPr>
                <w:sz w:val="22"/>
                <w:szCs w:val="20"/>
              </w:rPr>
              <w:t>rks, including the Key Personnel (if any), who:</w:t>
            </w:r>
          </w:p>
          <w:p w14:paraId="33CAF200" w14:textId="77777777" w:rsidR="00044DB3" w:rsidRDefault="00A027BA">
            <w:pPr>
              <w:pStyle w:val="ListParagraph"/>
              <w:numPr>
                <w:ilvl w:val="0"/>
                <w:numId w:val="44"/>
              </w:numPr>
              <w:spacing w:before="120" w:after="120" w:line="240" w:lineRule="auto"/>
              <w:ind w:left="72" w:firstLine="142"/>
              <w:contextualSpacing w:val="0"/>
              <w:rPr>
                <w:sz w:val="22"/>
              </w:rPr>
            </w:pPr>
            <w:r>
              <w:rPr>
                <w:sz w:val="22"/>
              </w:rPr>
              <w:t>persists in any misconduct or lack of care;</w:t>
            </w:r>
          </w:p>
          <w:p w14:paraId="0BB2AAE4" w14:textId="77777777" w:rsidR="00044DB3" w:rsidRDefault="00A027BA">
            <w:pPr>
              <w:pStyle w:val="ListParagraph"/>
              <w:numPr>
                <w:ilvl w:val="0"/>
                <w:numId w:val="44"/>
              </w:numPr>
              <w:spacing w:before="120" w:after="120" w:line="240" w:lineRule="auto"/>
              <w:ind w:left="72" w:firstLine="142"/>
              <w:contextualSpacing w:val="0"/>
              <w:rPr>
                <w:sz w:val="22"/>
              </w:rPr>
            </w:pPr>
            <w:r>
              <w:rPr>
                <w:sz w:val="22"/>
              </w:rPr>
              <w:t>carries out duties incompetently or negligently;</w:t>
            </w:r>
          </w:p>
          <w:p w14:paraId="6052ABD7" w14:textId="77777777" w:rsidR="00044DB3" w:rsidRDefault="00A027BA">
            <w:pPr>
              <w:pStyle w:val="ListParagraph"/>
              <w:numPr>
                <w:ilvl w:val="0"/>
                <w:numId w:val="44"/>
              </w:numPr>
              <w:spacing w:before="120" w:after="120" w:line="240" w:lineRule="auto"/>
              <w:ind w:left="72" w:firstLine="142"/>
              <w:contextualSpacing w:val="0"/>
              <w:rPr>
                <w:sz w:val="22"/>
              </w:rPr>
            </w:pPr>
            <w:r>
              <w:rPr>
                <w:sz w:val="22"/>
              </w:rPr>
              <w:t>fails to comply with any provision of the Contract;</w:t>
            </w:r>
          </w:p>
          <w:p w14:paraId="5E974E17" w14:textId="77777777" w:rsidR="00044DB3" w:rsidRDefault="00A027BA">
            <w:pPr>
              <w:pStyle w:val="ListParagraph"/>
              <w:numPr>
                <w:ilvl w:val="0"/>
                <w:numId w:val="44"/>
              </w:numPr>
              <w:spacing w:before="120" w:after="120" w:line="240" w:lineRule="auto"/>
              <w:ind w:left="72" w:firstLine="142"/>
              <w:contextualSpacing w:val="0"/>
              <w:rPr>
                <w:sz w:val="22"/>
              </w:rPr>
            </w:pPr>
            <w:r>
              <w:rPr>
                <w:sz w:val="22"/>
              </w:rPr>
              <w:t>persists in any conduct which is prejudicial to safety, health,</w:t>
            </w:r>
            <w:r>
              <w:rPr>
                <w:sz w:val="22"/>
              </w:rPr>
              <w:t xml:space="preserve"> or the protection of the environment;</w:t>
            </w:r>
          </w:p>
          <w:p w14:paraId="6D9BB347" w14:textId="77777777" w:rsidR="00044DB3" w:rsidRDefault="00A027BA">
            <w:pPr>
              <w:pStyle w:val="ListParagraph"/>
              <w:numPr>
                <w:ilvl w:val="0"/>
                <w:numId w:val="44"/>
              </w:numPr>
              <w:spacing w:before="120" w:after="120" w:line="240" w:lineRule="auto"/>
              <w:ind w:left="72" w:firstLine="142"/>
              <w:contextualSpacing w:val="0"/>
              <w:rPr>
                <w:sz w:val="22"/>
              </w:rPr>
            </w:pPr>
            <w:r>
              <w:rPr>
                <w:sz w:val="22"/>
              </w:rPr>
              <w:t xml:space="preserve">based on reasonable evidence, is determined to have engaged in Fraud and Corruption during the execution of the Works; </w:t>
            </w:r>
          </w:p>
          <w:p w14:paraId="09398C5A" w14:textId="77777777" w:rsidR="00044DB3" w:rsidRDefault="00A027BA">
            <w:pPr>
              <w:pStyle w:val="ListParagraph"/>
              <w:numPr>
                <w:ilvl w:val="0"/>
                <w:numId w:val="44"/>
              </w:numPr>
              <w:spacing w:before="120" w:after="120" w:line="240" w:lineRule="auto"/>
              <w:ind w:left="72" w:firstLine="142"/>
              <w:contextualSpacing w:val="0"/>
              <w:rPr>
                <w:sz w:val="22"/>
              </w:rPr>
            </w:pPr>
            <w:r>
              <w:rPr>
                <w:sz w:val="22"/>
              </w:rPr>
              <w:t>has been recruited from the Employer’s Personnel;</w:t>
            </w:r>
          </w:p>
          <w:p w14:paraId="7FCA1F59" w14:textId="77777777" w:rsidR="00044DB3" w:rsidRDefault="00A027BA">
            <w:pPr>
              <w:pStyle w:val="ListParagraph"/>
              <w:numPr>
                <w:ilvl w:val="0"/>
                <w:numId w:val="44"/>
              </w:numPr>
              <w:spacing w:before="120" w:after="120" w:line="240" w:lineRule="auto"/>
              <w:ind w:left="72" w:firstLine="142"/>
              <w:contextualSpacing w:val="0"/>
              <w:rPr>
                <w:sz w:val="22"/>
              </w:rPr>
            </w:pPr>
            <w:r>
              <w:rPr>
                <w:sz w:val="22"/>
              </w:rPr>
              <w:t xml:space="preserve">undertakes behavior which breaches the Code of </w:t>
            </w:r>
            <w:r>
              <w:rPr>
                <w:sz w:val="22"/>
              </w:rPr>
              <w:t>Conduct for Contractor’s Personnel (ES).</w:t>
            </w:r>
          </w:p>
          <w:p w14:paraId="0821A48D" w14:textId="77777777" w:rsidR="00044DB3" w:rsidRDefault="00A027BA">
            <w:pPr>
              <w:spacing w:before="120" w:after="120"/>
              <w:ind w:left="72" w:firstLine="142"/>
              <w:rPr>
                <w:sz w:val="22"/>
                <w:szCs w:val="20"/>
              </w:rPr>
            </w:pPr>
            <w:r>
              <w:rPr>
                <w:sz w:val="22"/>
                <w:szCs w:val="20"/>
              </w:rPr>
              <w:t xml:space="preserve">If appropriate, the Contractor shall then promptly appoint (or cause to be appointed) a suitable replacement with equivalent skills and experience. </w:t>
            </w:r>
          </w:p>
          <w:p w14:paraId="0DB27B95" w14:textId="77777777" w:rsidR="00044DB3" w:rsidRDefault="00A027BA">
            <w:pPr>
              <w:suppressAutoHyphens/>
              <w:overflowPunct w:val="0"/>
              <w:autoSpaceDE w:val="0"/>
              <w:autoSpaceDN w:val="0"/>
              <w:adjustRightInd w:val="0"/>
              <w:spacing w:before="120" w:after="120"/>
              <w:ind w:left="72" w:right="36" w:firstLine="142"/>
              <w:textAlignment w:val="baseline"/>
              <w:rPr>
                <w:noProof/>
                <w:sz w:val="22"/>
                <w:szCs w:val="20"/>
              </w:rPr>
            </w:pPr>
            <w:r>
              <w:rPr>
                <w:sz w:val="22"/>
                <w:szCs w:val="20"/>
              </w:rPr>
              <w:t>Notwithstanding any requirement from the Project Manager to remove</w:t>
            </w:r>
            <w:r>
              <w:rPr>
                <w:sz w:val="22"/>
                <w:szCs w:val="20"/>
              </w:rPr>
              <w:t xml:space="preserve"> or cause to remove any person, the Contractor shall take immediate action as appropriate in response to any violation of (a) through (g) above. Such immediate action shall include removing (or causing to be removed) from the Site or other places where the</w:t>
            </w:r>
            <w:r>
              <w:rPr>
                <w:sz w:val="22"/>
                <w:szCs w:val="20"/>
              </w:rPr>
              <w:t xml:space="preserve"> Works are being carried out, any Contractor’s Personnel who engages in (a), (b), (c), (d), (e) or (g) above or has been recruited as stated in (f) above.”</w:t>
            </w:r>
          </w:p>
          <w:p w14:paraId="133BCC1D"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szCs w:val="20"/>
              </w:rPr>
            </w:pPr>
            <w:r>
              <w:rPr>
                <w:sz w:val="22"/>
                <w:szCs w:val="20"/>
              </w:rPr>
              <w:t>The Contractor shall take all necessary safety measures to avoid the occurrence of incidents and inj</w:t>
            </w:r>
            <w:r>
              <w:rPr>
                <w:sz w:val="22"/>
                <w:szCs w:val="20"/>
              </w:rPr>
              <w:t>uries to any third party, associated with the use of, if any, Equipment on public roads or other public infrastructure. The Contractor shall monitor road safety incidents and accidents to identify negative safety issues, and establish and implement necessa</w:t>
            </w:r>
            <w:r>
              <w:rPr>
                <w:sz w:val="22"/>
                <w:szCs w:val="20"/>
              </w:rPr>
              <w:t>ry measures to resolve them.</w:t>
            </w:r>
          </w:p>
          <w:p w14:paraId="781224DC"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Labor</w:t>
            </w:r>
          </w:p>
          <w:p w14:paraId="6B1D1231" w14:textId="77777777" w:rsidR="00044DB3" w:rsidRDefault="00A027BA">
            <w:pPr>
              <w:pStyle w:val="ListParagraph"/>
              <w:numPr>
                <w:ilvl w:val="2"/>
                <w:numId w:val="43"/>
              </w:numPr>
              <w:spacing w:before="120" w:after="120" w:line="240" w:lineRule="auto"/>
              <w:ind w:left="72" w:right="-72" w:firstLine="142"/>
              <w:contextualSpacing w:val="0"/>
              <w:rPr>
                <w:sz w:val="22"/>
              </w:rPr>
            </w:pPr>
            <w:r>
              <w:rPr>
                <w:i/>
                <w:sz w:val="22"/>
              </w:rPr>
              <w:t>Engagement of Staff and Labor.</w:t>
            </w:r>
            <w:r>
              <w:rPr>
                <w:sz w:val="22"/>
              </w:rPr>
              <w:t xml:space="preserve"> The Contractor shall provide and employ on the Site for the execution of the Works such skilled, semi-skilled and unskilled labor as is necessary for the proper and timely execution of the Contract. The Contractor is encouraged, to the extent practicable </w:t>
            </w:r>
            <w:r>
              <w:rPr>
                <w:sz w:val="22"/>
              </w:rPr>
              <w:t>and reasonable, to employ staff and labor with appropriate qualifications and experience from sources within the Country.</w:t>
            </w:r>
          </w:p>
          <w:p w14:paraId="554FCED2" w14:textId="77777777" w:rsidR="00044DB3" w:rsidRDefault="00A027BA">
            <w:pPr>
              <w:pStyle w:val="ListParagraph"/>
              <w:spacing w:before="120" w:after="120"/>
              <w:ind w:left="72" w:right="-72" w:firstLine="142"/>
              <w:contextualSpacing w:val="0"/>
              <w:rPr>
                <w:sz w:val="22"/>
              </w:rPr>
            </w:pPr>
            <w:r>
              <w:rPr>
                <w:sz w:val="22"/>
              </w:rPr>
              <w:t xml:space="preserve">Unless otherwise provided in the Contract, the Contractor shall be responsible for the recruitment, transportation, accommodation and </w:t>
            </w:r>
            <w:r>
              <w:rPr>
                <w:sz w:val="22"/>
              </w:rPr>
              <w:t>welfare facilities in accordance with GCC Sub-Clause 9.4.6, of the Contractor’s Personnel, and for all payments in connection therewith.</w:t>
            </w:r>
          </w:p>
          <w:p w14:paraId="71BE3337" w14:textId="77777777" w:rsidR="00044DB3" w:rsidRDefault="00A027BA">
            <w:pPr>
              <w:spacing w:before="120" w:after="120"/>
              <w:ind w:left="72" w:right="-72" w:firstLine="142"/>
              <w:rPr>
                <w:sz w:val="22"/>
                <w:szCs w:val="20"/>
              </w:rPr>
            </w:pPr>
            <w:r>
              <w:rPr>
                <w:sz w:val="22"/>
                <w:szCs w:val="20"/>
              </w:rPr>
              <w:t>The Contractor shall provide the Contractor’s Personnel information and documentation that are clear and understandable</w:t>
            </w:r>
            <w:r>
              <w:rPr>
                <w:sz w:val="22"/>
                <w:szCs w:val="20"/>
              </w:rPr>
              <w:t xml:space="preserve"> regarding their terms and conditions of employment. The information and documentation shall set out their rights under relevant labor laws applicable to the Contractor’s Personnel (which will include any applicable collective agreements), including their </w:t>
            </w:r>
            <w:r>
              <w:rPr>
                <w:sz w:val="22"/>
                <w:szCs w:val="20"/>
              </w:rPr>
              <w:t>rights related to hours of work, wages, overtime, compensation and benefits, as well as those arising from any requirements in the Specifications. The Contractor’s Personnel shall be informed when any material changes to their terms or conditions of employ</w:t>
            </w:r>
            <w:r>
              <w:rPr>
                <w:sz w:val="22"/>
                <w:szCs w:val="20"/>
              </w:rPr>
              <w:t>ment occur.</w:t>
            </w:r>
          </w:p>
          <w:p w14:paraId="28BFB886" w14:textId="77777777" w:rsidR="00044DB3" w:rsidRDefault="00A027BA">
            <w:pPr>
              <w:pStyle w:val="ListParagraph"/>
              <w:numPr>
                <w:ilvl w:val="2"/>
                <w:numId w:val="43"/>
              </w:numPr>
              <w:spacing w:before="120" w:after="120" w:line="240" w:lineRule="auto"/>
              <w:ind w:left="72" w:right="-72" w:firstLine="142"/>
              <w:contextualSpacing w:val="0"/>
              <w:rPr>
                <w:sz w:val="22"/>
              </w:rPr>
            </w:pPr>
            <w:r>
              <w:rPr>
                <w:i/>
                <w:sz w:val="22"/>
              </w:rPr>
              <w:t>Conditions of Labor.</w:t>
            </w:r>
            <w:r>
              <w:rPr>
                <w:sz w:val="22"/>
              </w:rPr>
              <w:t xml:space="preserve"> The Contractor shall inform the Contractor’s Personnel about:</w:t>
            </w:r>
          </w:p>
          <w:p w14:paraId="5E16A3C0" w14:textId="77777777" w:rsidR="00044DB3" w:rsidRDefault="00A027BA">
            <w:pPr>
              <w:pStyle w:val="ListParagraph"/>
              <w:numPr>
                <w:ilvl w:val="2"/>
                <w:numId w:val="40"/>
              </w:numPr>
              <w:tabs>
                <w:tab w:val="clear" w:pos="864"/>
              </w:tabs>
              <w:spacing w:before="120" w:after="120" w:line="240" w:lineRule="auto"/>
              <w:ind w:left="72" w:firstLine="142"/>
              <w:contextualSpacing w:val="0"/>
              <w:rPr>
                <w:sz w:val="22"/>
              </w:rPr>
            </w:pPr>
            <w:r>
              <w:rPr>
                <w:sz w:val="22"/>
              </w:rPr>
              <w:t>any deduction to their payment and the conditions of such deductions in accordance with the applicable laws or as stated in the Specifications; and</w:t>
            </w:r>
          </w:p>
          <w:p w14:paraId="2594E9FF" w14:textId="77777777" w:rsidR="00044DB3" w:rsidRDefault="00A027BA">
            <w:pPr>
              <w:pStyle w:val="ListParagraph"/>
              <w:numPr>
                <w:ilvl w:val="2"/>
                <w:numId w:val="40"/>
              </w:numPr>
              <w:tabs>
                <w:tab w:val="clear" w:pos="864"/>
              </w:tabs>
              <w:spacing w:before="120" w:after="120" w:line="240" w:lineRule="auto"/>
              <w:ind w:left="72" w:firstLine="142"/>
              <w:contextualSpacing w:val="0"/>
              <w:rPr>
                <w:sz w:val="22"/>
              </w:rPr>
            </w:pPr>
            <w:r>
              <w:rPr>
                <w:sz w:val="22"/>
              </w:rPr>
              <w:t xml:space="preserve">their liability to pay personal income taxes in the Country in respect of such of their salaries, wages, allowances and any benefits as are subject to tax under the laws of the Country for the time being in force. </w:t>
            </w:r>
          </w:p>
          <w:p w14:paraId="5CE1AF08" w14:textId="77777777" w:rsidR="00044DB3" w:rsidRDefault="00A027BA">
            <w:pPr>
              <w:spacing w:before="120" w:after="120"/>
              <w:ind w:left="72" w:firstLine="142"/>
              <w:rPr>
                <w:sz w:val="22"/>
                <w:szCs w:val="20"/>
              </w:rPr>
            </w:pPr>
            <w:r>
              <w:rPr>
                <w:sz w:val="22"/>
                <w:szCs w:val="20"/>
              </w:rPr>
              <w:t xml:space="preserve">The Contractor shall perform such duties </w:t>
            </w:r>
            <w:r>
              <w:rPr>
                <w:sz w:val="22"/>
                <w:szCs w:val="20"/>
              </w:rPr>
              <w:t xml:space="preserve">in regard to such deductions thereof as may be imposed on him by such laws. </w:t>
            </w:r>
          </w:p>
          <w:p w14:paraId="5904A61D" w14:textId="77777777" w:rsidR="00044DB3" w:rsidRDefault="00A027BA">
            <w:pPr>
              <w:spacing w:before="120" w:after="120"/>
              <w:ind w:left="72" w:firstLine="142"/>
              <w:rPr>
                <w:rFonts w:eastAsia="Arial Narrow"/>
                <w:sz w:val="22"/>
              </w:rPr>
            </w:pPr>
            <w:r>
              <w:rPr>
                <w:sz w:val="22"/>
                <w:szCs w:val="20"/>
              </w:rPr>
              <w:t>Where required by applicable laws or as stated in the Specifications, the Contractor shall provide the Contractor’s Personnel written notice of termination of employment and detai</w:t>
            </w:r>
            <w:r>
              <w:rPr>
                <w:sz w:val="22"/>
                <w:szCs w:val="20"/>
              </w:rPr>
              <w:t>ls of severance payments in a timely manner. The Contractor shall have paid the Contractor’s Personnel (either directly or where appropriate for their benefit) all due wages and entitlements including, as applicable, social security benefits and pension co</w:t>
            </w:r>
            <w:r>
              <w:rPr>
                <w:sz w:val="22"/>
                <w:szCs w:val="20"/>
              </w:rPr>
              <w:t>ntributions, on or before the end of their engagement/ employment.</w:t>
            </w:r>
          </w:p>
          <w:p w14:paraId="22658911" w14:textId="77777777" w:rsidR="00044DB3" w:rsidRDefault="00A027BA">
            <w:pPr>
              <w:pStyle w:val="ListParagraph"/>
              <w:numPr>
                <w:ilvl w:val="2"/>
                <w:numId w:val="43"/>
              </w:numPr>
              <w:spacing w:before="120" w:after="120" w:line="240" w:lineRule="auto"/>
              <w:ind w:left="72" w:right="-72" w:firstLine="142"/>
              <w:contextualSpacing w:val="0"/>
              <w:rPr>
                <w:sz w:val="22"/>
              </w:rPr>
            </w:pPr>
            <w:r>
              <w:rPr>
                <w:rFonts w:eastAsia="Arial Narrow"/>
                <w:sz w:val="22"/>
              </w:rPr>
              <w:t>The Contractor may bring in to the Country any foreign personnel who are necessary for the execution of the Works to the extent allowed by the applicable Laws. The Contractor shall ensure t</w:t>
            </w:r>
            <w:r>
              <w:rPr>
                <w:rFonts w:eastAsia="Arial Narrow"/>
                <w:sz w:val="22"/>
              </w:rPr>
              <w:t>hat these personnel are provided with the required residence visas and work permits. The Employer will, if requested by the Contractor, use its best endeavors in a timely and expeditious manner to assist the Contractor in obtaining any local, state, nation</w:t>
            </w:r>
            <w:r>
              <w:rPr>
                <w:rFonts w:eastAsia="Arial Narrow"/>
                <w:sz w:val="22"/>
              </w:rPr>
              <w:t>al, or government permission required for bringing in the Contractor’s personnel</w:t>
            </w:r>
            <w:r>
              <w:rPr>
                <w:sz w:val="22"/>
              </w:rPr>
              <w:t xml:space="preserve">. </w:t>
            </w:r>
          </w:p>
          <w:p w14:paraId="2C48258C" w14:textId="77777777" w:rsidR="00044DB3" w:rsidRDefault="00A027BA">
            <w:pPr>
              <w:pStyle w:val="ListParagraph"/>
              <w:numPr>
                <w:ilvl w:val="2"/>
                <w:numId w:val="43"/>
              </w:numPr>
              <w:spacing w:before="120" w:after="120" w:line="240" w:lineRule="auto"/>
              <w:ind w:left="72" w:right="-72" w:firstLine="142"/>
              <w:contextualSpacing w:val="0"/>
              <w:rPr>
                <w:sz w:val="22"/>
              </w:rPr>
            </w:pPr>
            <w:r>
              <w:rPr>
                <w:sz w:val="22"/>
              </w:rPr>
              <w:t>The Contractor shall at its own expense provide the means of repatriation to and the Contractor’s Personnel employed on the Contract at the Site to their various home countr</w:t>
            </w:r>
            <w:r>
              <w:rPr>
                <w:sz w:val="22"/>
              </w:rPr>
              <w:t>ies. It shall also provide suitable temporary maintenance of all such persons from the cessation of their employment on the Contract to the date programmed for their departure. In the event that the Contractor defaults in providing such means of transporta</w:t>
            </w:r>
            <w:r>
              <w:rPr>
                <w:sz w:val="22"/>
              </w:rPr>
              <w:t>tion and temporary maintenance, the Employer may provide the same to such personnel and recover the cost of doing so from the Contractor.</w:t>
            </w:r>
          </w:p>
          <w:p w14:paraId="66D53390" w14:textId="77777777" w:rsidR="00044DB3" w:rsidRDefault="00A027BA">
            <w:pPr>
              <w:pStyle w:val="ListParagraph"/>
              <w:numPr>
                <w:ilvl w:val="2"/>
                <w:numId w:val="43"/>
              </w:numPr>
              <w:spacing w:before="120" w:after="120" w:line="240" w:lineRule="auto"/>
              <w:ind w:left="72" w:right="-72" w:firstLine="142"/>
              <w:contextualSpacing w:val="0"/>
              <w:rPr>
                <w:sz w:val="22"/>
              </w:rPr>
            </w:pPr>
            <w:r>
              <w:rPr>
                <w:i/>
                <w:sz w:val="22"/>
              </w:rPr>
              <w:t>Disorderly conduct.</w:t>
            </w:r>
            <w:r>
              <w:rPr>
                <w:sz w:val="22"/>
              </w:rPr>
              <w:t xml:space="preserve"> The Contractor shall at all times during the progress of the Contract use its best endeavors to pr</w:t>
            </w:r>
            <w:r>
              <w:rPr>
                <w:sz w:val="22"/>
              </w:rPr>
              <w:t xml:space="preserve">event any unlawful, riotous or disorderly conduct or behavior by or amongst the Contractor’s Personnel. </w:t>
            </w:r>
          </w:p>
          <w:p w14:paraId="1C281500" w14:textId="77777777" w:rsidR="00044DB3" w:rsidRDefault="00A027BA">
            <w:pPr>
              <w:pStyle w:val="ListParagraph"/>
              <w:numPr>
                <w:ilvl w:val="2"/>
                <w:numId w:val="43"/>
              </w:numPr>
              <w:spacing w:before="120" w:after="120" w:line="240" w:lineRule="auto"/>
              <w:ind w:left="72" w:right="-72" w:firstLine="142"/>
              <w:contextualSpacing w:val="0"/>
              <w:rPr>
                <w:sz w:val="22"/>
              </w:rPr>
            </w:pPr>
            <w:r>
              <w:rPr>
                <w:i/>
                <w:sz w:val="22"/>
              </w:rPr>
              <w:t>Facilities for Staff and Labor.</w:t>
            </w:r>
            <w:r>
              <w:rPr>
                <w:sz w:val="22"/>
              </w:rPr>
              <w:t xml:space="preserve"> Except as otherwise stated in the Specifications, the Contractor shall provide and maintain all necessary accommodation</w:t>
            </w:r>
            <w:r>
              <w:rPr>
                <w:sz w:val="22"/>
              </w:rPr>
              <w:t xml:space="preserve"> and welfare facilities for the Contractor’s Personnel. If stated in the Specifications, the Contractor shall give access to or provide services that accommodate the physical, social and cultural needs of the Contractor’s Personnel. The Contractor shall al</w:t>
            </w:r>
            <w:r>
              <w:rPr>
                <w:sz w:val="22"/>
              </w:rPr>
              <w:t>so provide similar facilities for the Employer’s Personnel if stated in the Specifications.</w:t>
            </w:r>
          </w:p>
          <w:p w14:paraId="48BA53E0" w14:textId="77777777" w:rsidR="00044DB3" w:rsidRDefault="00A027BA">
            <w:pPr>
              <w:pStyle w:val="ListParagraph"/>
              <w:numPr>
                <w:ilvl w:val="2"/>
                <w:numId w:val="43"/>
              </w:numPr>
              <w:spacing w:before="120" w:after="120" w:line="240" w:lineRule="auto"/>
              <w:ind w:left="72" w:right="-72" w:firstLine="142"/>
              <w:contextualSpacing w:val="0"/>
              <w:rPr>
                <w:sz w:val="22"/>
              </w:rPr>
            </w:pPr>
            <w:r>
              <w:rPr>
                <w:sz w:val="22"/>
              </w:rPr>
              <w:t>The Contractor shall, in all dealings with the Contractor’s Personnel, pay due regard to all recognized festivals, official holidays, religious or other customs and</w:t>
            </w:r>
            <w:r>
              <w:rPr>
                <w:sz w:val="22"/>
              </w:rPr>
              <w:t xml:space="preserve"> all local laws and regulations pertaining to the employment of labor. The Contractor shall provide the Contractor’s Personnel annual holiday and sick, maternity and family leave, as required by applicable laws or as stated in the Specifications.</w:t>
            </w:r>
          </w:p>
          <w:p w14:paraId="2F309F07" w14:textId="77777777" w:rsidR="00044DB3" w:rsidRDefault="00A027BA">
            <w:pPr>
              <w:pStyle w:val="ListParagraph"/>
              <w:numPr>
                <w:ilvl w:val="2"/>
                <w:numId w:val="43"/>
              </w:numPr>
              <w:spacing w:before="120" w:after="120" w:line="240" w:lineRule="auto"/>
              <w:ind w:left="72" w:right="-72" w:firstLine="142"/>
              <w:contextualSpacing w:val="0"/>
              <w:rPr>
                <w:sz w:val="22"/>
              </w:rPr>
            </w:pPr>
            <w:r>
              <w:rPr>
                <w:i/>
                <w:sz w:val="22"/>
              </w:rPr>
              <w:t>Supply of</w:t>
            </w:r>
            <w:r>
              <w:rPr>
                <w:i/>
                <w:sz w:val="22"/>
              </w:rPr>
              <w:t xml:space="preserve"> Foodstuff</w:t>
            </w:r>
            <w:r>
              <w:rPr>
                <w:sz w:val="22"/>
              </w:rPr>
              <w:t>s. The Contractor shall arrange for the provision of a sufficient supply of suitable food as may be stated in the Specifications at reasonable prices for the Contractor’s Personnel for the purposes of or in connection with the Contract.</w:t>
            </w:r>
          </w:p>
          <w:p w14:paraId="7751A389" w14:textId="77777777" w:rsidR="00044DB3" w:rsidRDefault="00A027BA">
            <w:pPr>
              <w:pStyle w:val="ListParagraph"/>
              <w:numPr>
                <w:ilvl w:val="2"/>
                <w:numId w:val="43"/>
              </w:numPr>
              <w:spacing w:before="120" w:after="120" w:line="240" w:lineRule="auto"/>
              <w:ind w:left="72" w:right="-72" w:firstLine="142"/>
              <w:contextualSpacing w:val="0"/>
              <w:rPr>
                <w:sz w:val="22"/>
              </w:rPr>
            </w:pPr>
            <w:r>
              <w:rPr>
                <w:i/>
                <w:sz w:val="22"/>
              </w:rPr>
              <w:t>Supply of</w:t>
            </w:r>
            <w:r>
              <w:rPr>
                <w:i/>
                <w:sz w:val="22"/>
              </w:rPr>
              <w:t xml:space="preserve"> Water</w:t>
            </w:r>
            <w:r>
              <w:rPr>
                <w:sz w:val="22"/>
              </w:rPr>
              <w:t>. The Contractor shall, having regard to local conditions, provide on the Site an adequate supply of drinking and other water for the use of the Contractor’s Personnel.</w:t>
            </w:r>
          </w:p>
          <w:p w14:paraId="11FBB05D" w14:textId="77777777" w:rsidR="00044DB3" w:rsidRDefault="00A027BA">
            <w:pPr>
              <w:pStyle w:val="ListParagraph"/>
              <w:numPr>
                <w:ilvl w:val="2"/>
                <w:numId w:val="43"/>
              </w:numPr>
              <w:spacing w:before="120" w:after="120" w:line="240" w:lineRule="auto"/>
              <w:ind w:left="72" w:right="-72" w:firstLine="142"/>
              <w:contextualSpacing w:val="0"/>
              <w:rPr>
                <w:sz w:val="22"/>
              </w:rPr>
            </w:pPr>
            <w:r>
              <w:rPr>
                <w:i/>
                <w:sz w:val="22"/>
              </w:rPr>
              <w:t xml:space="preserve">Measures against Insect and Pest Nuisance. </w:t>
            </w:r>
            <w:r>
              <w:rPr>
                <w:sz w:val="22"/>
              </w:rPr>
              <w:t>The Contractor shall at all times take</w:t>
            </w:r>
            <w:r>
              <w:rPr>
                <w:sz w:val="22"/>
              </w:rPr>
              <w:t xml:space="preserve"> the necessary precautions to protect the Contractor’s Personnel employed on the Site from insect and pest nuisance, and to reduce the danger to their health. The Contractor shall comply with all the regulations of the local health authorities, including u</w:t>
            </w:r>
            <w:r>
              <w:rPr>
                <w:sz w:val="22"/>
              </w:rPr>
              <w:t>se of appropriate insecticide.</w:t>
            </w:r>
            <w:bookmarkStart w:id="44" w:name="_Hlk533087918"/>
          </w:p>
          <w:p w14:paraId="7FA9A158" w14:textId="77777777" w:rsidR="00044DB3" w:rsidRDefault="00A027BA">
            <w:pPr>
              <w:pStyle w:val="ListParagraph"/>
              <w:numPr>
                <w:ilvl w:val="2"/>
                <w:numId w:val="43"/>
              </w:numPr>
              <w:spacing w:before="120" w:after="120" w:line="240" w:lineRule="auto"/>
              <w:ind w:left="72" w:right="-72" w:firstLine="142"/>
              <w:contextualSpacing w:val="0"/>
              <w:rPr>
                <w:sz w:val="22"/>
              </w:rPr>
            </w:pPr>
            <w:r>
              <w:rPr>
                <w:i/>
                <w:sz w:val="22"/>
              </w:rPr>
              <w:t>Alcoholic Liquor or Drugs</w:t>
            </w:r>
            <w:r>
              <w:rPr>
                <w:sz w:val="22"/>
              </w:rPr>
              <w:t>. The Contractor shall not, otherwise than in accordance with the laws of the Country, import, sell, give, barter or otherwise dispose of any alcoholic liquor or drugs, or permit or allow importation,</w:t>
            </w:r>
            <w:r>
              <w:rPr>
                <w:sz w:val="22"/>
              </w:rPr>
              <w:t xml:space="preserve"> sale, gift, barter or disposal thereto by Contractor’s Personnel.</w:t>
            </w:r>
            <w:bookmarkEnd w:id="44"/>
          </w:p>
          <w:p w14:paraId="299FAAB3" w14:textId="77777777" w:rsidR="00044DB3" w:rsidRDefault="00A027BA">
            <w:pPr>
              <w:pStyle w:val="ListParagraph"/>
              <w:numPr>
                <w:ilvl w:val="2"/>
                <w:numId w:val="43"/>
              </w:numPr>
              <w:spacing w:before="120" w:after="120" w:line="240" w:lineRule="auto"/>
              <w:ind w:left="72" w:right="-72" w:firstLine="142"/>
              <w:contextualSpacing w:val="0"/>
              <w:rPr>
                <w:sz w:val="22"/>
              </w:rPr>
            </w:pPr>
            <w:r>
              <w:rPr>
                <w:i/>
                <w:sz w:val="22"/>
              </w:rPr>
              <w:t>Arms and Ammunition</w:t>
            </w:r>
            <w:r>
              <w:rPr>
                <w:sz w:val="22"/>
              </w:rPr>
              <w:t>. The Contractor shall not give, barter, or otherwise dispose of, to any person, any arms or ammunition of any kind, or allow Contractor’s Personnel to do so.</w:t>
            </w:r>
          </w:p>
          <w:p w14:paraId="6D646712" w14:textId="77777777" w:rsidR="00044DB3" w:rsidRDefault="00A027BA">
            <w:pPr>
              <w:pStyle w:val="ListParagraph"/>
              <w:numPr>
                <w:ilvl w:val="2"/>
                <w:numId w:val="43"/>
              </w:numPr>
              <w:spacing w:before="120" w:after="120" w:line="240" w:lineRule="auto"/>
              <w:ind w:left="72" w:right="-72" w:firstLine="142"/>
              <w:contextualSpacing w:val="0"/>
              <w:rPr>
                <w:sz w:val="22"/>
              </w:rPr>
            </w:pPr>
            <w:r>
              <w:rPr>
                <w:i/>
                <w:sz w:val="22"/>
              </w:rPr>
              <w:t>Funeral Arr</w:t>
            </w:r>
            <w:r>
              <w:rPr>
                <w:i/>
                <w:sz w:val="22"/>
              </w:rPr>
              <w:t>angements.</w:t>
            </w:r>
            <w:r>
              <w:rPr>
                <w:sz w:val="22"/>
              </w:rPr>
              <w:t xml:space="preserve"> The Contractor shall be responsible, to the extent required by local regulations, for making any funeral arrangements for any of its local employees who may die while engaged upon the Works.</w:t>
            </w:r>
          </w:p>
          <w:p w14:paraId="3FD319C5" w14:textId="77777777" w:rsidR="00044DB3" w:rsidRDefault="00A027BA">
            <w:pPr>
              <w:pStyle w:val="ListParagraph"/>
              <w:numPr>
                <w:ilvl w:val="2"/>
                <w:numId w:val="43"/>
              </w:numPr>
              <w:spacing w:before="120" w:after="120" w:line="240" w:lineRule="auto"/>
              <w:ind w:left="72" w:right="-72" w:firstLine="142"/>
              <w:contextualSpacing w:val="0"/>
              <w:rPr>
                <w:sz w:val="22"/>
              </w:rPr>
            </w:pPr>
            <w:r>
              <w:rPr>
                <w:i/>
                <w:sz w:val="22"/>
              </w:rPr>
              <w:t>Forced Labor.</w:t>
            </w:r>
            <w:r>
              <w:rPr>
                <w:sz w:val="22"/>
              </w:rPr>
              <w:t xml:space="preserve"> The Contractor, including its Subcontrac</w:t>
            </w:r>
            <w:r>
              <w:rPr>
                <w:sz w:val="22"/>
              </w:rPr>
              <w:t>tors, shall not employ or engage forced labor. Forced labor consists of any work or service, not voluntarily performed, that is exacted from an individual under threat of force or penalty, and includes any kind of involuntary or compulsory labor, such as i</w:t>
            </w:r>
            <w:r>
              <w:rPr>
                <w:sz w:val="22"/>
              </w:rPr>
              <w:t xml:space="preserve">ndentured labor, bonded labor or similar labor-contracting arrangements. </w:t>
            </w:r>
          </w:p>
          <w:p w14:paraId="20907AB4" w14:textId="77777777" w:rsidR="00044DB3" w:rsidRDefault="00A027BA">
            <w:pPr>
              <w:spacing w:before="120" w:after="120"/>
              <w:ind w:left="72" w:right="-72" w:firstLine="142"/>
              <w:rPr>
                <w:sz w:val="22"/>
                <w:szCs w:val="20"/>
              </w:rPr>
            </w:pPr>
            <w:r>
              <w:rPr>
                <w:sz w:val="22"/>
                <w:szCs w:val="20"/>
              </w:rPr>
              <w:t xml:space="preserve">No persons shall be employed or engaged who have been subject to trafficking. Trafficking in persons is defined as the recruitment, transportation, transfer, harboring or receipt of </w:t>
            </w:r>
            <w:r>
              <w:rPr>
                <w:sz w:val="22"/>
                <w:szCs w:val="20"/>
              </w:rPr>
              <w:t>persons by means of the threat or use of force or other forms of coercion, abduction, fraud, deception, abuse of power, or of a position of vulnerability, or of the giving or receiving of payments or benefits to achieve the consent of a person having contr</w:t>
            </w:r>
            <w:r>
              <w:rPr>
                <w:sz w:val="22"/>
                <w:szCs w:val="20"/>
              </w:rPr>
              <w:t>ol over another person, for the purposes of exploitation.</w:t>
            </w:r>
          </w:p>
          <w:p w14:paraId="61C00097" w14:textId="77777777" w:rsidR="00044DB3" w:rsidRDefault="00A027BA">
            <w:pPr>
              <w:pStyle w:val="ListParagraph"/>
              <w:numPr>
                <w:ilvl w:val="2"/>
                <w:numId w:val="43"/>
              </w:numPr>
              <w:spacing w:before="120" w:after="120" w:line="240" w:lineRule="auto"/>
              <w:ind w:left="72" w:right="-72" w:firstLine="142"/>
              <w:contextualSpacing w:val="0"/>
              <w:rPr>
                <w:sz w:val="22"/>
              </w:rPr>
            </w:pPr>
            <w:r>
              <w:rPr>
                <w:i/>
                <w:sz w:val="22"/>
              </w:rPr>
              <w:t>Child Labor</w:t>
            </w:r>
            <w:r>
              <w:rPr>
                <w:sz w:val="22"/>
              </w:rPr>
              <w:t xml:space="preserve">. The Contractor, including its Subcontractors, shall not employ or engage a child under the age of 14 unless the national law specifies a higher age (the minimum age). </w:t>
            </w:r>
          </w:p>
          <w:p w14:paraId="1DE37959" w14:textId="77777777" w:rsidR="00044DB3" w:rsidRDefault="00A027BA">
            <w:pPr>
              <w:pStyle w:val="ListParagraph"/>
              <w:spacing w:before="120" w:after="120"/>
              <w:ind w:left="72" w:right="-72" w:firstLine="142"/>
              <w:contextualSpacing w:val="0"/>
              <w:rPr>
                <w:sz w:val="22"/>
              </w:rPr>
            </w:pPr>
            <w:r>
              <w:rPr>
                <w:sz w:val="22"/>
              </w:rPr>
              <w:t>The Contractor, i</w:t>
            </w:r>
            <w:r>
              <w:rPr>
                <w:sz w:val="22"/>
              </w:rPr>
              <w:t>ncluding its Subcontractors, shall not employ or engage a child between the minimum age and the age of 18 in a manner that is likely to be hazardous, or to interfere with, the child’s education, or to be harmful to the child’s health or physical, mental, s</w:t>
            </w:r>
            <w:r>
              <w:rPr>
                <w:sz w:val="22"/>
              </w:rPr>
              <w:t>piritual, moral, or social development.</w:t>
            </w:r>
          </w:p>
          <w:p w14:paraId="3AB312AA" w14:textId="77777777" w:rsidR="00044DB3" w:rsidRDefault="00A027BA">
            <w:pPr>
              <w:autoSpaceDE w:val="0"/>
              <w:autoSpaceDN w:val="0"/>
              <w:adjustRightInd w:val="0"/>
              <w:spacing w:before="120" w:after="120"/>
              <w:ind w:left="72" w:firstLine="142"/>
              <w:rPr>
                <w:sz w:val="22"/>
                <w:szCs w:val="20"/>
              </w:rPr>
            </w:pPr>
            <w:r>
              <w:rPr>
                <w:sz w:val="22"/>
                <w:szCs w:val="20"/>
              </w:rPr>
              <w:t>The Contractor including its Subcontractors, shall only employ or engage children between the minimum age and the age of 18 after an appropriate risk assessment has been conducted by the Contractor with the Project M</w:t>
            </w:r>
            <w:r>
              <w:rPr>
                <w:sz w:val="22"/>
                <w:szCs w:val="20"/>
              </w:rPr>
              <w:t xml:space="preserve">anager’s approval. The Contractor shall be subject to regular monitoring by the Project Manager that includes monitoring of health, working conditions and hours of work. </w:t>
            </w:r>
          </w:p>
          <w:p w14:paraId="02DFDA9B" w14:textId="77777777" w:rsidR="00044DB3" w:rsidRDefault="00A027BA">
            <w:pPr>
              <w:autoSpaceDE w:val="0"/>
              <w:autoSpaceDN w:val="0"/>
              <w:adjustRightInd w:val="0"/>
              <w:spacing w:before="120" w:after="120"/>
              <w:ind w:left="72" w:firstLine="142"/>
              <w:rPr>
                <w:sz w:val="22"/>
                <w:szCs w:val="20"/>
              </w:rPr>
            </w:pPr>
            <w:r>
              <w:rPr>
                <w:sz w:val="22"/>
                <w:szCs w:val="20"/>
              </w:rPr>
              <w:t>Work considered hazardous for children is work that, by its nature or the circumstanc</w:t>
            </w:r>
            <w:r>
              <w:rPr>
                <w:sz w:val="22"/>
                <w:szCs w:val="20"/>
              </w:rPr>
              <w:t>es in which it is carried out, is likely to jeopardize the health, safety, or morals of children. Such work activities prohibited for children include work:</w:t>
            </w:r>
          </w:p>
          <w:p w14:paraId="60D20D6D" w14:textId="77777777" w:rsidR="00044DB3" w:rsidRDefault="00A027BA">
            <w:pPr>
              <w:numPr>
                <w:ilvl w:val="0"/>
                <w:numId w:val="45"/>
              </w:numPr>
              <w:spacing w:before="120" w:after="120" w:line="240" w:lineRule="auto"/>
              <w:ind w:left="72" w:firstLine="142"/>
              <w:rPr>
                <w:sz w:val="22"/>
                <w:szCs w:val="20"/>
              </w:rPr>
            </w:pPr>
            <w:r>
              <w:rPr>
                <w:sz w:val="22"/>
                <w:szCs w:val="20"/>
              </w:rPr>
              <w:t>with exposure to physical, psychological or sexual abuse;</w:t>
            </w:r>
          </w:p>
          <w:p w14:paraId="7559F360" w14:textId="77777777" w:rsidR="00044DB3" w:rsidRDefault="00A027BA">
            <w:pPr>
              <w:numPr>
                <w:ilvl w:val="0"/>
                <w:numId w:val="45"/>
              </w:numPr>
              <w:spacing w:before="120" w:after="120" w:line="240" w:lineRule="auto"/>
              <w:ind w:left="72" w:firstLine="142"/>
              <w:rPr>
                <w:sz w:val="22"/>
                <w:szCs w:val="20"/>
              </w:rPr>
            </w:pPr>
            <w:r>
              <w:rPr>
                <w:sz w:val="22"/>
                <w:szCs w:val="20"/>
              </w:rPr>
              <w:t>underground, underwater, working at heigh</w:t>
            </w:r>
            <w:r>
              <w:rPr>
                <w:sz w:val="22"/>
                <w:szCs w:val="20"/>
              </w:rPr>
              <w:t xml:space="preserve">ts or in confined spaces; </w:t>
            </w:r>
          </w:p>
          <w:p w14:paraId="16DAA67C" w14:textId="77777777" w:rsidR="00044DB3" w:rsidRDefault="00A027BA">
            <w:pPr>
              <w:numPr>
                <w:ilvl w:val="0"/>
                <w:numId w:val="45"/>
              </w:numPr>
              <w:spacing w:before="120" w:after="120" w:line="240" w:lineRule="auto"/>
              <w:ind w:left="72" w:firstLine="142"/>
              <w:rPr>
                <w:sz w:val="22"/>
                <w:szCs w:val="20"/>
              </w:rPr>
            </w:pPr>
            <w:r>
              <w:rPr>
                <w:sz w:val="22"/>
                <w:szCs w:val="20"/>
              </w:rPr>
              <w:t xml:space="preserve">with dangerous machinery, equipment or tools, or involving handling or </w:t>
            </w:r>
          </w:p>
          <w:p w14:paraId="5D319938" w14:textId="77777777" w:rsidR="00044DB3" w:rsidRDefault="00A027BA">
            <w:pPr>
              <w:numPr>
                <w:ilvl w:val="0"/>
                <w:numId w:val="45"/>
              </w:numPr>
              <w:spacing w:before="120" w:after="120" w:line="240" w:lineRule="auto"/>
              <w:ind w:left="72" w:firstLine="142"/>
              <w:rPr>
                <w:sz w:val="22"/>
                <w:szCs w:val="20"/>
              </w:rPr>
            </w:pPr>
            <w:r>
              <w:rPr>
                <w:sz w:val="22"/>
                <w:szCs w:val="20"/>
              </w:rPr>
              <w:t xml:space="preserve">transport of heavy loads; </w:t>
            </w:r>
          </w:p>
          <w:p w14:paraId="52CFDFB2" w14:textId="77777777" w:rsidR="00044DB3" w:rsidRDefault="00A027BA">
            <w:pPr>
              <w:numPr>
                <w:ilvl w:val="0"/>
                <w:numId w:val="45"/>
              </w:numPr>
              <w:spacing w:before="120" w:after="120" w:line="240" w:lineRule="auto"/>
              <w:ind w:left="72" w:firstLine="142"/>
              <w:rPr>
                <w:sz w:val="22"/>
                <w:szCs w:val="20"/>
              </w:rPr>
            </w:pPr>
            <w:r>
              <w:rPr>
                <w:sz w:val="22"/>
                <w:szCs w:val="20"/>
              </w:rPr>
              <w:t xml:space="preserve">in unhealthy environments exposing children to hazardous substances, agents, or processes, or to temperatures, noise or vibration </w:t>
            </w:r>
            <w:r>
              <w:rPr>
                <w:sz w:val="22"/>
                <w:szCs w:val="20"/>
              </w:rPr>
              <w:t>damaging to health; or</w:t>
            </w:r>
          </w:p>
          <w:p w14:paraId="0BC58E27" w14:textId="77777777" w:rsidR="00044DB3" w:rsidRDefault="00A027BA">
            <w:pPr>
              <w:numPr>
                <w:ilvl w:val="0"/>
                <w:numId w:val="45"/>
              </w:numPr>
              <w:spacing w:before="120" w:after="120" w:line="240" w:lineRule="auto"/>
              <w:ind w:left="72" w:firstLine="142"/>
              <w:rPr>
                <w:sz w:val="22"/>
                <w:szCs w:val="20"/>
              </w:rPr>
            </w:pPr>
            <w:r>
              <w:rPr>
                <w:sz w:val="22"/>
                <w:szCs w:val="20"/>
              </w:rPr>
              <w:t>under difficult conditions such as work for long hours, during the night or in confinement on the premises of the employer.</w:t>
            </w:r>
          </w:p>
          <w:p w14:paraId="34EB2385" w14:textId="77777777" w:rsidR="00044DB3" w:rsidRDefault="00A027BA">
            <w:pPr>
              <w:pStyle w:val="ListParagraph"/>
              <w:numPr>
                <w:ilvl w:val="2"/>
                <w:numId w:val="43"/>
              </w:numPr>
              <w:spacing w:before="120" w:after="120" w:line="240" w:lineRule="auto"/>
              <w:ind w:left="72" w:right="-72" w:firstLine="142"/>
              <w:contextualSpacing w:val="0"/>
              <w:rPr>
                <w:sz w:val="22"/>
              </w:rPr>
            </w:pPr>
            <w:r>
              <w:rPr>
                <w:i/>
                <w:sz w:val="22"/>
              </w:rPr>
              <w:t>Employment Records of Workers.</w:t>
            </w:r>
            <w:r>
              <w:rPr>
                <w:sz w:val="22"/>
              </w:rPr>
              <w:t xml:space="preserve"> The Contractor shall keep complete and accurate records of the employment of l</w:t>
            </w:r>
            <w:r>
              <w:rPr>
                <w:sz w:val="22"/>
              </w:rPr>
              <w:t>abor at the Site. The records shall include the names, ages, genders, hours worked, and wages paid to all workers. These records shall be summarized on a monthly basis and submitted to the project Manager.</w:t>
            </w:r>
          </w:p>
          <w:p w14:paraId="3BBE6561" w14:textId="77777777" w:rsidR="00044DB3" w:rsidRDefault="00A027BA">
            <w:pPr>
              <w:pStyle w:val="ListParagraph"/>
              <w:numPr>
                <w:ilvl w:val="2"/>
                <w:numId w:val="43"/>
              </w:numPr>
              <w:spacing w:before="120" w:after="120" w:line="240" w:lineRule="auto"/>
              <w:ind w:left="72" w:right="-72" w:firstLine="142"/>
              <w:contextualSpacing w:val="0"/>
              <w:rPr>
                <w:sz w:val="22"/>
              </w:rPr>
            </w:pPr>
            <w:r>
              <w:rPr>
                <w:i/>
                <w:sz w:val="22"/>
              </w:rPr>
              <w:t>Workers’ Organizations</w:t>
            </w:r>
            <w:r>
              <w:rPr>
                <w:sz w:val="22"/>
              </w:rPr>
              <w:t xml:space="preserve">. In countries where the </w:t>
            </w:r>
            <w:r>
              <w:rPr>
                <w:sz w:val="22"/>
              </w:rPr>
              <w:t xml:space="preserve">relevant labor laws recognize workers’ rights to form and to join workers’ organizations of their choosing and to bargain collectively without interference, the Contractor shall comply with such laws. In such circumstances, the role of legally established </w:t>
            </w:r>
            <w:r>
              <w:rPr>
                <w:sz w:val="22"/>
              </w:rPr>
              <w:t xml:space="preserve">workers’ organizations and legitimate workers’ representatives will be respected, and they will be provided with information needed for meaningful negotiation in a timely manner. Where the relevant labor laws substantially restrict workers’ organizations, </w:t>
            </w:r>
            <w:r>
              <w:rPr>
                <w:sz w:val="22"/>
              </w:rPr>
              <w:t xml:space="preserve">the Contractor shall enable alternative means for the Contractor’s Personnel to express their grievances and protect their rights regarding working conditions and terms of employment. The Contractor shall not seek to influence or control these alternative </w:t>
            </w:r>
            <w:r>
              <w:rPr>
                <w:sz w:val="22"/>
              </w:rPr>
              <w:t>means. The Contractor shall not discriminate or retaliate against the Contractor’s Personnel who participate, or seek to participate, in such organizations and collective bargaining or alternative mechanisms. Workers’ organizations are expected to fairly r</w:t>
            </w:r>
            <w:r>
              <w:rPr>
                <w:sz w:val="22"/>
              </w:rPr>
              <w:t>epresent the workers in the workforce.</w:t>
            </w:r>
          </w:p>
          <w:p w14:paraId="12441FB2" w14:textId="77777777" w:rsidR="00044DB3" w:rsidRDefault="00A027BA">
            <w:pPr>
              <w:pStyle w:val="ListParagraph"/>
              <w:numPr>
                <w:ilvl w:val="2"/>
                <w:numId w:val="43"/>
              </w:numPr>
              <w:spacing w:before="120" w:after="120" w:line="240" w:lineRule="auto"/>
              <w:ind w:left="72" w:right="-72" w:firstLine="142"/>
              <w:contextualSpacing w:val="0"/>
              <w:rPr>
                <w:sz w:val="22"/>
              </w:rPr>
            </w:pPr>
            <w:r>
              <w:rPr>
                <w:i/>
                <w:sz w:val="22"/>
              </w:rPr>
              <w:t>Non-Discrimination and Equal Opportunity.</w:t>
            </w:r>
            <w:r>
              <w:rPr>
                <w:sz w:val="22"/>
              </w:rPr>
              <w:t xml:space="preserve"> The Contractor shall not make decisions relating to the employment or treatment of Contractor’s Personnel on the basis of personal characteristics unrelated to inherent job re</w:t>
            </w:r>
            <w:r>
              <w:rPr>
                <w:sz w:val="22"/>
              </w:rPr>
              <w:t>quirements. The Contractor shall base the employment of Contractor’s Personnel on the principle of equal opportunity and fair treatment, and shall not discriminate with respect to any aspects of the employment relationship, including recruitment and hiring</w:t>
            </w:r>
            <w:r>
              <w:rPr>
                <w:sz w:val="22"/>
              </w:rPr>
              <w:t xml:space="preserve">, compensation (including wages and benefits), working conditions and terms of employment, access to training, job assignment, promotion, termination of employment or retirement, and disciplinary practices. </w:t>
            </w:r>
            <w:bookmarkStart w:id="45" w:name="_Hlk533088217"/>
          </w:p>
          <w:p w14:paraId="5A80A0E4" w14:textId="77777777" w:rsidR="00044DB3" w:rsidRDefault="00A027BA">
            <w:pPr>
              <w:pStyle w:val="ListParagraph"/>
              <w:spacing w:before="120" w:after="120"/>
              <w:ind w:left="72" w:right="-72" w:firstLine="142"/>
              <w:contextualSpacing w:val="0"/>
              <w:rPr>
                <w:sz w:val="22"/>
              </w:rPr>
            </w:pPr>
            <w:r>
              <w:rPr>
                <w:sz w:val="22"/>
              </w:rPr>
              <w:t xml:space="preserve">Special measures of protection or assistance to </w:t>
            </w:r>
            <w:r>
              <w:rPr>
                <w:sz w:val="22"/>
              </w:rPr>
              <w:t>remedy past discrimination or selection for a particular job based on the inherent requirements of the job shall not be deemed discrimination. The Contractor shall provide protection and assistance as necessary to ensure non-discrimination and equal opport</w:t>
            </w:r>
            <w:r>
              <w:rPr>
                <w:sz w:val="22"/>
              </w:rPr>
              <w:t xml:space="preserve">unity, including for specific groups such as women, people with disabilities, migrant workers and children (of working age in accordance with GCC Sub-Clause 9.4.15). </w:t>
            </w:r>
          </w:p>
          <w:p w14:paraId="13A931A2" w14:textId="77777777" w:rsidR="00044DB3" w:rsidRDefault="00A027BA">
            <w:pPr>
              <w:pStyle w:val="ListParagraph"/>
              <w:numPr>
                <w:ilvl w:val="2"/>
                <w:numId w:val="43"/>
              </w:numPr>
              <w:spacing w:before="120" w:after="120" w:line="240" w:lineRule="auto"/>
              <w:ind w:left="72" w:right="-72" w:firstLine="142"/>
              <w:contextualSpacing w:val="0"/>
              <w:rPr>
                <w:sz w:val="22"/>
              </w:rPr>
            </w:pPr>
            <w:r>
              <w:rPr>
                <w:sz w:val="22"/>
              </w:rPr>
              <w:t xml:space="preserve"> </w:t>
            </w:r>
            <w:r>
              <w:rPr>
                <w:i/>
                <w:sz w:val="22"/>
              </w:rPr>
              <w:t>Contractor’s Personnel Grievance Mechanism.</w:t>
            </w:r>
            <w:r>
              <w:rPr>
                <w:sz w:val="22"/>
              </w:rPr>
              <w:t xml:space="preserve"> The Contractor shall have a grievance mechanism for Contractor’s Personnel, and where relevant the workers’ organizations stated in GCC Sub-Clause 9.4.17, to raise workplace concerns. The grievance mechanism shall be proportionate to the nature, scale, ri</w:t>
            </w:r>
            <w:r>
              <w:rPr>
                <w:sz w:val="22"/>
              </w:rPr>
              <w:t>sks and impacts of the Contract. The mechanism shall address concerns promptly, using an understandable and transparent process that provides timely feedback to those concerned in a language they understand, without any retribution, and shall operate in an</w:t>
            </w:r>
            <w:r>
              <w:rPr>
                <w:sz w:val="22"/>
              </w:rPr>
              <w:t xml:space="preserve"> independent and objective manner. </w:t>
            </w:r>
          </w:p>
          <w:p w14:paraId="5CE1CF6B" w14:textId="77777777" w:rsidR="00044DB3" w:rsidRDefault="00A027BA">
            <w:pPr>
              <w:autoSpaceDE w:val="0"/>
              <w:autoSpaceDN w:val="0"/>
              <w:adjustRightInd w:val="0"/>
              <w:spacing w:before="120" w:after="120"/>
              <w:ind w:left="72" w:firstLine="142"/>
              <w:rPr>
                <w:sz w:val="22"/>
                <w:szCs w:val="20"/>
              </w:rPr>
            </w:pPr>
            <w:r>
              <w:rPr>
                <w:sz w:val="22"/>
                <w:szCs w:val="20"/>
              </w:rPr>
              <w:t xml:space="preserve">The Contractor’s Personnel shall be informed of the grievance mechanism at the time of engagement for the Contract, and the measures put in place to protect them against any reprisal for its use. Measures will be put in </w:t>
            </w:r>
            <w:r>
              <w:rPr>
                <w:sz w:val="22"/>
                <w:szCs w:val="20"/>
              </w:rPr>
              <w:t xml:space="preserve">place to make the grievance mechanism easily accessible to all Contractor’s Personnel. </w:t>
            </w:r>
          </w:p>
          <w:p w14:paraId="5DDF2538" w14:textId="77777777" w:rsidR="00044DB3" w:rsidRDefault="00A027BA">
            <w:pPr>
              <w:autoSpaceDE w:val="0"/>
              <w:autoSpaceDN w:val="0"/>
              <w:adjustRightInd w:val="0"/>
              <w:spacing w:before="120" w:after="120"/>
              <w:ind w:left="72" w:firstLine="142"/>
              <w:rPr>
                <w:sz w:val="22"/>
                <w:szCs w:val="20"/>
              </w:rPr>
            </w:pPr>
            <w:r>
              <w:rPr>
                <w:sz w:val="22"/>
                <w:szCs w:val="20"/>
              </w:rPr>
              <w:t>The grievance mechanism shall not impede access to other judicial or administrative remedies that might be available, or substitute for grievance mechanisms provided th</w:t>
            </w:r>
            <w:r>
              <w:rPr>
                <w:sz w:val="22"/>
                <w:szCs w:val="20"/>
              </w:rPr>
              <w:t>rough collective agreements.</w:t>
            </w:r>
          </w:p>
          <w:p w14:paraId="54A3BE05" w14:textId="77777777" w:rsidR="00044DB3" w:rsidRDefault="00A027BA">
            <w:pPr>
              <w:autoSpaceDE w:val="0"/>
              <w:autoSpaceDN w:val="0"/>
              <w:adjustRightInd w:val="0"/>
              <w:spacing w:before="120" w:after="120"/>
              <w:ind w:left="72" w:firstLine="142"/>
              <w:rPr>
                <w:sz w:val="22"/>
                <w:szCs w:val="20"/>
              </w:rPr>
            </w:pPr>
            <w:r>
              <w:rPr>
                <w:sz w:val="22"/>
                <w:szCs w:val="20"/>
              </w:rPr>
              <w:t xml:space="preserve">The grievance mechanism may utilize existing grievance mechanisms, providing that they are properly designed and implemented, address concerns promptly, and are readily accessible to </w:t>
            </w:r>
            <w:r>
              <w:rPr>
                <w:bCs/>
                <w:sz w:val="22"/>
              </w:rPr>
              <w:t>Contractor’s Personnel</w:t>
            </w:r>
            <w:r>
              <w:rPr>
                <w:sz w:val="22"/>
                <w:szCs w:val="20"/>
              </w:rPr>
              <w:t>. Existing grievance m</w:t>
            </w:r>
            <w:r>
              <w:rPr>
                <w:sz w:val="22"/>
                <w:szCs w:val="20"/>
              </w:rPr>
              <w:t>echanisms may be supplemented as needed with Contract-specific arrangements.</w:t>
            </w:r>
            <w:bookmarkEnd w:id="45"/>
          </w:p>
          <w:p w14:paraId="28BD9624" w14:textId="77777777" w:rsidR="00044DB3" w:rsidRDefault="00A027BA">
            <w:pPr>
              <w:pStyle w:val="ListParagraph"/>
              <w:numPr>
                <w:ilvl w:val="2"/>
                <w:numId w:val="43"/>
              </w:numPr>
              <w:spacing w:before="120" w:after="120" w:line="240" w:lineRule="auto"/>
              <w:ind w:left="72" w:right="-72" w:firstLine="142"/>
              <w:contextualSpacing w:val="0"/>
              <w:rPr>
                <w:sz w:val="22"/>
              </w:rPr>
            </w:pPr>
            <w:r>
              <w:rPr>
                <w:i/>
                <w:sz w:val="22"/>
              </w:rPr>
              <w:t>Training of Contractor’s Personnel.</w:t>
            </w:r>
            <w:r>
              <w:rPr>
                <w:sz w:val="22"/>
              </w:rPr>
              <w:t xml:space="preserve"> The Contractor shall provide appropriate training to relevant Contractor’s Personnel on ES aspects of the Contract, including appropriate sensi</w:t>
            </w:r>
            <w:r>
              <w:rPr>
                <w:sz w:val="22"/>
              </w:rPr>
              <w:t xml:space="preserve">tization on prohibition of SEA and SH, and health and safety training referred to in GCC Sub-Clause 18.2. </w:t>
            </w:r>
          </w:p>
          <w:p w14:paraId="0C35B222" w14:textId="77777777" w:rsidR="00044DB3" w:rsidRDefault="00A027BA">
            <w:pPr>
              <w:pStyle w:val="ListParagraph"/>
              <w:spacing w:before="120" w:after="120"/>
              <w:ind w:left="72" w:right="-72" w:firstLine="142"/>
              <w:contextualSpacing w:val="0"/>
              <w:rPr>
                <w:sz w:val="22"/>
              </w:rPr>
            </w:pPr>
            <w:r>
              <w:rPr>
                <w:sz w:val="22"/>
              </w:rPr>
              <w:t>As stated in the Specifications or as instructed by the Project Manager, the Contractor shall also allow appropriate opportunities for the relevant C</w:t>
            </w:r>
            <w:r>
              <w:rPr>
                <w:sz w:val="22"/>
              </w:rPr>
              <w:t xml:space="preserve">ontractor’s Personnel to be trained on ES aspects of the Contract by the Employer’s Personnel.  </w:t>
            </w:r>
          </w:p>
          <w:p w14:paraId="02FF67AB" w14:textId="77777777" w:rsidR="00044DB3" w:rsidRDefault="00A027BA">
            <w:pPr>
              <w:spacing w:before="120" w:after="120"/>
              <w:ind w:left="72" w:firstLine="142"/>
              <w:rPr>
                <w:sz w:val="22"/>
                <w:szCs w:val="20"/>
              </w:rPr>
            </w:pPr>
            <w:r>
              <w:rPr>
                <w:sz w:val="22"/>
                <w:szCs w:val="20"/>
              </w:rPr>
              <w:t>The Contractor shall provide training on SEA and SH, including its prevention, to any of its personnel who has a role to supervise other Contractor’s Personnel</w:t>
            </w:r>
            <w:r>
              <w:rPr>
                <w:sz w:val="22"/>
                <w:szCs w:val="20"/>
              </w:rPr>
              <w:t xml:space="preserve">. </w:t>
            </w:r>
          </w:p>
        </w:tc>
      </w:tr>
      <w:tr w:rsidR="00044DB3" w14:paraId="7E7F447B" w14:textId="77777777">
        <w:tc>
          <w:tcPr>
            <w:tcW w:w="2520" w:type="dxa"/>
            <w:tcBorders>
              <w:top w:val="nil"/>
              <w:left w:val="nil"/>
              <w:bottom w:val="nil"/>
              <w:right w:val="nil"/>
            </w:tcBorders>
          </w:tcPr>
          <w:p w14:paraId="6D9566FE" w14:textId="77777777" w:rsidR="00044DB3" w:rsidRDefault="00A027BA">
            <w:pPr>
              <w:pStyle w:val="Section8-Clauses"/>
              <w:numPr>
                <w:ilvl w:val="0"/>
                <w:numId w:val="32"/>
              </w:numPr>
              <w:tabs>
                <w:tab w:val="clear" w:pos="360"/>
                <w:tab w:val="clear" w:pos="540"/>
              </w:tabs>
              <w:spacing w:before="120" w:after="120"/>
              <w:ind w:left="162" w:firstLine="142"/>
              <w:jc w:val="both"/>
              <w:rPr>
                <w:sz w:val="22"/>
              </w:rPr>
            </w:pPr>
            <w:bookmarkStart w:id="46" w:name="_Toc333923233"/>
            <w:bookmarkStart w:id="47" w:name="_Toc497228217"/>
            <w:bookmarkStart w:id="48" w:name="_Toc25317348"/>
            <w:r>
              <w:rPr>
                <w:sz w:val="22"/>
              </w:rPr>
              <w:lastRenderedPageBreak/>
              <w:t>Employer’s and Contractor’s Risks</w:t>
            </w:r>
            <w:bookmarkEnd w:id="46"/>
            <w:bookmarkEnd w:id="47"/>
            <w:bookmarkEnd w:id="48"/>
          </w:p>
        </w:tc>
        <w:tc>
          <w:tcPr>
            <w:tcW w:w="7380" w:type="dxa"/>
            <w:gridSpan w:val="2"/>
            <w:tcBorders>
              <w:top w:val="nil"/>
              <w:left w:val="nil"/>
              <w:bottom w:val="nil"/>
              <w:right w:val="nil"/>
            </w:tcBorders>
          </w:tcPr>
          <w:p w14:paraId="179D096C"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The Employer carries the risks which this Contract states are Employer’s risks, and the Contractor carries the risks which this Contract states are Contractor’s risks.</w:t>
            </w:r>
          </w:p>
        </w:tc>
      </w:tr>
      <w:tr w:rsidR="00044DB3" w14:paraId="124D2B3D" w14:textId="77777777">
        <w:tc>
          <w:tcPr>
            <w:tcW w:w="2520" w:type="dxa"/>
            <w:tcBorders>
              <w:top w:val="nil"/>
              <w:left w:val="nil"/>
              <w:bottom w:val="nil"/>
              <w:right w:val="nil"/>
            </w:tcBorders>
          </w:tcPr>
          <w:p w14:paraId="73731120" w14:textId="77777777" w:rsidR="00044DB3" w:rsidRDefault="00A027BA">
            <w:pPr>
              <w:pStyle w:val="Section8-Clauses"/>
              <w:numPr>
                <w:ilvl w:val="0"/>
                <w:numId w:val="32"/>
              </w:numPr>
              <w:tabs>
                <w:tab w:val="clear" w:pos="360"/>
                <w:tab w:val="clear" w:pos="540"/>
              </w:tabs>
              <w:spacing w:before="120" w:after="120"/>
              <w:ind w:left="162" w:firstLine="142"/>
              <w:jc w:val="both"/>
              <w:rPr>
                <w:sz w:val="22"/>
              </w:rPr>
            </w:pPr>
            <w:bookmarkStart w:id="49" w:name="_Toc333923234"/>
            <w:bookmarkStart w:id="50" w:name="_Toc497228218"/>
            <w:bookmarkStart w:id="51" w:name="_Toc25317349"/>
            <w:r>
              <w:rPr>
                <w:sz w:val="22"/>
              </w:rPr>
              <w:t>Employer’s Risks</w:t>
            </w:r>
            <w:bookmarkEnd w:id="49"/>
            <w:bookmarkEnd w:id="50"/>
            <w:bookmarkEnd w:id="51"/>
          </w:p>
        </w:tc>
        <w:tc>
          <w:tcPr>
            <w:tcW w:w="7380" w:type="dxa"/>
            <w:gridSpan w:val="2"/>
            <w:tcBorders>
              <w:top w:val="nil"/>
              <w:left w:val="nil"/>
              <w:bottom w:val="nil"/>
              <w:right w:val="nil"/>
            </w:tcBorders>
          </w:tcPr>
          <w:p w14:paraId="2064EEF0"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 xml:space="preserve">From the Start Date until the </w:t>
            </w:r>
            <w:r>
              <w:rPr>
                <w:sz w:val="22"/>
              </w:rPr>
              <w:t>Defects Liability Certificate has been issued, the following are Employer’s risks:</w:t>
            </w:r>
          </w:p>
          <w:p w14:paraId="5B2F3FD5" w14:textId="77777777" w:rsidR="00044DB3" w:rsidRDefault="00A027BA">
            <w:pPr>
              <w:numPr>
                <w:ilvl w:val="0"/>
                <w:numId w:val="37"/>
              </w:numPr>
              <w:suppressAutoHyphens/>
              <w:overflowPunct w:val="0"/>
              <w:autoSpaceDE w:val="0"/>
              <w:autoSpaceDN w:val="0"/>
              <w:adjustRightInd w:val="0"/>
              <w:spacing w:before="120" w:after="120" w:line="240" w:lineRule="auto"/>
              <w:ind w:left="72" w:right="36" w:firstLine="142"/>
              <w:textAlignment w:val="baseline"/>
              <w:rPr>
                <w:sz w:val="22"/>
              </w:rPr>
            </w:pPr>
            <w:r>
              <w:rPr>
                <w:sz w:val="22"/>
              </w:rPr>
              <w:t>The risk of personal injury, death, or loss of or damage to property (excluding the Works, Plant, Materials, and Equipment), which are due to</w:t>
            </w:r>
          </w:p>
          <w:p w14:paraId="3EB0B5A1" w14:textId="77777777" w:rsidR="00044DB3" w:rsidRDefault="00A027BA">
            <w:pPr>
              <w:numPr>
                <w:ilvl w:val="1"/>
                <w:numId w:val="35"/>
              </w:numPr>
              <w:tabs>
                <w:tab w:val="left" w:pos="1620"/>
              </w:tabs>
              <w:suppressAutoHyphens/>
              <w:overflowPunct w:val="0"/>
              <w:autoSpaceDE w:val="0"/>
              <w:autoSpaceDN w:val="0"/>
              <w:adjustRightInd w:val="0"/>
              <w:spacing w:before="120" w:after="120" w:line="240" w:lineRule="auto"/>
              <w:ind w:left="72" w:right="36" w:firstLine="142"/>
              <w:textAlignment w:val="baseline"/>
              <w:rPr>
                <w:sz w:val="22"/>
              </w:rPr>
            </w:pPr>
            <w:r>
              <w:rPr>
                <w:sz w:val="22"/>
              </w:rPr>
              <w:t xml:space="preserve">use or occupation of the Site </w:t>
            </w:r>
            <w:r>
              <w:rPr>
                <w:sz w:val="22"/>
              </w:rPr>
              <w:t>by the Works or for the purpose of the Works, which is the unavoidable result of the Works or</w:t>
            </w:r>
          </w:p>
          <w:p w14:paraId="1C34C6DE" w14:textId="77777777" w:rsidR="00044DB3" w:rsidRDefault="00A027BA">
            <w:pPr>
              <w:numPr>
                <w:ilvl w:val="1"/>
                <w:numId w:val="35"/>
              </w:numPr>
              <w:tabs>
                <w:tab w:val="left" w:pos="1620"/>
              </w:tabs>
              <w:suppressAutoHyphens/>
              <w:overflowPunct w:val="0"/>
              <w:autoSpaceDE w:val="0"/>
              <w:autoSpaceDN w:val="0"/>
              <w:adjustRightInd w:val="0"/>
              <w:spacing w:before="120" w:after="120" w:line="240" w:lineRule="auto"/>
              <w:ind w:left="72" w:right="36" w:firstLine="142"/>
              <w:textAlignment w:val="baseline"/>
              <w:rPr>
                <w:sz w:val="22"/>
              </w:rPr>
            </w:pPr>
            <w:r>
              <w:rPr>
                <w:sz w:val="22"/>
              </w:rPr>
              <w:t>negligence, breach of statutory duty, or interference with any legal right by the Employer or by any person employed by or contracted to him except the Contractor</w:t>
            </w:r>
            <w:r>
              <w:rPr>
                <w:sz w:val="22"/>
              </w:rPr>
              <w:t>.</w:t>
            </w:r>
          </w:p>
          <w:p w14:paraId="2FBE0346" w14:textId="77777777" w:rsidR="00044DB3" w:rsidRDefault="00A027BA">
            <w:pPr>
              <w:numPr>
                <w:ilvl w:val="0"/>
                <w:numId w:val="37"/>
              </w:numPr>
              <w:suppressAutoHyphens/>
              <w:overflowPunct w:val="0"/>
              <w:autoSpaceDE w:val="0"/>
              <w:autoSpaceDN w:val="0"/>
              <w:adjustRightInd w:val="0"/>
              <w:spacing w:before="120" w:after="120" w:line="240" w:lineRule="auto"/>
              <w:ind w:left="72" w:right="36" w:firstLine="142"/>
              <w:textAlignment w:val="baseline"/>
              <w:rPr>
                <w:sz w:val="22"/>
              </w:rPr>
            </w:pPr>
            <w:r>
              <w:rPr>
                <w:sz w:val="22"/>
              </w:rPr>
              <w:t>The risk of damage to the Works, Plant, Materials, and Equipment to the extent that it is due to a fault of the Employer or in the Employer’s design, or due to war or radioactive contamination directly affecting the country where the Works are to be exec</w:t>
            </w:r>
            <w:r>
              <w:rPr>
                <w:sz w:val="22"/>
              </w:rPr>
              <w:t>uted.</w:t>
            </w:r>
          </w:p>
          <w:p w14:paraId="279058FE"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From the Completion Date until the Defects Liability Certificate has been issued, the risk of loss of or damage to the Works, Plant, and Materials is an Employer’s risk except loss or damage due to</w:t>
            </w:r>
          </w:p>
          <w:p w14:paraId="67B2C377" w14:textId="77777777" w:rsidR="00044DB3" w:rsidRDefault="00A027BA">
            <w:pPr>
              <w:numPr>
                <w:ilvl w:val="0"/>
                <w:numId w:val="36"/>
              </w:numPr>
              <w:suppressAutoHyphens/>
              <w:overflowPunct w:val="0"/>
              <w:autoSpaceDE w:val="0"/>
              <w:autoSpaceDN w:val="0"/>
              <w:adjustRightInd w:val="0"/>
              <w:spacing w:before="120" w:after="120" w:line="240" w:lineRule="auto"/>
              <w:ind w:left="72" w:right="36" w:firstLine="142"/>
              <w:textAlignment w:val="baseline"/>
              <w:rPr>
                <w:sz w:val="22"/>
              </w:rPr>
            </w:pPr>
            <w:r>
              <w:rPr>
                <w:sz w:val="22"/>
              </w:rPr>
              <w:t>a Defect which existed on the Completion Date,</w:t>
            </w:r>
          </w:p>
          <w:p w14:paraId="5001991A" w14:textId="77777777" w:rsidR="00044DB3" w:rsidRDefault="00A027BA">
            <w:pPr>
              <w:numPr>
                <w:ilvl w:val="0"/>
                <w:numId w:val="36"/>
              </w:numPr>
              <w:suppressAutoHyphens/>
              <w:overflowPunct w:val="0"/>
              <w:autoSpaceDE w:val="0"/>
              <w:autoSpaceDN w:val="0"/>
              <w:adjustRightInd w:val="0"/>
              <w:spacing w:before="120" w:after="120" w:line="240" w:lineRule="auto"/>
              <w:ind w:left="72" w:right="36" w:firstLine="142"/>
              <w:textAlignment w:val="baseline"/>
              <w:rPr>
                <w:sz w:val="22"/>
              </w:rPr>
            </w:pPr>
            <w:r>
              <w:rPr>
                <w:sz w:val="22"/>
              </w:rPr>
              <w:t>an ev</w:t>
            </w:r>
            <w:r>
              <w:rPr>
                <w:sz w:val="22"/>
              </w:rPr>
              <w:t>ent occurring before the Completion Date, which was not itself an Employer’s risk, or</w:t>
            </w:r>
          </w:p>
          <w:p w14:paraId="685B515C" w14:textId="77777777" w:rsidR="00044DB3" w:rsidRDefault="00A027BA">
            <w:pPr>
              <w:numPr>
                <w:ilvl w:val="0"/>
                <w:numId w:val="36"/>
              </w:numPr>
              <w:suppressAutoHyphens/>
              <w:overflowPunct w:val="0"/>
              <w:autoSpaceDE w:val="0"/>
              <w:autoSpaceDN w:val="0"/>
              <w:adjustRightInd w:val="0"/>
              <w:spacing w:before="120" w:after="120" w:line="240" w:lineRule="auto"/>
              <w:ind w:left="72" w:right="36" w:firstLine="142"/>
              <w:textAlignment w:val="baseline"/>
              <w:rPr>
                <w:sz w:val="22"/>
              </w:rPr>
            </w:pPr>
            <w:r>
              <w:rPr>
                <w:sz w:val="22"/>
              </w:rPr>
              <w:t>the activities of the Contractor on the Site after the Completion Date.</w:t>
            </w:r>
          </w:p>
        </w:tc>
      </w:tr>
      <w:tr w:rsidR="00044DB3" w14:paraId="14ECADE8" w14:textId="77777777">
        <w:tc>
          <w:tcPr>
            <w:tcW w:w="2520" w:type="dxa"/>
            <w:tcBorders>
              <w:top w:val="nil"/>
              <w:left w:val="nil"/>
              <w:bottom w:val="nil"/>
              <w:right w:val="nil"/>
            </w:tcBorders>
          </w:tcPr>
          <w:p w14:paraId="35807D75" w14:textId="77777777" w:rsidR="00044DB3" w:rsidRDefault="00A027BA">
            <w:pPr>
              <w:pStyle w:val="Section8-Clauses"/>
              <w:numPr>
                <w:ilvl w:val="0"/>
                <w:numId w:val="32"/>
              </w:numPr>
              <w:tabs>
                <w:tab w:val="clear" w:pos="360"/>
                <w:tab w:val="clear" w:pos="540"/>
              </w:tabs>
              <w:spacing w:before="120" w:after="120"/>
              <w:ind w:left="162" w:firstLine="0"/>
              <w:jc w:val="both"/>
              <w:rPr>
                <w:sz w:val="22"/>
              </w:rPr>
            </w:pPr>
            <w:bookmarkStart w:id="52" w:name="_Toc333923235"/>
            <w:bookmarkStart w:id="53" w:name="_Toc497228219"/>
            <w:bookmarkStart w:id="54" w:name="_Toc25317350"/>
            <w:r>
              <w:rPr>
                <w:sz w:val="22"/>
              </w:rPr>
              <w:t>Contractor’s Risks</w:t>
            </w:r>
            <w:bookmarkEnd w:id="52"/>
            <w:bookmarkEnd w:id="53"/>
            <w:bookmarkEnd w:id="54"/>
          </w:p>
        </w:tc>
        <w:tc>
          <w:tcPr>
            <w:tcW w:w="7380" w:type="dxa"/>
            <w:gridSpan w:val="2"/>
            <w:tcBorders>
              <w:top w:val="nil"/>
              <w:left w:val="nil"/>
              <w:bottom w:val="nil"/>
              <w:right w:val="nil"/>
            </w:tcBorders>
          </w:tcPr>
          <w:p w14:paraId="1D59B11F" w14:textId="77777777" w:rsidR="00044DB3" w:rsidRDefault="00A027BA">
            <w:pPr>
              <w:tabs>
                <w:tab w:val="left" w:pos="540"/>
              </w:tabs>
              <w:spacing w:before="120" w:after="120"/>
              <w:ind w:right="36" w:firstLine="142"/>
              <w:rPr>
                <w:sz w:val="22"/>
              </w:rPr>
            </w:pPr>
            <w:r>
              <w:rPr>
                <w:sz w:val="22"/>
              </w:rPr>
              <w:t>12.1</w:t>
            </w:r>
            <w:r>
              <w:rPr>
                <w:sz w:val="22"/>
              </w:rPr>
              <w:tab/>
              <w:t xml:space="preserve">From the Starting Date until the Defects Liability Certificate has been </w:t>
            </w:r>
            <w:r>
              <w:rPr>
                <w:sz w:val="22"/>
              </w:rPr>
              <w:t>issued, the risks of personal injury, death, and loss of or damage to property (including, without limitation, the Works, Plant, Materials, and Equipment) which are not Employer’s risks are Contractor’s risks.</w:t>
            </w:r>
          </w:p>
        </w:tc>
      </w:tr>
      <w:tr w:rsidR="00044DB3" w14:paraId="6EA28CFC" w14:textId="77777777">
        <w:tc>
          <w:tcPr>
            <w:tcW w:w="2520" w:type="dxa"/>
            <w:tcBorders>
              <w:top w:val="nil"/>
              <w:left w:val="nil"/>
              <w:bottom w:val="nil"/>
              <w:right w:val="nil"/>
            </w:tcBorders>
          </w:tcPr>
          <w:p w14:paraId="56D8673C" w14:textId="77777777" w:rsidR="00044DB3" w:rsidRDefault="00A027BA">
            <w:pPr>
              <w:pStyle w:val="Section8-Clauses"/>
              <w:numPr>
                <w:ilvl w:val="0"/>
                <w:numId w:val="32"/>
              </w:numPr>
              <w:tabs>
                <w:tab w:val="clear" w:pos="360"/>
                <w:tab w:val="clear" w:pos="540"/>
              </w:tabs>
              <w:spacing w:before="120" w:after="120"/>
              <w:ind w:left="162" w:firstLine="0"/>
              <w:jc w:val="both"/>
              <w:rPr>
                <w:sz w:val="22"/>
              </w:rPr>
            </w:pPr>
            <w:bookmarkStart w:id="55" w:name="_Toc333923236"/>
            <w:bookmarkStart w:id="56" w:name="_Toc497228220"/>
            <w:bookmarkStart w:id="57" w:name="_Toc25317351"/>
            <w:r>
              <w:rPr>
                <w:sz w:val="22"/>
              </w:rPr>
              <w:t>Insurance</w:t>
            </w:r>
            <w:bookmarkEnd w:id="55"/>
            <w:bookmarkEnd w:id="56"/>
            <w:bookmarkEnd w:id="57"/>
          </w:p>
        </w:tc>
        <w:tc>
          <w:tcPr>
            <w:tcW w:w="7380" w:type="dxa"/>
            <w:gridSpan w:val="2"/>
            <w:tcBorders>
              <w:top w:val="nil"/>
              <w:left w:val="nil"/>
              <w:bottom w:val="nil"/>
              <w:right w:val="nil"/>
            </w:tcBorders>
          </w:tcPr>
          <w:p w14:paraId="46FD4D5A"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7" w:right="36" w:firstLine="142"/>
              <w:textAlignment w:val="baseline"/>
              <w:rPr>
                <w:sz w:val="22"/>
              </w:rPr>
            </w:pPr>
            <w:r>
              <w:rPr>
                <w:sz w:val="22"/>
              </w:rPr>
              <w:t>The Contractor shall provide, in th</w:t>
            </w:r>
            <w:r>
              <w:rPr>
                <w:sz w:val="22"/>
              </w:rPr>
              <w:t xml:space="preserve">e joint names of the Employer and the Contractor, insurance cover from the Start Date to the end of the Defects Liability Period, in the amounts and deductibles </w:t>
            </w:r>
            <w:r>
              <w:rPr>
                <w:b/>
                <w:sz w:val="22"/>
              </w:rPr>
              <w:t xml:space="preserve">stated in the PCC </w:t>
            </w:r>
            <w:r>
              <w:rPr>
                <w:sz w:val="22"/>
              </w:rPr>
              <w:t>for the following events which are due to the Contractor’s risks:</w:t>
            </w:r>
          </w:p>
          <w:p w14:paraId="7E8D4664" w14:textId="77777777" w:rsidR="00044DB3" w:rsidRDefault="00A027BA">
            <w:pPr>
              <w:numPr>
                <w:ilvl w:val="0"/>
                <w:numId w:val="38"/>
              </w:numPr>
              <w:suppressAutoHyphens/>
              <w:overflowPunct w:val="0"/>
              <w:autoSpaceDE w:val="0"/>
              <w:autoSpaceDN w:val="0"/>
              <w:adjustRightInd w:val="0"/>
              <w:spacing w:before="120" w:after="120" w:line="240" w:lineRule="auto"/>
              <w:ind w:left="77" w:right="36" w:firstLine="142"/>
              <w:textAlignment w:val="baseline"/>
              <w:rPr>
                <w:sz w:val="22"/>
              </w:rPr>
            </w:pPr>
            <w:r>
              <w:rPr>
                <w:sz w:val="22"/>
              </w:rPr>
              <w:t xml:space="preserve">loss of or </w:t>
            </w:r>
            <w:r>
              <w:rPr>
                <w:sz w:val="22"/>
              </w:rPr>
              <w:t>damage to the Works, Plant, and Materials;</w:t>
            </w:r>
          </w:p>
          <w:p w14:paraId="0CD25C39" w14:textId="77777777" w:rsidR="00044DB3" w:rsidRDefault="00A027BA">
            <w:pPr>
              <w:numPr>
                <w:ilvl w:val="0"/>
                <w:numId w:val="38"/>
              </w:numPr>
              <w:suppressAutoHyphens/>
              <w:overflowPunct w:val="0"/>
              <w:autoSpaceDE w:val="0"/>
              <w:autoSpaceDN w:val="0"/>
              <w:adjustRightInd w:val="0"/>
              <w:spacing w:before="120" w:after="120" w:line="240" w:lineRule="auto"/>
              <w:ind w:left="77" w:right="36" w:firstLine="142"/>
              <w:textAlignment w:val="baseline"/>
              <w:rPr>
                <w:sz w:val="22"/>
              </w:rPr>
            </w:pPr>
            <w:r>
              <w:rPr>
                <w:sz w:val="22"/>
              </w:rPr>
              <w:t>loss of or damage to Equipment;</w:t>
            </w:r>
          </w:p>
          <w:p w14:paraId="7D28ADC7" w14:textId="77777777" w:rsidR="00044DB3" w:rsidRDefault="00A027BA">
            <w:pPr>
              <w:numPr>
                <w:ilvl w:val="0"/>
                <w:numId w:val="38"/>
              </w:numPr>
              <w:suppressAutoHyphens/>
              <w:overflowPunct w:val="0"/>
              <w:autoSpaceDE w:val="0"/>
              <w:autoSpaceDN w:val="0"/>
              <w:adjustRightInd w:val="0"/>
              <w:spacing w:before="120" w:after="120" w:line="240" w:lineRule="auto"/>
              <w:ind w:left="77" w:right="36" w:firstLine="142"/>
              <w:textAlignment w:val="baseline"/>
              <w:rPr>
                <w:sz w:val="22"/>
              </w:rPr>
            </w:pPr>
            <w:r>
              <w:rPr>
                <w:sz w:val="22"/>
              </w:rPr>
              <w:t>loss of or damage to property (except the Works, Plant, Materials, and Equipment) in connection with the Contract; and</w:t>
            </w:r>
          </w:p>
          <w:p w14:paraId="1C9F988A" w14:textId="77777777" w:rsidR="00044DB3" w:rsidRDefault="00A027BA">
            <w:pPr>
              <w:numPr>
                <w:ilvl w:val="0"/>
                <w:numId w:val="38"/>
              </w:numPr>
              <w:suppressAutoHyphens/>
              <w:overflowPunct w:val="0"/>
              <w:autoSpaceDE w:val="0"/>
              <w:autoSpaceDN w:val="0"/>
              <w:adjustRightInd w:val="0"/>
              <w:spacing w:before="120" w:after="120" w:line="240" w:lineRule="auto"/>
              <w:ind w:left="77" w:right="36" w:firstLine="142"/>
              <w:textAlignment w:val="baseline"/>
              <w:rPr>
                <w:sz w:val="22"/>
              </w:rPr>
            </w:pPr>
            <w:r>
              <w:rPr>
                <w:sz w:val="22"/>
              </w:rPr>
              <w:t>personal injury or death.</w:t>
            </w:r>
          </w:p>
          <w:p w14:paraId="31ABB9AE"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7" w:right="36" w:firstLine="142"/>
              <w:textAlignment w:val="baseline"/>
              <w:rPr>
                <w:sz w:val="22"/>
              </w:rPr>
            </w:pPr>
            <w:r>
              <w:rPr>
                <w:sz w:val="22"/>
              </w:rPr>
              <w:t>Policies and certificates for insura</w:t>
            </w:r>
            <w:r>
              <w:rPr>
                <w:sz w:val="22"/>
              </w:rPr>
              <w:t>nce shall be delivered by the Contractor to the Project Manager for the Project Manager’s approval before the Start Date. All such insurance shall provide for compensation to be payable in the types and proportions of currencies required to rectify the los</w:t>
            </w:r>
            <w:r>
              <w:rPr>
                <w:sz w:val="22"/>
              </w:rPr>
              <w:t>s or damage incurred.</w:t>
            </w:r>
          </w:p>
          <w:p w14:paraId="23FF0FFF"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7" w:right="36" w:firstLine="142"/>
              <w:textAlignment w:val="baseline"/>
              <w:rPr>
                <w:sz w:val="22"/>
              </w:rPr>
            </w:pPr>
            <w:r>
              <w:rPr>
                <w:sz w:val="22"/>
              </w:rPr>
              <w:lastRenderedPageBreak/>
              <w:t xml:space="preserve">If the Contractor does not provide any of the policies and certificates required, the Employer may </w:t>
            </w:r>
            <w:proofErr w:type="spellStart"/>
            <w:proofErr w:type="gramStart"/>
            <w:r>
              <w:rPr>
                <w:sz w:val="22"/>
              </w:rPr>
              <w:t>effect</w:t>
            </w:r>
            <w:proofErr w:type="spellEnd"/>
            <w:proofErr w:type="gramEnd"/>
            <w:r>
              <w:rPr>
                <w:sz w:val="22"/>
              </w:rPr>
              <w:t xml:space="preserve"> the insurance which the Contractor should have provided and recover the premiums the Employer has paid from payments otherwise d</w:t>
            </w:r>
            <w:r>
              <w:rPr>
                <w:sz w:val="22"/>
              </w:rPr>
              <w:t>ue to the Contractor or, if no payment is due, the payment of the premiums shall be a debt due.</w:t>
            </w:r>
          </w:p>
          <w:p w14:paraId="0B155D91"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7" w:right="36" w:firstLine="142"/>
              <w:textAlignment w:val="baseline"/>
              <w:rPr>
                <w:sz w:val="22"/>
              </w:rPr>
            </w:pPr>
            <w:r>
              <w:rPr>
                <w:sz w:val="22"/>
              </w:rPr>
              <w:t>Alterations to the terms of an insurance shall not be made without the approval of the Project Manager.</w:t>
            </w:r>
          </w:p>
          <w:p w14:paraId="4DB3326E"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7" w:right="36" w:firstLine="142"/>
              <w:textAlignment w:val="baseline"/>
              <w:rPr>
                <w:sz w:val="22"/>
              </w:rPr>
            </w:pPr>
            <w:r>
              <w:rPr>
                <w:sz w:val="22"/>
              </w:rPr>
              <w:t>Both parties shall comply with any conditions of the ins</w:t>
            </w:r>
            <w:r>
              <w:rPr>
                <w:sz w:val="22"/>
              </w:rPr>
              <w:t>urance policies.</w:t>
            </w:r>
          </w:p>
        </w:tc>
      </w:tr>
      <w:tr w:rsidR="00044DB3" w14:paraId="29A5C61C" w14:textId="77777777">
        <w:tc>
          <w:tcPr>
            <w:tcW w:w="2520" w:type="dxa"/>
            <w:tcBorders>
              <w:top w:val="nil"/>
              <w:left w:val="nil"/>
              <w:bottom w:val="nil"/>
              <w:right w:val="nil"/>
            </w:tcBorders>
          </w:tcPr>
          <w:p w14:paraId="6D079661" w14:textId="77777777" w:rsidR="00044DB3" w:rsidRDefault="00A027BA">
            <w:pPr>
              <w:pStyle w:val="Section8-Clauses"/>
              <w:numPr>
                <w:ilvl w:val="0"/>
                <w:numId w:val="32"/>
              </w:numPr>
              <w:tabs>
                <w:tab w:val="clear" w:pos="360"/>
                <w:tab w:val="clear" w:pos="540"/>
              </w:tabs>
              <w:spacing w:before="120" w:after="120"/>
              <w:ind w:left="77" w:firstLine="142"/>
              <w:jc w:val="both"/>
              <w:rPr>
                <w:sz w:val="22"/>
              </w:rPr>
            </w:pPr>
            <w:bookmarkStart w:id="58" w:name="_Toc333923237"/>
            <w:bookmarkStart w:id="59" w:name="_Toc497228221"/>
            <w:bookmarkStart w:id="60" w:name="_Toc25317352"/>
            <w:r>
              <w:rPr>
                <w:sz w:val="22"/>
              </w:rPr>
              <w:lastRenderedPageBreak/>
              <w:t>Site Data</w:t>
            </w:r>
            <w:bookmarkEnd w:id="58"/>
            <w:bookmarkEnd w:id="59"/>
            <w:bookmarkEnd w:id="60"/>
          </w:p>
        </w:tc>
        <w:tc>
          <w:tcPr>
            <w:tcW w:w="7380" w:type="dxa"/>
            <w:gridSpan w:val="2"/>
            <w:tcBorders>
              <w:top w:val="nil"/>
              <w:left w:val="nil"/>
              <w:bottom w:val="nil"/>
              <w:right w:val="nil"/>
            </w:tcBorders>
          </w:tcPr>
          <w:p w14:paraId="57210ABD"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7" w:right="36" w:firstLine="142"/>
              <w:textAlignment w:val="baseline"/>
              <w:rPr>
                <w:sz w:val="22"/>
              </w:rPr>
            </w:pPr>
            <w:r>
              <w:rPr>
                <w:sz w:val="22"/>
              </w:rPr>
              <w:t xml:space="preserve">The Contractor shall be deemed to have examined any Site Data </w:t>
            </w:r>
            <w:r>
              <w:rPr>
                <w:b/>
                <w:sz w:val="22"/>
              </w:rPr>
              <w:t>referred to in the PCC</w:t>
            </w:r>
            <w:r>
              <w:rPr>
                <w:sz w:val="22"/>
              </w:rPr>
              <w:t>, supplemented by any information available to the Contractor.</w:t>
            </w:r>
          </w:p>
        </w:tc>
      </w:tr>
      <w:tr w:rsidR="00044DB3" w14:paraId="46AE6ECC" w14:textId="77777777">
        <w:tc>
          <w:tcPr>
            <w:tcW w:w="2520" w:type="dxa"/>
            <w:tcBorders>
              <w:top w:val="nil"/>
              <w:left w:val="nil"/>
              <w:bottom w:val="nil"/>
              <w:right w:val="nil"/>
            </w:tcBorders>
          </w:tcPr>
          <w:p w14:paraId="57ADE4A8" w14:textId="77777777" w:rsidR="00044DB3" w:rsidRDefault="00A027BA">
            <w:pPr>
              <w:pStyle w:val="Section8-Clauses"/>
              <w:numPr>
                <w:ilvl w:val="0"/>
                <w:numId w:val="32"/>
              </w:numPr>
              <w:tabs>
                <w:tab w:val="clear" w:pos="360"/>
                <w:tab w:val="clear" w:pos="540"/>
              </w:tabs>
              <w:spacing w:before="120" w:after="120"/>
              <w:ind w:left="77" w:firstLine="142"/>
              <w:jc w:val="both"/>
              <w:rPr>
                <w:sz w:val="22"/>
              </w:rPr>
            </w:pPr>
            <w:bookmarkStart w:id="61" w:name="_Toc333923238"/>
            <w:bookmarkStart w:id="62" w:name="_Toc497228222"/>
            <w:bookmarkStart w:id="63" w:name="_Toc25317353"/>
            <w:r>
              <w:rPr>
                <w:sz w:val="22"/>
              </w:rPr>
              <w:t>Contractor to Construct the Works</w:t>
            </w:r>
            <w:bookmarkEnd w:id="61"/>
            <w:bookmarkEnd w:id="62"/>
            <w:bookmarkEnd w:id="63"/>
          </w:p>
        </w:tc>
        <w:tc>
          <w:tcPr>
            <w:tcW w:w="7380" w:type="dxa"/>
            <w:gridSpan w:val="2"/>
            <w:tcBorders>
              <w:top w:val="nil"/>
              <w:left w:val="nil"/>
              <w:bottom w:val="nil"/>
              <w:right w:val="nil"/>
            </w:tcBorders>
          </w:tcPr>
          <w:p w14:paraId="4529DB9F"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7" w:right="36" w:firstLine="142"/>
              <w:textAlignment w:val="baseline"/>
              <w:rPr>
                <w:sz w:val="22"/>
              </w:rPr>
            </w:pPr>
            <w:r>
              <w:rPr>
                <w:sz w:val="22"/>
              </w:rPr>
              <w:t>The Contractor shall construct and install the</w:t>
            </w:r>
            <w:r>
              <w:rPr>
                <w:sz w:val="22"/>
              </w:rPr>
              <w:t xml:space="preserve"> Works in accordance with the Specifications and Drawings.</w:t>
            </w:r>
          </w:p>
          <w:p w14:paraId="71DB2D63"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7" w:right="36" w:firstLine="142"/>
              <w:textAlignment w:val="baseline"/>
              <w:rPr>
                <w:sz w:val="22"/>
              </w:rPr>
            </w:pPr>
            <w:r>
              <w:rPr>
                <w:sz w:val="22"/>
              </w:rPr>
              <w:t>If the Contract specifies that the Contractor shall design any part of the permanent Works, the Contractor shall take into the Employer’s requirements which may include, if stated in the Specificat</w:t>
            </w:r>
            <w:r>
              <w:rPr>
                <w:sz w:val="22"/>
              </w:rPr>
              <w:t>ions:</w:t>
            </w:r>
          </w:p>
          <w:p w14:paraId="00692BE0" w14:textId="77777777" w:rsidR="00044DB3" w:rsidRDefault="00A027BA">
            <w:pPr>
              <w:pStyle w:val="ListParagraph"/>
              <w:numPr>
                <w:ilvl w:val="0"/>
                <w:numId w:val="57"/>
              </w:numPr>
              <w:spacing w:before="120" w:after="120" w:line="240" w:lineRule="auto"/>
              <w:ind w:left="77" w:right="71" w:firstLine="142"/>
              <w:contextualSpacing w:val="0"/>
              <w:rPr>
                <w:rFonts w:eastAsia="Arial Narrow"/>
                <w:sz w:val="22"/>
              </w:rPr>
            </w:pPr>
            <w:r>
              <w:rPr>
                <w:rFonts w:eastAsia="Arial Narrow"/>
                <w:sz w:val="22"/>
              </w:rPr>
              <w:t xml:space="preserve">designing structural elements of the Works taking into account climate change considerations; </w:t>
            </w:r>
          </w:p>
          <w:p w14:paraId="5DC4DC0F" w14:textId="77777777" w:rsidR="00044DB3" w:rsidRDefault="00A027BA">
            <w:pPr>
              <w:pStyle w:val="ListParagraph"/>
              <w:numPr>
                <w:ilvl w:val="0"/>
                <w:numId w:val="57"/>
              </w:numPr>
              <w:spacing w:before="120" w:after="120" w:line="240" w:lineRule="auto"/>
              <w:ind w:left="77" w:right="71" w:firstLine="142"/>
              <w:contextualSpacing w:val="0"/>
              <w:rPr>
                <w:rFonts w:eastAsia="Arial Narrow"/>
                <w:sz w:val="22"/>
              </w:rPr>
            </w:pPr>
            <w:r>
              <w:rPr>
                <w:rFonts w:eastAsia="Arial Narrow"/>
                <w:sz w:val="22"/>
              </w:rPr>
              <w:t xml:space="preserve">applying the concept of universal access (the concept of universal access means unimpeded access for people of all ages and abilities in different </w:t>
            </w:r>
            <w:r>
              <w:rPr>
                <w:rFonts w:eastAsia="Arial Narrow"/>
                <w:sz w:val="22"/>
              </w:rPr>
              <w:t>situations and under various circumstances; and</w:t>
            </w:r>
          </w:p>
          <w:p w14:paraId="643B0151" w14:textId="77777777" w:rsidR="00044DB3" w:rsidRDefault="00A027BA">
            <w:pPr>
              <w:pStyle w:val="ListParagraph"/>
              <w:numPr>
                <w:ilvl w:val="0"/>
                <w:numId w:val="57"/>
              </w:numPr>
              <w:suppressAutoHyphens/>
              <w:overflowPunct w:val="0"/>
              <w:autoSpaceDE w:val="0"/>
              <w:autoSpaceDN w:val="0"/>
              <w:adjustRightInd w:val="0"/>
              <w:spacing w:before="120" w:after="120" w:line="240" w:lineRule="auto"/>
              <w:ind w:left="77" w:right="36" w:firstLine="142"/>
              <w:contextualSpacing w:val="0"/>
              <w:textAlignment w:val="baseline"/>
              <w:rPr>
                <w:sz w:val="22"/>
              </w:rPr>
            </w:pPr>
            <w:r>
              <w:rPr>
                <w:rFonts w:eastAsia="Arial Narrow"/>
                <w:sz w:val="22"/>
              </w:rPr>
              <w:t xml:space="preserve"> considering the incremental risks of the public’s potential exposure to operational accidents or natural hazards, including extreme weather events.</w:t>
            </w:r>
            <w:r>
              <w:rPr>
                <w:sz w:val="22"/>
              </w:rPr>
              <w:t xml:space="preserve"> </w:t>
            </w:r>
          </w:p>
        </w:tc>
      </w:tr>
      <w:tr w:rsidR="00044DB3" w14:paraId="72BB1252" w14:textId="77777777">
        <w:tc>
          <w:tcPr>
            <w:tcW w:w="2520" w:type="dxa"/>
            <w:tcBorders>
              <w:top w:val="nil"/>
              <w:left w:val="nil"/>
              <w:bottom w:val="nil"/>
              <w:right w:val="nil"/>
            </w:tcBorders>
          </w:tcPr>
          <w:p w14:paraId="2CDD50F1" w14:textId="77777777" w:rsidR="00044DB3" w:rsidRDefault="00A027BA">
            <w:pPr>
              <w:pStyle w:val="Section8-Clauses"/>
              <w:numPr>
                <w:ilvl w:val="0"/>
                <w:numId w:val="32"/>
              </w:numPr>
              <w:tabs>
                <w:tab w:val="clear" w:pos="360"/>
                <w:tab w:val="clear" w:pos="540"/>
              </w:tabs>
              <w:spacing w:before="120" w:after="120"/>
              <w:ind w:left="77" w:firstLine="142"/>
              <w:jc w:val="both"/>
              <w:rPr>
                <w:sz w:val="22"/>
              </w:rPr>
            </w:pPr>
            <w:bookmarkStart w:id="64" w:name="_Toc333923239"/>
            <w:bookmarkStart w:id="65" w:name="_Toc497228223"/>
            <w:bookmarkStart w:id="66" w:name="_Toc25317354"/>
            <w:r>
              <w:rPr>
                <w:sz w:val="22"/>
              </w:rPr>
              <w:t>The Works to Be Completed by the Intended Completion Date</w:t>
            </w:r>
            <w:bookmarkEnd w:id="64"/>
            <w:bookmarkEnd w:id="65"/>
            <w:bookmarkEnd w:id="66"/>
          </w:p>
        </w:tc>
        <w:tc>
          <w:tcPr>
            <w:tcW w:w="7380" w:type="dxa"/>
            <w:gridSpan w:val="2"/>
            <w:tcBorders>
              <w:top w:val="nil"/>
              <w:left w:val="nil"/>
              <w:bottom w:val="nil"/>
              <w:right w:val="nil"/>
            </w:tcBorders>
          </w:tcPr>
          <w:p w14:paraId="4176F64E"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7" w:right="36" w:firstLine="142"/>
              <w:textAlignment w:val="baseline"/>
              <w:rPr>
                <w:sz w:val="22"/>
              </w:rPr>
            </w:pPr>
            <w:r>
              <w:rPr>
                <w:sz w:val="22"/>
              </w:rPr>
              <w:t>The Contractor may commence execution of the Works on the Start Date and shall carry out the Works in accordance with the Program submitted by the Contractor, as updated with the approval of the Project Manager, and complete them by the Intended Completio</w:t>
            </w:r>
            <w:r>
              <w:rPr>
                <w:sz w:val="22"/>
              </w:rPr>
              <w:t>n Date.</w:t>
            </w:r>
          </w:p>
          <w:p w14:paraId="0BD3F67D" w14:textId="57225047" w:rsidR="00044DB3" w:rsidRDefault="00A027BA">
            <w:pPr>
              <w:pStyle w:val="ListParagraph"/>
              <w:numPr>
                <w:ilvl w:val="1"/>
                <w:numId w:val="32"/>
              </w:numPr>
              <w:tabs>
                <w:tab w:val="clear" w:pos="918"/>
              </w:tabs>
              <w:spacing w:before="120" w:after="120" w:line="240" w:lineRule="auto"/>
              <w:ind w:left="77" w:right="-72" w:firstLine="142"/>
              <w:contextualSpacing w:val="0"/>
              <w:rPr>
                <w:rFonts w:eastAsia="Arial Narrow"/>
                <w:sz w:val="22"/>
              </w:rPr>
            </w:pPr>
            <w:r>
              <w:rPr>
                <w:rFonts w:eastAsia="Arial Narrow"/>
                <w:sz w:val="22"/>
              </w:rPr>
              <w:t xml:space="preserve">The Contractor shall not carry out mobilization to the Site unless the Project Manager gives approval, an approval that shall not be unreasonably </w:t>
            </w:r>
            <w:r w:rsidR="00E31A23">
              <w:rPr>
                <w:rFonts w:eastAsia="Arial Narrow"/>
                <w:sz w:val="22"/>
              </w:rPr>
              <w:t>delayed, to</w:t>
            </w:r>
            <w:r>
              <w:rPr>
                <w:rFonts w:eastAsia="Arial Narrow"/>
                <w:sz w:val="22"/>
              </w:rPr>
              <w:t xml:space="preserve"> the measures the Contractor </w:t>
            </w:r>
            <w:r w:rsidR="00E31A23">
              <w:rPr>
                <w:rFonts w:eastAsia="Arial Narrow"/>
                <w:sz w:val="22"/>
              </w:rPr>
              <w:t>proposes to</w:t>
            </w:r>
            <w:r>
              <w:rPr>
                <w:rFonts w:eastAsia="Arial Narrow"/>
                <w:sz w:val="22"/>
              </w:rPr>
              <w:t xml:space="preserve"> address environmental and social   risks and impac</w:t>
            </w:r>
            <w:r>
              <w:rPr>
                <w:rFonts w:eastAsia="Arial Narrow"/>
                <w:sz w:val="22"/>
              </w:rPr>
              <w:t xml:space="preserve">ts, which at a minimum shall include applying the Management Strategies and Implementation Plans (MSIPs) and Code of Conduct for Contractor’s Personnel submitted as part of the Bid and agreed as part of the Contract. </w:t>
            </w:r>
          </w:p>
          <w:p w14:paraId="5DA3DF51" w14:textId="44431638" w:rsidR="00044DB3" w:rsidRDefault="00A027BA">
            <w:pPr>
              <w:suppressAutoHyphens/>
              <w:overflowPunct w:val="0"/>
              <w:autoSpaceDE w:val="0"/>
              <w:autoSpaceDN w:val="0"/>
              <w:adjustRightInd w:val="0"/>
              <w:spacing w:before="120" w:after="120"/>
              <w:ind w:left="77" w:right="36" w:firstLine="142"/>
              <w:textAlignment w:val="baseline"/>
              <w:rPr>
                <w:sz w:val="22"/>
              </w:rPr>
            </w:pPr>
            <w:r>
              <w:rPr>
                <w:rFonts w:eastAsia="Arial Narrow"/>
                <w:sz w:val="22"/>
              </w:rPr>
              <w:t xml:space="preserve">The Contractor shall submit, to the Project Manager for its </w:t>
            </w:r>
            <w:r w:rsidR="00E31A23">
              <w:rPr>
                <w:rFonts w:eastAsia="Arial Narrow"/>
                <w:sz w:val="22"/>
              </w:rPr>
              <w:t>approval any</w:t>
            </w:r>
            <w:r>
              <w:rPr>
                <w:rFonts w:eastAsia="Arial Narrow"/>
                <w:sz w:val="22"/>
              </w:rPr>
              <w:t xml:space="preserve"> additional MSIPs as are necessary to manage the ES risks and impacts of ongoing Works. These MSIPs collectively comprise the Contractor’s Environmental and Social Management Plan (C-E</w:t>
            </w:r>
            <w:r>
              <w:rPr>
                <w:rFonts w:eastAsia="Arial Narrow"/>
                <w:sz w:val="22"/>
              </w:rPr>
              <w:t xml:space="preserve">SMP). The </w:t>
            </w:r>
            <w:r>
              <w:rPr>
                <w:sz w:val="22"/>
                <w:szCs w:val="20"/>
              </w:rPr>
              <w:t>Contractor</w:t>
            </w:r>
            <w:r>
              <w:rPr>
                <w:rFonts w:eastAsia="Arial Narrow"/>
                <w:sz w:val="22"/>
              </w:rPr>
              <w:t xml:space="preserve"> shall review the C-ESMP, periodically (but not less than every six (6) months), and update it as required to ensure that it contains measures appropriate to the Works. The updated C-ESMP shall be submitted to the Project Manager for it</w:t>
            </w:r>
            <w:r>
              <w:rPr>
                <w:rFonts w:eastAsia="Arial Narrow"/>
                <w:sz w:val="22"/>
              </w:rPr>
              <w:t>s approval.</w:t>
            </w:r>
          </w:p>
        </w:tc>
      </w:tr>
      <w:tr w:rsidR="00044DB3" w14:paraId="70843C5B" w14:textId="77777777">
        <w:tc>
          <w:tcPr>
            <w:tcW w:w="2520" w:type="dxa"/>
            <w:tcBorders>
              <w:top w:val="nil"/>
              <w:left w:val="nil"/>
              <w:bottom w:val="nil"/>
              <w:right w:val="nil"/>
            </w:tcBorders>
          </w:tcPr>
          <w:p w14:paraId="0DBAC336" w14:textId="77777777" w:rsidR="00044DB3" w:rsidRDefault="00A027BA">
            <w:pPr>
              <w:pStyle w:val="Section8-Clauses"/>
              <w:numPr>
                <w:ilvl w:val="0"/>
                <w:numId w:val="32"/>
              </w:numPr>
              <w:tabs>
                <w:tab w:val="clear" w:pos="360"/>
                <w:tab w:val="clear" w:pos="540"/>
              </w:tabs>
              <w:spacing w:before="120" w:after="120"/>
              <w:ind w:left="77" w:firstLine="142"/>
              <w:jc w:val="both"/>
              <w:rPr>
                <w:sz w:val="22"/>
              </w:rPr>
            </w:pPr>
            <w:bookmarkStart w:id="67" w:name="_Toc333923240"/>
            <w:bookmarkStart w:id="68" w:name="_Toc497228224"/>
            <w:bookmarkStart w:id="69" w:name="_Toc25317355"/>
            <w:r>
              <w:rPr>
                <w:sz w:val="22"/>
              </w:rPr>
              <w:t>Approval by the Project Manager</w:t>
            </w:r>
            <w:bookmarkEnd w:id="67"/>
            <w:bookmarkEnd w:id="68"/>
            <w:bookmarkEnd w:id="69"/>
          </w:p>
        </w:tc>
        <w:tc>
          <w:tcPr>
            <w:tcW w:w="7380" w:type="dxa"/>
            <w:gridSpan w:val="2"/>
            <w:tcBorders>
              <w:top w:val="nil"/>
              <w:left w:val="nil"/>
              <w:bottom w:val="nil"/>
              <w:right w:val="nil"/>
            </w:tcBorders>
          </w:tcPr>
          <w:p w14:paraId="50DFA5FD"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7" w:right="36" w:firstLine="142"/>
              <w:textAlignment w:val="baseline"/>
              <w:rPr>
                <w:sz w:val="22"/>
              </w:rPr>
            </w:pPr>
            <w:r>
              <w:rPr>
                <w:sz w:val="22"/>
              </w:rPr>
              <w:t>The Contractor shall submit Specifications and Drawings showing the proposed Temporary Works to the Project Manager, for his approval.</w:t>
            </w:r>
          </w:p>
          <w:p w14:paraId="2EEFBDAB"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7" w:right="36" w:firstLine="142"/>
              <w:textAlignment w:val="baseline"/>
              <w:rPr>
                <w:sz w:val="22"/>
              </w:rPr>
            </w:pPr>
            <w:r>
              <w:rPr>
                <w:sz w:val="22"/>
              </w:rPr>
              <w:lastRenderedPageBreak/>
              <w:t>The Contractor shall be responsible for design of Temporary Works.</w:t>
            </w:r>
          </w:p>
          <w:p w14:paraId="3E4C0C08"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7" w:right="36" w:firstLine="142"/>
              <w:textAlignment w:val="baseline"/>
              <w:rPr>
                <w:sz w:val="22"/>
              </w:rPr>
            </w:pPr>
            <w:r>
              <w:rPr>
                <w:sz w:val="22"/>
              </w:rPr>
              <w:t>The Proje</w:t>
            </w:r>
            <w:r>
              <w:rPr>
                <w:sz w:val="22"/>
              </w:rPr>
              <w:t>ct Manager’s approval shall not alter the Contractor’s responsibility for design of the Temporary Works.</w:t>
            </w:r>
          </w:p>
          <w:p w14:paraId="0676709E"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7" w:right="36" w:firstLine="142"/>
              <w:textAlignment w:val="baseline"/>
              <w:rPr>
                <w:sz w:val="22"/>
              </w:rPr>
            </w:pPr>
            <w:r>
              <w:rPr>
                <w:sz w:val="22"/>
              </w:rPr>
              <w:t>The Contractor shall obtain approval of third parties to the design of the Temporary Works, where required.</w:t>
            </w:r>
          </w:p>
          <w:p w14:paraId="08CB0B7C"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7" w:right="36" w:firstLine="142"/>
              <w:textAlignment w:val="baseline"/>
              <w:rPr>
                <w:sz w:val="22"/>
              </w:rPr>
            </w:pPr>
            <w:r>
              <w:rPr>
                <w:sz w:val="22"/>
              </w:rPr>
              <w:t>All Drawings prepared by the Contractor for</w:t>
            </w:r>
            <w:r>
              <w:rPr>
                <w:sz w:val="22"/>
              </w:rPr>
              <w:t xml:space="preserve"> the execution of the temporary or permanent Works, are subject to prior approval by the Project Manager before this use.</w:t>
            </w:r>
          </w:p>
        </w:tc>
      </w:tr>
      <w:tr w:rsidR="00044DB3" w14:paraId="64A537E7" w14:textId="77777777">
        <w:tc>
          <w:tcPr>
            <w:tcW w:w="2520" w:type="dxa"/>
            <w:tcBorders>
              <w:top w:val="nil"/>
              <w:left w:val="nil"/>
              <w:bottom w:val="nil"/>
              <w:right w:val="nil"/>
            </w:tcBorders>
          </w:tcPr>
          <w:p w14:paraId="1C0C64A0" w14:textId="77777777" w:rsidR="00044DB3" w:rsidRDefault="00A027BA">
            <w:pPr>
              <w:pStyle w:val="Section8-Clauses"/>
              <w:numPr>
                <w:ilvl w:val="0"/>
                <w:numId w:val="32"/>
              </w:numPr>
              <w:tabs>
                <w:tab w:val="clear" w:pos="360"/>
                <w:tab w:val="clear" w:pos="540"/>
              </w:tabs>
              <w:spacing w:before="120" w:after="120"/>
              <w:ind w:left="77" w:firstLine="142"/>
              <w:jc w:val="both"/>
              <w:rPr>
                <w:sz w:val="22"/>
              </w:rPr>
            </w:pPr>
            <w:bookmarkStart w:id="70" w:name="_Toc454910109"/>
            <w:bookmarkStart w:id="71" w:name="_Toc497228225"/>
            <w:bookmarkStart w:id="72" w:name="_Toc25317356"/>
            <w:r>
              <w:rPr>
                <w:sz w:val="22"/>
              </w:rPr>
              <w:lastRenderedPageBreak/>
              <w:t>Health, Safety</w:t>
            </w:r>
            <w:bookmarkEnd w:id="70"/>
            <w:r>
              <w:rPr>
                <w:sz w:val="22"/>
              </w:rPr>
              <w:t xml:space="preserve"> and Protection of the Environment</w:t>
            </w:r>
            <w:bookmarkEnd w:id="71"/>
            <w:bookmarkEnd w:id="72"/>
          </w:p>
        </w:tc>
        <w:tc>
          <w:tcPr>
            <w:tcW w:w="7380" w:type="dxa"/>
            <w:gridSpan w:val="2"/>
            <w:tcBorders>
              <w:top w:val="nil"/>
              <w:left w:val="nil"/>
              <w:bottom w:val="nil"/>
              <w:right w:val="nil"/>
            </w:tcBorders>
          </w:tcPr>
          <w:p w14:paraId="227D0174"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62" w:right="36" w:firstLine="142"/>
              <w:textAlignment w:val="baseline"/>
              <w:rPr>
                <w:sz w:val="22"/>
              </w:rPr>
            </w:pPr>
            <w:r>
              <w:rPr>
                <w:sz w:val="22"/>
              </w:rPr>
              <w:t>The Contractor shall be responsible for the safety of all activities on the Site.</w:t>
            </w:r>
          </w:p>
          <w:p w14:paraId="30AD82E1"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62" w:right="36" w:firstLine="142"/>
              <w:textAlignment w:val="baseline"/>
              <w:rPr>
                <w:sz w:val="22"/>
              </w:rPr>
            </w:pPr>
            <w:r>
              <w:rPr>
                <w:sz w:val="22"/>
              </w:rPr>
              <w:t>The Contractor shall:</w:t>
            </w:r>
          </w:p>
          <w:p w14:paraId="0B82AD03" w14:textId="77777777" w:rsidR="00044DB3" w:rsidRDefault="00A027BA">
            <w:pPr>
              <w:numPr>
                <w:ilvl w:val="0"/>
                <w:numId w:val="58"/>
              </w:numPr>
              <w:spacing w:before="120" w:after="120" w:line="240" w:lineRule="auto"/>
              <w:ind w:left="162" w:firstLine="142"/>
              <w:rPr>
                <w:sz w:val="22"/>
              </w:rPr>
            </w:pPr>
            <w:r>
              <w:rPr>
                <w:sz w:val="22"/>
              </w:rPr>
              <w:t>comply with all applicable health and safety regulations and Laws;</w:t>
            </w:r>
          </w:p>
          <w:p w14:paraId="2F33F334" w14:textId="77777777" w:rsidR="00044DB3" w:rsidRDefault="00A027BA">
            <w:pPr>
              <w:numPr>
                <w:ilvl w:val="0"/>
                <w:numId w:val="58"/>
              </w:numPr>
              <w:spacing w:before="120" w:after="120" w:line="240" w:lineRule="auto"/>
              <w:ind w:left="162" w:firstLine="142"/>
              <w:rPr>
                <w:sz w:val="22"/>
              </w:rPr>
            </w:pPr>
            <w:r>
              <w:rPr>
                <w:sz w:val="22"/>
              </w:rPr>
              <w:t>comply with all applicable health and safety obligations specified in the Contract;</w:t>
            </w:r>
          </w:p>
          <w:p w14:paraId="7705E4AF" w14:textId="77777777" w:rsidR="00044DB3" w:rsidRDefault="00A027BA">
            <w:pPr>
              <w:numPr>
                <w:ilvl w:val="0"/>
                <w:numId w:val="58"/>
              </w:numPr>
              <w:spacing w:before="120" w:after="120" w:line="240" w:lineRule="auto"/>
              <w:ind w:left="162" w:firstLine="142"/>
              <w:rPr>
                <w:sz w:val="22"/>
              </w:rPr>
            </w:pPr>
            <w:r>
              <w:rPr>
                <w:sz w:val="22"/>
              </w:rPr>
              <w:t>take care for the health and safety of all persons entitled to be on the Site and o</w:t>
            </w:r>
            <w:r>
              <w:rPr>
                <w:sz w:val="22"/>
              </w:rPr>
              <w:t>ther places, if any, where the Works are being executed;</w:t>
            </w:r>
          </w:p>
          <w:p w14:paraId="382302C3" w14:textId="77777777" w:rsidR="00044DB3" w:rsidRDefault="00A027BA">
            <w:pPr>
              <w:numPr>
                <w:ilvl w:val="0"/>
                <w:numId w:val="58"/>
              </w:numPr>
              <w:spacing w:before="120" w:after="120" w:line="240" w:lineRule="auto"/>
              <w:ind w:left="162" w:firstLine="142"/>
              <w:rPr>
                <w:sz w:val="22"/>
              </w:rPr>
            </w:pPr>
            <w:r>
              <w:rPr>
                <w:sz w:val="22"/>
              </w:rPr>
              <w:t xml:space="preserve"> keep the Site and Works clear of unnecessary obstruction so as to avoid danger to these persons;</w:t>
            </w:r>
          </w:p>
          <w:p w14:paraId="322DCFFA" w14:textId="77777777" w:rsidR="00044DB3" w:rsidRDefault="00A027BA">
            <w:pPr>
              <w:numPr>
                <w:ilvl w:val="0"/>
                <w:numId w:val="58"/>
              </w:numPr>
              <w:spacing w:before="120" w:after="120" w:line="240" w:lineRule="auto"/>
              <w:ind w:left="162" w:firstLine="142"/>
              <w:rPr>
                <w:sz w:val="22"/>
              </w:rPr>
            </w:pPr>
            <w:r>
              <w:rPr>
                <w:sz w:val="22"/>
              </w:rPr>
              <w:t>provide fencing, lighting, safe access, guarding and watching of the Works until the issue of the Con</w:t>
            </w:r>
            <w:r>
              <w:rPr>
                <w:sz w:val="22"/>
              </w:rPr>
              <w:t xml:space="preserve">tract Certificate of Completion; </w:t>
            </w:r>
          </w:p>
          <w:p w14:paraId="22907B32" w14:textId="77777777" w:rsidR="00044DB3" w:rsidRDefault="00A027BA">
            <w:pPr>
              <w:numPr>
                <w:ilvl w:val="0"/>
                <w:numId w:val="58"/>
              </w:numPr>
              <w:spacing w:before="120" w:after="120" w:line="240" w:lineRule="auto"/>
              <w:ind w:left="162" w:firstLine="142"/>
              <w:rPr>
                <w:sz w:val="22"/>
              </w:rPr>
            </w:pPr>
            <w:r>
              <w:rPr>
                <w:sz w:val="22"/>
              </w:rPr>
              <w:t xml:space="preserve">provide any Temporary Works (including roadways, footways, guards and fences) which may be necessary, because of the execution of the Works, for the use and protection of the public and of owners and occupiers of adjacent </w:t>
            </w:r>
            <w:r>
              <w:rPr>
                <w:sz w:val="22"/>
              </w:rPr>
              <w:t xml:space="preserve">land; </w:t>
            </w:r>
          </w:p>
          <w:p w14:paraId="1BD2EAAF" w14:textId="77777777" w:rsidR="00044DB3" w:rsidRDefault="00A027BA">
            <w:pPr>
              <w:numPr>
                <w:ilvl w:val="0"/>
                <w:numId w:val="58"/>
              </w:numPr>
              <w:spacing w:before="120" w:after="120" w:line="240" w:lineRule="auto"/>
              <w:ind w:left="162" w:firstLine="142"/>
              <w:rPr>
                <w:sz w:val="22"/>
              </w:rPr>
            </w:pPr>
            <w:r>
              <w:rPr>
                <w:sz w:val="22"/>
              </w:rPr>
              <w:t>provide health and safety training of Contractor’s Personnel as appropriate and maintain training records;</w:t>
            </w:r>
          </w:p>
          <w:p w14:paraId="0581F3ED" w14:textId="77777777" w:rsidR="00044DB3" w:rsidRDefault="00A027BA">
            <w:pPr>
              <w:numPr>
                <w:ilvl w:val="0"/>
                <w:numId w:val="58"/>
              </w:numPr>
              <w:spacing w:before="120" w:after="120" w:line="240" w:lineRule="auto"/>
              <w:ind w:left="162" w:firstLine="142"/>
              <w:rPr>
                <w:sz w:val="22"/>
              </w:rPr>
            </w:pPr>
            <w:r>
              <w:rPr>
                <w:sz w:val="22"/>
              </w:rPr>
              <w:t>actively engage the Contractor’s Personnel in promoting understanding, and methods for, implementation of health and safety requirements, as w</w:t>
            </w:r>
            <w:r>
              <w:rPr>
                <w:sz w:val="22"/>
              </w:rPr>
              <w:t xml:space="preserve">ell as in providing information to Contractor’s Personnel, training on occupational safety and health, and provision of personal protective equipment without expense to the Contractor’s Personnel; </w:t>
            </w:r>
          </w:p>
          <w:p w14:paraId="65776EFD" w14:textId="77777777" w:rsidR="00044DB3" w:rsidRDefault="00A027BA">
            <w:pPr>
              <w:numPr>
                <w:ilvl w:val="0"/>
                <w:numId w:val="58"/>
              </w:numPr>
              <w:spacing w:before="120" w:after="120" w:line="240" w:lineRule="auto"/>
              <w:ind w:left="162" w:firstLine="142"/>
              <w:rPr>
                <w:sz w:val="22"/>
              </w:rPr>
            </w:pPr>
            <w:r>
              <w:rPr>
                <w:sz w:val="22"/>
              </w:rPr>
              <w:t>put in place workplace processes for Contractor’s Personne</w:t>
            </w:r>
            <w:r>
              <w:rPr>
                <w:sz w:val="22"/>
              </w:rPr>
              <w:t xml:space="preserve">l to </w:t>
            </w:r>
            <w:bookmarkStart w:id="73" w:name="_Hlk533086189"/>
            <w:r>
              <w:rPr>
                <w:sz w:val="22"/>
              </w:rPr>
              <w:t xml:space="preserve">report work situations that they believe are not safe or healthy, and to remove themselves from a work situation which they have reasonable justification to believe presents an imminent and serious danger to their life or health; </w:t>
            </w:r>
            <w:bookmarkEnd w:id="73"/>
          </w:p>
          <w:p w14:paraId="31E9B9FA" w14:textId="77777777" w:rsidR="00044DB3" w:rsidRDefault="00A027BA">
            <w:pPr>
              <w:numPr>
                <w:ilvl w:val="0"/>
                <w:numId w:val="58"/>
              </w:numPr>
              <w:spacing w:before="120" w:after="120" w:line="240" w:lineRule="auto"/>
              <w:ind w:left="162" w:firstLine="142"/>
              <w:rPr>
                <w:sz w:val="22"/>
              </w:rPr>
            </w:pPr>
            <w:r>
              <w:rPr>
                <w:sz w:val="22"/>
              </w:rPr>
              <w:t>Contractor’s Personn</w:t>
            </w:r>
            <w:r>
              <w:rPr>
                <w:sz w:val="22"/>
              </w:rPr>
              <w:t>el who remove themselves from such work situations shall not be required to return to work until necessary remedial action to correct the situation has been taken. Contractor’s Personnel shall not be retaliated against or otherwise subject to reprisal or n</w:t>
            </w:r>
            <w:r>
              <w:rPr>
                <w:sz w:val="22"/>
              </w:rPr>
              <w:t xml:space="preserve">egative action for such reporting or removal; </w:t>
            </w:r>
          </w:p>
          <w:p w14:paraId="6E906C08" w14:textId="3C6D0F4B" w:rsidR="00044DB3" w:rsidRDefault="00A027BA">
            <w:pPr>
              <w:numPr>
                <w:ilvl w:val="0"/>
                <w:numId w:val="58"/>
              </w:numPr>
              <w:spacing w:before="120" w:after="120" w:line="240" w:lineRule="auto"/>
              <w:ind w:left="162" w:firstLine="142"/>
              <w:rPr>
                <w:sz w:val="22"/>
              </w:rPr>
            </w:pPr>
            <w:r>
              <w:rPr>
                <w:sz w:val="22"/>
              </w:rPr>
              <w:t xml:space="preserve">where the Employer’s Personnel, any other contractors employed by the Employer, and/or personnel of any legally constituted public authorities and private utility companies are employed in carrying out, on or </w:t>
            </w:r>
            <w:r>
              <w:rPr>
                <w:sz w:val="22"/>
              </w:rPr>
              <w:t xml:space="preserve">near the site, of any work not included in the Contract, collaborate in applying the health and </w:t>
            </w:r>
            <w:r>
              <w:rPr>
                <w:sz w:val="22"/>
              </w:rPr>
              <w:lastRenderedPageBreak/>
              <w:t xml:space="preserve">safety requirements, without prejudice to the responsibility of the relevant </w:t>
            </w:r>
            <w:r w:rsidR="00E31A23">
              <w:rPr>
                <w:sz w:val="22"/>
              </w:rPr>
              <w:t>entities for</w:t>
            </w:r>
            <w:r>
              <w:rPr>
                <w:sz w:val="22"/>
              </w:rPr>
              <w:t xml:space="preserve"> the health and safety of </w:t>
            </w:r>
            <w:r w:rsidR="00E31A23">
              <w:rPr>
                <w:sz w:val="22"/>
              </w:rPr>
              <w:t>their own personnel</w:t>
            </w:r>
            <w:r>
              <w:rPr>
                <w:sz w:val="22"/>
              </w:rPr>
              <w:t xml:space="preserve">; and </w:t>
            </w:r>
          </w:p>
          <w:p w14:paraId="358D624C" w14:textId="77777777" w:rsidR="00044DB3" w:rsidRDefault="00A027BA">
            <w:pPr>
              <w:numPr>
                <w:ilvl w:val="0"/>
                <w:numId w:val="58"/>
              </w:numPr>
              <w:spacing w:before="120" w:after="120" w:line="240" w:lineRule="auto"/>
              <w:ind w:left="162" w:firstLine="142"/>
              <w:rPr>
                <w:sz w:val="22"/>
                <w:szCs w:val="20"/>
              </w:rPr>
            </w:pPr>
            <w:r>
              <w:rPr>
                <w:sz w:val="22"/>
              </w:rPr>
              <w:t>establish and imple</w:t>
            </w:r>
            <w:r>
              <w:rPr>
                <w:sz w:val="22"/>
              </w:rPr>
              <w:t>ment a system for regular (not less than six-monthly) review of health and safety performance and the working environment.</w:t>
            </w:r>
          </w:p>
          <w:p w14:paraId="0C00CCF6" w14:textId="77777777" w:rsidR="00044DB3" w:rsidRDefault="00A027BA">
            <w:pPr>
              <w:spacing w:before="120" w:after="120"/>
              <w:ind w:left="162" w:firstLine="142"/>
              <w:rPr>
                <w:sz w:val="22"/>
                <w:szCs w:val="20"/>
              </w:rPr>
            </w:pPr>
            <w:r>
              <w:rPr>
                <w:sz w:val="22"/>
                <w:szCs w:val="20"/>
              </w:rPr>
              <w:t xml:space="preserve">Subject to GCC Sub-Clause 16.2, the Contractor shall submit to the Project Manager for its approval a health and safety manual which </w:t>
            </w:r>
            <w:r>
              <w:rPr>
                <w:sz w:val="22"/>
                <w:szCs w:val="20"/>
              </w:rPr>
              <w:t xml:space="preserve">has been specifically prepared for the Works, the Site and other places (if any) where the Contractor intends to execute the Works. </w:t>
            </w:r>
          </w:p>
          <w:p w14:paraId="15C3BA8F" w14:textId="77777777" w:rsidR="00044DB3" w:rsidRDefault="00A027BA">
            <w:pPr>
              <w:spacing w:before="120" w:after="120"/>
              <w:ind w:left="162" w:firstLine="142"/>
              <w:rPr>
                <w:sz w:val="22"/>
                <w:szCs w:val="20"/>
              </w:rPr>
            </w:pPr>
            <w:r>
              <w:rPr>
                <w:sz w:val="22"/>
                <w:szCs w:val="20"/>
              </w:rPr>
              <w:t>The health and safety manual shall be in addition to any other similar document required under applicable health and safety</w:t>
            </w:r>
            <w:r>
              <w:rPr>
                <w:sz w:val="22"/>
                <w:szCs w:val="20"/>
              </w:rPr>
              <w:t xml:space="preserve"> regulations and laws.</w:t>
            </w:r>
          </w:p>
          <w:p w14:paraId="10D8B47A" w14:textId="77777777" w:rsidR="00044DB3" w:rsidRDefault="00A027BA">
            <w:pPr>
              <w:spacing w:before="120" w:after="120"/>
              <w:ind w:left="162" w:firstLine="142"/>
              <w:rPr>
                <w:sz w:val="22"/>
                <w:szCs w:val="20"/>
              </w:rPr>
            </w:pPr>
            <w:r>
              <w:rPr>
                <w:sz w:val="22"/>
                <w:szCs w:val="20"/>
              </w:rPr>
              <w:t xml:space="preserve">The health and safety manual shall set out all the health and safety requirements under the Contract, </w:t>
            </w:r>
          </w:p>
          <w:p w14:paraId="64906C75" w14:textId="77777777" w:rsidR="00044DB3" w:rsidRDefault="00A027BA">
            <w:pPr>
              <w:numPr>
                <w:ilvl w:val="0"/>
                <w:numId w:val="46"/>
              </w:numPr>
              <w:spacing w:before="120" w:after="120" w:line="240" w:lineRule="auto"/>
              <w:ind w:left="162" w:firstLine="142"/>
              <w:rPr>
                <w:sz w:val="22"/>
              </w:rPr>
            </w:pPr>
            <w:r>
              <w:rPr>
                <w:rFonts w:eastAsia="Arial Narrow"/>
                <w:sz w:val="22"/>
                <w:szCs w:val="20"/>
              </w:rPr>
              <w:t>which</w:t>
            </w:r>
            <w:r>
              <w:rPr>
                <w:sz w:val="22"/>
              </w:rPr>
              <w:t xml:space="preserve"> shall include at a minimum:</w:t>
            </w:r>
          </w:p>
          <w:p w14:paraId="139DB0EE" w14:textId="77777777" w:rsidR="00044DB3" w:rsidRDefault="00A027BA">
            <w:pPr>
              <w:pStyle w:val="P3Header1-Clauses"/>
              <w:numPr>
                <w:ilvl w:val="0"/>
                <w:numId w:val="41"/>
              </w:numPr>
              <w:tabs>
                <w:tab w:val="left" w:pos="972"/>
              </w:tabs>
              <w:spacing w:before="120" w:after="120"/>
              <w:ind w:left="162" w:firstLine="142"/>
              <w:rPr>
                <w:sz w:val="22"/>
              </w:rPr>
            </w:pPr>
            <w:r>
              <w:rPr>
                <w:sz w:val="22"/>
              </w:rPr>
              <w:t>the procedures to establish and maintain a safe working environment without risk to health at all workplaces, machinery, equipment and processes under the control of the Contractor, including control measures for chemical, physical and biological substance</w:t>
            </w:r>
            <w:r>
              <w:rPr>
                <w:sz w:val="22"/>
              </w:rPr>
              <w:t xml:space="preserve">s and agents; </w:t>
            </w:r>
          </w:p>
          <w:p w14:paraId="23994792" w14:textId="77777777" w:rsidR="00044DB3" w:rsidRDefault="00A027BA">
            <w:pPr>
              <w:pStyle w:val="P3Header1-Clauses"/>
              <w:numPr>
                <w:ilvl w:val="0"/>
                <w:numId w:val="41"/>
              </w:numPr>
              <w:tabs>
                <w:tab w:val="left" w:pos="972"/>
              </w:tabs>
              <w:spacing w:before="120" w:after="120"/>
              <w:ind w:left="162" w:firstLine="142"/>
              <w:rPr>
                <w:sz w:val="22"/>
              </w:rPr>
            </w:pPr>
            <w:r>
              <w:rPr>
                <w:sz w:val="22"/>
              </w:rPr>
              <w:t>details of the training to be provided, records to be kept;</w:t>
            </w:r>
          </w:p>
          <w:p w14:paraId="4A5B6CDA" w14:textId="77777777" w:rsidR="00044DB3" w:rsidRDefault="00A027BA">
            <w:pPr>
              <w:pStyle w:val="P3Header1-Clauses"/>
              <w:numPr>
                <w:ilvl w:val="0"/>
                <w:numId w:val="41"/>
              </w:numPr>
              <w:tabs>
                <w:tab w:val="left" w:pos="972"/>
              </w:tabs>
              <w:spacing w:before="120" w:after="120"/>
              <w:ind w:left="162" w:firstLine="142"/>
              <w:rPr>
                <w:sz w:val="22"/>
              </w:rPr>
            </w:pPr>
            <w:r>
              <w:rPr>
                <w:rFonts w:eastAsia="Arial Narrow"/>
                <w:sz w:val="22"/>
              </w:rPr>
              <w:t xml:space="preserve">the procedures for prevention, preparedness and </w:t>
            </w:r>
            <w:r>
              <w:rPr>
                <w:sz w:val="22"/>
              </w:rPr>
              <w:t>response activities to be implemented in the case of an emergency event (i.e. an unanticipated incident, arising from both natural an</w:t>
            </w:r>
            <w:r>
              <w:rPr>
                <w:sz w:val="22"/>
              </w:rPr>
              <w:t>d man-made hazards, typically in the form of fire, explosions, leaks or spills, which may occur for a variety of different reasons including failure to implement operating procedures that are designed to prevent their occurrence, extreme weather or lack of</w:t>
            </w:r>
            <w:r>
              <w:rPr>
                <w:sz w:val="22"/>
              </w:rPr>
              <w:t xml:space="preserve"> early warning);</w:t>
            </w:r>
          </w:p>
          <w:p w14:paraId="306BC59B" w14:textId="77777777" w:rsidR="00044DB3" w:rsidRDefault="00A027BA">
            <w:pPr>
              <w:pStyle w:val="P3Header1-Clauses"/>
              <w:numPr>
                <w:ilvl w:val="0"/>
                <w:numId w:val="41"/>
              </w:numPr>
              <w:spacing w:before="120" w:after="120"/>
              <w:ind w:left="162" w:firstLine="142"/>
              <w:rPr>
                <w:sz w:val="22"/>
              </w:rPr>
            </w:pPr>
            <w:r>
              <w:rPr>
                <w:sz w:val="22"/>
              </w:rPr>
              <w:t xml:space="preserve">remedies for adverse impacts such as occupational injuries, deaths, disability and disease; </w:t>
            </w:r>
            <w:bookmarkStart w:id="74" w:name="_Hlk534972127"/>
          </w:p>
          <w:bookmarkEnd w:id="74"/>
          <w:p w14:paraId="3188A00E" w14:textId="77777777" w:rsidR="00044DB3" w:rsidRDefault="00A027BA">
            <w:pPr>
              <w:pStyle w:val="P3Header1-Clauses"/>
              <w:numPr>
                <w:ilvl w:val="0"/>
                <w:numId w:val="41"/>
              </w:numPr>
              <w:tabs>
                <w:tab w:val="left" w:pos="972"/>
              </w:tabs>
              <w:spacing w:before="120" w:after="120"/>
              <w:ind w:left="162" w:firstLine="142"/>
              <w:rPr>
                <w:sz w:val="22"/>
              </w:rPr>
            </w:pPr>
            <w:r>
              <w:rPr>
                <w:sz w:val="22"/>
              </w:rPr>
              <w:t>the measures to be taken to avoid or minimize the potential for community exposure to water-borne, water-based, water-related, and vector-borne di</w:t>
            </w:r>
            <w:r>
              <w:rPr>
                <w:sz w:val="22"/>
              </w:rPr>
              <w:t xml:space="preserve">seases, </w:t>
            </w:r>
          </w:p>
          <w:p w14:paraId="6170FD45" w14:textId="77777777" w:rsidR="00044DB3" w:rsidRDefault="00A027BA">
            <w:pPr>
              <w:pStyle w:val="P3Header1-Clauses"/>
              <w:numPr>
                <w:ilvl w:val="0"/>
                <w:numId w:val="41"/>
              </w:numPr>
              <w:tabs>
                <w:tab w:val="left" w:pos="972"/>
              </w:tabs>
              <w:spacing w:before="120" w:after="120"/>
              <w:ind w:left="162" w:firstLine="142"/>
              <w:rPr>
                <w:sz w:val="22"/>
              </w:rPr>
            </w:pPr>
            <w:r>
              <w:rPr>
                <w:sz w:val="22"/>
              </w:rPr>
              <w:t>the measures to be implemented to avoid or minimize the spread of communicable diseases (including transfer of Sexually Transmitted Diseases or Infections (STDs), such as HIV virus) and non-communicable diseases associated with the execution of th</w:t>
            </w:r>
            <w:r>
              <w:rPr>
                <w:sz w:val="22"/>
              </w:rPr>
              <w:t>e Works, taking into consideration differentiated exposure to and higher sensitivity of vulnerable groups. This includes taking measures to avoid or minimize the transmission of communicable diseases that may be associated with the influx of temporary or p</w:t>
            </w:r>
            <w:r>
              <w:rPr>
                <w:sz w:val="22"/>
              </w:rPr>
              <w:t xml:space="preserve">ermanent Contract-related labor; </w:t>
            </w:r>
          </w:p>
          <w:p w14:paraId="46B12525" w14:textId="77777777" w:rsidR="00044DB3" w:rsidRDefault="00A027BA">
            <w:pPr>
              <w:pStyle w:val="P3Header1-Clauses"/>
              <w:numPr>
                <w:ilvl w:val="0"/>
                <w:numId w:val="41"/>
              </w:numPr>
              <w:tabs>
                <w:tab w:val="left" w:pos="972"/>
              </w:tabs>
              <w:spacing w:before="120" w:after="120"/>
              <w:ind w:left="162" w:firstLine="142"/>
              <w:rPr>
                <w:sz w:val="22"/>
              </w:rPr>
            </w:pPr>
            <w:r>
              <w:rPr>
                <w:sz w:val="22"/>
              </w:rPr>
              <w:t>the policies and procedures on the management and quality of accommodation and welfare facilities if such accommodation and welfare facilities are provided by the Contractor in accordance with GCC Sub-Clause 9.4.6; and</w:t>
            </w:r>
          </w:p>
          <w:p w14:paraId="14EAD78F" w14:textId="77777777" w:rsidR="00044DB3" w:rsidRDefault="00A027BA">
            <w:pPr>
              <w:numPr>
                <w:ilvl w:val="0"/>
                <w:numId w:val="46"/>
              </w:numPr>
              <w:spacing w:before="120" w:after="120" w:line="240" w:lineRule="auto"/>
              <w:ind w:left="162" w:firstLine="142"/>
              <w:rPr>
                <w:sz w:val="22"/>
              </w:rPr>
            </w:pPr>
            <w:r>
              <w:rPr>
                <w:sz w:val="22"/>
              </w:rPr>
              <w:t>any</w:t>
            </w:r>
            <w:r>
              <w:rPr>
                <w:sz w:val="22"/>
              </w:rPr>
              <w:t xml:space="preserve"> </w:t>
            </w:r>
            <w:r>
              <w:rPr>
                <w:rFonts w:eastAsia="Arial Narrow"/>
                <w:sz w:val="22"/>
                <w:szCs w:val="20"/>
              </w:rPr>
              <w:t>other</w:t>
            </w:r>
            <w:r>
              <w:rPr>
                <w:sz w:val="22"/>
              </w:rPr>
              <w:t xml:space="preserve"> requirements stated in the Specifications.</w:t>
            </w:r>
          </w:p>
          <w:p w14:paraId="105C37A2"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62" w:right="36" w:firstLine="142"/>
              <w:textAlignment w:val="baseline"/>
              <w:rPr>
                <w:noProof/>
                <w:sz w:val="22"/>
                <w:szCs w:val="20"/>
              </w:rPr>
            </w:pPr>
            <w:r>
              <w:rPr>
                <w:sz w:val="22"/>
              </w:rPr>
              <w:t>Protection of the environment</w:t>
            </w:r>
          </w:p>
          <w:p w14:paraId="3CCEFB8C" w14:textId="77777777" w:rsidR="00044DB3" w:rsidRDefault="00A027BA">
            <w:pPr>
              <w:pStyle w:val="ListParagraph"/>
              <w:numPr>
                <w:ilvl w:val="0"/>
                <w:numId w:val="56"/>
              </w:numPr>
              <w:spacing w:before="120" w:after="120" w:line="240" w:lineRule="auto"/>
              <w:ind w:left="162" w:right="-72" w:firstLine="142"/>
              <w:contextualSpacing w:val="0"/>
              <w:rPr>
                <w:rFonts w:eastAsia="Arial Narrow"/>
                <w:sz w:val="22"/>
              </w:rPr>
            </w:pPr>
            <w:r>
              <w:rPr>
                <w:rFonts w:eastAsia="Arial Narrow"/>
                <w:sz w:val="22"/>
              </w:rPr>
              <w:t xml:space="preserve">The Contractor shall take all necessary measures to: protect the environment (both on and off the Site); and </w:t>
            </w:r>
          </w:p>
          <w:p w14:paraId="6B94FE73" w14:textId="77777777" w:rsidR="00044DB3" w:rsidRDefault="00A027BA">
            <w:pPr>
              <w:pStyle w:val="ListParagraph"/>
              <w:numPr>
                <w:ilvl w:val="0"/>
                <w:numId w:val="56"/>
              </w:numPr>
              <w:spacing w:before="120" w:after="120" w:line="240" w:lineRule="auto"/>
              <w:ind w:left="162" w:right="-72" w:firstLine="142"/>
              <w:contextualSpacing w:val="0"/>
              <w:rPr>
                <w:sz w:val="22"/>
              </w:rPr>
            </w:pPr>
            <w:r>
              <w:rPr>
                <w:rFonts w:eastAsia="Arial Narrow"/>
                <w:sz w:val="22"/>
              </w:rPr>
              <w:lastRenderedPageBreak/>
              <w:t xml:space="preserve"> limit damage and nuisance to people and property resulting from pollution, noise and other results of the Contractor’s operations and/ or activities.</w:t>
            </w:r>
          </w:p>
          <w:p w14:paraId="4DF284C0" w14:textId="77777777" w:rsidR="00044DB3" w:rsidRDefault="00A027BA">
            <w:pPr>
              <w:spacing w:before="120" w:after="120"/>
              <w:ind w:left="162" w:firstLine="142"/>
              <w:rPr>
                <w:rFonts w:eastAsia="Arial Narrow"/>
                <w:sz w:val="22"/>
              </w:rPr>
            </w:pPr>
            <w:r>
              <w:rPr>
                <w:rFonts w:eastAsia="Arial Narrow"/>
                <w:sz w:val="22"/>
              </w:rPr>
              <w:t>The Contractor shall ensure that emissions, surface discharges, effluent and any other pollutants from th</w:t>
            </w:r>
            <w:r>
              <w:rPr>
                <w:rFonts w:eastAsia="Arial Narrow"/>
                <w:sz w:val="22"/>
              </w:rPr>
              <w:t>e Contractor’s activities shall exceed neither the values indicated in the Specifications, nor those prescribed by applicable laws.</w:t>
            </w:r>
          </w:p>
          <w:p w14:paraId="6BDBA711" w14:textId="2B367374" w:rsidR="00044DB3" w:rsidRDefault="00A027BA">
            <w:pPr>
              <w:pStyle w:val="ListParagraph"/>
              <w:spacing w:before="120" w:after="120"/>
              <w:ind w:left="162" w:right="-72" w:firstLine="142"/>
              <w:contextualSpacing w:val="0"/>
              <w:rPr>
                <w:noProof/>
                <w:sz w:val="22"/>
                <w:szCs w:val="20"/>
              </w:rPr>
            </w:pPr>
            <w:r>
              <w:rPr>
                <w:rFonts w:eastAsia="Arial Narrow"/>
                <w:sz w:val="22"/>
              </w:rPr>
              <w:t>In the event of damage to the environment, property and/or nuisance to people, on or off Site as a result of the Contractor’</w:t>
            </w:r>
            <w:r>
              <w:rPr>
                <w:rFonts w:eastAsia="Arial Narrow"/>
                <w:sz w:val="22"/>
              </w:rPr>
              <w:t xml:space="preserve">s operations, the Contractor shall agree with the Project </w:t>
            </w:r>
            <w:r w:rsidR="00E31A23">
              <w:rPr>
                <w:rFonts w:eastAsia="Arial Narrow"/>
                <w:sz w:val="22"/>
              </w:rPr>
              <w:t>Manager the</w:t>
            </w:r>
            <w:r>
              <w:rPr>
                <w:rFonts w:eastAsia="Arial Narrow"/>
                <w:sz w:val="22"/>
              </w:rPr>
              <w:t xml:space="preserve"> appropriate actions and time scale to remedy, as practicable, the damaged environment to its former condition. The Contractor shall implement such remedies at its cost to the satisfactio</w:t>
            </w:r>
            <w:r>
              <w:rPr>
                <w:rFonts w:eastAsia="Arial Narrow"/>
                <w:sz w:val="22"/>
              </w:rPr>
              <w:t>n of the Project Manager.</w:t>
            </w:r>
          </w:p>
        </w:tc>
      </w:tr>
      <w:tr w:rsidR="00044DB3" w14:paraId="54ABE222" w14:textId="77777777">
        <w:tc>
          <w:tcPr>
            <w:tcW w:w="2520" w:type="dxa"/>
            <w:tcBorders>
              <w:top w:val="nil"/>
              <w:left w:val="nil"/>
              <w:bottom w:val="nil"/>
              <w:right w:val="nil"/>
            </w:tcBorders>
          </w:tcPr>
          <w:p w14:paraId="315E7528" w14:textId="77777777" w:rsidR="00044DB3" w:rsidRDefault="00A027BA">
            <w:pPr>
              <w:pStyle w:val="Section8-Clauses"/>
              <w:numPr>
                <w:ilvl w:val="0"/>
                <w:numId w:val="32"/>
              </w:numPr>
              <w:tabs>
                <w:tab w:val="clear" w:pos="360"/>
                <w:tab w:val="clear" w:pos="540"/>
              </w:tabs>
              <w:spacing w:before="120" w:after="120"/>
              <w:ind w:left="-18" w:firstLine="142"/>
              <w:jc w:val="both"/>
              <w:rPr>
                <w:sz w:val="22"/>
              </w:rPr>
            </w:pPr>
            <w:bookmarkStart w:id="75" w:name="_Toc25317357"/>
            <w:r>
              <w:rPr>
                <w:sz w:val="22"/>
              </w:rPr>
              <w:lastRenderedPageBreak/>
              <w:t>Archaeological and Geological Findings</w:t>
            </w:r>
            <w:bookmarkEnd w:id="75"/>
          </w:p>
        </w:tc>
        <w:tc>
          <w:tcPr>
            <w:tcW w:w="7380" w:type="dxa"/>
            <w:gridSpan w:val="2"/>
            <w:tcBorders>
              <w:top w:val="nil"/>
              <w:left w:val="nil"/>
              <w:bottom w:val="nil"/>
              <w:right w:val="nil"/>
            </w:tcBorders>
          </w:tcPr>
          <w:p w14:paraId="0FC14A03" w14:textId="77777777" w:rsidR="00044DB3" w:rsidRDefault="00A027BA">
            <w:pPr>
              <w:pStyle w:val="ListParagraph"/>
              <w:numPr>
                <w:ilvl w:val="1"/>
                <w:numId w:val="32"/>
              </w:numPr>
              <w:tabs>
                <w:tab w:val="clear" w:pos="918"/>
              </w:tabs>
              <w:spacing w:before="120" w:after="120" w:line="240" w:lineRule="auto"/>
              <w:ind w:left="162" w:right="-72" w:firstLine="142"/>
              <w:contextualSpacing w:val="0"/>
              <w:rPr>
                <w:rFonts w:eastAsia="Arial Narrow"/>
                <w:sz w:val="22"/>
              </w:rPr>
            </w:pPr>
            <w:r>
              <w:rPr>
                <w:sz w:val="22"/>
              </w:rPr>
              <w:t xml:space="preserve">All </w:t>
            </w:r>
            <w:r>
              <w:rPr>
                <w:rFonts w:eastAsia="Arial Narrow"/>
                <w:sz w:val="22"/>
              </w:rPr>
              <w:t xml:space="preserve">fossils, coins, articles of value or antiquity, structures, groups of structures, and other remains or items of geological, archaeological, paleontological, historical, architectural or </w:t>
            </w:r>
            <w:r>
              <w:rPr>
                <w:rFonts w:eastAsia="Arial Narrow"/>
                <w:sz w:val="22"/>
              </w:rPr>
              <w:t>religious interest found on the Site shall be placed under the care and custody of the Employer. The Contractor shall:</w:t>
            </w:r>
          </w:p>
          <w:p w14:paraId="05411DB3" w14:textId="77777777" w:rsidR="00044DB3" w:rsidRDefault="00A027BA">
            <w:pPr>
              <w:numPr>
                <w:ilvl w:val="0"/>
                <w:numId w:val="47"/>
              </w:numPr>
              <w:spacing w:before="120" w:after="120" w:line="240" w:lineRule="auto"/>
              <w:ind w:left="162" w:firstLine="142"/>
              <w:rPr>
                <w:rFonts w:eastAsia="Arial Narrow"/>
                <w:sz w:val="22"/>
                <w:szCs w:val="20"/>
              </w:rPr>
            </w:pPr>
            <w:r>
              <w:rPr>
                <w:rFonts w:eastAsia="Arial Narrow"/>
                <w:sz w:val="22"/>
                <w:szCs w:val="20"/>
              </w:rPr>
              <w:t>take all reasonable precautions, including fencing-off the area or site of the finding, to avoid further disturbance and prevent Contract</w:t>
            </w:r>
            <w:r>
              <w:rPr>
                <w:rFonts w:eastAsia="Arial Narrow"/>
                <w:sz w:val="22"/>
                <w:szCs w:val="20"/>
              </w:rPr>
              <w:t xml:space="preserve">or’s Personnel or other persons from removing or damaging any of these findings; </w:t>
            </w:r>
          </w:p>
          <w:p w14:paraId="2E1D0FE1" w14:textId="77777777" w:rsidR="00044DB3" w:rsidRDefault="00A027BA">
            <w:pPr>
              <w:numPr>
                <w:ilvl w:val="0"/>
                <w:numId w:val="47"/>
              </w:numPr>
              <w:spacing w:before="120" w:after="120" w:line="240" w:lineRule="auto"/>
              <w:ind w:left="162" w:firstLine="142"/>
              <w:rPr>
                <w:rFonts w:eastAsia="Arial Narrow"/>
                <w:sz w:val="22"/>
                <w:szCs w:val="20"/>
              </w:rPr>
            </w:pPr>
            <w:r>
              <w:rPr>
                <w:rFonts w:eastAsia="Arial Narrow"/>
                <w:sz w:val="22"/>
                <w:szCs w:val="20"/>
              </w:rPr>
              <w:t>train relevant Contractor’s Personnel on appropriate actions to be taken in the event of such findings; and</w:t>
            </w:r>
          </w:p>
          <w:p w14:paraId="2BF6F8E4" w14:textId="77777777" w:rsidR="00044DB3" w:rsidRDefault="00A027BA">
            <w:pPr>
              <w:numPr>
                <w:ilvl w:val="0"/>
                <w:numId w:val="47"/>
              </w:numPr>
              <w:spacing w:before="120" w:after="120" w:line="240" w:lineRule="auto"/>
              <w:ind w:left="162" w:right="-72" w:firstLine="142"/>
              <w:rPr>
                <w:sz w:val="22"/>
                <w:szCs w:val="20"/>
              </w:rPr>
            </w:pPr>
            <w:r>
              <w:rPr>
                <w:rFonts w:eastAsia="Arial Narrow"/>
                <w:sz w:val="22"/>
                <w:szCs w:val="20"/>
              </w:rPr>
              <w:t>implement any other action consistent with the requirements of the</w:t>
            </w:r>
            <w:r>
              <w:rPr>
                <w:rFonts w:eastAsia="Arial Narrow"/>
                <w:sz w:val="22"/>
                <w:szCs w:val="20"/>
              </w:rPr>
              <w:t xml:space="preserve"> Specifications and relevant laws</w:t>
            </w:r>
            <w:r>
              <w:rPr>
                <w:sz w:val="22"/>
                <w:szCs w:val="20"/>
              </w:rPr>
              <w:t xml:space="preserve">. </w:t>
            </w:r>
          </w:p>
          <w:p w14:paraId="3CB7079D" w14:textId="77777777" w:rsidR="00044DB3" w:rsidRDefault="00A027BA">
            <w:pPr>
              <w:suppressAutoHyphens/>
              <w:overflowPunct w:val="0"/>
              <w:autoSpaceDE w:val="0"/>
              <w:autoSpaceDN w:val="0"/>
              <w:adjustRightInd w:val="0"/>
              <w:spacing w:before="120" w:after="120"/>
              <w:ind w:left="162" w:right="36" w:firstLine="142"/>
              <w:textAlignment w:val="baseline"/>
              <w:rPr>
                <w:sz w:val="22"/>
              </w:rPr>
            </w:pPr>
            <w:r>
              <w:rPr>
                <w:rFonts w:eastAsia="Arial Narrow"/>
                <w:noProof/>
                <w:sz w:val="22"/>
                <w:szCs w:val="20"/>
              </w:rPr>
              <w:t xml:space="preserve">The Contractor shall, as soon as practicable after discovery of any such finding, notify the </w:t>
            </w:r>
            <w:r>
              <w:rPr>
                <w:rFonts w:eastAsia="Arial Narrow"/>
                <w:sz w:val="22"/>
                <w:szCs w:val="20"/>
              </w:rPr>
              <w:t xml:space="preserve">Project Manager </w:t>
            </w:r>
            <w:r>
              <w:rPr>
                <w:rFonts w:eastAsia="Arial Narrow"/>
                <w:noProof/>
                <w:sz w:val="22"/>
                <w:szCs w:val="20"/>
              </w:rPr>
              <w:t xml:space="preserve">of such discoveries and carry out the </w:t>
            </w:r>
            <w:r>
              <w:rPr>
                <w:rFonts w:eastAsia="Arial Narrow"/>
                <w:sz w:val="22"/>
                <w:szCs w:val="20"/>
              </w:rPr>
              <w:t>Project Manager</w:t>
            </w:r>
            <w:r>
              <w:rPr>
                <w:rFonts w:eastAsia="Arial Narrow"/>
                <w:noProof/>
                <w:sz w:val="22"/>
                <w:szCs w:val="20"/>
              </w:rPr>
              <w:t>’s instructions for dealing with them.</w:t>
            </w:r>
          </w:p>
        </w:tc>
      </w:tr>
      <w:tr w:rsidR="00044DB3" w14:paraId="0AAF1C9E" w14:textId="77777777">
        <w:tc>
          <w:tcPr>
            <w:tcW w:w="2520" w:type="dxa"/>
            <w:tcBorders>
              <w:top w:val="nil"/>
              <w:left w:val="nil"/>
              <w:right w:val="nil"/>
            </w:tcBorders>
          </w:tcPr>
          <w:p w14:paraId="610F12DC" w14:textId="77777777" w:rsidR="00044DB3" w:rsidRDefault="00A027BA">
            <w:pPr>
              <w:pStyle w:val="Section8-Clauses"/>
              <w:numPr>
                <w:ilvl w:val="0"/>
                <w:numId w:val="32"/>
              </w:numPr>
              <w:tabs>
                <w:tab w:val="clear" w:pos="360"/>
                <w:tab w:val="clear" w:pos="540"/>
              </w:tabs>
              <w:spacing w:before="120" w:after="120"/>
              <w:ind w:left="-18" w:firstLine="142"/>
              <w:jc w:val="both"/>
              <w:rPr>
                <w:sz w:val="22"/>
              </w:rPr>
            </w:pPr>
            <w:bookmarkStart w:id="76" w:name="_Toc333923243"/>
            <w:bookmarkStart w:id="77" w:name="_Toc497228227"/>
            <w:bookmarkStart w:id="78" w:name="_Toc25317358"/>
            <w:r>
              <w:rPr>
                <w:sz w:val="22"/>
              </w:rPr>
              <w:t xml:space="preserve">Possession of the </w:t>
            </w:r>
            <w:r>
              <w:rPr>
                <w:sz w:val="22"/>
              </w:rPr>
              <w:t>Site</w:t>
            </w:r>
            <w:bookmarkEnd w:id="76"/>
            <w:bookmarkEnd w:id="77"/>
            <w:bookmarkEnd w:id="78"/>
          </w:p>
        </w:tc>
        <w:tc>
          <w:tcPr>
            <w:tcW w:w="7380" w:type="dxa"/>
            <w:gridSpan w:val="2"/>
            <w:tcBorders>
              <w:top w:val="nil"/>
              <w:left w:val="nil"/>
              <w:right w:val="nil"/>
            </w:tcBorders>
          </w:tcPr>
          <w:p w14:paraId="1A5359F7"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62" w:right="36" w:firstLine="142"/>
              <w:textAlignment w:val="baseline"/>
              <w:rPr>
                <w:sz w:val="22"/>
              </w:rPr>
            </w:pPr>
            <w:r>
              <w:rPr>
                <w:sz w:val="22"/>
              </w:rPr>
              <w:t xml:space="preserve">The Employer shall give possession of all parts of the Site to the Contractor.  If possession of a part is not given by the date </w:t>
            </w:r>
            <w:r>
              <w:rPr>
                <w:b/>
                <w:sz w:val="22"/>
              </w:rPr>
              <w:t>stated in the PCC,</w:t>
            </w:r>
            <w:r>
              <w:rPr>
                <w:sz w:val="22"/>
              </w:rPr>
              <w:t xml:space="preserve"> the Employer shall be deemed to have delayed the start of the relevant activities, and this shall be a </w:t>
            </w:r>
            <w:r>
              <w:rPr>
                <w:sz w:val="22"/>
              </w:rPr>
              <w:t>Compensation Event.</w:t>
            </w:r>
          </w:p>
        </w:tc>
      </w:tr>
      <w:tr w:rsidR="00044DB3" w14:paraId="2B197D0B" w14:textId="77777777">
        <w:tc>
          <w:tcPr>
            <w:tcW w:w="2520" w:type="dxa"/>
          </w:tcPr>
          <w:p w14:paraId="7AE9A29A" w14:textId="77777777" w:rsidR="00044DB3" w:rsidRDefault="00A027BA">
            <w:pPr>
              <w:pStyle w:val="Section8-Clauses"/>
              <w:numPr>
                <w:ilvl w:val="0"/>
                <w:numId w:val="32"/>
              </w:numPr>
              <w:tabs>
                <w:tab w:val="clear" w:pos="360"/>
                <w:tab w:val="clear" w:pos="540"/>
              </w:tabs>
              <w:spacing w:before="120" w:after="120"/>
              <w:ind w:left="72" w:firstLine="142"/>
              <w:jc w:val="both"/>
              <w:rPr>
                <w:sz w:val="22"/>
              </w:rPr>
            </w:pPr>
            <w:bookmarkStart w:id="79" w:name="_Toc333923244"/>
            <w:bookmarkStart w:id="80" w:name="_Toc497228228"/>
            <w:bookmarkStart w:id="81" w:name="_Toc25317359"/>
            <w:r>
              <w:rPr>
                <w:sz w:val="22"/>
              </w:rPr>
              <w:t>Access to the Site</w:t>
            </w:r>
            <w:bookmarkEnd w:id="79"/>
            <w:bookmarkEnd w:id="80"/>
            <w:bookmarkEnd w:id="81"/>
          </w:p>
        </w:tc>
        <w:tc>
          <w:tcPr>
            <w:tcW w:w="7380" w:type="dxa"/>
            <w:gridSpan w:val="2"/>
          </w:tcPr>
          <w:p w14:paraId="700FD98A"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62" w:right="36" w:firstLine="142"/>
              <w:textAlignment w:val="baseline"/>
              <w:rPr>
                <w:sz w:val="22"/>
              </w:rPr>
            </w:pPr>
            <w:r>
              <w:rPr>
                <w:sz w:val="22"/>
              </w:rPr>
              <w:t>The Contractor shall allow the Project Manager and any person authorized by the Project Manager (</w:t>
            </w:r>
            <w:r>
              <w:rPr>
                <w:rFonts w:eastAsia="Arial Narrow"/>
                <w:sz w:val="22"/>
              </w:rPr>
              <w:t>including the Bank staff or consultants acting on the Bank’s behalf, stakeholders and third parties, such as independen</w:t>
            </w:r>
            <w:r>
              <w:rPr>
                <w:rFonts w:eastAsia="Arial Narrow"/>
                <w:sz w:val="22"/>
              </w:rPr>
              <w:t xml:space="preserve">t experts, local communities, or non-governmental </w:t>
            </w:r>
            <w:r>
              <w:rPr>
                <w:sz w:val="22"/>
              </w:rPr>
              <w:t>organizations), including to carry out environmental and social audit, as appropriate,</w:t>
            </w:r>
            <w:r>
              <w:rPr>
                <w:rFonts w:eastAsia="Arial Narrow"/>
                <w:b/>
                <w:sz w:val="22"/>
              </w:rPr>
              <w:t xml:space="preserve"> </w:t>
            </w:r>
            <w:r>
              <w:rPr>
                <w:sz w:val="22"/>
              </w:rPr>
              <w:t xml:space="preserve">access to the Site and to any place where work in connection with the Contract is being carried out or is intended to </w:t>
            </w:r>
            <w:r>
              <w:rPr>
                <w:sz w:val="22"/>
              </w:rPr>
              <w:t>be carried out.</w:t>
            </w:r>
          </w:p>
        </w:tc>
      </w:tr>
      <w:tr w:rsidR="00044DB3" w14:paraId="3D661523" w14:textId="77777777">
        <w:tc>
          <w:tcPr>
            <w:tcW w:w="2520" w:type="dxa"/>
          </w:tcPr>
          <w:p w14:paraId="0BDED6DB" w14:textId="77777777" w:rsidR="00044DB3" w:rsidRDefault="00A027BA">
            <w:pPr>
              <w:pStyle w:val="Section8-Clauses"/>
              <w:numPr>
                <w:ilvl w:val="0"/>
                <w:numId w:val="32"/>
              </w:numPr>
              <w:tabs>
                <w:tab w:val="clear" w:pos="360"/>
                <w:tab w:val="clear" w:pos="540"/>
              </w:tabs>
              <w:spacing w:before="120" w:after="120"/>
              <w:ind w:left="72" w:firstLine="142"/>
              <w:jc w:val="both"/>
              <w:rPr>
                <w:sz w:val="22"/>
              </w:rPr>
            </w:pPr>
            <w:bookmarkStart w:id="82" w:name="_Toc333923245"/>
            <w:bookmarkStart w:id="83" w:name="_Toc497228229"/>
            <w:bookmarkStart w:id="84" w:name="_Toc25317360"/>
            <w:r>
              <w:rPr>
                <w:sz w:val="22"/>
              </w:rPr>
              <w:t>Instructions, Inspections and Audits</w:t>
            </w:r>
            <w:bookmarkEnd w:id="82"/>
            <w:bookmarkEnd w:id="83"/>
            <w:bookmarkEnd w:id="84"/>
          </w:p>
        </w:tc>
        <w:tc>
          <w:tcPr>
            <w:tcW w:w="7380" w:type="dxa"/>
            <w:gridSpan w:val="2"/>
          </w:tcPr>
          <w:p w14:paraId="7EE54A73"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62" w:right="36" w:firstLine="142"/>
              <w:textAlignment w:val="baseline"/>
              <w:rPr>
                <w:sz w:val="22"/>
              </w:rPr>
            </w:pPr>
            <w:r>
              <w:rPr>
                <w:sz w:val="22"/>
              </w:rPr>
              <w:t>The Contractor shall carry out all instructions of the Project Manager which comply with the applicable laws where the Site is located.</w:t>
            </w:r>
          </w:p>
        </w:tc>
      </w:tr>
      <w:tr w:rsidR="00044DB3" w14:paraId="33925B78" w14:textId="77777777">
        <w:tc>
          <w:tcPr>
            <w:tcW w:w="2520" w:type="dxa"/>
          </w:tcPr>
          <w:p w14:paraId="1045C732" w14:textId="77777777" w:rsidR="00044DB3" w:rsidRDefault="00044DB3">
            <w:pPr>
              <w:pStyle w:val="Section8-Clauses"/>
              <w:tabs>
                <w:tab w:val="clear" w:pos="360"/>
              </w:tabs>
              <w:spacing w:before="120" w:after="120"/>
              <w:ind w:left="-426" w:firstLine="142"/>
              <w:jc w:val="both"/>
              <w:rPr>
                <w:sz w:val="22"/>
              </w:rPr>
            </w:pPr>
          </w:p>
        </w:tc>
        <w:tc>
          <w:tcPr>
            <w:tcW w:w="7380" w:type="dxa"/>
            <w:gridSpan w:val="2"/>
          </w:tcPr>
          <w:p w14:paraId="5FF776B8"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62" w:right="36" w:firstLine="142"/>
              <w:textAlignment w:val="baseline"/>
              <w:rPr>
                <w:sz w:val="22"/>
              </w:rPr>
            </w:pPr>
            <w:r>
              <w:rPr>
                <w:sz w:val="22"/>
              </w:rPr>
              <w:t>The Contractor shall keep, and shall make all reasonable efforts</w:t>
            </w:r>
            <w:r>
              <w:rPr>
                <w:sz w:val="22"/>
              </w:rPr>
              <w:t xml:space="preserve"> to cause its Subcontractors and subconsultants to keep, accurate and systematic accounts and records in respect of the Works in such form and details as will clearly identify relevant time changes and costs.</w:t>
            </w:r>
          </w:p>
        </w:tc>
      </w:tr>
      <w:tr w:rsidR="00044DB3" w14:paraId="78EC2339" w14:textId="77777777">
        <w:tc>
          <w:tcPr>
            <w:tcW w:w="2520" w:type="dxa"/>
          </w:tcPr>
          <w:p w14:paraId="10CBD048" w14:textId="77777777" w:rsidR="00044DB3" w:rsidRDefault="00044DB3">
            <w:pPr>
              <w:pStyle w:val="Section8-Clauses"/>
              <w:tabs>
                <w:tab w:val="clear" w:pos="360"/>
              </w:tabs>
              <w:spacing w:before="120" w:after="120"/>
              <w:ind w:left="-426" w:firstLine="142"/>
              <w:jc w:val="both"/>
              <w:rPr>
                <w:sz w:val="22"/>
              </w:rPr>
            </w:pPr>
          </w:p>
        </w:tc>
        <w:tc>
          <w:tcPr>
            <w:tcW w:w="7380" w:type="dxa"/>
            <w:gridSpan w:val="2"/>
          </w:tcPr>
          <w:p w14:paraId="76020AC8"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62" w:right="36" w:firstLine="142"/>
              <w:textAlignment w:val="baseline"/>
              <w:rPr>
                <w:sz w:val="22"/>
              </w:rPr>
            </w:pPr>
            <w:r>
              <w:rPr>
                <w:sz w:val="22"/>
              </w:rPr>
              <w:t>Inspections &amp; Audit by the Bank</w:t>
            </w:r>
          </w:p>
          <w:p w14:paraId="47649670" w14:textId="77777777" w:rsidR="00044DB3" w:rsidRDefault="00A027BA">
            <w:pPr>
              <w:suppressAutoHyphens/>
              <w:overflowPunct w:val="0"/>
              <w:autoSpaceDE w:val="0"/>
              <w:autoSpaceDN w:val="0"/>
              <w:adjustRightInd w:val="0"/>
              <w:spacing w:before="120" w:after="120"/>
              <w:ind w:left="162" w:right="36" w:firstLine="142"/>
              <w:textAlignment w:val="baseline"/>
              <w:rPr>
                <w:sz w:val="22"/>
              </w:rPr>
            </w:pPr>
            <w:r>
              <w:rPr>
                <w:sz w:val="22"/>
              </w:rPr>
              <w:t>Pursuant to paragraph 2.2 e. of Appendix A to the GCC- Fraud and Corruption, the Contractor shall permit and shall cause its agents (where declared or not), subcontractors, subconsultants, service providers, suppliers, and personnel, to permit, the Bank an</w:t>
            </w:r>
            <w:r>
              <w:rPr>
                <w:sz w:val="22"/>
              </w:rPr>
              <w:t>d/or persons appointed by the Bank to inspect the site and/or the accounts, records and other documents relating to the procurement process, selection and/or contract execution, and to have such accounts, records and other documents audited by auditors app</w:t>
            </w:r>
            <w:r>
              <w:rPr>
                <w:sz w:val="22"/>
              </w:rPr>
              <w:t xml:space="preserve">ointed by the Bank. The Contractor’s and its Subcontractors’ and subconsultants’ attention is drawn to GCC Sub-Clause 25.1 (Fraud and Corruption) which provides, inter alia, that acts intended to materially impede the exercise of the Bank’s inspection and </w:t>
            </w:r>
            <w:r>
              <w:rPr>
                <w:sz w:val="22"/>
              </w:rPr>
              <w:t>audit rights constitute a prohibited practice subject to contract termination (as well as to a determination of ineligibility pursuant to the Bank’s prevailing sanctions procedures).</w:t>
            </w:r>
          </w:p>
        </w:tc>
      </w:tr>
      <w:tr w:rsidR="00044DB3" w14:paraId="21BC4AFB" w14:textId="77777777">
        <w:tc>
          <w:tcPr>
            <w:tcW w:w="2520" w:type="dxa"/>
            <w:tcBorders>
              <w:top w:val="nil"/>
              <w:left w:val="nil"/>
              <w:bottom w:val="nil"/>
              <w:right w:val="nil"/>
            </w:tcBorders>
          </w:tcPr>
          <w:p w14:paraId="16102810" w14:textId="77777777" w:rsidR="00044DB3" w:rsidRDefault="00A027BA">
            <w:pPr>
              <w:pStyle w:val="Section8-Clauses"/>
              <w:numPr>
                <w:ilvl w:val="0"/>
                <w:numId w:val="32"/>
              </w:numPr>
              <w:tabs>
                <w:tab w:val="clear" w:pos="360"/>
                <w:tab w:val="clear" w:pos="540"/>
              </w:tabs>
              <w:spacing w:before="120" w:after="120"/>
              <w:ind w:left="-13" w:firstLine="142"/>
              <w:jc w:val="both"/>
              <w:rPr>
                <w:sz w:val="22"/>
              </w:rPr>
            </w:pPr>
            <w:bookmarkStart w:id="85" w:name="_Toc333923246"/>
            <w:bookmarkStart w:id="86" w:name="_Toc497228230"/>
            <w:bookmarkStart w:id="87" w:name="_Toc25317361"/>
            <w:r>
              <w:rPr>
                <w:sz w:val="22"/>
              </w:rPr>
              <w:t>Appointment of the Adjudicator</w:t>
            </w:r>
            <w:bookmarkEnd w:id="85"/>
            <w:bookmarkEnd w:id="86"/>
            <w:bookmarkEnd w:id="87"/>
          </w:p>
        </w:tc>
        <w:tc>
          <w:tcPr>
            <w:tcW w:w="7380" w:type="dxa"/>
            <w:gridSpan w:val="2"/>
            <w:tcBorders>
              <w:top w:val="nil"/>
              <w:left w:val="nil"/>
              <w:bottom w:val="nil"/>
              <w:right w:val="nil"/>
            </w:tcBorders>
          </w:tcPr>
          <w:p w14:paraId="04DDA616"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62" w:right="36" w:firstLine="142"/>
              <w:textAlignment w:val="baseline"/>
              <w:rPr>
                <w:sz w:val="22"/>
              </w:rPr>
            </w:pPr>
            <w:r>
              <w:rPr>
                <w:sz w:val="22"/>
              </w:rPr>
              <w:t>The Adjudicator shall be appointed jointl</w:t>
            </w:r>
            <w:r>
              <w:rPr>
                <w:sz w:val="22"/>
              </w:rPr>
              <w:t>y by the Employer and the Contractor, at the time of the Employer’s issuance of the Letter of Acceptance. If, in the Letter of Acceptance, the Employer does not agree on the appointment of the Adjudicator, the Employer will request the Appointing Authority</w:t>
            </w:r>
            <w:r>
              <w:rPr>
                <w:sz w:val="22"/>
              </w:rPr>
              <w:t xml:space="preserve"> </w:t>
            </w:r>
            <w:r>
              <w:rPr>
                <w:b/>
                <w:sz w:val="22"/>
              </w:rPr>
              <w:t>designated in the PCC</w:t>
            </w:r>
            <w:r>
              <w:rPr>
                <w:sz w:val="22"/>
              </w:rPr>
              <w:t xml:space="preserve">, to appoint the Adjudicator within 14 days of receipt of such request. </w:t>
            </w:r>
          </w:p>
          <w:p w14:paraId="46395D47"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62" w:right="36" w:firstLine="142"/>
              <w:textAlignment w:val="baseline"/>
              <w:rPr>
                <w:sz w:val="22"/>
              </w:rPr>
            </w:pPr>
            <w:r>
              <w:rPr>
                <w:sz w:val="22"/>
              </w:rPr>
              <w:t>Should the Adjudicator resign or die, or should the Employer and the Contractor agree that the Adjudicator is not functioning in accordance with the provisions o</w:t>
            </w:r>
            <w:r>
              <w:rPr>
                <w:sz w:val="22"/>
              </w:rPr>
              <w:t xml:space="preserve">f the Contract, a new Adjudicator shall be jointly appointed by the Employer and the Contractor.  In case of disagreement between the Employer and the Contractor, within 30 days, the Adjudicator shall be designated by the Appointing Authority </w:t>
            </w:r>
            <w:r>
              <w:rPr>
                <w:b/>
                <w:sz w:val="22"/>
              </w:rPr>
              <w:t>designated in</w:t>
            </w:r>
            <w:r>
              <w:rPr>
                <w:b/>
                <w:sz w:val="22"/>
              </w:rPr>
              <w:t xml:space="preserve"> the PCC</w:t>
            </w:r>
            <w:r>
              <w:rPr>
                <w:sz w:val="22"/>
              </w:rPr>
              <w:t xml:space="preserve"> at the request of either party, within 14 days of receipt of such request.</w:t>
            </w:r>
          </w:p>
        </w:tc>
      </w:tr>
      <w:tr w:rsidR="00044DB3" w14:paraId="1D771707" w14:textId="77777777">
        <w:tc>
          <w:tcPr>
            <w:tcW w:w="2520" w:type="dxa"/>
            <w:tcBorders>
              <w:top w:val="nil"/>
              <w:left w:val="nil"/>
              <w:bottom w:val="nil"/>
              <w:right w:val="nil"/>
            </w:tcBorders>
          </w:tcPr>
          <w:p w14:paraId="4F953F06" w14:textId="77777777" w:rsidR="00044DB3" w:rsidRDefault="00A027BA">
            <w:pPr>
              <w:pStyle w:val="Section8-Clauses"/>
              <w:numPr>
                <w:ilvl w:val="0"/>
                <w:numId w:val="32"/>
              </w:numPr>
              <w:tabs>
                <w:tab w:val="clear" w:pos="360"/>
                <w:tab w:val="clear" w:pos="540"/>
              </w:tabs>
              <w:spacing w:before="120" w:after="120"/>
              <w:ind w:left="-18" w:firstLine="18"/>
              <w:jc w:val="both"/>
              <w:rPr>
                <w:sz w:val="22"/>
              </w:rPr>
            </w:pPr>
            <w:bookmarkStart w:id="88" w:name="_Toc333923247"/>
            <w:bookmarkStart w:id="89" w:name="_Toc497228231"/>
            <w:bookmarkStart w:id="90" w:name="_Toc25317362"/>
            <w:r>
              <w:rPr>
                <w:sz w:val="22"/>
              </w:rPr>
              <w:t>Procedure for Disputes</w:t>
            </w:r>
            <w:bookmarkEnd w:id="88"/>
            <w:bookmarkEnd w:id="89"/>
            <w:bookmarkEnd w:id="90"/>
          </w:p>
        </w:tc>
        <w:tc>
          <w:tcPr>
            <w:tcW w:w="7380" w:type="dxa"/>
            <w:gridSpan w:val="2"/>
            <w:tcBorders>
              <w:top w:val="nil"/>
              <w:left w:val="nil"/>
              <w:bottom w:val="nil"/>
              <w:right w:val="nil"/>
            </w:tcBorders>
          </w:tcPr>
          <w:p w14:paraId="2B9F99BB"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62" w:right="36" w:firstLine="142"/>
              <w:textAlignment w:val="baseline"/>
              <w:rPr>
                <w:sz w:val="22"/>
              </w:rPr>
            </w:pPr>
            <w:r>
              <w:rPr>
                <w:sz w:val="22"/>
              </w:rPr>
              <w:t xml:space="preserve">If the Contractor believes that a decision taken by the Project Manager was either outside the authority given to the Project Manager by the </w:t>
            </w:r>
            <w:r>
              <w:rPr>
                <w:sz w:val="22"/>
              </w:rPr>
              <w:t>Contract or that the decision was wrongly taken, the decision shall be referred to the Adjudicator within 14 days of the notification of the Project Manager’s decision.</w:t>
            </w:r>
          </w:p>
          <w:p w14:paraId="24D95887"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62" w:right="36" w:firstLine="142"/>
              <w:textAlignment w:val="baseline"/>
              <w:rPr>
                <w:sz w:val="22"/>
              </w:rPr>
            </w:pPr>
            <w:r>
              <w:rPr>
                <w:sz w:val="22"/>
              </w:rPr>
              <w:t>The Adjudicator shall give a decision in writing within 28 days of receipt of a notific</w:t>
            </w:r>
            <w:r>
              <w:rPr>
                <w:sz w:val="22"/>
              </w:rPr>
              <w:t>ation of a dispute.</w:t>
            </w:r>
          </w:p>
          <w:p w14:paraId="4125F25C"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62" w:right="36" w:firstLine="142"/>
              <w:textAlignment w:val="baseline"/>
              <w:rPr>
                <w:sz w:val="22"/>
              </w:rPr>
            </w:pPr>
            <w:r>
              <w:rPr>
                <w:sz w:val="22"/>
              </w:rPr>
              <w:t xml:space="preserve">The Adjudicator shall be paid by the hour at the </w:t>
            </w:r>
            <w:r>
              <w:rPr>
                <w:b/>
                <w:sz w:val="22"/>
              </w:rPr>
              <w:t>rate specified in the</w:t>
            </w:r>
            <w:r>
              <w:rPr>
                <w:sz w:val="22"/>
              </w:rPr>
              <w:t xml:space="preserve"> </w:t>
            </w:r>
            <w:r>
              <w:rPr>
                <w:b/>
                <w:sz w:val="22"/>
              </w:rPr>
              <w:t>PCC,</w:t>
            </w:r>
            <w:r>
              <w:rPr>
                <w:sz w:val="22"/>
              </w:rPr>
              <w:t xml:space="preserve"> together with reimbursable expenses of the types </w:t>
            </w:r>
            <w:r>
              <w:rPr>
                <w:b/>
                <w:sz w:val="22"/>
              </w:rPr>
              <w:t>specified in the PCC</w:t>
            </w:r>
            <w:r>
              <w:rPr>
                <w:sz w:val="22"/>
              </w:rPr>
              <w:t>, and the cost shall be divided equally between the Employer and the Contractor, whatever d</w:t>
            </w:r>
            <w:r>
              <w:rPr>
                <w:sz w:val="22"/>
              </w:rPr>
              <w:t>ecision is reached by the Adjudicator. Either party may refer a decision of the Adjudicator to an Arbitrator within 28 days of the Adjudicator’s written decision. If neither party refers the dispute to arbitration within the above 28 days, the Adjudicator’</w:t>
            </w:r>
            <w:r>
              <w:rPr>
                <w:sz w:val="22"/>
              </w:rPr>
              <w:t>s decision shall be final and binding.</w:t>
            </w:r>
          </w:p>
          <w:p w14:paraId="67CF798D"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62" w:right="36" w:firstLine="142"/>
              <w:textAlignment w:val="baseline"/>
              <w:rPr>
                <w:sz w:val="22"/>
              </w:rPr>
            </w:pPr>
            <w:r>
              <w:rPr>
                <w:sz w:val="22"/>
              </w:rPr>
              <w:t xml:space="preserve">The arbitration shall be conducted in accordance with the arbitration procedures published by the institution named and in the place </w:t>
            </w:r>
            <w:r>
              <w:rPr>
                <w:b/>
                <w:sz w:val="22"/>
              </w:rPr>
              <w:t>specified</w:t>
            </w:r>
            <w:r>
              <w:rPr>
                <w:sz w:val="22"/>
              </w:rPr>
              <w:t xml:space="preserve"> </w:t>
            </w:r>
            <w:r>
              <w:rPr>
                <w:b/>
                <w:sz w:val="22"/>
              </w:rPr>
              <w:t>in the PCC.</w:t>
            </w:r>
            <w:r>
              <w:rPr>
                <w:sz w:val="22"/>
              </w:rPr>
              <w:t xml:space="preserve"> </w:t>
            </w:r>
          </w:p>
        </w:tc>
      </w:tr>
      <w:tr w:rsidR="00044DB3" w14:paraId="09BD1383" w14:textId="77777777">
        <w:tc>
          <w:tcPr>
            <w:tcW w:w="2520" w:type="dxa"/>
            <w:tcBorders>
              <w:top w:val="nil"/>
              <w:left w:val="nil"/>
              <w:bottom w:val="nil"/>
              <w:right w:val="nil"/>
            </w:tcBorders>
          </w:tcPr>
          <w:p w14:paraId="7CBB243B" w14:textId="77777777" w:rsidR="00044DB3" w:rsidRDefault="00A027BA">
            <w:pPr>
              <w:pStyle w:val="Section8-Clauses"/>
              <w:numPr>
                <w:ilvl w:val="0"/>
                <w:numId w:val="32"/>
              </w:numPr>
              <w:tabs>
                <w:tab w:val="clear" w:pos="360"/>
                <w:tab w:val="clear" w:pos="540"/>
              </w:tabs>
              <w:spacing w:before="120" w:after="120"/>
              <w:ind w:left="-18" w:firstLine="18"/>
              <w:jc w:val="both"/>
              <w:rPr>
                <w:sz w:val="22"/>
              </w:rPr>
            </w:pPr>
            <w:bookmarkStart w:id="91" w:name="_Toc497228232"/>
            <w:bookmarkStart w:id="92" w:name="_Toc25317363"/>
            <w:r>
              <w:rPr>
                <w:sz w:val="22"/>
              </w:rPr>
              <w:t xml:space="preserve">Fraud and </w:t>
            </w:r>
            <w:r>
              <w:rPr>
                <w:sz w:val="22"/>
              </w:rPr>
              <w:lastRenderedPageBreak/>
              <w:t>Corruption</w:t>
            </w:r>
            <w:bookmarkEnd w:id="91"/>
            <w:bookmarkEnd w:id="92"/>
          </w:p>
        </w:tc>
        <w:tc>
          <w:tcPr>
            <w:tcW w:w="7380" w:type="dxa"/>
            <w:gridSpan w:val="2"/>
            <w:tcBorders>
              <w:top w:val="nil"/>
              <w:left w:val="nil"/>
              <w:bottom w:val="nil"/>
              <w:right w:val="nil"/>
            </w:tcBorders>
          </w:tcPr>
          <w:p w14:paraId="3269F095"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0" w:right="36" w:firstLine="142"/>
              <w:textAlignment w:val="baseline"/>
              <w:rPr>
                <w:sz w:val="22"/>
              </w:rPr>
            </w:pPr>
            <w:r>
              <w:rPr>
                <w:sz w:val="22"/>
              </w:rPr>
              <w:lastRenderedPageBreak/>
              <w:t>The Bank requires compliance with the B</w:t>
            </w:r>
            <w:r>
              <w:rPr>
                <w:sz w:val="22"/>
              </w:rPr>
              <w:t xml:space="preserve">ank’s Anti-Corruption </w:t>
            </w:r>
            <w:r>
              <w:rPr>
                <w:sz w:val="22"/>
              </w:rPr>
              <w:lastRenderedPageBreak/>
              <w:t>Guidelines and its prevailing sanctions policies and procedures as set forth in the WBG’s Sanctions Framework, as set forth in Appendix A to the GCC.</w:t>
            </w:r>
          </w:p>
          <w:p w14:paraId="253F556E"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0" w:right="36" w:firstLine="142"/>
              <w:textAlignment w:val="baseline"/>
              <w:rPr>
                <w:sz w:val="22"/>
              </w:rPr>
            </w:pPr>
            <w:r>
              <w:rPr>
                <w:sz w:val="22"/>
              </w:rPr>
              <w:t>The Employer requires the Contractor to disclose any commissions or fees that may ha</w:t>
            </w:r>
            <w:r>
              <w:rPr>
                <w:sz w:val="22"/>
              </w:rPr>
              <w:t>ve been paid or are to be paid to agents or any other party with respect to the bidding process or execution of the Contract. The information disclosed must include at least the name and address of the agent or other party, the amount and currency, and the</w:t>
            </w:r>
            <w:r>
              <w:rPr>
                <w:sz w:val="22"/>
              </w:rPr>
              <w:t xml:space="preserve"> purpose of the commission, gratuity or fee. </w:t>
            </w:r>
          </w:p>
        </w:tc>
      </w:tr>
      <w:tr w:rsidR="00044DB3" w14:paraId="3D276997" w14:textId="77777777">
        <w:tc>
          <w:tcPr>
            <w:tcW w:w="2520" w:type="dxa"/>
            <w:tcBorders>
              <w:top w:val="nil"/>
              <w:left w:val="nil"/>
              <w:bottom w:val="nil"/>
              <w:right w:val="nil"/>
            </w:tcBorders>
          </w:tcPr>
          <w:p w14:paraId="35A2450F" w14:textId="77777777" w:rsidR="00044DB3" w:rsidRDefault="00A027BA">
            <w:pPr>
              <w:pStyle w:val="Section8-Clauses"/>
              <w:numPr>
                <w:ilvl w:val="0"/>
                <w:numId w:val="32"/>
              </w:numPr>
              <w:tabs>
                <w:tab w:val="clear" w:pos="360"/>
                <w:tab w:val="clear" w:pos="540"/>
              </w:tabs>
              <w:spacing w:before="120" w:after="120"/>
              <w:ind w:left="-18" w:firstLine="18"/>
              <w:jc w:val="both"/>
              <w:rPr>
                <w:sz w:val="22"/>
              </w:rPr>
            </w:pPr>
            <w:r>
              <w:rPr>
                <w:sz w:val="22"/>
              </w:rPr>
              <w:lastRenderedPageBreak/>
              <w:t xml:space="preserve"> </w:t>
            </w:r>
            <w:bookmarkStart w:id="93" w:name="_Toc25317364"/>
            <w:r>
              <w:rPr>
                <w:sz w:val="22"/>
              </w:rPr>
              <w:t>Stakeholder Engagement</w:t>
            </w:r>
            <w:bookmarkEnd w:id="93"/>
          </w:p>
        </w:tc>
        <w:tc>
          <w:tcPr>
            <w:tcW w:w="7380" w:type="dxa"/>
            <w:gridSpan w:val="2"/>
            <w:tcBorders>
              <w:top w:val="nil"/>
              <w:left w:val="nil"/>
              <w:bottom w:val="nil"/>
              <w:right w:val="nil"/>
            </w:tcBorders>
          </w:tcPr>
          <w:p w14:paraId="2D401A54"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0" w:right="36" w:firstLine="142"/>
              <w:textAlignment w:val="baseline"/>
              <w:rPr>
                <w:sz w:val="22"/>
                <w:szCs w:val="20"/>
              </w:rPr>
            </w:pPr>
            <w:r>
              <w:rPr>
                <w:sz w:val="22"/>
                <w:szCs w:val="20"/>
              </w:rPr>
              <w:t xml:space="preserve"> The Contractor shall provide relevant contract-related information, as the Employer and/or Project Manager may reasonably request to conduct Stakeholder engagements. “Stakeholder” refers to individuals or groups who:</w:t>
            </w:r>
          </w:p>
          <w:p w14:paraId="0F3EE61B" w14:textId="77777777" w:rsidR="00044DB3" w:rsidRDefault="00A027BA">
            <w:pPr>
              <w:pStyle w:val="ListParagraph"/>
              <w:numPr>
                <w:ilvl w:val="3"/>
                <w:numId w:val="42"/>
              </w:numPr>
              <w:spacing w:before="120" w:after="120" w:line="240" w:lineRule="auto"/>
              <w:ind w:left="0" w:right="250" w:firstLine="142"/>
              <w:contextualSpacing w:val="0"/>
              <w:rPr>
                <w:sz w:val="22"/>
              </w:rPr>
            </w:pPr>
            <w:r>
              <w:rPr>
                <w:sz w:val="22"/>
              </w:rPr>
              <w:t xml:space="preserve">are affected or likely to be affected </w:t>
            </w:r>
            <w:r>
              <w:rPr>
                <w:sz w:val="22"/>
              </w:rPr>
              <w:t xml:space="preserve">by the Contract; and </w:t>
            </w:r>
          </w:p>
          <w:p w14:paraId="7B0E4843" w14:textId="77777777" w:rsidR="00044DB3" w:rsidRDefault="00A027BA">
            <w:pPr>
              <w:pStyle w:val="ListParagraph"/>
              <w:numPr>
                <w:ilvl w:val="3"/>
                <w:numId w:val="42"/>
              </w:numPr>
              <w:spacing w:before="120" w:after="120" w:line="240" w:lineRule="auto"/>
              <w:ind w:left="0" w:right="250" w:firstLine="142"/>
              <w:contextualSpacing w:val="0"/>
              <w:rPr>
                <w:sz w:val="22"/>
              </w:rPr>
            </w:pPr>
            <w:r>
              <w:rPr>
                <w:sz w:val="22"/>
              </w:rPr>
              <w:t xml:space="preserve">may have an interest in the Contract. </w:t>
            </w:r>
          </w:p>
          <w:p w14:paraId="6DF723DB" w14:textId="77777777" w:rsidR="00044DB3" w:rsidRDefault="00A027BA">
            <w:pPr>
              <w:suppressAutoHyphens/>
              <w:overflowPunct w:val="0"/>
              <w:autoSpaceDE w:val="0"/>
              <w:autoSpaceDN w:val="0"/>
              <w:adjustRightInd w:val="0"/>
              <w:spacing w:before="120" w:after="120"/>
              <w:ind w:right="36" w:firstLine="142"/>
              <w:textAlignment w:val="baseline"/>
              <w:rPr>
                <w:sz w:val="22"/>
              </w:rPr>
            </w:pPr>
            <w:r>
              <w:rPr>
                <w:sz w:val="22"/>
                <w:szCs w:val="20"/>
              </w:rPr>
              <w:t>The Contractor may also directly participate in Stakeholder engagements, as the Employer and/or Project Manager may reasonably request.</w:t>
            </w:r>
          </w:p>
        </w:tc>
      </w:tr>
      <w:tr w:rsidR="00044DB3" w14:paraId="2F81326B" w14:textId="77777777">
        <w:tc>
          <w:tcPr>
            <w:tcW w:w="2520" w:type="dxa"/>
            <w:tcBorders>
              <w:top w:val="nil"/>
              <w:left w:val="nil"/>
              <w:bottom w:val="nil"/>
              <w:right w:val="nil"/>
            </w:tcBorders>
          </w:tcPr>
          <w:p w14:paraId="2C0AA863" w14:textId="77777777" w:rsidR="00044DB3" w:rsidRDefault="00A027BA">
            <w:pPr>
              <w:pStyle w:val="Section8-Clauses"/>
              <w:numPr>
                <w:ilvl w:val="0"/>
                <w:numId w:val="32"/>
              </w:numPr>
              <w:tabs>
                <w:tab w:val="clear" w:pos="360"/>
                <w:tab w:val="clear" w:pos="540"/>
              </w:tabs>
              <w:spacing w:before="120" w:after="120"/>
              <w:ind w:left="-18" w:right="-26" w:firstLine="18"/>
              <w:jc w:val="both"/>
              <w:rPr>
                <w:sz w:val="22"/>
              </w:rPr>
            </w:pPr>
            <w:bookmarkStart w:id="94" w:name="_Toc25317365"/>
            <w:r>
              <w:rPr>
                <w:sz w:val="22"/>
              </w:rPr>
              <w:t>Suppliers (other than Subcontractors)</w:t>
            </w:r>
            <w:bookmarkEnd w:id="94"/>
          </w:p>
        </w:tc>
        <w:tc>
          <w:tcPr>
            <w:tcW w:w="7380" w:type="dxa"/>
            <w:gridSpan w:val="2"/>
            <w:tcBorders>
              <w:top w:val="nil"/>
              <w:left w:val="nil"/>
              <w:bottom w:val="nil"/>
              <w:right w:val="nil"/>
            </w:tcBorders>
          </w:tcPr>
          <w:p w14:paraId="2FEAB256"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0" w:right="36" w:firstLine="142"/>
              <w:textAlignment w:val="baseline"/>
              <w:rPr>
                <w:sz w:val="22"/>
              </w:rPr>
            </w:pPr>
            <w:r>
              <w:rPr>
                <w:sz w:val="22"/>
              </w:rPr>
              <w:t xml:space="preserve">Forced Labor: The </w:t>
            </w:r>
            <w:r>
              <w:rPr>
                <w:sz w:val="22"/>
              </w:rPr>
              <w:t>Contractor shall take measures to require its suppliers (other than Subcontractors) not to employ or engage forced labor including trafficked persons as described in GCC Sub-Clause 9.4.14. If forced labor/trafficking cases are identified, the Contractor sh</w:t>
            </w:r>
            <w:r>
              <w:rPr>
                <w:sz w:val="22"/>
              </w:rPr>
              <w:t>all take measures to require the suppliers to take appropriate steps to remedy them. Where the supplier does not remedy the situation, the Contractor shall within a reasonable period substitute the supplier with a supplier that is able to manage such risks</w:t>
            </w:r>
            <w:r>
              <w:rPr>
                <w:sz w:val="22"/>
              </w:rPr>
              <w:t>.</w:t>
            </w:r>
          </w:p>
          <w:p w14:paraId="59C854F3"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0" w:right="36" w:firstLine="142"/>
              <w:textAlignment w:val="baseline"/>
              <w:rPr>
                <w:sz w:val="22"/>
              </w:rPr>
            </w:pPr>
            <w:r>
              <w:rPr>
                <w:i/>
                <w:sz w:val="22"/>
              </w:rPr>
              <w:t>Child Labor:</w:t>
            </w:r>
            <w:r>
              <w:rPr>
                <w:sz w:val="22"/>
              </w:rPr>
              <w:t xml:space="preserve"> The Contractor shall take measures to require its suppliers (other than Subcontractors) not to employ or engage child labor as described in GCC Sub-Clause 9.4.15. If child labor cases are identified, the Contractor shall take measures to req</w:t>
            </w:r>
            <w:r>
              <w:rPr>
                <w:sz w:val="22"/>
              </w:rPr>
              <w:t>uire the suppliers to take appropriate steps to remedy them. Where the supplier does not remedy the situation, the Contractor shall within a reasonable period substitute the supplier with a supplier that is able to manage such risks.</w:t>
            </w:r>
          </w:p>
          <w:p w14:paraId="756FC198"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0" w:right="36" w:firstLine="142"/>
              <w:textAlignment w:val="baseline"/>
              <w:rPr>
                <w:sz w:val="22"/>
              </w:rPr>
            </w:pPr>
            <w:r>
              <w:rPr>
                <w:i/>
                <w:sz w:val="22"/>
              </w:rPr>
              <w:t>Serious Safety Issues:</w:t>
            </w:r>
            <w:r>
              <w:rPr>
                <w:sz w:val="22"/>
              </w:rPr>
              <w:t xml:space="preserve"> The Contractor, including its Subcontractors, shall comply with all applicable safety obligations, including as stated in GCC Sub-Clause 18.2. The Contractor shall also take measures to require its suppliers (other than Subcontractors) to adopt procedures</w:t>
            </w:r>
            <w:r>
              <w:rPr>
                <w:sz w:val="22"/>
              </w:rPr>
              <w:t xml:space="preserve"> and mitigation measures adequate to address safety issues related to their personnel. If serious safety issues are identified, the Contractor shall take measures to require the suppliers to take appropriate steps to remedy them. Where the supplier does no</w:t>
            </w:r>
            <w:r>
              <w:rPr>
                <w:sz w:val="22"/>
              </w:rPr>
              <w:t>t remedy the situation, the Contractor shall within a reasonable period substitute the supplier with a supplier that is able to manage such risks.</w:t>
            </w:r>
            <w:r>
              <w:rPr>
                <w:rFonts w:eastAsia="Arial Narrow"/>
                <w:sz w:val="22"/>
              </w:rPr>
              <w:t xml:space="preserve"> </w:t>
            </w:r>
          </w:p>
          <w:p w14:paraId="5B62E3D2"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0" w:right="36" w:firstLine="142"/>
              <w:textAlignment w:val="baseline"/>
              <w:rPr>
                <w:sz w:val="22"/>
              </w:rPr>
            </w:pPr>
            <w:r>
              <w:rPr>
                <w:i/>
                <w:sz w:val="22"/>
              </w:rPr>
              <w:t>Obtaining</w:t>
            </w:r>
            <w:r>
              <w:rPr>
                <w:rFonts w:eastAsia="Arial Narrow"/>
                <w:i/>
                <w:sz w:val="22"/>
              </w:rPr>
              <w:t xml:space="preserve"> natural resource materials in relation to supplier:</w:t>
            </w:r>
            <w:r>
              <w:rPr>
                <w:sz w:val="22"/>
              </w:rPr>
              <w:t xml:space="preserve"> The Contractor shall obtain natural resource </w:t>
            </w:r>
            <w:r>
              <w:rPr>
                <w:i/>
                <w:sz w:val="22"/>
              </w:rPr>
              <w:t>materials</w:t>
            </w:r>
            <w:r>
              <w:rPr>
                <w:sz w:val="22"/>
              </w:rPr>
              <w:t xml:space="preserve"> from suppliers that can demonstrate, through compliance with the applicable verification and/ or certification requirements, that obtaining such materials is not contributing to the risk of significant conversion or significant degradation of nat</w:t>
            </w:r>
            <w:r>
              <w:rPr>
                <w:sz w:val="22"/>
              </w:rPr>
              <w:t>ural or critical habitats such as unsustainably harvested wood products, gravel or sand extraction from river beds or beaches.</w:t>
            </w:r>
          </w:p>
          <w:p w14:paraId="7BCAD603" w14:textId="77777777" w:rsidR="00044DB3" w:rsidRDefault="00A027BA">
            <w:pPr>
              <w:pStyle w:val="ListParagraph"/>
              <w:spacing w:before="120" w:after="120"/>
              <w:ind w:left="0" w:right="37" w:firstLine="142"/>
              <w:contextualSpacing w:val="0"/>
              <w:rPr>
                <w:sz w:val="22"/>
              </w:rPr>
            </w:pPr>
            <w:r>
              <w:rPr>
                <w:sz w:val="22"/>
              </w:rPr>
              <w:t>If a supplier cannot continue to demonstrate that obtaining such materials is not contributing to the risk of significant convers</w:t>
            </w:r>
            <w:r>
              <w:rPr>
                <w:sz w:val="22"/>
              </w:rPr>
              <w:t xml:space="preserve">ion or significant degradation </w:t>
            </w:r>
            <w:r>
              <w:rPr>
                <w:sz w:val="22"/>
              </w:rPr>
              <w:lastRenderedPageBreak/>
              <w:t>of natural or critical habitats, the Contractor shall within a reasonable period substitute the supplier with a supplier that is able to demonstrate that they are not significantly adversely impacting the habitats.</w:t>
            </w:r>
          </w:p>
        </w:tc>
      </w:tr>
      <w:tr w:rsidR="00044DB3" w14:paraId="2253FFB7" w14:textId="77777777">
        <w:tc>
          <w:tcPr>
            <w:tcW w:w="2520" w:type="dxa"/>
            <w:tcBorders>
              <w:top w:val="nil"/>
              <w:left w:val="nil"/>
              <w:bottom w:val="nil"/>
              <w:right w:val="nil"/>
            </w:tcBorders>
          </w:tcPr>
          <w:p w14:paraId="0A77FA22" w14:textId="77777777" w:rsidR="00044DB3" w:rsidRDefault="00A027BA">
            <w:pPr>
              <w:pStyle w:val="Section8-Clauses"/>
              <w:numPr>
                <w:ilvl w:val="0"/>
                <w:numId w:val="32"/>
              </w:numPr>
              <w:tabs>
                <w:tab w:val="clear" w:pos="360"/>
                <w:tab w:val="clear" w:pos="540"/>
              </w:tabs>
              <w:spacing w:before="120" w:after="120"/>
              <w:ind w:left="72" w:firstLine="0"/>
              <w:jc w:val="both"/>
              <w:rPr>
                <w:sz w:val="22"/>
              </w:rPr>
            </w:pPr>
            <w:bookmarkStart w:id="95" w:name="_Toc25317366"/>
            <w:r>
              <w:rPr>
                <w:sz w:val="22"/>
              </w:rPr>
              <w:lastRenderedPageBreak/>
              <w:t xml:space="preserve">Code of </w:t>
            </w:r>
            <w:r>
              <w:rPr>
                <w:sz w:val="22"/>
              </w:rPr>
              <w:t>Conduct</w:t>
            </w:r>
            <w:bookmarkEnd w:id="95"/>
          </w:p>
        </w:tc>
        <w:tc>
          <w:tcPr>
            <w:tcW w:w="7380" w:type="dxa"/>
            <w:gridSpan w:val="2"/>
            <w:tcBorders>
              <w:top w:val="nil"/>
              <w:left w:val="nil"/>
              <w:bottom w:val="nil"/>
              <w:right w:val="nil"/>
            </w:tcBorders>
          </w:tcPr>
          <w:p w14:paraId="37C393DD"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0" w:right="36" w:firstLine="142"/>
              <w:textAlignment w:val="baseline"/>
              <w:rPr>
                <w:sz w:val="22"/>
              </w:rPr>
            </w:pPr>
            <w:r>
              <w:rPr>
                <w:sz w:val="22"/>
                <w:szCs w:val="20"/>
              </w:rPr>
              <w:t xml:space="preserve">The Contractor shall have a Code of Conduct for the Contractor’s Personnel. </w:t>
            </w:r>
          </w:p>
          <w:p w14:paraId="650C50E3" w14:textId="77777777" w:rsidR="00044DB3" w:rsidRDefault="00A027BA">
            <w:pPr>
              <w:spacing w:before="120" w:after="120"/>
              <w:ind w:firstLine="142"/>
              <w:rPr>
                <w:bCs/>
                <w:sz w:val="22"/>
              </w:rPr>
            </w:pPr>
            <w:r>
              <w:rPr>
                <w:bCs/>
                <w:sz w:val="22"/>
              </w:rPr>
              <w:t>The Contractor shall take all necessary measures to ensure that each Contractor’s Personnel is made aware of the Code of Conduct including specific behaviors that are proh</w:t>
            </w:r>
            <w:r>
              <w:rPr>
                <w:bCs/>
                <w:sz w:val="22"/>
              </w:rPr>
              <w:t xml:space="preserve">ibited, and understands the consequences of engaging in such prohibited behaviors.  </w:t>
            </w:r>
          </w:p>
          <w:p w14:paraId="2487F8DF" w14:textId="77777777" w:rsidR="00044DB3" w:rsidRDefault="00A027BA">
            <w:pPr>
              <w:spacing w:before="120" w:after="120"/>
              <w:ind w:firstLine="142"/>
              <w:rPr>
                <w:bCs/>
                <w:sz w:val="22"/>
              </w:rPr>
            </w:pPr>
            <w:r>
              <w:rPr>
                <w:bCs/>
                <w:sz w:val="22"/>
              </w:rPr>
              <w:t>These measures include providing instructions and documentation that can be understood by the Contractor’s Personnel and seeking to obtain that person’s signature acknowle</w:t>
            </w:r>
            <w:r>
              <w:rPr>
                <w:bCs/>
                <w:sz w:val="22"/>
              </w:rPr>
              <w:t xml:space="preserve">dging receipt of </w:t>
            </w:r>
            <w:r>
              <w:rPr>
                <w:sz w:val="22"/>
              </w:rPr>
              <w:t>such instructions and/or documentation, as appropriate</w:t>
            </w:r>
            <w:r>
              <w:rPr>
                <w:bCs/>
                <w:sz w:val="22"/>
              </w:rPr>
              <w:t>.</w:t>
            </w:r>
          </w:p>
          <w:p w14:paraId="0F6345C7" w14:textId="77777777" w:rsidR="00044DB3" w:rsidRDefault="00A027BA">
            <w:pPr>
              <w:spacing w:before="120" w:after="120"/>
              <w:ind w:firstLine="142"/>
              <w:rPr>
                <w:bCs/>
                <w:sz w:val="22"/>
              </w:rPr>
            </w:pPr>
            <w:r>
              <w:rPr>
                <w:bCs/>
                <w:sz w:val="22"/>
              </w:rPr>
              <w:t>The Contractor shall also ensure that the Code of Conduct is visibly displayed in multiple locations on the Site and any other place where the Works will be carried out, as well as in</w:t>
            </w:r>
            <w:r>
              <w:rPr>
                <w:bCs/>
                <w:sz w:val="22"/>
              </w:rPr>
              <w:t xml:space="preserve"> areas outside the Site accessible to the local community and project affected people. The posted Code of Conduct shall be provided in languages comprehensible to Contractor’s Personnel, Employer’s Personnel and the local community.</w:t>
            </w:r>
          </w:p>
          <w:p w14:paraId="6E7890B2" w14:textId="77777777" w:rsidR="00044DB3" w:rsidRDefault="00A027BA">
            <w:pPr>
              <w:spacing w:before="120" w:after="120"/>
              <w:ind w:firstLine="142"/>
              <w:rPr>
                <w:sz w:val="22"/>
              </w:rPr>
            </w:pPr>
            <w:r>
              <w:rPr>
                <w:bCs/>
                <w:sz w:val="22"/>
              </w:rPr>
              <w:t>The Contractor’s Manage</w:t>
            </w:r>
            <w:r>
              <w:rPr>
                <w:bCs/>
                <w:sz w:val="22"/>
              </w:rPr>
              <w:t xml:space="preserve">ment Strategy and Implementation Plans shall include appropriate processes for the Contractor to verify compliance with these obligations.  </w:t>
            </w:r>
          </w:p>
        </w:tc>
      </w:tr>
      <w:tr w:rsidR="00044DB3" w14:paraId="2C4BDCF0" w14:textId="77777777">
        <w:tc>
          <w:tcPr>
            <w:tcW w:w="2520" w:type="dxa"/>
            <w:tcBorders>
              <w:top w:val="nil"/>
              <w:left w:val="nil"/>
              <w:bottom w:val="nil"/>
              <w:right w:val="nil"/>
            </w:tcBorders>
          </w:tcPr>
          <w:p w14:paraId="0B85DD7C" w14:textId="77777777" w:rsidR="00044DB3" w:rsidRDefault="00A027BA">
            <w:pPr>
              <w:pStyle w:val="Section8-Clauses"/>
              <w:numPr>
                <w:ilvl w:val="0"/>
                <w:numId w:val="32"/>
              </w:numPr>
              <w:tabs>
                <w:tab w:val="clear" w:pos="360"/>
                <w:tab w:val="clear" w:pos="540"/>
              </w:tabs>
              <w:spacing w:before="120" w:after="120"/>
              <w:ind w:left="0" w:firstLine="142"/>
              <w:jc w:val="both"/>
              <w:rPr>
                <w:sz w:val="22"/>
              </w:rPr>
            </w:pPr>
            <w:r>
              <w:rPr>
                <w:sz w:val="22"/>
              </w:rPr>
              <w:t xml:space="preserve"> </w:t>
            </w:r>
            <w:bookmarkStart w:id="96" w:name="_Toc25317367"/>
            <w:r>
              <w:rPr>
                <w:sz w:val="22"/>
              </w:rPr>
              <w:t>Security of the Site</w:t>
            </w:r>
            <w:bookmarkEnd w:id="96"/>
          </w:p>
        </w:tc>
        <w:tc>
          <w:tcPr>
            <w:tcW w:w="7380" w:type="dxa"/>
            <w:gridSpan w:val="2"/>
            <w:tcBorders>
              <w:top w:val="nil"/>
              <w:left w:val="nil"/>
              <w:bottom w:val="nil"/>
              <w:right w:val="nil"/>
            </w:tcBorders>
          </w:tcPr>
          <w:p w14:paraId="298E94E5"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0" w:right="36" w:firstLine="142"/>
              <w:textAlignment w:val="baseline"/>
              <w:rPr>
                <w:rFonts w:eastAsia="Arial Narrow"/>
                <w:sz w:val="22"/>
              </w:rPr>
            </w:pPr>
            <w:r>
              <w:rPr>
                <w:rFonts w:eastAsia="Arial Narrow"/>
                <w:sz w:val="22"/>
              </w:rPr>
              <w:t>The Contractor shall be responsible for the security of the Site, and:</w:t>
            </w:r>
          </w:p>
          <w:p w14:paraId="5DF2ED88" w14:textId="77777777" w:rsidR="00044DB3" w:rsidRDefault="00A027BA">
            <w:pPr>
              <w:numPr>
                <w:ilvl w:val="0"/>
                <w:numId w:val="48"/>
              </w:numPr>
              <w:spacing w:before="120" w:after="120" w:line="240" w:lineRule="auto"/>
              <w:ind w:left="0" w:firstLine="142"/>
              <w:rPr>
                <w:rFonts w:eastAsia="Arial Narrow"/>
                <w:sz w:val="22"/>
              </w:rPr>
            </w:pPr>
            <w:r>
              <w:rPr>
                <w:rFonts w:eastAsia="Arial Narrow"/>
                <w:sz w:val="22"/>
                <w:szCs w:val="20"/>
              </w:rPr>
              <w:t>for</w:t>
            </w:r>
            <w:r>
              <w:rPr>
                <w:rFonts w:eastAsia="Arial Narrow"/>
                <w:sz w:val="22"/>
              </w:rPr>
              <w:t xml:space="preserve"> keeping unauthorized persons off the Site; </w:t>
            </w:r>
          </w:p>
          <w:p w14:paraId="4B8F5A2A" w14:textId="77777777" w:rsidR="00044DB3" w:rsidRDefault="00A027BA">
            <w:pPr>
              <w:numPr>
                <w:ilvl w:val="0"/>
                <w:numId w:val="48"/>
              </w:numPr>
              <w:spacing w:before="120" w:after="120" w:line="240" w:lineRule="auto"/>
              <w:ind w:left="0" w:firstLine="142"/>
              <w:rPr>
                <w:rFonts w:eastAsia="Arial Narrow"/>
                <w:sz w:val="22"/>
              </w:rPr>
            </w:pPr>
            <w:r>
              <w:rPr>
                <w:rFonts w:eastAsia="Arial Narrow"/>
                <w:sz w:val="22"/>
                <w:szCs w:val="20"/>
              </w:rPr>
              <w:t>authorized</w:t>
            </w:r>
            <w:r>
              <w:rPr>
                <w:rFonts w:eastAsia="Arial Narrow"/>
                <w:sz w:val="22"/>
              </w:rPr>
              <w:t xml:space="preserve"> persons shall be limited to the Contractor’s Personnel, the Employer’s Personnel, and to any other personnel identified as authorized personnel (including the Employer’s other contractors on the Site)</w:t>
            </w:r>
            <w:r>
              <w:rPr>
                <w:rFonts w:eastAsia="Arial Narrow"/>
                <w:sz w:val="22"/>
              </w:rPr>
              <w:t>, by a notice from the Employer or the Project Manager to the Contractor.</w:t>
            </w:r>
          </w:p>
          <w:p w14:paraId="5582DC57" w14:textId="77777777" w:rsidR="00044DB3" w:rsidRDefault="00A027BA">
            <w:pPr>
              <w:spacing w:before="120" w:after="120"/>
              <w:ind w:firstLine="142"/>
              <w:rPr>
                <w:rFonts w:eastAsia="Arial Narrow"/>
                <w:sz w:val="22"/>
              </w:rPr>
            </w:pPr>
            <w:r>
              <w:rPr>
                <w:rFonts w:eastAsia="Arial Narrow"/>
                <w:sz w:val="22"/>
              </w:rPr>
              <w:t>Subject to GCC Sub-Clause 16.2, the Contractor shall submit for the Project Manager’s No-objection a security management plan that sets out the security arrangements for the Site.</w:t>
            </w:r>
          </w:p>
          <w:p w14:paraId="184BE2B4" w14:textId="77777777" w:rsidR="00044DB3" w:rsidRDefault="00A027BA">
            <w:pPr>
              <w:pStyle w:val="ESSpara"/>
              <w:numPr>
                <w:ilvl w:val="0"/>
                <w:numId w:val="0"/>
              </w:numPr>
              <w:spacing w:before="120" w:after="120"/>
              <w:ind w:firstLine="142"/>
              <w:rPr>
                <w:rFonts w:ascii="Times New Roman" w:eastAsia="Arial Narrow" w:hAnsi="Times New Roman" w:cs="Times New Roman"/>
                <w:szCs w:val="24"/>
                <w:lang w:eastAsia="en-US"/>
              </w:rPr>
            </w:pPr>
            <w:r>
              <w:rPr>
                <w:rFonts w:ascii="Times New Roman" w:eastAsia="Arial Narrow" w:hAnsi="Times New Roman" w:cs="Times New Roman"/>
                <w:szCs w:val="24"/>
                <w:lang w:eastAsia="en-US"/>
              </w:rPr>
              <w:t>Th</w:t>
            </w:r>
            <w:r>
              <w:rPr>
                <w:rFonts w:ascii="Times New Roman" w:eastAsia="Arial Narrow" w:hAnsi="Times New Roman" w:cs="Times New Roman"/>
                <w:szCs w:val="24"/>
                <w:lang w:eastAsia="en-US"/>
              </w:rPr>
              <w:t>e Contractor shall (</w:t>
            </w:r>
            <w:proofErr w:type="spellStart"/>
            <w:r>
              <w:rPr>
                <w:rFonts w:ascii="Times New Roman" w:eastAsia="Arial Narrow" w:hAnsi="Times New Roman" w:cs="Times New Roman"/>
                <w:szCs w:val="24"/>
                <w:lang w:eastAsia="en-US"/>
              </w:rPr>
              <w:t>i</w:t>
            </w:r>
            <w:proofErr w:type="spellEnd"/>
            <w:r>
              <w:rPr>
                <w:rFonts w:ascii="Times New Roman" w:eastAsia="Arial Narrow" w:hAnsi="Times New Roman" w:cs="Times New Roman"/>
                <w:szCs w:val="24"/>
                <w:lang w:eastAsia="en-US"/>
              </w:rPr>
              <w:t>) conduct appropriate background checks on any personnel retained to provide security; (ii) train the security personnel adequately (or determine that they are properly trained) in the use of force (and where applicable, firearms), and</w:t>
            </w:r>
            <w:r>
              <w:rPr>
                <w:rFonts w:ascii="Times New Roman" w:eastAsia="Arial Narrow" w:hAnsi="Times New Roman" w:cs="Times New Roman"/>
                <w:szCs w:val="24"/>
                <w:lang w:eastAsia="en-US"/>
              </w:rPr>
              <w:t xml:space="preserve"> appropriate conduct towards Contractor’s Personnel, Employer’s Personnel and affected communities; and (iii) require the security personnel to act within the applicable Laws and any requirements set out in the Specifications. </w:t>
            </w:r>
          </w:p>
          <w:p w14:paraId="3244D8DA" w14:textId="77777777" w:rsidR="00044DB3" w:rsidRDefault="00A027BA">
            <w:pPr>
              <w:spacing w:before="120" w:after="120"/>
              <w:ind w:firstLine="142"/>
              <w:rPr>
                <w:sz w:val="22"/>
              </w:rPr>
            </w:pPr>
            <w:r>
              <w:rPr>
                <w:sz w:val="22"/>
              </w:rPr>
              <w:t>The Contractor shall not per</w:t>
            </w:r>
            <w:r>
              <w:rPr>
                <w:sz w:val="22"/>
              </w:rPr>
              <w:t>mit any use of force by security personnel in providing security except when used for preventive and defensive purposes in proportion to the nature and extent of the threat.</w:t>
            </w:r>
          </w:p>
          <w:p w14:paraId="163FE549" w14:textId="77777777" w:rsidR="00044DB3" w:rsidRDefault="00A027BA">
            <w:pPr>
              <w:spacing w:before="120" w:after="120"/>
              <w:ind w:right="245" w:firstLine="142"/>
              <w:rPr>
                <w:sz w:val="22"/>
              </w:rPr>
            </w:pPr>
            <w:r>
              <w:rPr>
                <w:rFonts w:eastAsia="Arial Narrow"/>
                <w:sz w:val="22"/>
              </w:rPr>
              <w:t>In making security arrangements, the Contractor shall also comply with any additio</w:t>
            </w:r>
            <w:r>
              <w:rPr>
                <w:rFonts w:eastAsia="Arial Narrow"/>
                <w:sz w:val="22"/>
              </w:rPr>
              <w:t>nal requirements stated in the Specifications.”</w:t>
            </w:r>
          </w:p>
        </w:tc>
      </w:tr>
      <w:tr w:rsidR="00044DB3" w14:paraId="2807E480" w14:textId="77777777">
        <w:tc>
          <w:tcPr>
            <w:tcW w:w="9900" w:type="dxa"/>
            <w:gridSpan w:val="3"/>
            <w:tcBorders>
              <w:top w:val="nil"/>
              <w:left w:val="nil"/>
              <w:bottom w:val="nil"/>
              <w:right w:val="nil"/>
            </w:tcBorders>
          </w:tcPr>
          <w:p w14:paraId="7567BE99" w14:textId="77777777" w:rsidR="00044DB3" w:rsidRDefault="00A027BA">
            <w:pPr>
              <w:pStyle w:val="Section8-Section"/>
              <w:spacing w:after="120"/>
              <w:ind w:firstLine="142"/>
              <w:jc w:val="both"/>
              <w:rPr>
                <w:sz w:val="22"/>
                <w:szCs w:val="24"/>
              </w:rPr>
            </w:pPr>
            <w:bookmarkStart w:id="97" w:name="_Toc333923249"/>
            <w:bookmarkStart w:id="98" w:name="_Toc497228233"/>
            <w:bookmarkStart w:id="99" w:name="_Toc25317368"/>
            <w:r>
              <w:rPr>
                <w:sz w:val="22"/>
              </w:rPr>
              <w:lastRenderedPageBreak/>
              <w:t>B.  Time Control</w:t>
            </w:r>
            <w:bookmarkEnd w:id="97"/>
            <w:bookmarkEnd w:id="98"/>
            <w:bookmarkEnd w:id="99"/>
          </w:p>
        </w:tc>
      </w:tr>
      <w:tr w:rsidR="00044DB3" w14:paraId="0CA4FAD7" w14:textId="77777777">
        <w:tc>
          <w:tcPr>
            <w:tcW w:w="2520" w:type="dxa"/>
            <w:tcBorders>
              <w:top w:val="nil"/>
              <w:left w:val="nil"/>
              <w:bottom w:val="nil"/>
              <w:right w:val="nil"/>
            </w:tcBorders>
          </w:tcPr>
          <w:p w14:paraId="51D5D226" w14:textId="77777777" w:rsidR="00044DB3" w:rsidRDefault="00A027BA">
            <w:pPr>
              <w:pStyle w:val="Section8-Clauses"/>
              <w:numPr>
                <w:ilvl w:val="0"/>
                <w:numId w:val="32"/>
              </w:numPr>
              <w:tabs>
                <w:tab w:val="clear" w:pos="360"/>
                <w:tab w:val="clear" w:pos="540"/>
              </w:tabs>
              <w:spacing w:before="120" w:after="120"/>
              <w:ind w:left="-108" w:firstLine="142"/>
              <w:jc w:val="both"/>
              <w:rPr>
                <w:sz w:val="22"/>
              </w:rPr>
            </w:pPr>
            <w:bookmarkStart w:id="100" w:name="_Toc333923250"/>
            <w:bookmarkStart w:id="101" w:name="_Toc497228234"/>
            <w:bookmarkStart w:id="102" w:name="_Toc25317369"/>
            <w:r>
              <w:rPr>
                <w:sz w:val="22"/>
              </w:rPr>
              <w:t>Program</w:t>
            </w:r>
            <w:bookmarkEnd w:id="100"/>
            <w:bookmarkEnd w:id="101"/>
            <w:r>
              <w:rPr>
                <w:sz w:val="22"/>
              </w:rPr>
              <w:t xml:space="preserve"> and Progress Reports</w:t>
            </w:r>
            <w:bookmarkEnd w:id="102"/>
          </w:p>
        </w:tc>
        <w:tc>
          <w:tcPr>
            <w:tcW w:w="7380" w:type="dxa"/>
            <w:gridSpan w:val="2"/>
            <w:tcBorders>
              <w:top w:val="nil"/>
              <w:left w:val="nil"/>
              <w:bottom w:val="nil"/>
              <w:right w:val="nil"/>
            </w:tcBorders>
          </w:tcPr>
          <w:p w14:paraId="12EBD8DE"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0" w:right="36" w:firstLine="142"/>
              <w:textAlignment w:val="baseline"/>
              <w:rPr>
                <w:sz w:val="22"/>
              </w:rPr>
            </w:pPr>
            <w:r>
              <w:rPr>
                <w:sz w:val="22"/>
              </w:rPr>
              <w:t xml:space="preserve">Within the time </w:t>
            </w:r>
            <w:r>
              <w:rPr>
                <w:b/>
                <w:sz w:val="22"/>
              </w:rPr>
              <w:t>stated in the PCC</w:t>
            </w:r>
            <w:r>
              <w:rPr>
                <w:sz w:val="22"/>
              </w:rPr>
              <w:t>, after the date of the Letter of Acceptance, the Contractor shall submit to the Project Manager for approval a Program showing</w:t>
            </w:r>
            <w:r>
              <w:rPr>
                <w:sz w:val="22"/>
              </w:rPr>
              <w:t xml:space="preserve"> the general methods, arrangements, order, and timing for all the activities in the Works. In the case of a lump-sum contract, the activities in the Program shall be consistent with those in the Activity Schedule. The Project Manager’s approval of the Prog</w:t>
            </w:r>
            <w:r>
              <w:rPr>
                <w:sz w:val="22"/>
              </w:rPr>
              <w:t>ram shall not alter the Contractor’s obligations. The Contractor may revise the Program and submit it to the Project Manager again at any time.  A revised Program shall show the effect of Variations and Compensation Events.</w:t>
            </w:r>
          </w:p>
          <w:p w14:paraId="7CEB870D"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0" w:right="36" w:firstLine="142"/>
              <w:textAlignment w:val="baseline"/>
              <w:rPr>
                <w:sz w:val="22"/>
              </w:rPr>
            </w:pPr>
            <w:r>
              <w:rPr>
                <w:sz w:val="22"/>
              </w:rPr>
              <w:t>An update of the Program shall b</w:t>
            </w:r>
            <w:r>
              <w:rPr>
                <w:sz w:val="22"/>
              </w:rPr>
              <w:t>e a program showing the actual progress achieved on each activity and the effect of the progress achieved on the timing of the remaining work, including any changes to the sequence of the activities.</w:t>
            </w:r>
          </w:p>
          <w:p w14:paraId="72A8E5B8" w14:textId="7AC62380" w:rsidR="00044DB3" w:rsidRDefault="00A027BA">
            <w:pPr>
              <w:pStyle w:val="ListParagraph"/>
              <w:numPr>
                <w:ilvl w:val="1"/>
                <w:numId w:val="32"/>
              </w:numPr>
              <w:tabs>
                <w:tab w:val="clear" w:pos="918"/>
              </w:tabs>
              <w:spacing w:before="120" w:after="120" w:line="240" w:lineRule="auto"/>
              <w:ind w:left="0" w:right="-72" w:firstLine="142"/>
              <w:contextualSpacing w:val="0"/>
              <w:rPr>
                <w:sz w:val="22"/>
              </w:rPr>
            </w:pPr>
            <w:r>
              <w:rPr>
                <w:sz w:val="22"/>
              </w:rPr>
              <w:t xml:space="preserve">The Contractor shall monitor progress of the </w:t>
            </w:r>
            <w:r w:rsidR="00891CB2">
              <w:rPr>
                <w:sz w:val="22"/>
              </w:rPr>
              <w:t>Works and</w:t>
            </w:r>
            <w:r>
              <w:rPr>
                <w:sz w:val="22"/>
              </w:rPr>
              <w:t xml:space="preserve"> s</w:t>
            </w:r>
            <w:r>
              <w:rPr>
                <w:sz w:val="22"/>
              </w:rPr>
              <w:t>ubmit to the Project manager progress report and any updated Program showing the actual progress achieved and the effect of the progress achieved on the timing of the remaining Works, including any changes to the sequence of the activities, at intervals no</w:t>
            </w:r>
            <w:r>
              <w:rPr>
                <w:sz w:val="22"/>
              </w:rPr>
              <w:t xml:space="preserve"> longer than the periods </w:t>
            </w:r>
            <w:r>
              <w:rPr>
                <w:b/>
                <w:sz w:val="22"/>
              </w:rPr>
              <w:t>stated in the PCC.</w:t>
            </w:r>
            <w:r>
              <w:rPr>
                <w:sz w:val="22"/>
              </w:rPr>
              <w:t xml:space="preserve"> If the Contractor does not submit an updated Program within this period, the Project Manager may withhold the amount </w:t>
            </w:r>
            <w:r>
              <w:rPr>
                <w:b/>
                <w:sz w:val="22"/>
              </w:rPr>
              <w:t xml:space="preserve">stated in the PCC </w:t>
            </w:r>
            <w:r>
              <w:rPr>
                <w:sz w:val="22"/>
              </w:rPr>
              <w:t xml:space="preserve">from the next payment certificate and continue to withhold this amount until </w:t>
            </w:r>
            <w:r>
              <w:rPr>
                <w:sz w:val="22"/>
              </w:rPr>
              <w:t>the next payment after the date on which the overdue Program has been submitted. In the case of lump-</w:t>
            </w:r>
            <w:r w:rsidR="00891CB2">
              <w:rPr>
                <w:sz w:val="22"/>
              </w:rPr>
              <w:t>sum Contract</w:t>
            </w:r>
            <w:r>
              <w:rPr>
                <w:sz w:val="22"/>
              </w:rPr>
              <w:t>, the Contractor shall provide an updated Activity Schedule within 14 days of being instructed to by the Project Manager.</w:t>
            </w:r>
          </w:p>
          <w:p w14:paraId="5481C88A" w14:textId="77777777" w:rsidR="00044DB3" w:rsidRDefault="00A027BA">
            <w:pPr>
              <w:pStyle w:val="ListParagraph"/>
              <w:numPr>
                <w:ilvl w:val="1"/>
                <w:numId w:val="32"/>
              </w:numPr>
              <w:tabs>
                <w:tab w:val="clear" w:pos="918"/>
              </w:tabs>
              <w:spacing w:before="120" w:after="120" w:line="240" w:lineRule="auto"/>
              <w:ind w:left="0" w:right="-72" w:firstLine="142"/>
              <w:contextualSpacing w:val="0"/>
              <w:rPr>
                <w:sz w:val="22"/>
              </w:rPr>
            </w:pPr>
            <w:r>
              <w:rPr>
                <w:sz w:val="22"/>
              </w:rPr>
              <w:t xml:space="preserve">Unless otherwise stated in the Specifications, each progress report shall include </w:t>
            </w:r>
            <w:r>
              <w:rPr>
                <w:rFonts w:eastAsia="Arial Narrow"/>
                <w:sz w:val="22"/>
              </w:rPr>
              <w:t xml:space="preserve">the Environmental and Social (ES) metrics set out in Appendix B. </w:t>
            </w:r>
            <w:r>
              <w:rPr>
                <w:sz w:val="22"/>
              </w:rPr>
              <w:t xml:space="preserve"> </w:t>
            </w:r>
          </w:p>
          <w:p w14:paraId="11F74A5A" w14:textId="77777777" w:rsidR="00044DB3" w:rsidRDefault="00A027BA">
            <w:pPr>
              <w:pStyle w:val="ListParagraph"/>
              <w:numPr>
                <w:ilvl w:val="1"/>
                <w:numId w:val="32"/>
              </w:numPr>
              <w:tabs>
                <w:tab w:val="clear" w:pos="918"/>
              </w:tabs>
              <w:spacing w:before="120" w:after="120" w:line="240" w:lineRule="auto"/>
              <w:ind w:left="0" w:right="-72" w:firstLine="142"/>
              <w:contextualSpacing w:val="0"/>
              <w:rPr>
                <w:sz w:val="22"/>
              </w:rPr>
            </w:pPr>
            <w:r>
              <w:rPr>
                <w:sz w:val="22"/>
              </w:rPr>
              <w:t xml:space="preserve">In addition to the progress reports, </w:t>
            </w:r>
            <w:r>
              <w:rPr>
                <w:rFonts w:eastAsia="Arial Narrow"/>
                <w:sz w:val="22"/>
              </w:rPr>
              <w:t>the Contractor shall inform the Project Manager immediately of any all</w:t>
            </w:r>
            <w:r>
              <w:rPr>
                <w:rFonts w:eastAsia="Arial Narrow"/>
                <w:sz w:val="22"/>
              </w:rPr>
              <w:t>egation, incident or accident in the Site, which has or is likely to have a significant adverse effect on the environment, the affected communities, the public, Employer’s Personnel or Contractor’s Personnel. This includes, but is not limited to, any incid</w:t>
            </w:r>
            <w:r>
              <w:rPr>
                <w:rFonts w:eastAsia="Arial Narrow"/>
                <w:sz w:val="22"/>
              </w:rPr>
              <w:t>ent or accident causing fatality or serious injury; significant adverse effects or damage to private property; or any allegation of SEA and/or SH. In case of SEA and/or SH, while maintaining confidentiality as appropriate, the type of allegation (sexual ex</w:t>
            </w:r>
            <w:r>
              <w:rPr>
                <w:rFonts w:eastAsia="Arial Narrow"/>
                <w:sz w:val="22"/>
              </w:rPr>
              <w:t>ploitation, sexual abuse or sexual harassment), gender and age of the person who experienced the alleged incident should be included in the information.</w:t>
            </w:r>
          </w:p>
          <w:p w14:paraId="56EC079B" w14:textId="77777777" w:rsidR="00044DB3" w:rsidRDefault="00A027BA">
            <w:pPr>
              <w:spacing w:before="120" w:after="120"/>
              <w:ind w:firstLine="142"/>
              <w:rPr>
                <w:rFonts w:eastAsia="Arial Narrow"/>
                <w:sz w:val="22"/>
                <w:szCs w:val="20"/>
              </w:rPr>
            </w:pPr>
            <w:r>
              <w:rPr>
                <w:rFonts w:eastAsia="Arial Narrow"/>
                <w:sz w:val="22"/>
                <w:szCs w:val="20"/>
              </w:rPr>
              <w:t>The Contractor, upon becoming aware of the allegation, incident or accident, shall also immediately inform the Project Manager of any such incident or accident on the Subcontractors’ or suppliers’ premises relating to the Works which has or is likely to ha</w:t>
            </w:r>
            <w:r>
              <w:rPr>
                <w:rFonts w:eastAsia="Arial Narrow"/>
                <w:sz w:val="22"/>
                <w:szCs w:val="20"/>
              </w:rPr>
              <w:t>ve a significant adverse effect on the environment, the affected communities, the public, Employer’s Personnel, or Contractor’s, its Subcontractors’ and suppliers’ personnel. The notification shall provide sufficient detail regarding such incidents or acci</w:t>
            </w:r>
            <w:r>
              <w:rPr>
                <w:rFonts w:eastAsia="Arial Narrow"/>
                <w:sz w:val="22"/>
                <w:szCs w:val="20"/>
              </w:rPr>
              <w:t xml:space="preserve">dents. The Contractor shall provide full details of such incidents or accidents to the Project Manager within the timeframe agreed with the Project Manager. </w:t>
            </w:r>
          </w:p>
          <w:p w14:paraId="37ECA5E4" w14:textId="77777777" w:rsidR="00044DB3" w:rsidRDefault="00A027BA">
            <w:pPr>
              <w:spacing w:before="120" w:after="120"/>
              <w:ind w:right="-72" w:firstLine="142"/>
              <w:rPr>
                <w:sz w:val="22"/>
              </w:rPr>
            </w:pPr>
            <w:r>
              <w:rPr>
                <w:rFonts w:eastAsia="Arial Narrow"/>
                <w:sz w:val="22"/>
                <w:szCs w:val="20"/>
              </w:rPr>
              <w:t>The Contractor shall require its Subcontractors and suppliers (other than Subcontractors) to immed</w:t>
            </w:r>
            <w:r>
              <w:rPr>
                <w:rFonts w:eastAsia="Arial Narrow"/>
                <w:sz w:val="22"/>
                <w:szCs w:val="20"/>
              </w:rPr>
              <w:t xml:space="preserve">iately notify the Contractor of any incidents or </w:t>
            </w:r>
            <w:r>
              <w:rPr>
                <w:rFonts w:eastAsia="Arial Narrow"/>
                <w:sz w:val="22"/>
                <w:szCs w:val="20"/>
              </w:rPr>
              <w:lastRenderedPageBreak/>
              <w:t>accidents referred to in this Subclause.</w:t>
            </w:r>
          </w:p>
        </w:tc>
      </w:tr>
      <w:tr w:rsidR="00044DB3" w14:paraId="2E12B8C4" w14:textId="77777777">
        <w:tc>
          <w:tcPr>
            <w:tcW w:w="2520" w:type="dxa"/>
            <w:tcBorders>
              <w:top w:val="nil"/>
              <w:left w:val="nil"/>
              <w:bottom w:val="nil"/>
              <w:right w:val="nil"/>
            </w:tcBorders>
          </w:tcPr>
          <w:p w14:paraId="3037C9DF" w14:textId="77777777" w:rsidR="00044DB3" w:rsidRDefault="00A027BA">
            <w:pPr>
              <w:pStyle w:val="Section8-Clauses"/>
              <w:numPr>
                <w:ilvl w:val="0"/>
                <w:numId w:val="32"/>
              </w:numPr>
              <w:tabs>
                <w:tab w:val="clear" w:pos="360"/>
                <w:tab w:val="clear" w:pos="540"/>
              </w:tabs>
              <w:spacing w:before="120" w:after="120"/>
              <w:ind w:left="-18" w:firstLine="142"/>
              <w:jc w:val="both"/>
              <w:rPr>
                <w:sz w:val="22"/>
              </w:rPr>
            </w:pPr>
            <w:bookmarkStart w:id="103" w:name="_Toc333923251"/>
            <w:bookmarkStart w:id="104" w:name="_Toc497228235"/>
            <w:bookmarkStart w:id="105" w:name="_Toc25317370"/>
            <w:r>
              <w:rPr>
                <w:sz w:val="22"/>
              </w:rPr>
              <w:lastRenderedPageBreak/>
              <w:t>Extension of the Intended Completion Date</w:t>
            </w:r>
            <w:bookmarkEnd w:id="103"/>
            <w:bookmarkEnd w:id="104"/>
            <w:bookmarkEnd w:id="105"/>
          </w:p>
        </w:tc>
        <w:tc>
          <w:tcPr>
            <w:tcW w:w="7380" w:type="dxa"/>
            <w:gridSpan w:val="2"/>
            <w:tcBorders>
              <w:top w:val="nil"/>
              <w:left w:val="nil"/>
              <w:bottom w:val="nil"/>
              <w:right w:val="nil"/>
            </w:tcBorders>
          </w:tcPr>
          <w:p w14:paraId="67483997"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426" w:right="36" w:firstLine="142"/>
              <w:textAlignment w:val="baseline"/>
              <w:rPr>
                <w:sz w:val="22"/>
              </w:rPr>
            </w:pPr>
            <w:r>
              <w:rPr>
                <w:sz w:val="22"/>
              </w:rPr>
              <w:t>The Project Manager shall extend the Intended Completion Date if a Compensation Event occurs or a Variation is issued which</w:t>
            </w:r>
            <w:r>
              <w:rPr>
                <w:sz w:val="22"/>
              </w:rPr>
              <w:t xml:space="preserve"> makes it impossible for Completion to be achieved by the Intended Completion Date without the Contractor taking steps to accelerate the remaining work, which would cause the Contractor to incur additional cost.</w:t>
            </w:r>
          </w:p>
          <w:p w14:paraId="58D63DEE"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426" w:right="36" w:firstLine="142"/>
              <w:textAlignment w:val="baseline"/>
              <w:rPr>
                <w:sz w:val="22"/>
              </w:rPr>
            </w:pPr>
            <w:r>
              <w:rPr>
                <w:sz w:val="22"/>
              </w:rPr>
              <w:t>The Project Manager shall decide whether and</w:t>
            </w:r>
            <w:r>
              <w:rPr>
                <w:sz w:val="22"/>
              </w:rPr>
              <w:t xml:space="preserve"> by how much to extend the Intended Completion Date within 21 days of the Contractor asking the Project Manager for a decision upon the effect of a Compensation Event or Variation and submitting full supporting information. If the Contractor has failed to </w:t>
            </w:r>
            <w:r>
              <w:rPr>
                <w:sz w:val="22"/>
              </w:rPr>
              <w:t>give early warning of a delay or has failed to cooperate in dealing with a delay, the delay by this failure shall not be considered in assessing the new Intended Completion Date.</w:t>
            </w:r>
          </w:p>
        </w:tc>
      </w:tr>
      <w:tr w:rsidR="00044DB3" w14:paraId="3F8E7D05" w14:textId="77777777">
        <w:tc>
          <w:tcPr>
            <w:tcW w:w="2520" w:type="dxa"/>
            <w:tcBorders>
              <w:top w:val="nil"/>
              <w:left w:val="nil"/>
              <w:bottom w:val="nil"/>
              <w:right w:val="nil"/>
            </w:tcBorders>
          </w:tcPr>
          <w:p w14:paraId="1F4700DC" w14:textId="77777777" w:rsidR="00044DB3" w:rsidRDefault="00A027BA">
            <w:pPr>
              <w:pStyle w:val="Section8-Clauses"/>
              <w:numPr>
                <w:ilvl w:val="0"/>
                <w:numId w:val="32"/>
              </w:numPr>
              <w:tabs>
                <w:tab w:val="clear" w:pos="360"/>
                <w:tab w:val="clear" w:pos="540"/>
              </w:tabs>
              <w:spacing w:before="120" w:after="120"/>
              <w:ind w:left="-18" w:firstLine="142"/>
              <w:jc w:val="both"/>
              <w:rPr>
                <w:sz w:val="22"/>
              </w:rPr>
            </w:pPr>
            <w:bookmarkStart w:id="106" w:name="_Toc333923252"/>
            <w:bookmarkStart w:id="107" w:name="_Toc497228236"/>
            <w:bookmarkStart w:id="108" w:name="_Toc25317371"/>
            <w:r>
              <w:rPr>
                <w:sz w:val="22"/>
              </w:rPr>
              <w:t>Acceleration</w:t>
            </w:r>
            <w:bookmarkEnd w:id="106"/>
            <w:bookmarkEnd w:id="107"/>
            <w:bookmarkEnd w:id="108"/>
          </w:p>
        </w:tc>
        <w:tc>
          <w:tcPr>
            <w:tcW w:w="7380" w:type="dxa"/>
            <w:gridSpan w:val="2"/>
            <w:tcBorders>
              <w:top w:val="nil"/>
              <w:left w:val="nil"/>
              <w:bottom w:val="nil"/>
              <w:right w:val="nil"/>
            </w:tcBorders>
          </w:tcPr>
          <w:p w14:paraId="01F8C09B"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Pr>
                <w:sz w:val="22"/>
              </w:rPr>
              <w:t>When the Employer wants the Contractor to finish before the Intended Completion Date, the Project Manager shall obtain priced proposals for achieving the necessary acceleration from the Contractor. If the Employer accepts these proposals, the Intended Comp</w:t>
            </w:r>
            <w:r>
              <w:rPr>
                <w:sz w:val="22"/>
              </w:rPr>
              <w:t>letion Date shall be adjusted accordingly and confirmed by both the Employer and the Contractor.</w:t>
            </w:r>
          </w:p>
          <w:p w14:paraId="3F01B521"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Pr>
                <w:sz w:val="22"/>
              </w:rPr>
              <w:t>If the Contractor’s priced proposals for an acceleration are accepted by the Employer, they are incorporated in the Contract Price and treated as a Variation.</w:t>
            </w:r>
          </w:p>
        </w:tc>
      </w:tr>
      <w:tr w:rsidR="00044DB3" w14:paraId="7B427D63" w14:textId="77777777">
        <w:tc>
          <w:tcPr>
            <w:tcW w:w="2520" w:type="dxa"/>
            <w:tcBorders>
              <w:top w:val="nil"/>
              <w:left w:val="nil"/>
              <w:bottom w:val="nil"/>
              <w:right w:val="nil"/>
            </w:tcBorders>
          </w:tcPr>
          <w:p w14:paraId="585F04FA" w14:textId="77777777" w:rsidR="00044DB3" w:rsidRDefault="00A027BA">
            <w:pPr>
              <w:pStyle w:val="Section8-Clauses"/>
              <w:numPr>
                <w:ilvl w:val="0"/>
                <w:numId w:val="32"/>
              </w:numPr>
              <w:tabs>
                <w:tab w:val="clear" w:pos="360"/>
                <w:tab w:val="clear" w:pos="540"/>
              </w:tabs>
              <w:spacing w:before="120" w:after="120"/>
              <w:ind w:left="-18" w:firstLine="142"/>
              <w:jc w:val="both"/>
              <w:rPr>
                <w:sz w:val="22"/>
              </w:rPr>
            </w:pPr>
            <w:bookmarkStart w:id="109" w:name="_Toc333923253"/>
            <w:bookmarkStart w:id="110" w:name="_Toc497228237"/>
            <w:bookmarkStart w:id="111" w:name="_Toc25317372"/>
            <w:r>
              <w:rPr>
                <w:sz w:val="22"/>
              </w:rPr>
              <w:t>Delays Ordered by the Project Manager</w:t>
            </w:r>
            <w:bookmarkEnd w:id="109"/>
            <w:bookmarkEnd w:id="110"/>
            <w:bookmarkEnd w:id="111"/>
          </w:p>
        </w:tc>
        <w:tc>
          <w:tcPr>
            <w:tcW w:w="7380" w:type="dxa"/>
            <w:gridSpan w:val="2"/>
            <w:tcBorders>
              <w:top w:val="nil"/>
              <w:left w:val="nil"/>
              <w:bottom w:val="nil"/>
              <w:right w:val="nil"/>
            </w:tcBorders>
          </w:tcPr>
          <w:p w14:paraId="504ED4B1"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Pr>
                <w:sz w:val="22"/>
              </w:rPr>
              <w:t>The Project Manager may instruct the Contractor to delay the start or progress of any activity within the Works.</w:t>
            </w:r>
          </w:p>
        </w:tc>
      </w:tr>
      <w:tr w:rsidR="00044DB3" w14:paraId="16547955" w14:textId="77777777">
        <w:tc>
          <w:tcPr>
            <w:tcW w:w="2520" w:type="dxa"/>
            <w:tcBorders>
              <w:top w:val="nil"/>
              <w:left w:val="nil"/>
              <w:bottom w:val="nil"/>
              <w:right w:val="nil"/>
            </w:tcBorders>
          </w:tcPr>
          <w:p w14:paraId="40D13F2B" w14:textId="77777777" w:rsidR="00044DB3" w:rsidRDefault="00A027BA">
            <w:pPr>
              <w:pStyle w:val="Section8-Clauses"/>
              <w:numPr>
                <w:ilvl w:val="0"/>
                <w:numId w:val="32"/>
              </w:numPr>
              <w:tabs>
                <w:tab w:val="clear" w:pos="360"/>
                <w:tab w:val="clear" w:pos="540"/>
              </w:tabs>
              <w:spacing w:before="120" w:after="120"/>
              <w:ind w:left="-18" w:firstLine="142"/>
              <w:jc w:val="both"/>
              <w:rPr>
                <w:sz w:val="22"/>
              </w:rPr>
            </w:pPr>
            <w:bookmarkStart w:id="112" w:name="_Toc333923254"/>
            <w:bookmarkStart w:id="113" w:name="_Toc497228238"/>
            <w:bookmarkStart w:id="114" w:name="_Toc25317373"/>
            <w:r>
              <w:rPr>
                <w:sz w:val="22"/>
              </w:rPr>
              <w:t>Management Meetings</w:t>
            </w:r>
            <w:bookmarkEnd w:id="112"/>
            <w:bookmarkEnd w:id="113"/>
            <w:bookmarkEnd w:id="114"/>
          </w:p>
        </w:tc>
        <w:tc>
          <w:tcPr>
            <w:tcW w:w="7380" w:type="dxa"/>
            <w:gridSpan w:val="2"/>
            <w:tcBorders>
              <w:top w:val="nil"/>
              <w:left w:val="nil"/>
              <w:bottom w:val="nil"/>
              <w:right w:val="nil"/>
            </w:tcBorders>
          </w:tcPr>
          <w:p w14:paraId="3671265E"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Pr>
                <w:sz w:val="22"/>
              </w:rPr>
              <w:t>Either the Project Manager or the Contractor may require the other to attend a mana</w:t>
            </w:r>
            <w:r>
              <w:rPr>
                <w:sz w:val="22"/>
              </w:rPr>
              <w:t>gement meeting. The business of a management meeting shall be to review the plans for remaining work and to deal with matters raised in accordance with the early warning procedure.</w:t>
            </w:r>
          </w:p>
          <w:p w14:paraId="2DD9C482"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Pr>
                <w:sz w:val="22"/>
              </w:rPr>
              <w:t>The Project Manager shall record the business of management meetings and pr</w:t>
            </w:r>
            <w:r>
              <w:rPr>
                <w:sz w:val="22"/>
              </w:rPr>
              <w:t xml:space="preserve">ovide copies of the record to those attending the meeting and to the Employer. The responsibility of the parties for actions to be taken shall be decided by the Project Manager either at the management meeting or after the management meeting and stated in </w:t>
            </w:r>
            <w:r>
              <w:rPr>
                <w:sz w:val="22"/>
              </w:rPr>
              <w:t>writing to all who attended the meeting.</w:t>
            </w:r>
          </w:p>
        </w:tc>
      </w:tr>
      <w:tr w:rsidR="00044DB3" w14:paraId="312D6117" w14:textId="77777777">
        <w:tc>
          <w:tcPr>
            <w:tcW w:w="2520" w:type="dxa"/>
            <w:tcBorders>
              <w:top w:val="nil"/>
              <w:left w:val="nil"/>
              <w:bottom w:val="nil"/>
              <w:right w:val="nil"/>
            </w:tcBorders>
          </w:tcPr>
          <w:p w14:paraId="41BF7E02" w14:textId="77777777" w:rsidR="00044DB3" w:rsidRDefault="00A027BA">
            <w:pPr>
              <w:pStyle w:val="Section8-Clauses"/>
              <w:numPr>
                <w:ilvl w:val="0"/>
                <w:numId w:val="32"/>
              </w:numPr>
              <w:tabs>
                <w:tab w:val="clear" w:pos="360"/>
                <w:tab w:val="clear" w:pos="540"/>
              </w:tabs>
              <w:spacing w:before="120" w:after="120"/>
              <w:ind w:left="-18" w:firstLine="142"/>
              <w:jc w:val="both"/>
              <w:rPr>
                <w:sz w:val="22"/>
              </w:rPr>
            </w:pPr>
            <w:bookmarkStart w:id="115" w:name="_Toc333923255"/>
            <w:bookmarkStart w:id="116" w:name="_Toc497228239"/>
            <w:bookmarkStart w:id="117" w:name="_Toc25317374"/>
            <w:r>
              <w:rPr>
                <w:sz w:val="22"/>
              </w:rPr>
              <w:t>Early Warning</w:t>
            </w:r>
            <w:bookmarkEnd w:id="115"/>
            <w:bookmarkEnd w:id="116"/>
            <w:bookmarkEnd w:id="117"/>
          </w:p>
        </w:tc>
        <w:tc>
          <w:tcPr>
            <w:tcW w:w="7380" w:type="dxa"/>
            <w:gridSpan w:val="2"/>
            <w:tcBorders>
              <w:top w:val="nil"/>
              <w:left w:val="nil"/>
              <w:bottom w:val="nil"/>
              <w:right w:val="nil"/>
            </w:tcBorders>
          </w:tcPr>
          <w:p w14:paraId="6A51DB2E"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Pr>
                <w:sz w:val="22"/>
              </w:rPr>
              <w:t>The Contractor shall warn the Project Manager at the earliest opportunity of specific likely future events or circumstances that may adversely affect the quality of the work, increase the Contract Pri</w:t>
            </w:r>
            <w:r>
              <w:rPr>
                <w:sz w:val="22"/>
              </w:rPr>
              <w:t>ce, or delay the execution of the Works.  The Project Manager may require the Contractor to provide an estimate of the expected effect of the future event or circumstance on the Contract Price and Completion Date. The estimate shall be provided by the Cont</w:t>
            </w:r>
            <w:r>
              <w:rPr>
                <w:sz w:val="22"/>
              </w:rPr>
              <w:t>ractor as soon as reasonably possible.</w:t>
            </w:r>
          </w:p>
          <w:p w14:paraId="61526659"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Pr>
                <w:sz w:val="22"/>
              </w:rPr>
              <w:t xml:space="preserve">The Contractor shall cooperate with the Project Manager in making and considering proposals for how the effect of such an event or circumstance can be avoided or reduced by anyone involved in the work and in carrying </w:t>
            </w:r>
            <w:r>
              <w:rPr>
                <w:sz w:val="22"/>
              </w:rPr>
              <w:t>out any resulting instruction of the Project Manager.</w:t>
            </w:r>
          </w:p>
        </w:tc>
      </w:tr>
      <w:tr w:rsidR="00044DB3" w14:paraId="54419A78" w14:textId="77777777">
        <w:tc>
          <w:tcPr>
            <w:tcW w:w="9900" w:type="dxa"/>
            <w:gridSpan w:val="3"/>
            <w:tcBorders>
              <w:top w:val="nil"/>
              <w:left w:val="nil"/>
              <w:bottom w:val="nil"/>
              <w:right w:val="nil"/>
            </w:tcBorders>
          </w:tcPr>
          <w:p w14:paraId="34F27364" w14:textId="77777777" w:rsidR="00044DB3" w:rsidRDefault="00A027BA">
            <w:pPr>
              <w:pStyle w:val="Section8-Section"/>
              <w:spacing w:after="120"/>
              <w:ind w:left="-18" w:firstLine="142"/>
              <w:jc w:val="both"/>
              <w:rPr>
                <w:sz w:val="22"/>
              </w:rPr>
            </w:pPr>
            <w:bookmarkStart w:id="118" w:name="_Toc333923256"/>
            <w:bookmarkStart w:id="119" w:name="_Toc497228240"/>
            <w:bookmarkStart w:id="120" w:name="_Toc25317375"/>
            <w:r>
              <w:rPr>
                <w:sz w:val="22"/>
              </w:rPr>
              <w:t>C.  Quality Control</w:t>
            </w:r>
            <w:bookmarkEnd w:id="118"/>
            <w:bookmarkEnd w:id="119"/>
            <w:bookmarkEnd w:id="120"/>
          </w:p>
        </w:tc>
      </w:tr>
      <w:tr w:rsidR="00044DB3" w14:paraId="55F49E37" w14:textId="77777777">
        <w:tc>
          <w:tcPr>
            <w:tcW w:w="2520" w:type="dxa"/>
            <w:tcBorders>
              <w:top w:val="nil"/>
              <w:left w:val="nil"/>
              <w:bottom w:val="nil"/>
              <w:right w:val="nil"/>
            </w:tcBorders>
          </w:tcPr>
          <w:p w14:paraId="73CFD0F2" w14:textId="77777777" w:rsidR="00044DB3" w:rsidRDefault="00A027BA">
            <w:pPr>
              <w:pStyle w:val="Section8-Clauses"/>
              <w:numPr>
                <w:ilvl w:val="0"/>
                <w:numId w:val="32"/>
              </w:numPr>
              <w:tabs>
                <w:tab w:val="clear" w:pos="360"/>
                <w:tab w:val="clear" w:pos="540"/>
              </w:tabs>
              <w:spacing w:before="120" w:after="120"/>
              <w:ind w:left="-18" w:firstLine="142"/>
              <w:jc w:val="both"/>
              <w:rPr>
                <w:sz w:val="22"/>
              </w:rPr>
            </w:pPr>
            <w:bookmarkStart w:id="121" w:name="_Toc333923257"/>
            <w:bookmarkStart w:id="122" w:name="_Toc497228241"/>
            <w:bookmarkStart w:id="123" w:name="_Toc25317376"/>
            <w:r>
              <w:rPr>
                <w:sz w:val="22"/>
              </w:rPr>
              <w:t xml:space="preserve">Identifying </w:t>
            </w:r>
            <w:r>
              <w:rPr>
                <w:sz w:val="22"/>
              </w:rPr>
              <w:lastRenderedPageBreak/>
              <w:t>Defects</w:t>
            </w:r>
            <w:bookmarkEnd w:id="121"/>
            <w:bookmarkEnd w:id="122"/>
            <w:bookmarkEnd w:id="123"/>
          </w:p>
        </w:tc>
        <w:tc>
          <w:tcPr>
            <w:tcW w:w="7380" w:type="dxa"/>
            <w:gridSpan w:val="2"/>
            <w:tcBorders>
              <w:top w:val="nil"/>
              <w:left w:val="nil"/>
              <w:bottom w:val="nil"/>
              <w:right w:val="nil"/>
            </w:tcBorders>
          </w:tcPr>
          <w:p w14:paraId="068FCE93"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Pr>
                <w:sz w:val="22"/>
              </w:rPr>
              <w:lastRenderedPageBreak/>
              <w:t xml:space="preserve">The Project Manager shall check the Contractor’s work and notify the </w:t>
            </w:r>
            <w:r>
              <w:rPr>
                <w:sz w:val="22"/>
              </w:rPr>
              <w:lastRenderedPageBreak/>
              <w:t xml:space="preserve">Contractor of any Defects that are found. Such checking shall not affect the Contractor’s </w:t>
            </w:r>
            <w:r>
              <w:rPr>
                <w:sz w:val="22"/>
              </w:rPr>
              <w:t>responsibilities. The Project Manager may instruct the Contractor to search for a Defect and to uncover and test any work that the Project Manager considers may have a Defect.</w:t>
            </w:r>
          </w:p>
        </w:tc>
      </w:tr>
      <w:tr w:rsidR="00044DB3" w14:paraId="55A69C16" w14:textId="77777777">
        <w:tc>
          <w:tcPr>
            <w:tcW w:w="2520" w:type="dxa"/>
            <w:tcBorders>
              <w:top w:val="nil"/>
              <w:left w:val="nil"/>
              <w:bottom w:val="nil"/>
              <w:right w:val="nil"/>
            </w:tcBorders>
          </w:tcPr>
          <w:p w14:paraId="24668264" w14:textId="77777777" w:rsidR="00044DB3" w:rsidRDefault="00A027BA">
            <w:pPr>
              <w:pStyle w:val="Section8-Clauses"/>
              <w:numPr>
                <w:ilvl w:val="0"/>
                <w:numId w:val="32"/>
              </w:numPr>
              <w:tabs>
                <w:tab w:val="clear" w:pos="360"/>
                <w:tab w:val="clear" w:pos="540"/>
              </w:tabs>
              <w:spacing w:before="120" w:after="120"/>
              <w:ind w:left="-18" w:firstLine="142"/>
              <w:jc w:val="both"/>
              <w:rPr>
                <w:sz w:val="22"/>
              </w:rPr>
            </w:pPr>
            <w:bookmarkStart w:id="124" w:name="_Toc333923258"/>
            <w:bookmarkStart w:id="125" w:name="_Toc497228242"/>
            <w:bookmarkStart w:id="126" w:name="_Toc25317377"/>
            <w:r>
              <w:rPr>
                <w:sz w:val="22"/>
              </w:rPr>
              <w:lastRenderedPageBreak/>
              <w:t>Tests</w:t>
            </w:r>
            <w:bookmarkEnd w:id="124"/>
            <w:bookmarkEnd w:id="125"/>
            <w:bookmarkEnd w:id="126"/>
          </w:p>
        </w:tc>
        <w:tc>
          <w:tcPr>
            <w:tcW w:w="7380" w:type="dxa"/>
            <w:gridSpan w:val="2"/>
            <w:tcBorders>
              <w:top w:val="nil"/>
              <w:left w:val="nil"/>
              <w:bottom w:val="nil"/>
              <w:right w:val="nil"/>
            </w:tcBorders>
          </w:tcPr>
          <w:p w14:paraId="0BA50B13"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Pr>
                <w:sz w:val="22"/>
              </w:rPr>
              <w:t>If the Project Manager instructs the Contractor to carry out a test not s</w:t>
            </w:r>
            <w:r>
              <w:rPr>
                <w:sz w:val="22"/>
              </w:rPr>
              <w:t>pecified in the Specifications to check whether any work has a Defect and the test shows that it does, the Contractor shall pay for the test and any samples. If there is no Defect, the test shall be a Compensation Event.</w:t>
            </w:r>
          </w:p>
        </w:tc>
      </w:tr>
      <w:tr w:rsidR="00044DB3" w14:paraId="0A1BBB41" w14:textId="77777777">
        <w:tc>
          <w:tcPr>
            <w:tcW w:w="2520" w:type="dxa"/>
            <w:tcBorders>
              <w:top w:val="nil"/>
              <w:left w:val="nil"/>
              <w:bottom w:val="nil"/>
              <w:right w:val="nil"/>
            </w:tcBorders>
          </w:tcPr>
          <w:p w14:paraId="73BEDD11" w14:textId="77777777" w:rsidR="00044DB3" w:rsidRDefault="00A027BA">
            <w:pPr>
              <w:pStyle w:val="Section8-Clauses"/>
              <w:numPr>
                <w:ilvl w:val="0"/>
                <w:numId w:val="32"/>
              </w:numPr>
              <w:tabs>
                <w:tab w:val="clear" w:pos="360"/>
                <w:tab w:val="clear" w:pos="540"/>
              </w:tabs>
              <w:spacing w:before="120" w:after="120"/>
              <w:ind w:left="-18" w:firstLine="142"/>
              <w:jc w:val="both"/>
              <w:rPr>
                <w:sz w:val="22"/>
              </w:rPr>
            </w:pPr>
            <w:bookmarkStart w:id="127" w:name="_Toc333923259"/>
            <w:bookmarkStart w:id="128" w:name="_Toc497228243"/>
            <w:bookmarkStart w:id="129" w:name="_Toc25317378"/>
            <w:r>
              <w:rPr>
                <w:sz w:val="22"/>
              </w:rPr>
              <w:t>Correction of Defects</w:t>
            </w:r>
            <w:bookmarkEnd w:id="127"/>
            <w:bookmarkEnd w:id="128"/>
            <w:bookmarkEnd w:id="129"/>
          </w:p>
        </w:tc>
        <w:tc>
          <w:tcPr>
            <w:tcW w:w="7380" w:type="dxa"/>
            <w:gridSpan w:val="2"/>
            <w:tcBorders>
              <w:top w:val="nil"/>
              <w:left w:val="nil"/>
              <w:bottom w:val="nil"/>
              <w:right w:val="nil"/>
            </w:tcBorders>
          </w:tcPr>
          <w:p w14:paraId="7C33D6A6"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Pr>
                <w:sz w:val="22"/>
              </w:rPr>
              <w:t xml:space="preserve">The Project Manager shall give notice to the Contractor of any Defects before the end of the Defects Liability Period, which begins at Completion, and is </w:t>
            </w:r>
            <w:r>
              <w:rPr>
                <w:b/>
                <w:sz w:val="22"/>
              </w:rPr>
              <w:t>defined in the PCC.</w:t>
            </w:r>
            <w:r>
              <w:rPr>
                <w:sz w:val="22"/>
              </w:rPr>
              <w:t xml:space="preserve"> The Defects Liability Period shall be extended for as long as Defects remain to be</w:t>
            </w:r>
            <w:r>
              <w:rPr>
                <w:sz w:val="22"/>
              </w:rPr>
              <w:t xml:space="preserve"> corrected.</w:t>
            </w:r>
          </w:p>
          <w:p w14:paraId="6BBE99B6"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Pr>
                <w:sz w:val="22"/>
              </w:rPr>
              <w:t>Every time notice of a Defect is given, the Contractor shall correct the notified Defect within the length of time specified by the Project Manager’s notice.</w:t>
            </w:r>
          </w:p>
        </w:tc>
      </w:tr>
      <w:tr w:rsidR="00044DB3" w14:paraId="5356E74F" w14:textId="77777777">
        <w:tc>
          <w:tcPr>
            <w:tcW w:w="2520" w:type="dxa"/>
            <w:tcBorders>
              <w:top w:val="nil"/>
              <w:left w:val="nil"/>
              <w:bottom w:val="nil"/>
              <w:right w:val="nil"/>
            </w:tcBorders>
          </w:tcPr>
          <w:p w14:paraId="64EB61E3" w14:textId="77777777" w:rsidR="00044DB3" w:rsidRDefault="00A027BA">
            <w:pPr>
              <w:pStyle w:val="Section8-Clauses"/>
              <w:numPr>
                <w:ilvl w:val="0"/>
                <w:numId w:val="32"/>
              </w:numPr>
              <w:tabs>
                <w:tab w:val="clear" w:pos="360"/>
                <w:tab w:val="clear" w:pos="540"/>
              </w:tabs>
              <w:spacing w:before="120" w:after="120"/>
              <w:ind w:left="-18" w:firstLine="142"/>
              <w:jc w:val="both"/>
              <w:rPr>
                <w:sz w:val="22"/>
              </w:rPr>
            </w:pPr>
            <w:bookmarkStart w:id="130" w:name="_Toc333923260"/>
            <w:bookmarkStart w:id="131" w:name="_Toc497228244"/>
            <w:bookmarkStart w:id="132" w:name="_Toc25317379"/>
            <w:r>
              <w:rPr>
                <w:sz w:val="22"/>
              </w:rPr>
              <w:t>Uncorrected Defects</w:t>
            </w:r>
            <w:bookmarkEnd w:id="130"/>
            <w:bookmarkEnd w:id="131"/>
            <w:bookmarkEnd w:id="132"/>
          </w:p>
        </w:tc>
        <w:tc>
          <w:tcPr>
            <w:tcW w:w="7380" w:type="dxa"/>
            <w:gridSpan w:val="2"/>
            <w:tcBorders>
              <w:top w:val="nil"/>
              <w:left w:val="nil"/>
              <w:bottom w:val="nil"/>
              <w:right w:val="nil"/>
            </w:tcBorders>
          </w:tcPr>
          <w:p w14:paraId="351720ED"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Pr>
                <w:sz w:val="22"/>
              </w:rPr>
              <w:t>If the Contractor has not corrected a Defect within the time spec</w:t>
            </w:r>
            <w:r>
              <w:rPr>
                <w:sz w:val="22"/>
              </w:rPr>
              <w:t>ified in the Project Manager’s notice, the Project Manager shall assess the cost of having the Defect corrected, and the Contractor shall pay this amount.</w:t>
            </w:r>
          </w:p>
        </w:tc>
      </w:tr>
      <w:tr w:rsidR="00044DB3" w14:paraId="0D9B3356" w14:textId="77777777">
        <w:tc>
          <w:tcPr>
            <w:tcW w:w="9900" w:type="dxa"/>
            <w:gridSpan w:val="3"/>
            <w:tcBorders>
              <w:top w:val="nil"/>
              <w:left w:val="nil"/>
              <w:bottom w:val="nil"/>
              <w:right w:val="nil"/>
            </w:tcBorders>
          </w:tcPr>
          <w:p w14:paraId="47F498EA" w14:textId="77777777" w:rsidR="00044DB3" w:rsidRDefault="00A027BA">
            <w:pPr>
              <w:pStyle w:val="Section8-Section"/>
              <w:keepNext/>
              <w:keepLines/>
              <w:spacing w:after="120"/>
              <w:ind w:left="-18" w:firstLine="142"/>
              <w:jc w:val="both"/>
              <w:rPr>
                <w:sz w:val="22"/>
              </w:rPr>
            </w:pPr>
            <w:bookmarkStart w:id="133" w:name="_Toc333923261"/>
            <w:bookmarkStart w:id="134" w:name="_Toc497228245"/>
            <w:bookmarkStart w:id="135" w:name="_Toc25317380"/>
            <w:r>
              <w:rPr>
                <w:sz w:val="22"/>
              </w:rPr>
              <w:t>D.  Cost Control</w:t>
            </w:r>
            <w:bookmarkEnd w:id="133"/>
            <w:bookmarkEnd w:id="134"/>
            <w:bookmarkEnd w:id="135"/>
          </w:p>
        </w:tc>
      </w:tr>
      <w:tr w:rsidR="00044DB3" w14:paraId="07DE5E73" w14:textId="77777777">
        <w:tc>
          <w:tcPr>
            <w:tcW w:w="2520" w:type="dxa"/>
            <w:tcBorders>
              <w:top w:val="nil"/>
              <w:left w:val="nil"/>
              <w:bottom w:val="nil"/>
              <w:right w:val="nil"/>
            </w:tcBorders>
          </w:tcPr>
          <w:p w14:paraId="160D140E" w14:textId="77777777" w:rsidR="00044DB3" w:rsidRDefault="00A027BA">
            <w:pPr>
              <w:pStyle w:val="Section8-Clauses"/>
              <w:numPr>
                <w:ilvl w:val="0"/>
                <w:numId w:val="32"/>
              </w:numPr>
              <w:tabs>
                <w:tab w:val="clear" w:pos="360"/>
                <w:tab w:val="clear" w:pos="540"/>
              </w:tabs>
              <w:spacing w:before="120" w:after="120"/>
              <w:ind w:left="-18" w:firstLine="142"/>
              <w:jc w:val="both"/>
              <w:rPr>
                <w:sz w:val="22"/>
              </w:rPr>
            </w:pPr>
            <w:bookmarkStart w:id="136" w:name="_Toc333923262"/>
            <w:bookmarkStart w:id="137" w:name="_Toc497228246"/>
            <w:bookmarkStart w:id="138" w:name="_Toc25317381"/>
            <w:r>
              <w:rPr>
                <w:sz w:val="22"/>
              </w:rPr>
              <w:t>Contract Price</w:t>
            </w:r>
            <w:bookmarkEnd w:id="136"/>
            <w:r>
              <w:rPr>
                <w:sz w:val="22"/>
                <w:vertAlign w:val="superscript"/>
              </w:rPr>
              <w:footnoteReference w:id="4"/>
            </w:r>
            <w:bookmarkEnd w:id="137"/>
            <w:bookmarkEnd w:id="138"/>
          </w:p>
        </w:tc>
        <w:tc>
          <w:tcPr>
            <w:tcW w:w="7380" w:type="dxa"/>
            <w:gridSpan w:val="2"/>
            <w:tcBorders>
              <w:top w:val="nil"/>
              <w:left w:val="nil"/>
              <w:bottom w:val="nil"/>
              <w:right w:val="nil"/>
            </w:tcBorders>
          </w:tcPr>
          <w:p w14:paraId="0EC71E34"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Pr>
                <w:sz w:val="22"/>
              </w:rPr>
              <w:t>The Bill of Quantities shall contain priced items for the Works to</w:t>
            </w:r>
            <w:r>
              <w:rPr>
                <w:sz w:val="22"/>
              </w:rPr>
              <w:t xml:space="preserve"> be performed by the Contractor. The Bill of Quantities is used to calculate the Contract Price. The Contractor will be paid for the quantity of the work accomplished at the rate in the Bill of Quantities for each item.</w:t>
            </w:r>
          </w:p>
        </w:tc>
      </w:tr>
      <w:tr w:rsidR="00044DB3" w14:paraId="06695B09" w14:textId="77777777">
        <w:tc>
          <w:tcPr>
            <w:tcW w:w="2520" w:type="dxa"/>
            <w:tcBorders>
              <w:top w:val="nil"/>
              <w:left w:val="nil"/>
              <w:bottom w:val="nil"/>
              <w:right w:val="nil"/>
            </w:tcBorders>
          </w:tcPr>
          <w:p w14:paraId="78DA2609" w14:textId="77777777" w:rsidR="00044DB3" w:rsidRDefault="00A027BA">
            <w:pPr>
              <w:pStyle w:val="Section8-Clauses"/>
              <w:numPr>
                <w:ilvl w:val="0"/>
                <w:numId w:val="32"/>
              </w:numPr>
              <w:tabs>
                <w:tab w:val="clear" w:pos="360"/>
                <w:tab w:val="clear" w:pos="540"/>
              </w:tabs>
              <w:spacing w:before="120" w:after="120"/>
              <w:ind w:left="-18" w:firstLine="142"/>
              <w:jc w:val="both"/>
              <w:rPr>
                <w:sz w:val="22"/>
              </w:rPr>
            </w:pPr>
            <w:bookmarkStart w:id="139" w:name="_Toc333923263"/>
            <w:bookmarkStart w:id="140" w:name="_Toc497228247"/>
            <w:bookmarkStart w:id="141" w:name="_Toc25317382"/>
            <w:r>
              <w:rPr>
                <w:sz w:val="22"/>
              </w:rPr>
              <w:t>Changes in the Contract Price</w:t>
            </w:r>
            <w:bookmarkEnd w:id="139"/>
            <w:r>
              <w:rPr>
                <w:sz w:val="22"/>
                <w:vertAlign w:val="superscript"/>
              </w:rPr>
              <w:footnoteReference w:id="5"/>
            </w:r>
            <w:bookmarkEnd w:id="140"/>
            <w:bookmarkEnd w:id="141"/>
          </w:p>
        </w:tc>
        <w:tc>
          <w:tcPr>
            <w:tcW w:w="7380" w:type="dxa"/>
            <w:gridSpan w:val="2"/>
            <w:tcBorders>
              <w:top w:val="nil"/>
              <w:left w:val="nil"/>
              <w:bottom w:val="nil"/>
              <w:right w:val="nil"/>
            </w:tcBorders>
          </w:tcPr>
          <w:p w14:paraId="63F21350"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Pr>
                <w:sz w:val="22"/>
              </w:rPr>
              <w:t xml:space="preserve">If </w:t>
            </w:r>
            <w:r>
              <w:rPr>
                <w:sz w:val="22"/>
              </w:rPr>
              <w:t>the final quantity of the work done differs from the quantity in the Bill of Quantities for the particular item by more than 25 percent, provided the change exceeds 1 percent of the Initial Contract Price, the Project Manager shall adjust the rate to allow</w:t>
            </w:r>
            <w:r>
              <w:rPr>
                <w:sz w:val="22"/>
              </w:rPr>
              <w:t xml:space="preserve"> for the change. The Project Manager shall not adjust rates from changes in quantities if thereby the Initial Contract Price is exceeded by more than 15 percent, except with the prior approval of the Employer.</w:t>
            </w:r>
          </w:p>
          <w:p w14:paraId="58DBE191"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Pr>
                <w:sz w:val="22"/>
              </w:rPr>
              <w:t>If requested by the Project Manager, the Contr</w:t>
            </w:r>
            <w:r>
              <w:rPr>
                <w:sz w:val="22"/>
              </w:rPr>
              <w:t>actor shall provide the Project Manager with a detailed cost breakdown of any rate in the Bill of Quantities.</w:t>
            </w:r>
          </w:p>
        </w:tc>
      </w:tr>
      <w:tr w:rsidR="00044DB3" w14:paraId="5356B35D" w14:textId="77777777">
        <w:tc>
          <w:tcPr>
            <w:tcW w:w="2520" w:type="dxa"/>
            <w:tcBorders>
              <w:top w:val="nil"/>
              <w:left w:val="nil"/>
              <w:right w:val="nil"/>
            </w:tcBorders>
          </w:tcPr>
          <w:p w14:paraId="12D61634" w14:textId="77777777" w:rsidR="00044DB3" w:rsidRDefault="00A027BA">
            <w:pPr>
              <w:pStyle w:val="Section8-Clauses"/>
              <w:numPr>
                <w:ilvl w:val="0"/>
                <w:numId w:val="32"/>
              </w:numPr>
              <w:tabs>
                <w:tab w:val="clear" w:pos="360"/>
                <w:tab w:val="clear" w:pos="540"/>
              </w:tabs>
              <w:spacing w:before="120" w:after="120"/>
              <w:ind w:left="-18" w:firstLine="142"/>
              <w:jc w:val="both"/>
              <w:rPr>
                <w:sz w:val="22"/>
              </w:rPr>
            </w:pPr>
            <w:bookmarkStart w:id="142" w:name="_Toc333923264"/>
            <w:bookmarkStart w:id="143" w:name="_Toc497228248"/>
            <w:bookmarkStart w:id="144" w:name="_Toc25317383"/>
            <w:r>
              <w:rPr>
                <w:sz w:val="22"/>
              </w:rPr>
              <w:t>Variations</w:t>
            </w:r>
            <w:bookmarkEnd w:id="142"/>
            <w:bookmarkEnd w:id="143"/>
            <w:bookmarkEnd w:id="144"/>
          </w:p>
        </w:tc>
        <w:tc>
          <w:tcPr>
            <w:tcW w:w="7380" w:type="dxa"/>
            <w:gridSpan w:val="2"/>
            <w:tcBorders>
              <w:top w:val="nil"/>
              <w:left w:val="nil"/>
              <w:right w:val="nil"/>
            </w:tcBorders>
          </w:tcPr>
          <w:p w14:paraId="3A1E89A1"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Pr>
                <w:sz w:val="22"/>
              </w:rPr>
              <w:t>All Variations shall be included in updated Programs</w:t>
            </w:r>
            <w:r>
              <w:rPr>
                <w:sz w:val="22"/>
                <w:vertAlign w:val="superscript"/>
              </w:rPr>
              <w:footnoteReference w:id="6"/>
            </w:r>
            <w:r>
              <w:rPr>
                <w:sz w:val="22"/>
              </w:rPr>
              <w:t xml:space="preserve"> produced by the Contractor.</w:t>
            </w:r>
          </w:p>
          <w:p w14:paraId="4092BCEE"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Pr>
                <w:sz w:val="22"/>
              </w:rPr>
              <w:lastRenderedPageBreak/>
              <w:t xml:space="preserve">The Contractor shall provide the Project Manager </w:t>
            </w:r>
            <w:r>
              <w:rPr>
                <w:sz w:val="22"/>
              </w:rPr>
              <w:t>with a quotation for carrying out the Variation when requested to do so by the Project Manager. The Contractor shall also provide information of any ES risks and impacts of the Variation. The Project Manager shall assess the quotation, which shall be given</w:t>
            </w:r>
            <w:r>
              <w:rPr>
                <w:sz w:val="22"/>
              </w:rPr>
              <w:t xml:space="preserve"> within seven (7) days of the request or within any longer period stated by the Project Manager and before the Variation is ordered.</w:t>
            </w:r>
          </w:p>
          <w:p w14:paraId="5866CF53"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Pr>
                <w:sz w:val="22"/>
              </w:rPr>
              <w:t>If the Contractor’s quotation is unreasonable, the Project Manager may order the Variation and make a change to the Contrac</w:t>
            </w:r>
            <w:r>
              <w:rPr>
                <w:sz w:val="22"/>
              </w:rPr>
              <w:t>t Price, which shall be based on the Project Manager’s own forecast of the effects of the Variation on the Contractor’s costs.</w:t>
            </w:r>
          </w:p>
          <w:p w14:paraId="7B2C8D53"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Pr>
                <w:sz w:val="22"/>
              </w:rPr>
              <w:t xml:space="preserve">If the Project Manager decides that the urgency of varying the work would prevent a quotation being given and considered without </w:t>
            </w:r>
            <w:r>
              <w:rPr>
                <w:sz w:val="22"/>
              </w:rPr>
              <w:t>delaying the work, no quotation shall be given and the Variation shall be treated as a Compensation Event.</w:t>
            </w:r>
          </w:p>
          <w:p w14:paraId="773691C0"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Pr>
                <w:sz w:val="22"/>
              </w:rPr>
              <w:t xml:space="preserve">The Contractor shall not be entitled to additional payment for costs that could have been avoided by giving early warning. </w:t>
            </w:r>
          </w:p>
          <w:p w14:paraId="03826279"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Pr>
                <w:sz w:val="22"/>
              </w:rPr>
              <w:t>If the work in the Variat</w:t>
            </w:r>
            <w:r>
              <w:rPr>
                <w:sz w:val="22"/>
              </w:rPr>
              <w:t xml:space="preserve">ion corresponds to an item description in the Bill of Quantities and if, in the opinion of the Project Manager, the quantity of work above the limit stated in GCC Sub-Clause 41.1 or the timing of its execution do not cause the cost per unit of quantity to </w:t>
            </w:r>
            <w:r>
              <w:rPr>
                <w:sz w:val="22"/>
              </w:rPr>
              <w:t>change, the rate in the Bill of Quantities shall be used to calculate the value of the Variation. If the cost per unit of quantity changes, or if the nature or timing of the work in the Variation does not correspond with items in the Bill of Quantities, th</w:t>
            </w:r>
            <w:r>
              <w:rPr>
                <w:sz w:val="22"/>
              </w:rPr>
              <w:t xml:space="preserve">e quotation by the Contractor shall be in the form of new rates for the relevant items of work. </w:t>
            </w:r>
            <w:r>
              <w:rPr>
                <w:sz w:val="22"/>
                <w:vertAlign w:val="superscript"/>
              </w:rPr>
              <w:footnoteReference w:id="7"/>
            </w:r>
          </w:p>
          <w:p w14:paraId="3C0868D7"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8" w:right="36" w:firstLine="142"/>
              <w:textAlignment w:val="baseline"/>
              <w:rPr>
                <w:sz w:val="22"/>
              </w:rPr>
            </w:pPr>
            <w:r>
              <w:rPr>
                <w:sz w:val="22"/>
              </w:rPr>
              <w:t>Value Engineering: The Contractor may prepare, at its own cost, a value engineering proposal at any time during the performance of the contract. The value eng</w:t>
            </w:r>
            <w:r>
              <w:rPr>
                <w:sz w:val="22"/>
              </w:rPr>
              <w:t>ineering proposal shall, at a minimum, include the following;</w:t>
            </w:r>
          </w:p>
          <w:p w14:paraId="29AAD261" w14:textId="77777777" w:rsidR="00044DB3" w:rsidRDefault="00A027BA">
            <w:pPr>
              <w:numPr>
                <w:ilvl w:val="0"/>
                <w:numId w:val="55"/>
              </w:numPr>
              <w:spacing w:before="120" w:after="120" w:line="240" w:lineRule="auto"/>
              <w:ind w:left="-18" w:firstLine="142"/>
              <w:rPr>
                <w:sz w:val="22"/>
              </w:rPr>
            </w:pPr>
            <w:r>
              <w:rPr>
                <w:sz w:val="22"/>
              </w:rPr>
              <w:t>the proposed change(s), and a description of the difference to the existing contract requirements;</w:t>
            </w:r>
          </w:p>
          <w:p w14:paraId="195597A7" w14:textId="77777777" w:rsidR="00044DB3" w:rsidRDefault="00A027BA">
            <w:pPr>
              <w:numPr>
                <w:ilvl w:val="0"/>
                <w:numId w:val="55"/>
              </w:numPr>
              <w:spacing w:before="120" w:after="120" w:line="240" w:lineRule="auto"/>
              <w:ind w:left="-18" w:firstLine="142"/>
              <w:rPr>
                <w:sz w:val="22"/>
              </w:rPr>
            </w:pPr>
            <w:r>
              <w:rPr>
                <w:sz w:val="22"/>
              </w:rPr>
              <w:t xml:space="preserve">a full cost/benefit analysis of the proposed change(s) </w:t>
            </w:r>
            <w:r>
              <w:rPr>
                <w:rFonts w:eastAsia="Arial Narrow"/>
                <w:sz w:val="22"/>
                <w:szCs w:val="20"/>
              </w:rPr>
              <w:t>including</w:t>
            </w:r>
            <w:r>
              <w:rPr>
                <w:sz w:val="22"/>
              </w:rPr>
              <w:t xml:space="preserve"> a description and estimate of </w:t>
            </w:r>
            <w:r>
              <w:rPr>
                <w:sz w:val="22"/>
              </w:rPr>
              <w:t xml:space="preserve">costs (including life cycle cost) the Employer may incur in implementing the value engineering proposal; </w:t>
            </w:r>
          </w:p>
          <w:p w14:paraId="03A78EEE" w14:textId="77777777" w:rsidR="00044DB3" w:rsidRDefault="00A027BA">
            <w:pPr>
              <w:numPr>
                <w:ilvl w:val="0"/>
                <w:numId w:val="55"/>
              </w:numPr>
              <w:spacing w:before="120" w:after="120" w:line="240" w:lineRule="auto"/>
              <w:ind w:left="-18" w:firstLine="142"/>
              <w:rPr>
                <w:sz w:val="22"/>
              </w:rPr>
            </w:pPr>
            <w:r>
              <w:rPr>
                <w:sz w:val="22"/>
              </w:rPr>
              <w:t xml:space="preserve">a description of any effect(s) of the change on performance/functionality; and </w:t>
            </w:r>
          </w:p>
          <w:p w14:paraId="4E22E8D9" w14:textId="77777777" w:rsidR="00044DB3" w:rsidRDefault="00A027BA">
            <w:pPr>
              <w:numPr>
                <w:ilvl w:val="0"/>
                <w:numId w:val="55"/>
              </w:numPr>
              <w:spacing w:before="120" w:after="120" w:line="240" w:lineRule="auto"/>
              <w:ind w:left="-18" w:firstLine="142"/>
              <w:rPr>
                <w:sz w:val="22"/>
              </w:rPr>
            </w:pPr>
            <w:r>
              <w:rPr>
                <w:sz w:val="22"/>
              </w:rPr>
              <w:t xml:space="preserve">a description of the proposed work to be performed, a program for its </w:t>
            </w:r>
            <w:r>
              <w:rPr>
                <w:sz w:val="22"/>
              </w:rPr>
              <w:t>execution and sufficient ES information to enable an evaluation of ES risks and impacts.</w:t>
            </w:r>
          </w:p>
          <w:p w14:paraId="2C4BA300" w14:textId="77777777" w:rsidR="00044DB3" w:rsidRDefault="00A027BA">
            <w:pPr>
              <w:spacing w:before="120" w:after="120"/>
              <w:ind w:left="-18" w:right="36" w:firstLine="142"/>
              <w:rPr>
                <w:sz w:val="22"/>
              </w:rPr>
            </w:pPr>
            <w:r>
              <w:rPr>
                <w:sz w:val="22"/>
              </w:rPr>
              <w:t>The Employer may accept the value engineering proposal if the proposal demonstrates benefits that:</w:t>
            </w:r>
          </w:p>
          <w:p w14:paraId="6CB90C7E" w14:textId="77777777" w:rsidR="00044DB3" w:rsidRDefault="00A027BA">
            <w:pPr>
              <w:numPr>
                <w:ilvl w:val="0"/>
                <w:numId w:val="54"/>
              </w:numPr>
              <w:spacing w:before="120" w:after="120" w:line="240" w:lineRule="auto"/>
              <w:ind w:left="-18" w:firstLine="142"/>
              <w:rPr>
                <w:sz w:val="22"/>
              </w:rPr>
            </w:pPr>
            <w:r>
              <w:rPr>
                <w:sz w:val="22"/>
              </w:rPr>
              <w:t>accelerates the contract completion period; or</w:t>
            </w:r>
          </w:p>
          <w:p w14:paraId="12212148" w14:textId="77777777" w:rsidR="00044DB3" w:rsidRDefault="00A027BA">
            <w:pPr>
              <w:numPr>
                <w:ilvl w:val="0"/>
                <w:numId w:val="54"/>
              </w:numPr>
              <w:spacing w:before="120" w:after="120" w:line="240" w:lineRule="auto"/>
              <w:ind w:left="-18" w:firstLine="142"/>
              <w:rPr>
                <w:sz w:val="22"/>
              </w:rPr>
            </w:pPr>
            <w:r>
              <w:rPr>
                <w:rFonts w:eastAsia="Arial Narrow"/>
                <w:sz w:val="22"/>
                <w:szCs w:val="20"/>
              </w:rPr>
              <w:t>reduces</w:t>
            </w:r>
            <w:r>
              <w:rPr>
                <w:sz w:val="22"/>
              </w:rPr>
              <w:t xml:space="preserve"> the Contract </w:t>
            </w:r>
            <w:r>
              <w:rPr>
                <w:sz w:val="22"/>
              </w:rPr>
              <w:t>Price or the life cycle costs to the Employer; or</w:t>
            </w:r>
          </w:p>
          <w:p w14:paraId="1C068307" w14:textId="77777777" w:rsidR="00044DB3" w:rsidRDefault="00A027BA">
            <w:pPr>
              <w:numPr>
                <w:ilvl w:val="0"/>
                <w:numId w:val="54"/>
              </w:numPr>
              <w:spacing w:before="120" w:after="120" w:line="240" w:lineRule="auto"/>
              <w:ind w:left="-18" w:firstLine="142"/>
              <w:rPr>
                <w:sz w:val="22"/>
              </w:rPr>
            </w:pPr>
            <w:r>
              <w:rPr>
                <w:rFonts w:eastAsia="Arial Narrow"/>
                <w:sz w:val="22"/>
                <w:szCs w:val="20"/>
              </w:rPr>
              <w:t>improves</w:t>
            </w:r>
            <w:r>
              <w:rPr>
                <w:sz w:val="22"/>
              </w:rPr>
              <w:t xml:space="preserve"> the quality, efficiency, safety or sustainability of the Facilities; or</w:t>
            </w:r>
          </w:p>
          <w:p w14:paraId="40DD5C0A" w14:textId="77777777" w:rsidR="00044DB3" w:rsidRDefault="00A027BA">
            <w:pPr>
              <w:spacing w:before="120" w:after="120"/>
              <w:ind w:left="-18" w:right="36" w:firstLine="142"/>
              <w:rPr>
                <w:sz w:val="22"/>
              </w:rPr>
            </w:pPr>
            <w:r>
              <w:rPr>
                <w:sz w:val="22"/>
              </w:rPr>
              <w:lastRenderedPageBreak/>
              <w:t xml:space="preserve">(d) </w:t>
            </w:r>
            <w:r>
              <w:rPr>
                <w:sz w:val="22"/>
              </w:rPr>
              <w:tab/>
              <w:t>yields any other benefits to the Employer,</w:t>
            </w:r>
          </w:p>
          <w:p w14:paraId="0720C3D4" w14:textId="77777777" w:rsidR="00044DB3" w:rsidRDefault="00A027BA">
            <w:pPr>
              <w:spacing w:before="120" w:after="120"/>
              <w:ind w:left="-18" w:right="36" w:firstLine="142"/>
              <w:rPr>
                <w:sz w:val="22"/>
              </w:rPr>
            </w:pPr>
            <w:r>
              <w:rPr>
                <w:sz w:val="22"/>
              </w:rPr>
              <w:t>without compromising the functionality of the Works.</w:t>
            </w:r>
          </w:p>
          <w:p w14:paraId="0F05477A" w14:textId="77777777" w:rsidR="00044DB3" w:rsidRDefault="00A027BA">
            <w:pPr>
              <w:spacing w:before="120" w:after="120"/>
              <w:ind w:left="-18" w:right="36" w:firstLine="142"/>
              <w:rPr>
                <w:sz w:val="22"/>
              </w:rPr>
            </w:pPr>
            <w:r>
              <w:rPr>
                <w:sz w:val="22"/>
              </w:rPr>
              <w:t>If the value engineering</w:t>
            </w:r>
            <w:r>
              <w:rPr>
                <w:sz w:val="22"/>
              </w:rPr>
              <w:t xml:space="preserve"> proposal is approved by the Employer and results in:</w:t>
            </w:r>
          </w:p>
          <w:p w14:paraId="5893D448" w14:textId="77777777" w:rsidR="00044DB3" w:rsidRDefault="00A027BA">
            <w:pPr>
              <w:numPr>
                <w:ilvl w:val="0"/>
                <w:numId w:val="53"/>
              </w:numPr>
              <w:spacing w:before="120" w:after="120" w:line="240" w:lineRule="auto"/>
              <w:ind w:left="-18" w:firstLine="142"/>
              <w:rPr>
                <w:sz w:val="22"/>
              </w:rPr>
            </w:pPr>
            <w:r>
              <w:rPr>
                <w:sz w:val="22"/>
              </w:rPr>
              <w:t xml:space="preserve">a </w:t>
            </w:r>
            <w:r>
              <w:rPr>
                <w:rFonts w:eastAsia="Arial Narrow"/>
                <w:sz w:val="22"/>
                <w:szCs w:val="20"/>
              </w:rPr>
              <w:t>reduction</w:t>
            </w:r>
            <w:r>
              <w:rPr>
                <w:sz w:val="22"/>
              </w:rPr>
              <w:t xml:space="preserve"> of the Contract Price; the amount to be paid to the Contractor shall be the </w:t>
            </w:r>
            <w:r>
              <w:rPr>
                <w:b/>
                <w:sz w:val="22"/>
              </w:rPr>
              <w:t>percentage specified in the PCC</w:t>
            </w:r>
            <w:r>
              <w:rPr>
                <w:sz w:val="22"/>
              </w:rPr>
              <w:t xml:space="preserve"> of the reduction in the Contract Price; or</w:t>
            </w:r>
          </w:p>
          <w:p w14:paraId="3A43BA81" w14:textId="77777777" w:rsidR="00044DB3" w:rsidRDefault="00A027BA">
            <w:pPr>
              <w:numPr>
                <w:ilvl w:val="0"/>
                <w:numId w:val="53"/>
              </w:numPr>
              <w:spacing w:before="120" w:after="120" w:line="240" w:lineRule="auto"/>
              <w:ind w:left="-18" w:firstLine="142"/>
              <w:rPr>
                <w:sz w:val="22"/>
              </w:rPr>
            </w:pPr>
            <w:r>
              <w:rPr>
                <w:sz w:val="22"/>
              </w:rPr>
              <w:t xml:space="preserve">an increase in the Contract Price; but </w:t>
            </w:r>
            <w:r>
              <w:rPr>
                <w:sz w:val="22"/>
              </w:rPr>
              <w:t xml:space="preserve">results in a reduction in life </w:t>
            </w:r>
            <w:r>
              <w:rPr>
                <w:rFonts w:eastAsia="Arial Narrow"/>
                <w:sz w:val="22"/>
                <w:szCs w:val="20"/>
              </w:rPr>
              <w:t>cycle</w:t>
            </w:r>
            <w:r>
              <w:rPr>
                <w:sz w:val="22"/>
              </w:rPr>
              <w:t xml:space="preserve"> costs due to any benefit described in (a) to (d) above, the amount to be paid to the Contractor shall be the full increase in the Contract Price.</w:t>
            </w:r>
          </w:p>
        </w:tc>
      </w:tr>
      <w:tr w:rsidR="00044DB3" w14:paraId="36B7DB06" w14:textId="77777777">
        <w:tc>
          <w:tcPr>
            <w:tcW w:w="2520" w:type="dxa"/>
            <w:tcBorders>
              <w:top w:val="nil"/>
              <w:left w:val="nil"/>
              <w:bottom w:val="nil"/>
              <w:right w:val="nil"/>
            </w:tcBorders>
          </w:tcPr>
          <w:p w14:paraId="402BE215" w14:textId="77777777" w:rsidR="00044DB3" w:rsidRDefault="00A027BA">
            <w:pPr>
              <w:pStyle w:val="Section8-Clauses"/>
              <w:numPr>
                <w:ilvl w:val="0"/>
                <w:numId w:val="32"/>
              </w:numPr>
              <w:tabs>
                <w:tab w:val="clear" w:pos="360"/>
                <w:tab w:val="clear" w:pos="540"/>
              </w:tabs>
              <w:spacing w:before="120" w:after="120"/>
              <w:ind w:left="72" w:firstLine="142"/>
              <w:jc w:val="both"/>
              <w:rPr>
                <w:sz w:val="22"/>
              </w:rPr>
            </w:pPr>
            <w:bookmarkStart w:id="145" w:name="_Toc333923265"/>
            <w:bookmarkStart w:id="146" w:name="_Toc497228249"/>
            <w:bookmarkStart w:id="147" w:name="_Toc25317384"/>
            <w:r>
              <w:rPr>
                <w:sz w:val="22"/>
              </w:rPr>
              <w:lastRenderedPageBreak/>
              <w:t>Cash Flow Forecasts</w:t>
            </w:r>
            <w:bookmarkEnd w:id="145"/>
            <w:bookmarkEnd w:id="146"/>
            <w:bookmarkEnd w:id="147"/>
          </w:p>
        </w:tc>
        <w:tc>
          <w:tcPr>
            <w:tcW w:w="7380" w:type="dxa"/>
            <w:gridSpan w:val="2"/>
            <w:tcBorders>
              <w:top w:val="nil"/>
              <w:left w:val="nil"/>
              <w:bottom w:val="nil"/>
              <w:right w:val="nil"/>
            </w:tcBorders>
          </w:tcPr>
          <w:p w14:paraId="6E8D1DA9"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When the Program,</w:t>
            </w:r>
            <w:r>
              <w:rPr>
                <w:sz w:val="22"/>
                <w:vertAlign w:val="superscript"/>
              </w:rPr>
              <w:footnoteReference w:id="8"/>
            </w:r>
            <w:r>
              <w:rPr>
                <w:sz w:val="22"/>
              </w:rPr>
              <w:t xml:space="preserve"> is updated, the Contractor shall </w:t>
            </w:r>
            <w:r>
              <w:rPr>
                <w:sz w:val="22"/>
              </w:rPr>
              <w:t>provide the Project Manager with an updated cash flow forecast.  The cash flow forecast shall include different currencies, as defined in the Contract, converted as necessary using the Contract exchange rates.</w:t>
            </w:r>
          </w:p>
        </w:tc>
      </w:tr>
      <w:tr w:rsidR="00044DB3" w14:paraId="256B144A" w14:textId="77777777">
        <w:tc>
          <w:tcPr>
            <w:tcW w:w="2520" w:type="dxa"/>
            <w:tcBorders>
              <w:top w:val="nil"/>
              <w:left w:val="nil"/>
              <w:bottom w:val="nil"/>
              <w:right w:val="nil"/>
            </w:tcBorders>
          </w:tcPr>
          <w:p w14:paraId="465A4E1F" w14:textId="77777777" w:rsidR="00044DB3" w:rsidRDefault="00A027BA">
            <w:pPr>
              <w:pStyle w:val="Section8-Clauses"/>
              <w:numPr>
                <w:ilvl w:val="0"/>
                <w:numId w:val="32"/>
              </w:numPr>
              <w:tabs>
                <w:tab w:val="clear" w:pos="360"/>
                <w:tab w:val="clear" w:pos="540"/>
              </w:tabs>
              <w:spacing w:before="120" w:after="120"/>
              <w:ind w:left="72" w:firstLine="142"/>
              <w:jc w:val="both"/>
              <w:rPr>
                <w:sz w:val="22"/>
              </w:rPr>
            </w:pPr>
            <w:bookmarkStart w:id="148" w:name="_Toc333923266"/>
            <w:bookmarkStart w:id="149" w:name="_Toc497228250"/>
            <w:bookmarkStart w:id="150" w:name="_Toc25317385"/>
            <w:r>
              <w:rPr>
                <w:sz w:val="22"/>
              </w:rPr>
              <w:t>Payment Certificates</w:t>
            </w:r>
            <w:bookmarkEnd w:id="148"/>
            <w:bookmarkEnd w:id="149"/>
            <w:bookmarkEnd w:id="150"/>
          </w:p>
        </w:tc>
        <w:tc>
          <w:tcPr>
            <w:tcW w:w="7380" w:type="dxa"/>
            <w:gridSpan w:val="2"/>
            <w:tcBorders>
              <w:top w:val="nil"/>
              <w:left w:val="nil"/>
              <w:bottom w:val="nil"/>
              <w:right w:val="nil"/>
            </w:tcBorders>
          </w:tcPr>
          <w:p w14:paraId="1173C60B"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 xml:space="preserve">The Contractor shall </w:t>
            </w:r>
            <w:r>
              <w:rPr>
                <w:sz w:val="22"/>
              </w:rPr>
              <w:t>submit to the Project Manager monthly statements of the estimated value of the work executed less the cumulative amount certified previously.</w:t>
            </w:r>
          </w:p>
          <w:p w14:paraId="2181521D"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The Project Manager shall check the Contractor’s monthly statement and certify the amount to be paid to the Contra</w:t>
            </w:r>
            <w:r>
              <w:rPr>
                <w:sz w:val="22"/>
              </w:rPr>
              <w:t>ctor.</w:t>
            </w:r>
          </w:p>
          <w:p w14:paraId="7937EC43"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The value of work executed shall be determined by the Project Manager.</w:t>
            </w:r>
          </w:p>
          <w:p w14:paraId="716FBC59"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The value of work executed shall comprise the value of the quantities of work in the Bill of Quantities that have been completed.</w:t>
            </w:r>
            <w:r>
              <w:rPr>
                <w:sz w:val="22"/>
                <w:vertAlign w:val="superscript"/>
              </w:rPr>
              <w:footnoteReference w:id="9"/>
            </w:r>
          </w:p>
          <w:p w14:paraId="6699A5D4"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The value of work executed shall include the val</w:t>
            </w:r>
            <w:r>
              <w:rPr>
                <w:sz w:val="22"/>
              </w:rPr>
              <w:t>uation of Variations and Compensation Events.</w:t>
            </w:r>
          </w:p>
          <w:p w14:paraId="2F7BADD4"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The Project Manager may exclude any item certified in a previous certificate or reduce the proportion of any item previously certified in any certificate in the light of later information.</w:t>
            </w:r>
          </w:p>
          <w:p w14:paraId="36C86280"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If the Contractor was</w:t>
            </w:r>
            <w:r>
              <w:rPr>
                <w:sz w:val="22"/>
              </w:rPr>
              <w:t>, or is, failing to perform any ES obligations or work under the Contract, the value of this work or obligation, as determined by the Project Manager, may be withheld until the work or obligation has been performed, and/or the cost of rectification or repl</w:t>
            </w:r>
            <w:r>
              <w:rPr>
                <w:sz w:val="22"/>
              </w:rPr>
              <w:t xml:space="preserve">acement, as determined by the Project Manager, may be withheld until rectification or replacement has been completed. Failure to perform includes, but is not limited to the following:  </w:t>
            </w:r>
          </w:p>
          <w:p w14:paraId="4077A317" w14:textId="77777777" w:rsidR="00044DB3" w:rsidRDefault="00A027BA">
            <w:pPr>
              <w:numPr>
                <w:ilvl w:val="0"/>
                <w:numId w:val="52"/>
              </w:numPr>
              <w:spacing w:before="120" w:after="120" w:line="240" w:lineRule="auto"/>
              <w:ind w:left="72" w:firstLine="142"/>
              <w:rPr>
                <w:sz w:val="22"/>
              </w:rPr>
            </w:pPr>
            <w:r>
              <w:rPr>
                <w:sz w:val="22"/>
              </w:rPr>
              <w:t>failure to comply with any ES obligations or work described in the Wor</w:t>
            </w:r>
            <w:r>
              <w:rPr>
                <w:sz w:val="22"/>
              </w:rPr>
              <w:t xml:space="preserve">ks’ Requirements which may include: working outside site </w:t>
            </w:r>
            <w:r>
              <w:rPr>
                <w:rFonts w:eastAsia="Arial Narrow"/>
                <w:sz w:val="22"/>
                <w:szCs w:val="20"/>
              </w:rPr>
              <w:t>boundaries</w:t>
            </w:r>
            <w:r>
              <w:rPr>
                <w:sz w:val="22"/>
              </w:rPr>
              <w:t xml:space="preserve">, excessive dust, failure to keep public roads in a safe usable condition, damage to offsite vegetation, pollution of water courses from oils or sedimentation, contamination of land e.g. </w:t>
            </w:r>
            <w:r>
              <w:rPr>
                <w:sz w:val="22"/>
              </w:rPr>
              <w:t>from oils, human waste, damage to archeology or cultural heritage features, air pollution as a result of unauthorized and/or inefficient combustion;</w:t>
            </w:r>
          </w:p>
          <w:p w14:paraId="48B873FC" w14:textId="77777777" w:rsidR="00044DB3" w:rsidRDefault="00A027BA">
            <w:pPr>
              <w:numPr>
                <w:ilvl w:val="0"/>
                <w:numId w:val="52"/>
              </w:numPr>
              <w:spacing w:before="120" w:after="120" w:line="240" w:lineRule="auto"/>
              <w:ind w:left="72" w:firstLine="142"/>
              <w:rPr>
                <w:sz w:val="22"/>
              </w:rPr>
            </w:pPr>
            <w:r>
              <w:rPr>
                <w:sz w:val="22"/>
              </w:rPr>
              <w:t xml:space="preserve">failure to </w:t>
            </w:r>
            <w:r>
              <w:rPr>
                <w:rFonts w:eastAsia="Arial Narrow"/>
                <w:sz w:val="22"/>
                <w:szCs w:val="20"/>
              </w:rPr>
              <w:t>regularly</w:t>
            </w:r>
            <w:r>
              <w:rPr>
                <w:sz w:val="22"/>
              </w:rPr>
              <w:t xml:space="preserve"> review C-ESMP and/or update it in a timely manner </w:t>
            </w:r>
            <w:r>
              <w:rPr>
                <w:sz w:val="22"/>
              </w:rPr>
              <w:lastRenderedPageBreak/>
              <w:t>to address emerging ES issues, or an</w:t>
            </w:r>
            <w:r>
              <w:rPr>
                <w:sz w:val="22"/>
              </w:rPr>
              <w:t>ticipated risks or impacts;</w:t>
            </w:r>
          </w:p>
          <w:p w14:paraId="67466116" w14:textId="77777777" w:rsidR="00044DB3" w:rsidRDefault="00A027BA">
            <w:pPr>
              <w:numPr>
                <w:ilvl w:val="0"/>
                <w:numId w:val="52"/>
              </w:numPr>
              <w:spacing w:before="120" w:after="120" w:line="240" w:lineRule="auto"/>
              <w:ind w:left="72" w:firstLine="142"/>
              <w:rPr>
                <w:sz w:val="22"/>
              </w:rPr>
            </w:pPr>
            <w:r>
              <w:rPr>
                <w:sz w:val="22"/>
              </w:rPr>
              <w:t xml:space="preserve">failure to </w:t>
            </w:r>
            <w:r>
              <w:rPr>
                <w:rFonts w:eastAsia="Arial Narrow"/>
                <w:sz w:val="22"/>
                <w:szCs w:val="20"/>
              </w:rPr>
              <w:t>implement</w:t>
            </w:r>
            <w:r>
              <w:rPr>
                <w:sz w:val="22"/>
              </w:rPr>
              <w:t xml:space="preserve"> the C-ESMP e.g. failure to provide required training or sensitization;</w:t>
            </w:r>
          </w:p>
          <w:p w14:paraId="12078155" w14:textId="77777777" w:rsidR="00044DB3" w:rsidRDefault="00A027BA">
            <w:pPr>
              <w:numPr>
                <w:ilvl w:val="0"/>
                <w:numId w:val="52"/>
              </w:numPr>
              <w:spacing w:before="120" w:after="120" w:line="240" w:lineRule="auto"/>
              <w:ind w:left="72" w:firstLine="142"/>
              <w:rPr>
                <w:sz w:val="22"/>
              </w:rPr>
            </w:pPr>
            <w:r>
              <w:rPr>
                <w:sz w:val="22"/>
              </w:rPr>
              <w:t xml:space="preserve">failing to have appropriate consents/permits prior to undertaking </w:t>
            </w:r>
            <w:r>
              <w:rPr>
                <w:rFonts w:eastAsia="Arial Narrow"/>
                <w:sz w:val="22"/>
                <w:szCs w:val="20"/>
              </w:rPr>
              <w:t>Works</w:t>
            </w:r>
            <w:r>
              <w:rPr>
                <w:sz w:val="22"/>
              </w:rPr>
              <w:t xml:space="preserve"> or related activities;</w:t>
            </w:r>
          </w:p>
          <w:p w14:paraId="44F9426A" w14:textId="77777777" w:rsidR="00044DB3" w:rsidRDefault="00A027BA">
            <w:pPr>
              <w:numPr>
                <w:ilvl w:val="0"/>
                <w:numId w:val="52"/>
              </w:numPr>
              <w:spacing w:before="120" w:after="120" w:line="240" w:lineRule="auto"/>
              <w:ind w:left="72" w:firstLine="142"/>
              <w:rPr>
                <w:sz w:val="22"/>
              </w:rPr>
            </w:pPr>
            <w:r>
              <w:rPr>
                <w:sz w:val="22"/>
              </w:rPr>
              <w:t xml:space="preserve">failure to submit ES report/s (as described in Appendix B), or failure to </w:t>
            </w:r>
            <w:r>
              <w:rPr>
                <w:rFonts w:eastAsia="Arial Narrow"/>
                <w:sz w:val="22"/>
                <w:szCs w:val="20"/>
              </w:rPr>
              <w:t>submit</w:t>
            </w:r>
            <w:r>
              <w:rPr>
                <w:sz w:val="22"/>
              </w:rPr>
              <w:t xml:space="preserve"> such reports in a timely manner;</w:t>
            </w:r>
          </w:p>
          <w:p w14:paraId="2975C09D" w14:textId="77777777" w:rsidR="00044DB3" w:rsidRDefault="00A027BA">
            <w:pPr>
              <w:numPr>
                <w:ilvl w:val="0"/>
                <w:numId w:val="52"/>
              </w:numPr>
              <w:spacing w:before="120" w:after="120" w:line="240" w:lineRule="auto"/>
              <w:ind w:left="72" w:firstLine="142"/>
              <w:rPr>
                <w:sz w:val="22"/>
              </w:rPr>
            </w:pPr>
            <w:r>
              <w:rPr>
                <w:sz w:val="22"/>
              </w:rPr>
              <w:t xml:space="preserve">failure to implement remediation as instructed by the Project Manager </w:t>
            </w:r>
            <w:r>
              <w:rPr>
                <w:rFonts w:eastAsia="Arial Narrow"/>
                <w:sz w:val="22"/>
                <w:szCs w:val="20"/>
              </w:rPr>
              <w:t>within</w:t>
            </w:r>
            <w:r>
              <w:rPr>
                <w:sz w:val="22"/>
              </w:rPr>
              <w:t xml:space="preserve"> the specified timeframe (e.g. remediation addressing non-complian</w:t>
            </w:r>
            <w:r>
              <w:rPr>
                <w:sz w:val="22"/>
              </w:rPr>
              <w:t xml:space="preserve">ce/s). </w:t>
            </w:r>
          </w:p>
        </w:tc>
      </w:tr>
      <w:tr w:rsidR="00044DB3" w14:paraId="2CC12453" w14:textId="77777777">
        <w:tc>
          <w:tcPr>
            <w:tcW w:w="2520" w:type="dxa"/>
            <w:tcBorders>
              <w:top w:val="nil"/>
              <w:left w:val="nil"/>
              <w:bottom w:val="nil"/>
              <w:right w:val="nil"/>
            </w:tcBorders>
          </w:tcPr>
          <w:p w14:paraId="17F618C7" w14:textId="77777777" w:rsidR="00044DB3" w:rsidRDefault="00A027BA">
            <w:pPr>
              <w:pStyle w:val="Section8-Clauses"/>
              <w:numPr>
                <w:ilvl w:val="0"/>
                <w:numId w:val="32"/>
              </w:numPr>
              <w:tabs>
                <w:tab w:val="clear" w:pos="360"/>
                <w:tab w:val="clear" w:pos="540"/>
              </w:tabs>
              <w:spacing w:before="120" w:after="120"/>
              <w:ind w:left="72" w:firstLine="142"/>
              <w:jc w:val="both"/>
              <w:rPr>
                <w:sz w:val="22"/>
              </w:rPr>
            </w:pPr>
            <w:bookmarkStart w:id="151" w:name="_Toc333923267"/>
            <w:bookmarkStart w:id="152" w:name="_Toc497228251"/>
            <w:bookmarkStart w:id="153" w:name="_Toc25317386"/>
            <w:r>
              <w:rPr>
                <w:sz w:val="22"/>
              </w:rPr>
              <w:lastRenderedPageBreak/>
              <w:t>Payments</w:t>
            </w:r>
            <w:bookmarkEnd w:id="151"/>
            <w:bookmarkEnd w:id="152"/>
            <w:bookmarkEnd w:id="153"/>
          </w:p>
        </w:tc>
        <w:tc>
          <w:tcPr>
            <w:tcW w:w="7380" w:type="dxa"/>
            <w:gridSpan w:val="2"/>
            <w:tcBorders>
              <w:top w:val="nil"/>
              <w:left w:val="nil"/>
              <w:bottom w:val="nil"/>
              <w:right w:val="nil"/>
            </w:tcBorders>
          </w:tcPr>
          <w:p w14:paraId="57213F1E"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 xml:space="preserve">Payments shall be adjusted for deductions for advance payments and retention. The Employer shall pay the Contractor the amounts certified by the Project Manager within 28 days of the date of each certificate. If the Employer makes a late </w:t>
            </w:r>
            <w:r>
              <w:rPr>
                <w:sz w:val="22"/>
              </w:rPr>
              <w:t>payment, the Contractor shall be paid interest on the late payment in the next payment. Interest shall be calculated from the date by which the payment should have been made up to the date when the late payment is made at the prevailing rate of interest fo</w:t>
            </w:r>
            <w:r>
              <w:rPr>
                <w:sz w:val="22"/>
              </w:rPr>
              <w:t>r commercial borrowing for each of the currencies in which payments are made.</w:t>
            </w:r>
          </w:p>
          <w:p w14:paraId="317F3DE9"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 xml:space="preserve">If an amount certified is increased in a later certificate or as a result of an award by the Adjudicator or an Arbitrator, the Contractor shall be paid interest upon the delayed </w:t>
            </w:r>
            <w:r>
              <w:rPr>
                <w:sz w:val="22"/>
              </w:rPr>
              <w:t>payment as set out in this clause. Interest shall be calculated from the date upon which the increased amount would have been certified in the absence of dispute.</w:t>
            </w:r>
          </w:p>
          <w:p w14:paraId="7976EF94"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Unless otherwise stated, all payments and deductions shall be paid or charged in the proporti</w:t>
            </w:r>
            <w:r>
              <w:rPr>
                <w:sz w:val="22"/>
              </w:rPr>
              <w:t>ons of currencies comprising the Contract Price.</w:t>
            </w:r>
          </w:p>
          <w:p w14:paraId="62D1FC19"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Items of the Works for which no rate or price has been entered in shall not be paid for by the Employer and shall be deemed covered by other rates and prices in the Contract.</w:t>
            </w:r>
          </w:p>
        </w:tc>
      </w:tr>
      <w:tr w:rsidR="00044DB3" w14:paraId="68A640E9" w14:textId="77777777">
        <w:tc>
          <w:tcPr>
            <w:tcW w:w="2520" w:type="dxa"/>
            <w:tcBorders>
              <w:top w:val="nil"/>
              <w:left w:val="nil"/>
              <w:bottom w:val="nil"/>
              <w:right w:val="nil"/>
            </w:tcBorders>
          </w:tcPr>
          <w:p w14:paraId="089B4472" w14:textId="77777777" w:rsidR="00044DB3" w:rsidRDefault="00A027BA">
            <w:pPr>
              <w:pStyle w:val="Section8-Clauses"/>
              <w:numPr>
                <w:ilvl w:val="0"/>
                <w:numId w:val="32"/>
              </w:numPr>
              <w:tabs>
                <w:tab w:val="clear" w:pos="360"/>
                <w:tab w:val="clear" w:pos="540"/>
              </w:tabs>
              <w:spacing w:before="120" w:after="120"/>
              <w:ind w:left="72" w:firstLine="142"/>
              <w:jc w:val="both"/>
              <w:rPr>
                <w:sz w:val="22"/>
              </w:rPr>
            </w:pPr>
            <w:bookmarkStart w:id="154" w:name="_Toc333923268"/>
            <w:bookmarkStart w:id="155" w:name="_Toc497228252"/>
            <w:bookmarkStart w:id="156" w:name="_Toc25317387"/>
            <w:r>
              <w:rPr>
                <w:sz w:val="22"/>
              </w:rPr>
              <w:t>Compensation Events</w:t>
            </w:r>
            <w:bookmarkEnd w:id="154"/>
            <w:bookmarkEnd w:id="155"/>
            <w:bookmarkEnd w:id="156"/>
          </w:p>
        </w:tc>
        <w:tc>
          <w:tcPr>
            <w:tcW w:w="7380" w:type="dxa"/>
            <w:gridSpan w:val="2"/>
            <w:tcBorders>
              <w:top w:val="nil"/>
              <w:left w:val="nil"/>
              <w:bottom w:val="nil"/>
              <w:right w:val="nil"/>
            </w:tcBorders>
          </w:tcPr>
          <w:p w14:paraId="479D770C"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 xml:space="preserve">The </w:t>
            </w:r>
            <w:r>
              <w:rPr>
                <w:sz w:val="22"/>
              </w:rPr>
              <w:t>following shall be Compensation Events:</w:t>
            </w:r>
          </w:p>
          <w:p w14:paraId="7EECD295" w14:textId="77777777" w:rsidR="00044DB3" w:rsidRDefault="00A027BA">
            <w:pPr>
              <w:numPr>
                <w:ilvl w:val="0"/>
                <w:numId w:val="51"/>
              </w:numPr>
              <w:spacing w:before="120" w:after="120" w:line="240" w:lineRule="auto"/>
              <w:ind w:left="72" w:firstLine="142"/>
              <w:rPr>
                <w:sz w:val="22"/>
              </w:rPr>
            </w:pPr>
            <w:r>
              <w:rPr>
                <w:sz w:val="22"/>
              </w:rPr>
              <w:t xml:space="preserve">The </w:t>
            </w:r>
            <w:r>
              <w:rPr>
                <w:rFonts w:eastAsia="Arial Narrow"/>
                <w:sz w:val="22"/>
                <w:szCs w:val="20"/>
              </w:rPr>
              <w:t>Employer</w:t>
            </w:r>
            <w:r>
              <w:rPr>
                <w:sz w:val="22"/>
              </w:rPr>
              <w:t xml:space="preserve"> does not give access to a part of the Site by the Site Possession Date pursuant to GCC Sub-Clause 20.1.</w:t>
            </w:r>
          </w:p>
          <w:p w14:paraId="5E57AC6B" w14:textId="77777777" w:rsidR="00044DB3" w:rsidRDefault="00A027BA">
            <w:pPr>
              <w:numPr>
                <w:ilvl w:val="0"/>
                <w:numId w:val="51"/>
              </w:numPr>
              <w:spacing w:before="120" w:after="120" w:line="240" w:lineRule="auto"/>
              <w:ind w:left="72" w:firstLine="142"/>
              <w:rPr>
                <w:sz w:val="22"/>
              </w:rPr>
            </w:pPr>
            <w:r>
              <w:rPr>
                <w:sz w:val="22"/>
              </w:rPr>
              <w:t xml:space="preserve">The </w:t>
            </w:r>
            <w:r>
              <w:rPr>
                <w:rFonts w:eastAsia="Arial Narrow"/>
                <w:sz w:val="22"/>
                <w:szCs w:val="20"/>
              </w:rPr>
              <w:t>Employer</w:t>
            </w:r>
            <w:r>
              <w:rPr>
                <w:sz w:val="22"/>
              </w:rPr>
              <w:t xml:space="preserve"> modifies the Schedule of Other Contractors in a way that affects the work of the Contr</w:t>
            </w:r>
            <w:r>
              <w:rPr>
                <w:sz w:val="22"/>
              </w:rPr>
              <w:t>actor under the Contract.</w:t>
            </w:r>
          </w:p>
          <w:p w14:paraId="647E5C4F" w14:textId="77777777" w:rsidR="00044DB3" w:rsidRDefault="00A027BA">
            <w:pPr>
              <w:numPr>
                <w:ilvl w:val="0"/>
                <w:numId w:val="51"/>
              </w:numPr>
              <w:spacing w:before="120" w:after="120" w:line="240" w:lineRule="auto"/>
              <w:ind w:left="72" w:firstLine="142"/>
              <w:rPr>
                <w:sz w:val="22"/>
              </w:rPr>
            </w:pPr>
            <w:r>
              <w:rPr>
                <w:sz w:val="22"/>
              </w:rPr>
              <w:t xml:space="preserve">The </w:t>
            </w:r>
            <w:r>
              <w:rPr>
                <w:rFonts w:eastAsia="Arial Narrow"/>
                <w:sz w:val="22"/>
                <w:szCs w:val="20"/>
              </w:rPr>
              <w:t>Project</w:t>
            </w:r>
            <w:r>
              <w:rPr>
                <w:sz w:val="22"/>
              </w:rPr>
              <w:t xml:space="preserve"> Manager orders a delay or does not issue Drawings, Specifications, or instructions required for execution of the Works on time.</w:t>
            </w:r>
          </w:p>
          <w:p w14:paraId="5EA841ED" w14:textId="77777777" w:rsidR="00044DB3" w:rsidRDefault="00A027BA">
            <w:pPr>
              <w:numPr>
                <w:ilvl w:val="0"/>
                <w:numId w:val="51"/>
              </w:numPr>
              <w:spacing w:before="120" w:after="120" w:line="240" w:lineRule="auto"/>
              <w:ind w:left="72" w:firstLine="142"/>
              <w:rPr>
                <w:sz w:val="22"/>
              </w:rPr>
            </w:pPr>
            <w:r>
              <w:rPr>
                <w:sz w:val="22"/>
              </w:rPr>
              <w:t xml:space="preserve">The Project Manager instructs the Contractor to uncover or to carry </w:t>
            </w:r>
            <w:r>
              <w:rPr>
                <w:rFonts w:eastAsia="Arial Narrow"/>
                <w:sz w:val="22"/>
                <w:szCs w:val="20"/>
              </w:rPr>
              <w:t>out</w:t>
            </w:r>
            <w:r>
              <w:rPr>
                <w:sz w:val="22"/>
              </w:rPr>
              <w:t xml:space="preserve"> additional tests u</w:t>
            </w:r>
            <w:r>
              <w:rPr>
                <w:sz w:val="22"/>
              </w:rPr>
              <w:t>pon work, which is then found to have no Defects.</w:t>
            </w:r>
          </w:p>
          <w:p w14:paraId="77F60B45" w14:textId="77777777" w:rsidR="00044DB3" w:rsidRDefault="00A027BA">
            <w:pPr>
              <w:numPr>
                <w:ilvl w:val="0"/>
                <w:numId w:val="51"/>
              </w:numPr>
              <w:spacing w:before="120" w:after="120" w:line="240" w:lineRule="auto"/>
              <w:ind w:left="72" w:firstLine="142"/>
              <w:rPr>
                <w:sz w:val="22"/>
              </w:rPr>
            </w:pPr>
            <w:r>
              <w:rPr>
                <w:sz w:val="22"/>
              </w:rPr>
              <w:t xml:space="preserve">The </w:t>
            </w:r>
            <w:r>
              <w:rPr>
                <w:rFonts w:eastAsia="Arial Narrow"/>
                <w:sz w:val="22"/>
                <w:szCs w:val="20"/>
              </w:rPr>
              <w:t>Project</w:t>
            </w:r>
            <w:r>
              <w:rPr>
                <w:sz w:val="22"/>
              </w:rPr>
              <w:t xml:space="preserve"> Manager unreasonably does not approve a subcontract to be let.</w:t>
            </w:r>
          </w:p>
          <w:p w14:paraId="351B3EAB" w14:textId="77777777" w:rsidR="00044DB3" w:rsidRDefault="00A027BA">
            <w:pPr>
              <w:numPr>
                <w:ilvl w:val="0"/>
                <w:numId w:val="51"/>
              </w:numPr>
              <w:spacing w:before="120" w:after="120" w:line="240" w:lineRule="auto"/>
              <w:ind w:left="72" w:firstLine="142"/>
              <w:rPr>
                <w:sz w:val="22"/>
              </w:rPr>
            </w:pPr>
            <w:r>
              <w:rPr>
                <w:sz w:val="22"/>
              </w:rPr>
              <w:t xml:space="preserve">Ground conditions are substantially more adverse than could </w:t>
            </w:r>
            <w:r>
              <w:rPr>
                <w:rFonts w:eastAsia="Arial Narrow"/>
                <w:sz w:val="22"/>
                <w:szCs w:val="20"/>
              </w:rPr>
              <w:t>reasonably</w:t>
            </w:r>
            <w:r>
              <w:rPr>
                <w:sz w:val="22"/>
              </w:rPr>
              <w:t xml:space="preserve"> have been assumed before issuance of the Letter of Acceptanc</w:t>
            </w:r>
            <w:r>
              <w:rPr>
                <w:sz w:val="22"/>
              </w:rPr>
              <w:t>e from the information issued to bidders (including the Site Investigation Reports), from information available publicly and from a visual inspection of the Site.</w:t>
            </w:r>
          </w:p>
          <w:p w14:paraId="713FEF79" w14:textId="77777777" w:rsidR="00044DB3" w:rsidRDefault="00A027BA">
            <w:pPr>
              <w:numPr>
                <w:ilvl w:val="0"/>
                <w:numId w:val="51"/>
              </w:numPr>
              <w:spacing w:before="120" w:after="120" w:line="240" w:lineRule="auto"/>
              <w:ind w:left="72" w:firstLine="142"/>
              <w:rPr>
                <w:sz w:val="22"/>
              </w:rPr>
            </w:pPr>
            <w:r>
              <w:rPr>
                <w:sz w:val="22"/>
              </w:rPr>
              <w:t xml:space="preserve">The Project Manager gives an instruction for dealing with an unforeseen condition, caused by </w:t>
            </w:r>
            <w:r>
              <w:rPr>
                <w:sz w:val="22"/>
              </w:rPr>
              <w:t xml:space="preserve">the Employer, or additional work required for safety or </w:t>
            </w:r>
            <w:r>
              <w:rPr>
                <w:sz w:val="22"/>
              </w:rPr>
              <w:lastRenderedPageBreak/>
              <w:t>other reasons.</w:t>
            </w:r>
          </w:p>
          <w:p w14:paraId="3CD2EE7E" w14:textId="77777777" w:rsidR="00044DB3" w:rsidRDefault="00A027BA">
            <w:pPr>
              <w:numPr>
                <w:ilvl w:val="0"/>
                <w:numId w:val="51"/>
              </w:numPr>
              <w:spacing w:before="120" w:after="120" w:line="240" w:lineRule="auto"/>
              <w:ind w:left="72" w:firstLine="142"/>
              <w:rPr>
                <w:sz w:val="22"/>
              </w:rPr>
            </w:pPr>
            <w:r>
              <w:rPr>
                <w:sz w:val="22"/>
              </w:rPr>
              <w:t xml:space="preserve">Other contractors, public authorities, utilities, or the Employer </w:t>
            </w:r>
            <w:r>
              <w:rPr>
                <w:rFonts w:eastAsia="Arial Narrow"/>
                <w:sz w:val="22"/>
                <w:szCs w:val="20"/>
              </w:rPr>
              <w:t>does</w:t>
            </w:r>
            <w:r>
              <w:rPr>
                <w:sz w:val="22"/>
              </w:rPr>
              <w:t xml:space="preserve"> not work within the dates and other constraints stated in the Contract, and they cause delay or extra cost to the </w:t>
            </w:r>
            <w:r>
              <w:rPr>
                <w:sz w:val="22"/>
              </w:rPr>
              <w:t>Contractor.</w:t>
            </w:r>
          </w:p>
          <w:p w14:paraId="0314233B" w14:textId="77777777" w:rsidR="00044DB3" w:rsidRDefault="00A027BA">
            <w:pPr>
              <w:numPr>
                <w:ilvl w:val="0"/>
                <w:numId w:val="51"/>
              </w:numPr>
              <w:spacing w:before="120" w:after="120" w:line="240" w:lineRule="auto"/>
              <w:ind w:left="72" w:firstLine="142"/>
              <w:rPr>
                <w:sz w:val="22"/>
              </w:rPr>
            </w:pPr>
            <w:r>
              <w:rPr>
                <w:sz w:val="22"/>
              </w:rPr>
              <w:t xml:space="preserve">The advance </w:t>
            </w:r>
            <w:r>
              <w:rPr>
                <w:rFonts w:eastAsia="Arial Narrow"/>
                <w:sz w:val="22"/>
                <w:szCs w:val="20"/>
              </w:rPr>
              <w:t>payment</w:t>
            </w:r>
            <w:r>
              <w:rPr>
                <w:sz w:val="22"/>
              </w:rPr>
              <w:t xml:space="preserve"> is delayed.</w:t>
            </w:r>
          </w:p>
          <w:p w14:paraId="36983E8A" w14:textId="77777777" w:rsidR="00044DB3" w:rsidRDefault="00A027BA">
            <w:pPr>
              <w:numPr>
                <w:ilvl w:val="0"/>
                <w:numId w:val="51"/>
              </w:numPr>
              <w:spacing w:before="120" w:after="120" w:line="240" w:lineRule="auto"/>
              <w:ind w:left="72" w:firstLine="142"/>
              <w:rPr>
                <w:sz w:val="22"/>
              </w:rPr>
            </w:pPr>
            <w:r>
              <w:rPr>
                <w:sz w:val="22"/>
              </w:rPr>
              <w:t>The effects on the Contractor of any of the Employer’s Risks.</w:t>
            </w:r>
          </w:p>
          <w:p w14:paraId="09A3FF24" w14:textId="77777777" w:rsidR="00044DB3" w:rsidRDefault="00A027BA">
            <w:pPr>
              <w:numPr>
                <w:ilvl w:val="0"/>
                <w:numId w:val="51"/>
              </w:numPr>
              <w:spacing w:before="120" w:after="120" w:line="240" w:lineRule="auto"/>
              <w:ind w:left="72" w:firstLine="142"/>
              <w:rPr>
                <w:sz w:val="22"/>
              </w:rPr>
            </w:pPr>
            <w:r>
              <w:rPr>
                <w:sz w:val="22"/>
              </w:rPr>
              <w:t xml:space="preserve">The Project </w:t>
            </w:r>
            <w:r>
              <w:rPr>
                <w:rFonts w:eastAsia="Arial Narrow"/>
                <w:sz w:val="22"/>
                <w:szCs w:val="20"/>
              </w:rPr>
              <w:t>Manager</w:t>
            </w:r>
            <w:r>
              <w:rPr>
                <w:sz w:val="22"/>
              </w:rPr>
              <w:t xml:space="preserve"> unreasonably delays issuing a Certificate of Completion.</w:t>
            </w:r>
          </w:p>
          <w:p w14:paraId="737FCBBC"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 xml:space="preserve">If a Compensation Event would cause additional cost or would prevent the </w:t>
            </w:r>
            <w:r>
              <w:rPr>
                <w:sz w:val="22"/>
              </w:rPr>
              <w:t>work being completed before the Intended Completion Date, the Contract Price shall be increased and/or the Intended Completion Date shall be extended. The Project Manager shall decide whether and by how much the Contract Price shall be increased and whethe</w:t>
            </w:r>
            <w:r>
              <w:rPr>
                <w:sz w:val="22"/>
              </w:rPr>
              <w:t>r and by how much the Intended Completion Date shall be extended.</w:t>
            </w:r>
          </w:p>
          <w:p w14:paraId="08B7EC54"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As soon as information demonstrating the effect of each Compensation Event upon the Contractor’s forecast cost has been provided by the Contractor, it shall be assessed by the Project Manage</w:t>
            </w:r>
            <w:r>
              <w:rPr>
                <w:sz w:val="22"/>
              </w:rPr>
              <w:t>r, and the Contract Price shall be adjusted accordingly. If the Contractor’s forecast is deemed unreasonable, the Project Manager shall adjust the Contract Price based on the Project Manager’s own forecast. The Project Manager shall assume that the Contrac</w:t>
            </w:r>
            <w:r>
              <w:rPr>
                <w:sz w:val="22"/>
              </w:rPr>
              <w:t>tor shall react competently and promptly to the event.</w:t>
            </w:r>
          </w:p>
          <w:p w14:paraId="12F1FDE7"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 xml:space="preserve">The Contractor shall not be entitled to compensation to the extent that the Employer’s interests are adversely affected by the Contractor’s not having given early warning or not having cooperated with </w:t>
            </w:r>
            <w:r>
              <w:rPr>
                <w:sz w:val="22"/>
              </w:rPr>
              <w:t>the Project Manager.</w:t>
            </w:r>
          </w:p>
        </w:tc>
      </w:tr>
      <w:tr w:rsidR="00044DB3" w14:paraId="3B398937" w14:textId="77777777">
        <w:tc>
          <w:tcPr>
            <w:tcW w:w="2520" w:type="dxa"/>
            <w:tcBorders>
              <w:top w:val="nil"/>
              <w:left w:val="nil"/>
              <w:bottom w:val="nil"/>
              <w:right w:val="nil"/>
            </w:tcBorders>
          </w:tcPr>
          <w:p w14:paraId="4D151B1D" w14:textId="77777777" w:rsidR="00044DB3" w:rsidRDefault="00A027BA">
            <w:pPr>
              <w:pStyle w:val="Section8-Clauses"/>
              <w:numPr>
                <w:ilvl w:val="0"/>
                <w:numId w:val="32"/>
              </w:numPr>
              <w:tabs>
                <w:tab w:val="clear" w:pos="360"/>
                <w:tab w:val="clear" w:pos="540"/>
              </w:tabs>
              <w:spacing w:before="120" w:after="120"/>
              <w:ind w:left="72" w:firstLine="142"/>
              <w:jc w:val="both"/>
              <w:rPr>
                <w:sz w:val="22"/>
              </w:rPr>
            </w:pPr>
            <w:bookmarkStart w:id="157" w:name="_Toc333923269"/>
            <w:bookmarkStart w:id="158" w:name="_Toc497228253"/>
            <w:bookmarkStart w:id="159" w:name="_Toc25317388"/>
            <w:r>
              <w:rPr>
                <w:sz w:val="22"/>
              </w:rPr>
              <w:lastRenderedPageBreak/>
              <w:t>Tax</w:t>
            </w:r>
            <w:bookmarkEnd w:id="157"/>
            <w:bookmarkEnd w:id="158"/>
            <w:bookmarkEnd w:id="159"/>
          </w:p>
        </w:tc>
        <w:tc>
          <w:tcPr>
            <w:tcW w:w="7380" w:type="dxa"/>
            <w:gridSpan w:val="2"/>
            <w:tcBorders>
              <w:top w:val="nil"/>
              <w:left w:val="nil"/>
              <w:bottom w:val="nil"/>
              <w:right w:val="nil"/>
            </w:tcBorders>
          </w:tcPr>
          <w:p w14:paraId="3DBDF3AA"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 xml:space="preserve">The Project Manager shall adjust the Contract Price if taxes, duties, and other levies are changed between the date 28 days before the submission of bids for the Contract and the date of the last Completion certificate. The </w:t>
            </w:r>
            <w:r>
              <w:rPr>
                <w:sz w:val="22"/>
              </w:rPr>
              <w:t>adjustment shall be the change in the amount of tax payable by the Contractor, provided such changes are not already reflected in the Contract Price or are a result of GCC Clause 49.</w:t>
            </w:r>
          </w:p>
        </w:tc>
      </w:tr>
      <w:tr w:rsidR="00044DB3" w14:paraId="1A07198D" w14:textId="77777777">
        <w:tc>
          <w:tcPr>
            <w:tcW w:w="2520" w:type="dxa"/>
            <w:tcBorders>
              <w:top w:val="nil"/>
              <w:left w:val="nil"/>
              <w:bottom w:val="nil"/>
              <w:right w:val="nil"/>
            </w:tcBorders>
          </w:tcPr>
          <w:p w14:paraId="2951CF42" w14:textId="77777777" w:rsidR="00044DB3" w:rsidRDefault="00A027BA">
            <w:pPr>
              <w:pStyle w:val="Section8-Clauses"/>
              <w:numPr>
                <w:ilvl w:val="0"/>
                <w:numId w:val="32"/>
              </w:numPr>
              <w:tabs>
                <w:tab w:val="clear" w:pos="360"/>
                <w:tab w:val="clear" w:pos="540"/>
              </w:tabs>
              <w:spacing w:before="120" w:after="120"/>
              <w:ind w:left="72" w:firstLine="142"/>
              <w:jc w:val="both"/>
              <w:rPr>
                <w:sz w:val="22"/>
              </w:rPr>
            </w:pPr>
            <w:bookmarkStart w:id="160" w:name="_Toc333923270"/>
            <w:bookmarkStart w:id="161" w:name="_Toc497228254"/>
            <w:bookmarkStart w:id="162" w:name="_Toc25317389"/>
            <w:r>
              <w:rPr>
                <w:sz w:val="22"/>
              </w:rPr>
              <w:t>Currencies</w:t>
            </w:r>
            <w:bookmarkEnd w:id="160"/>
            <w:bookmarkEnd w:id="161"/>
            <w:bookmarkEnd w:id="162"/>
          </w:p>
        </w:tc>
        <w:tc>
          <w:tcPr>
            <w:tcW w:w="7380" w:type="dxa"/>
            <w:gridSpan w:val="2"/>
            <w:tcBorders>
              <w:top w:val="nil"/>
              <w:left w:val="nil"/>
              <w:bottom w:val="nil"/>
              <w:right w:val="nil"/>
            </w:tcBorders>
          </w:tcPr>
          <w:p w14:paraId="4288ED5E"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Where payments are made in currencies other than the currency</w:t>
            </w:r>
            <w:r>
              <w:rPr>
                <w:sz w:val="22"/>
              </w:rPr>
              <w:t xml:space="preserve"> of the Employer’s country </w:t>
            </w:r>
            <w:r>
              <w:rPr>
                <w:b/>
                <w:sz w:val="22"/>
              </w:rPr>
              <w:t>specified in the PCC,</w:t>
            </w:r>
            <w:r>
              <w:rPr>
                <w:sz w:val="22"/>
              </w:rPr>
              <w:t xml:space="preserve"> the exchange rates used for calculating the amounts to be paid shall be the exchange rates stated in the Contractor’s Bid.</w:t>
            </w:r>
          </w:p>
        </w:tc>
      </w:tr>
      <w:tr w:rsidR="00044DB3" w14:paraId="57D22901" w14:textId="77777777">
        <w:tc>
          <w:tcPr>
            <w:tcW w:w="2520" w:type="dxa"/>
            <w:tcBorders>
              <w:top w:val="nil"/>
              <w:left w:val="nil"/>
              <w:bottom w:val="nil"/>
              <w:right w:val="nil"/>
            </w:tcBorders>
          </w:tcPr>
          <w:p w14:paraId="1D6BE701" w14:textId="77777777" w:rsidR="00044DB3" w:rsidRDefault="00A027BA">
            <w:pPr>
              <w:pStyle w:val="Section8-Clauses"/>
              <w:numPr>
                <w:ilvl w:val="0"/>
                <w:numId w:val="32"/>
              </w:numPr>
              <w:tabs>
                <w:tab w:val="clear" w:pos="360"/>
                <w:tab w:val="clear" w:pos="540"/>
              </w:tabs>
              <w:spacing w:before="120" w:after="120"/>
              <w:ind w:left="72" w:firstLine="142"/>
              <w:jc w:val="both"/>
              <w:rPr>
                <w:sz w:val="22"/>
              </w:rPr>
            </w:pPr>
            <w:bookmarkStart w:id="163" w:name="_Toc333923271"/>
            <w:bookmarkStart w:id="164" w:name="_Toc497228255"/>
            <w:bookmarkStart w:id="165" w:name="_Toc25317390"/>
            <w:r>
              <w:rPr>
                <w:sz w:val="22"/>
              </w:rPr>
              <w:t>Price Adjustment</w:t>
            </w:r>
            <w:bookmarkEnd w:id="163"/>
            <w:bookmarkEnd w:id="164"/>
            <w:bookmarkEnd w:id="165"/>
          </w:p>
        </w:tc>
        <w:tc>
          <w:tcPr>
            <w:tcW w:w="7380" w:type="dxa"/>
            <w:gridSpan w:val="2"/>
            <w:tcBorders>
              <w:top w:val="nil"/>
              <w:left w:val="nil"/>
              <w:bottom w:val="nil"/>
              <w:right w:val="nil"/>
            </w:tcBorders>
          </w:tcPr>
          <w:p w14:paraId="4F89CE5B"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 xml:space="preserve">Prices shall be adjusted for fluctuations in the cost of inputs only if </w:t>
            </w:r>
            <w:r>
              <w:rPr>
                <w:b/>
                <w:sz w:val="22"/>
              </w:rPr>
              <w:t xml:space="preserve">provided for in the PCC. </w:t>
            </w:r>
            <w:r>
              <w:rPr>
                <w:sz w:val="22"/>
              </w:rPr>
              <w:t>If so provided, the amounts certified in each payment certificate, before deducting for Advance Payment, shall be adjusted by applying the respective price adj</w:t>
            </w:r>
            <w:r>
              <w:rPr>
                <w:sz w:val="22"/>
              </w:rPr>
              <w:t>ustment factor to the payment amounts due in each currency. A separate formula of the type specified below applies to each Contract currency:</w:t>
            </w:r>
          </w:p>
          <w:p w14:paraId="74BE4D5A" w14:textId="77777777" w:rsidR="00044DB3" w:rsidRDefault="00A027BA">
            <w:pPr>
              <w:spacing w:before="120" w:after="120"/>
              <w:ind w:left="72" w:right="36" w:firstLine="142"/>
              <w:rPr>
                <w:sz w:val="22"/>
              </w:rPr>
            </w:pPr>
            <w:r>
              <w:rPr>
                <w:b/>
                <w:sz w:val="22"/>
              </w:rPr>
              <w:t>P</w:t>
            </w:r>
            <w:r>
              <w:rPr>
                <w:b/>
                <w:sz w:val="22"/>
                <w:vertAlign w:val="subscript"/>
              </w:rPr>
              <w:t>c</w:t>
            </w:r>
            <w:r>
              <w:rPr>
                <w:b/>
                <w:sz w:val="22"/>
              </w:rPr>
              <w:t xml:space="preserve"> = A</w:t>
            </w:r>
            <w:r>
              <w:rPr>
                <w:b/>
                <w:sz w:val="22"/>
                <w:vertAlign w:val="subscript"/>
              </w:rPr>
              <w:t>c</w:t>
            </w:r>
            <w:r>
              <w:rPr>
                <w:b/>
                <w:sz w:val="22"/>
              </w:rPr>
              <w:t xml:space="preserve"> + </w:t>
            </w:r>
            <w:proofErr w:type="spellStart"/>
            <w:r>
              <w:rPr>
                <w:b/>
                <w:sz w:val="22"/>
              </w:rPr>
              <w:t>B</w:t>
            </w:r>
            <w:r>
              <w:rPr>
                <w:b/>
                <w:sz w:val="22"/>
                <w:vertAlign w:val="subscript"/>
              </w:rPr>
              <w:t>c</w:t>
            </w:r>
            <w:proofErr w:type="spellEnd"/>
            <w:r>
              <w:rPr>
                <w:b/>
                <w:sz w:val="22"/>
              </w:rPr>
              <w:t xml:space="preserve">  </w:t>
            </w:r>
            <w:proofErr w:type="spellStart"/>
            <w:r>
              <w:rPr>
                <w:b/>
                <w:sz w:val="22"/>
              </w:rPr>
              <w:t>Imc</w:t>
            </w:r>
            <w:proofErr w:type="spellEnd"/>
            <w:r>
              <w:rPr>
                <w:b/>
                <w:sz w:val="22"/>
              </w:rPr>
              <w:t>/</w:t>
            </w:r>
            <w:proofErr w:type="spellStart"/>
            <w:r>
              <w:rPr>
                <w:b/>
                <w:sz w:val="22"/>
              </w:rPr>
              <w:t>Ioc</w:t>
            </w:r>
            <w:proofErr w:type="spellEnd"/>
          </w:p>
          <w:p w14:paraId="43AA5CCC" w14:textId="77777777" w:rsidR="00044DB3" w:rsidRDefault="00A027BA">
            <w:pPr>
              <w:tabs>
                <w:tab w:val="left" w:pos="1080"/>
              </w:tabs>
              <w:spacing w:before="120" w:after="120"/>
              <w:ind w:left="72" w:right="36" w:firstLine="142"/>
              <w:rPr>
                <w:sz w:val="22"/>
              </w:rPr>
            </w:pPr>
            <w:r>
              <w:rPr>
                <w:sz w:val="22"/>
              </w:rPr>
              <w:t>where:</w:t>
            </w:r>
          </w:p>
          <w:p w14:paraId="79B6D58C" w14:textId="77777777" w:rsidR="00044DB3" w:rsidRDefault="00A027BA">
            <w:pPr>
              <w:tabs>
                <w:tab w:val="left" w:pos="1080"/>
              </w:tabs>
              <w:spacing w:before="120" w:after="120"/>
              <w:ind w:left="72" w:right="36" w:firstLine="142"/>
              <w:rPr>
                <w:sz w:val="22"/>
              </w:rPr>
            </w:pPr>
            <w:r>
              <w:rPr>
                <w:sz w:val="22"/>
              </w:rPr>
              <w:tab/>
              <w:t>P</w:t>
            </w:r>
            <w:r>
              <w:rPr>
                <w:sz w:val="22"/>
                <w:vertAlign w:val="subscript"/>
              </w:rPr>
              <w:t>c</w:t>
            </w:r>
            <w:r>
              <w:rPr>
                <w:sz w:val="22"/>
              </w:rPr>
              <w:t xml:space="preserve"> is the adjustment factor for the portion of the Contract Price payable in a specific currency “c.”</w:t>
            </w:r>
          </w:p>
          <w:p w14:paraId="762B5B16" w14:textId="77777777" w:rsidR="00044DB3" w:rsidRDefault="00A027BA">
            <w:pPr>
              <w:tabs>
                <w:tab w:val="left" w:pos="1080"/>
              </w:tabs>
              <w:spacing w:before="120" w:after="120"/>
              <w:ind w:left="72" w:right="36" w:firstLine="142"/>
              <w:rPr>
                <w:sz w:val="22"/>
              </w:rPr>
            </w:pPr>
            <w:r>
              <w:rPr>
                <w:sz w:val="22"/>
              </w:rPr>
              <w:lastRenderedPageBreak/>
              <w:tab/>
              <w:t>A</w:t>
            </w:r>
            <w:r>
              <w:rPr>
                <w:sz w:val="22"/>
                <w:vertAlign w:val="subscript"/>
              </w:rPr>
              <w:t>c</w:t>
            </w:r>
            <w:r>
              <w:rPr>
                <w:sz w:val="22"/>
              </w:rPr>
              <w:t xml:space="preserve"> and </w:t>
            </w:r>
            <w:proofErr w:type="spellStart"/>
            <w:r>
              <w:rPr>
                <w:sz w:val="22"/>
              </w:rPr>
              <w:t>B</w:t>
            </w:r>
            <w:r>
              <w:rPr>
                <w:sz w:val="22"/>
                <w:vertAlign w:val="subscript"/>
              </w:rPr>
              <w:t>c</w:t>
            </w:r>
            <w:proofErr w:type="spellEnd"/>
            <w:r>
              <w:rPr>
                <w:sz w:val="22"/>
              </w:rPr>
              <w:t xml:space="preserve"> are coefficients</w:t>
            </w:r>
            <w:r>
              <w:rPr>
                <w:sz w:val="22"/>
                <w:vertAlign w:val="superscript"/>
              </w:rPr>
              <w:footnoteReference w:id="10"/>
            </w:r>
            <w:r>
              <w:rPr>
                <w:sz w:val="22"/>
              </w:rPr>
              <w:t xml:space="preserve"> </w:t>
            </w:r>
            <w:r>
              <w:rPr>
                <w:b/>
                <w:sz w:val="22"/>
              </w:rPr>
              <w:t>specified in the PCC,</w:t>
            </w:r>
            <w:r>
              <w:rPr>
                <w:sz w:val="22"/>
              </w:rPr>
              <w:t xml:space="preserve"> representing the nonadjustable and adjustable portions, respectively, of the Contract Price payable in th</w:t>
            </w:r>
            <w:r>
              <w:rPr>
                <w:sz w:val="22"/>
              </w:rPr>
              <w:t>at specific currency “c;” and</w:t>
            </w:r>
          </w:p>
          <w:p w14:paraId="78524550" w14:textId="77777777" w:rsidR="00044DB3" w:rsidRDefault="00A027BA">
            <w:pPr>
              <w:tabs>
                <w:tab w:val="left" w:pos="1080"/>
              </w:tabs>
              <w:spacing w:before="120" w:after="120"/>
              <w:ind w:left="72" w:right="36" w:firstLine="142"/>
              <w:rPr>
                <w:spacing w:val="-4"/>
                <w:sz w:val="22"/>
              </w:rPr>
            </w:pPr>
            <w:r>
              <w:rPr>
                <w:sz w:val="22"/>
              </w:rPr>
              <w:tab/>
            </w:r>
            <w:proofErr w:type="spellStart"/>
            <w:r>
              <w:rPr>
                <w:spacing w:val="-4"/>
                <w:sz w:val="22"/>
              </w:rPr>
              <w:t>Imc</w:t>
            </w:r>
            <w:proofErr w:type="spellEnd"/>
            <w:r>
              <w:rPr>
                <w:spacing w:val="-4"/>
                <w:sz w:val="22"/>
              </w:rPr>
              <w:t xml:space="preserve"> is the index prevailing at the end of the month being invoiced and </w:t>
            </w:r>
            <w:proofErr w:type="spellStart"/>
            <w:r>
              <w:rPr>
                <w:spacing w:val="-4"/>
                <w:sz w:val="22"/>
              </w:rPr>
              <w:t>Ioc</w:t>
            </w:r>
            <w:proofErr w:type="spellEnd"/>
            <w:r>
              <w:rPr>
                <w:spacing w:val="-4"/>
                <w:sz w:val="22"/>
              </w:rPr>
              <w:t xml:space="preserve"> is the index prevailing 28 days before Bid opening for inputs payable; both in the specific currency “c.”</w:t>
            </w:r>
          </w:p>
          <w:p w14:paraId="073A04AE"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If the value of the index is changed after i</w:t>
            </w:r>
            <w:r>
              <w:rPr>
                <w:sz w:val="22"/>
              </w:rPr>
              <w:t>t has been used in a calculation, the calculation shall be corrected and an adjustment made in the next payment certificate. The index value shall be deemed to take account of all changes in cost due to fluctuations in costs.</w:t>
            </w:r>
          </w:p>
        </w:tc>
      </w:tr>
      <w:tr w:rsidR="00044DB3" w14:paraId="7A4C7D4D" w14:textId="77777777">
        <w:tc>
          <w:tcPr>
            <w:tcW w:w="2520" w:type="dxa"/>
            <w:tcBorders>
              <w:top w:val="nil"/>
              <w:left w:val="nil"/>
              <w:bottom w:val="nil"/>
              <w:right w:val="nil"/>
            </w:tcBorders>
          </w:tcPr>
          <w:p w14:paraId="347BE222" w14:textId="77777777" w:rsidR="00044DB3" w:rsidRDefault="00A027BA">
            <w:pPr>
              <w:pStyle w:val="Section8-Clauses"/>
              <w:numPr>
                <w:ilvl w:val="0"/>
                <w:numId w:val="32"/>
              </w:numPr>
              <w:tabs>
                <w:tab w:val="clear" w:pos="360"/>
                <w:tab w:val="clear" w:pos="540"/>
              </w:tabs>
              <w:spacing w:before="120" w:after="120"/>
              <w:ind w:left="72" w:firstLine="142"/>
              <w:jc w:val="both"/>
              <w:rPr>
                <w:sz w:val="22"/>
              </w:rPr>
            </w:pPr>
            <w:bookmarkStart w:id="166" w:name="_Toc333923272"/>
            <w:bookmarkStart w:id="167" w:name="_Toc497228256"/>
            <w:bookmarkStart w:id="168" w:name="_Toc25317391"/>
            <w:r>
              <w:rPr>
                <w:sz w:val="22"/>
              </w:rPr>
              <w:lastRenderedPageBreak/>
              <w:t>Retention</w:t>
            </w:r>
            <w:bookmarkEnd w:id="166"/>
            <w:bookmarkEnd w:id="167"/>
            <w:bookmarkEnd w:id="168"/>
          </w:p>
        </w:tc>
        <w:tc>
          <w:tcPr>
            <w:tcW w:w="7380" w:type="dxa"/>
            <w:gridSpan w:val="2"/>
            <w:tcBorders>
              <w:top w:val="nil"/>
              <w:left w:val="nil"/>
              <w:bottom w:val="nil"/>
              <w:right w:val="nil"/>
            </w:tcBorders>
          </w:tcPr>
          <w:p w14:paraId="0F9EF2DE"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 xml:space="preserve">The Employer shall </w:t>
            </w:r>
            <w:r>
              <w:rPr>
                <w:sz w:val="22"/>
              </w:rPr>
              <w:t xml:space="preserve">retain from each payment due to the Contractor the proportion </w:t>
            </w:r>
            <w:r>
              <w:rPr>
                <w:b/>
                <w:sz w:val="22"/>
              </w:rPr>
              <w:t>stated in the PCC</w:t>
            </w:r>
            <w:r>
              <w:rPr>
                <w:sz w:val="22"/>
              </w:rPr>
              <w:t xml:space="preserve"> until Completion of the whole of the Works.</w:t>
            </w:r>
          </w:p>
          <w:p w14:paraId="5FD7F12F"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 xml:space="preserve">Upon the issue of a Certificate of Completion of the Works by the Project Manager, in accordance with GCC Sub-Clause 57.1, half the </w:t>
            </w:r>
            <w:r>
              <w:rPr>
                <w:sz w:val="22"/>
              </w:rPr>
              <w:t>total amount retained shall be repaid to the Contractor and half when the Defects Liability Period has passed and the Project Manager has certified that all Defects notified by the Project Manager to the Contractor before the end of this period have been c</w:t>
            </w:r>
            <w:r>
              <w:rPr>
                <w:sz w:val="22"/>
              </w:rPr>
              <w:t>orrected. The Contractor may substitute retention money with an “on demand” Bank guarantee.</w:t>
            </w:r>
          </w:p>
        </w:tc>
      </w:tr>
      <w:tr w:rsidR="00044DB3" w14:paraId="28DF289B" w14:textId="77777777">
        <w:tc>
          <w:tcPr>
            <w:tcW w:w="2520" w:type="dxa"/>
            <w:tcBorders>
              <w:top w:val="nil"/>
              <w:left w:val="nil"/>
              <w:bottom w:val="nil"/>
              <w:right w:val="nil"/>
            </w:tcBorders>
          </w:tcPr>
          <w:p w14:paraId="636FDC05" w14:textId="77777777" w:rsidR="00044DB3" w:rsidRDefault="00A027BA">
            <w:pPr>
              <w:pStyle w:val="Section8-Clauses"/>
              <w:numPr>
                <w:ilvl w:val="0"/>
                <w:numId w:val="32"/>
              </w:numPr>
              <w:tabs>
                <w:tab w:val="clear" w:pos="360"/>
                <w:tab w:val="clear" w:pos="540"/>
              </w:tabs>
              <w:spacing w:before="120" w:after="120"/>
              <w:ind w:left="72" w:firstLine="142"/>
              <w:jc w:val="both"/>
              <w:rPr>
                <w:sz w:val="22"/>
              </w:rPr>
            </w:pPr>
            <w:bookmarkStart w:id="169" w:name="_Toc333923273"/>
            <w:bookmarkStart w:id="170" w:name="_Toc497228257"/>
            <w:bookmarkStart w:id="171" w:name="_Toc25317392"/>
            <w:r>
              <w:rPr>
                <w:sz w:val="22"/>
              </w:rPr>
              <w:t>Liquidated Damages</w:t>
            </w:r>
            <w:bookmarkEnd w:id="169"/>
            <w:bookmarkEnd w:id="170"/>
            <w:bookmarkEnd w:id="171"/>
          </w:p>
        </w:tc>
        <w:tc>
          <w:tcPr>
            <w:tcW w:w="7380" w:type="dxa"/>
            <w:gridSpan w:val="2"/>
            <w:tcBorders>
              <w:top w:val="nil"/>
              <w:left w:val="nil"/>
              <w:bottom w:val="nil"/>
              <w:right w:val="nil"/>
            </w:tcBorders>
          </w:tcPr>
          <w:p w14:paraId="55589F21"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 xml:space="preserve">The Contractor shall pay liquidated damages to the Employer at the rate per day </w:t>
            </w:r>
            <w:r>
              <w:rPr>
                <w:b/>
                <w:sz w:val="22"/>
              </w:rPr>
              <w:t>stated in the PCC</w:t>
            </w:r>
            <w:r>
              <w:rPr>
                <w:sz w:val="22"/>
              </w:rPr>
              <w:t xml:space="preserve"> for each day that the Completion Date is later than the Intended Completion Date.  The total amount of liquidated damages shall not exceed the amount </w:t>
            </w:r>
            <w:r>
              <w:rPr>
                <w:b/>
                <w:sz w:val="22"/>
              </w:rPr>
              <w:t>defined in the PCC.</w:t>
            </w:r>
            <w:r>
              <w:rPr>
                <w:sz w:val="22"/>
              </w:rPr>
              <w:t xml:space="preserve"> The Employer may deduct liquidated damages from payments due to the Contractor.  Paym</w:t>
            </w:r>
            <w:r>
              <w:rPr>
                <w:sz w:val="22"/>
              </w:rPr>
              <w:t>ent of liquidated damages shall not affect the Contractor’s liabilities.</w:t>
            </w:r>
          </w:p>
          <w:p w14:paraId="43DDA3BB"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If the Intended Completion Date is extended after liquidated damages have been paid, the Project Manager shall correct any overpayment of liquidated damages by the Contractor by adjus</w:t>
            </w:r>
            <w:r>
              <w:rPr>
                <w:sz w:val="22"/>
              </w:rPr>
              <w:t>ting the next payment certificate.  The Contractor shall be paid interest on the overpayment, calculated from the date of payment to the date of repayment, at the rates specified in GCC Sub-Clause 45.1.</w:t>
            </w:r>
          </w:p>
        </w:tc>
      </w:tr>
      <w:tr w:rsidR="00044DB3" w14:paraId="0A77EDBB" w14:textId="77777777">
        <w:tc>
          <w:tcPr>
            <w:tcW w:w="2520" w:type="dxa"/>
            <w:tcBorders>
              <w:top w:val="nil"/>
              <w:left w:val="nil"/>
              <w:bottom w:val="nil"/>
              <w:right w:val="nil"/>
            </w:tcBorders>
          </w:tcPr>
          <w:p w14:paraId="14259CD3" w14:textId="77777777" w:rsidR="00044DB3" w:rsidRDefault="00A027BA">
            <w:pPr>
              <w:pStyle w:val="Section8-Clauses"/>
              <w:numPr>
                <w:ilvl w:val="0"/>
                <w:numId w:val="32"/>
              </w:numPr>
              <w:tabs>
                <w:tab w:val="clear" w:pos="360"/>
                <w:tab w:val="clear" w:pos="540"/>
              </w:tabs>
              <w:spacing w:before="120" w:after="120"/>
              <w:ind w:left="72" w:firstLine="142"/>
              <w:jc w:val="both"/>
              <w:rPr>
                <w:sz w:val="22"/>
              </w:rPr>
            </w:pPr>
            <w:bookmarkStart w:id="172" w:name="_Toc333923274"/>
            <w:bookmarkStart w:id="173" w:name="_Toc497228258"/>
            <w:bookmarkStart w:id="174" w:name="_Toc25317393"/>
            <w:r>
              <w:rPr>
                <w:sz w:val="22"/>
              </w:rPr>
              <w:t>Bonus</w:t>
            </w:r>
            <w:bookmarkEnd w:id="172"/>
            <w:bookmarkEnd w:id="173"/>
            <w:bookmarkEnd w:id="174"/>
          </w:p>
        </w:tc>
        <w:tc>
          <w:tcPr>
            <w:tcW w:w="7380" w:type="dxa"/>
            <w:gridSpan w:val="2"/>
            <w:tcBorders>
              <w:top w:val="nil"/>
              <w:left w:val="nil"/>
              <w:bottom w:val="nil"/>
              <w:right w:val="nil"/>
            </w:tcBorders>
          </w:tcPr>
          <w:p w14:paraId="01FE0E51"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The Contractor shall be paid a Bonus calculate</w:t>
            </w:r>
            <w:r>
              <w:rPr>
                <w:sz w:val="22"/>
              </w:rPr>
              <w:t xml:space="preserve">d at the rate per calendar day </w:t>
            </w:r>
            <w:r>
              <w:rPr>
                <w:b/>
                <w:sz w:val="22"/>
              </w:rPr>
              <w:t>stated in the PCC</w:t>
            </w:r>
            <w:r>
              <w:rPr>
                <w:sz w:val="22"/>
              </w:rPr>
              <w:t xml:space="preserve"> for each day (less any days for which the Contractor is paid for acceleration) that the Completion is earlier than the Intended Completion Date. The Project Manager shall certify that the Works are complete,</w:t>
            </w:r>
            <w:r>
              <w:rPr>
                <w:sz w:val="22"/>
              </w:rPr>
              <w:t xml:space="preserve"> although they may not be due to be complete.</w:t>
            </w:r>
          </w:p>
        </w:tc>
      </w:tr>
      <w:tr w:rsidR="00044DB3" w14:paraId="6383076B" w14:textId="77777777">
        <w:tc>
          <w:tcPr>
            <w:tcW w:w="2520" w:type="dxa"/>
            <w:tcBorders>
              <w:top w:val="nil"/>
              <w:left w:val="nil"/>
              <w:bottom w:val="nil"/>
              <w:right w:val="nil"/>
            </w:tcBorders>
          </w:tcPr>
          <w:p w14:paraId="35E7CA2C" w14:textId="77777777" w:rsidR="00044DB3" w:rsidRDefault="00A027BA">
            <w:pPr>
              <w:pStyle w:val="Section8-Clauses"/>
              <w:numPr>
                <w:ilvl w:val="0"/>
                <w:numId w:val="32"/>
              </w:numPr>
              <w:tabs>
                <w:tab w:val="clear" w:pos="360"/>
                <w:tab w:val="clear" w:pos="540"/>
              </w:tabs>
              <w:spacing w:before="120" w:after="120"/>
              <w:ind w:left="72" w:firstLine="142"/>
              <w:jc w:val="both"/>
              <w:rPr>
                <w:sz w:val="22"/>
              </w:rPr>
            </w:pPr>
            <w:bookmarkStart w:id="175" w:name="_Toc333923275"/>
            <w:bookmarkStart w:id="176" w:name="_Toc497228259"/>
            <w:bookmarkStart w:id="177" w:name="_Toc25317394"/>
            <w:r>
              <w:rPr>
                <w:sz w:val="22"/>
              </w:rPr>
              <w:t>Advance Payment</w:t>
            </w:r>
            <w:bookmarkEnd w:id="175"/>
            <w:bookmarkEnd w:id="176"/>
            <w:bookmarkEnd w:id="177"/>
          </w:p>
        </w:tc>
        <w:tc>
          <w:tcPr>
            <w:tcW w:w="7380" w:type="dxa"/>
            <w:gridSpan w:val="2"/>
            <w:tcBorders>
              <w:top w:val="nil"/>
              <w:left w:val="nil"/>
              <w:bottom w:val="nil"/>
              <w:right w:val="nil"/>
            </w:tcBorders>
          </w:tcPr>
          <w:p w14:paraId="1843BD0A"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 xml:space="preserve">The Employer shall make advance payment to the Contractor of the amounts </w:t>
            </w:r>
            <w:r>
              <w:rPr>
                <w:b/>
                <w:sz w:val="22"/>
              </w:rPr>
              <w:t xml:space="preserve">stated in the PCC </w:t>
            </w:r>
            <w:r>
              <w:rPr>
                <w:sz w:val="22"/>
              </w:rPr>
              <w:t xml:space="preserve">by the date </w:t>
            </w:r>
            <w:r>
              <w:rPr>
                <w:b/>
                <w:sz w:val="22"/>
              </w:rPr>
              <w:t xml:space="preserve">stated in the PCC, </w:t>
            </w:r>
            <w:r>
              <w:rPr>
                <w:sz w:val="22"/>
              </w:rPr>
              <w:t xml:space="preserve">against provision by the Contractor of an Unconditional Bank Guarantee </w:t>
            </w:r>
            <w:r>
              <w:rPr>
                <w:sz w:val="22"/>
              </w:rPr>
              <w:t xml:space="preserve">in a form and by a bank acceptable to the Employer in amounts and currencies equal to the advance payment. The Guarantee shall remain effective until the advance payment has been repaid, but the amount of the Guarantee shall be progressively reduced by </w:t>
            </w:r>
            <w:r>
              <w:rPr>
                <w:sz w:val="22"/>
              </w:rPr>
              <w:lastRenderedPageBreak/>
              <w:t>the</w:t>
            </w:r>
            <w:r>
              <w:rPr>
                <w:sz w:val="22"/>
              </w:rPr>
              <w:t xml:space="preserve"> amounts repaid by the Contractor. Interest shall not be charged on the advance payment.</w:t>
            </w:r>
          </w:p>
          <w:p w14:paraId="79B7E2A0"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The Contractor is to use the advance payment only to pay for Equipment, Plant, Materials, and mobilization expenses required specifically for execution of the Contract</w:t>
            </w:r>
            <w:r>
              <w:rPr>
                <w:sz w:val="22"/>
              </w:rPr>
              <w:t>. The Contractor shall demonstrate that advance payment has been used in this way by supplying copies of invoices or other documents to the Project Manager.</w:t>
            </w:r>
          </w:p>
          <w:p w14:paraId="1E7E0498"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 xml:space="preserve">The advance payment shall be repaid by deducting proportionate amounts from payments otherwise due </w:t>
            </w:r>
            <w:r>
              <w:rPr>
                <w:sz w:val="22"/>
              </w:rPr>
              <w:t xml:space="preserve">to the Contractor, following the schedule of completed percentages of the Works on a payment basis. No account shall be taken of the advance payment or its repayment in assessing valuations of work done, Variations, price adjustments, Compensation Events, </w:t>
            </w:r>
            <w:r>
              <w:rPr>
                <w:sz w:val="22"/>
              </w:rPr>
              <w:t>Bonuses, or Liquidated Damages.</w:t>
            </w:r>
          </w:p>
        </w:tc>
      </w:tr>
      <w:tr w:rsidR="00044DB3" w14:paraId="674C57FD" w14:textId="77777777">
        <w:tc>
          <w:tcPr>
            <w:tcW w:w="2520" w:type="dxa"/>
            <w:tcBorders>
              <w:top w:val="nil"/>
              <w:left w:val="nil"/>
              <w:bottom w:val="nil"/>
              <w:right w:val="nil"/>
            </w:tcBorders>
          </w:tcPr>
          <w:p w14:paraId="34C089A9" w14:textId="77777777" w:rsidR="00044DB3" w:rsidRDefault="00A027BA">
            <w:pPr>
              <w:pStyle w:val="Section8-Clauses"/>
              <w:numPr>
                <w:ilvl w:val="0"/>
                <w:numId w:val="32"/>
              </w:numPr>
              <w:tabs>
                <w:tab w:val="clear" w:pos="360"/>
                <w:tab w:val="clear" w:pos="540"/>
              </w:tabs>
              <w:spacing w:before="120" w:after="120"/>
              <w:ind w:left="72" w:firstLine="142"/>
              <w:jc w:val="both"/>
              <w:rPr>
                <w:sz w:val="22"/>
              </w:rPr>
            </w:pPr>
            <w:bookmarkStart w:id="178" w:name="_Toc333923276"/>
            <w:bookmarkStart w:id="179" w:name="_Toc497228260"/>
            <w:bookmarkStart w:id="180" w:name="_Toc25317395"/>
            <w:r>
              <w:rPr>
                <w:sz w:val="22"/>
              </w:rPr>
              <w:lastRenderedPageBreak/>
              <w:t>Securities</w:t>
            </w:r>
            <w:bookmarkEnd w:id="178"/>
            <w:bookmarkEnd w:id="179"/>
            <w:bookmarkEnd w:id="180"/>
          </w:p>
        </w:tc>
        <w:tc>
          <w:tcPr>
            <w:tcW w:w="7380" w:type="dxa"/>
            <w:gridSpan w:val="2"/>
            <w:tcBorders>
              <w:top w:val="nil"/>
              <w:left w:val="nil"/>
              <w:bottom w:val="nil"/>
              <w:right w:val="nil"/>
            </w:tcBorders>
          </w:tcPr>
          <w:p w14:paraId="596DE08D"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36" w:firstLine="142"/>
              <w:textAlignment w:val="baseline"/>
              <w:rPr>
                <w:sz w:val="22"/>
              </w:rPr>
            </w:pPr>
            <w:r>
              <w:rPr>
                <w:sz w:val="22"/>
              </w:rPr>
              <w:t>The Performance Security shall be issued by a bank or surety acceptable to the Employer and denominated in the types and proportions of the currencies in which the Contract Price is payable. The ES Performance Se</w:t>
            </w:r>
            <w:r>
              <w:rPr>
                <w:sz w:val="22"/>
              </w:rPr>
              <w:t>curity shall be issued by a bank acceptable to the Employer and denominated in the types and proportions of the currencies in which the Contract Price is payable. The Performance Security and, if applicable, the ES Performance Security, shall be valid unti</w:t>
            </w:r>
            <w:r>
              <w:rPr>
                <w:sz w:val="22"/>
              </w:rPr>
              <w:t>l a date 28 days from the date of issue of the Certificate of Completion in the case of a Bank Guarantee, and until one year from the date of issue of the Certificate of Completion in the case of a Performance Bond.</w:t>
            </w:r>
          </w:p>
        </w:tc>
      </w:tr>
      <w:tr w:rsidR="00044DB3" w14:paraId="6E6B4BA7" w14:textId="77777777">
        <w:tc>
          <w:tcPr>
            <w:tcW w:w="2520" w:type="dxa"/>
            <w:tcBorders>
              <w:top w:val="nil"/>
              <w:left w:val="nil"/>
              <w:bottom w:val="nil"/>
              <w:right w:val="nil"/>
            </w:tcBorders>
          </w:tcPr>
          <w:p w14:paraId="76D86BC9" w14:textId="77777777" w:rsidR="00044DB3" w:rsidRDefault="00A027BA">
            <w:pPr>
              <w:pStyle w:val="Section8-Clauses"/>
              <w:numPr>
                <w:ilvl w:val="0"/>
                <w:numId w:val="32"/>
              </w:numPr>
              <w:tabs>
                <w:tab w:val="clear" w:pos="360"/>
                <w:tab w:val="clear" w:pos="540"/>
              </w:tabs>
              <w:spacing w:before="120" w:after="120"/>
              <w:ind w:left="72" w:right="90" w:firstLine="142"/>
              <w:jc w:val="both"/>
              <w:rPr>
                <w:sz w:val="22"/>
              </w:rPr>
            </w:pPr>
            <w:bookmarkStart w:id="181" w:name="_Toc333923277"/>
            <w:bookmarkStart w:id="182" w:name="_Toc497228261"/>
            <w:bookmarkStart w:id="183" w:name="_Toc25317396"/>
            <w:r>
              <w:rPr>
                <w:sz w:val="22"/>
              </w:rPr>
              <w:t>Dayworks</w:t>
            </w:r>
            <w:bookmarkEnd w:id="181"/>
            <w:bookmarkEnd w:id="182"/>
            <w:bookmarkEnd w:id="183"/>
          </w:p>
        </w:tc>
        <w:tc>
          <w:tcPr>
            <w:tcW w:w="7380" w:type="dxa"/>
            <w:gridSpan w:val="2"/>
            <w:tcBorders>
              <w:top w:val="nil"/>
              <w:left w:val="nil"/>
              <w:bottom w:val="nil"/>
              <w:right w:val="nil"/>
            </w:tcBorders>
          </w:tcPr>
          <w:p w14:paraId="67ABE6EB"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90" w:firstLine="142"/>
              <w:textAlignment w:val="baseline"/>
              <w:rPr>
                <w:sz w:val="22"/>
              </w:rPr>
            </w:pPr>
            <w:r>
              <w:rPr>
                <w:sz w:val="22"/>
              </w:rPr>
              <w:t xml:space="preserve">If applicable, the Dayworks </w:t>
            </w:r>
            <w:r>
              <w:rPr>
                <w:sz w:val="22"/>
              </w:rPr>
              <w:t>rates in the Contractor’s Bid shall be used only when the Project Manager has given written instructions in advance for additional work to be paid for in that way.</w:t>
            </w:r>
          </w:p>
          <w:p w14:paraId="48C6AA99"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90" w:firstLine="142"/>
              <w:textAlignment w:val="baseline"/>
              <w:rPr>
                <w:sz w:val="22"/>
              </w:rPr>
            </w:pPr>
            <w:r>
              <w:rPr>
                <w:sz w:val="22"/>
              </w:rPr>
              <w:t>All work to be paid for as Dayworks shall be recorded by the Contractor on forms approved by</w:t>
            </w:r>
            <w:r>
              <w:rPr>
                <w:sz w:val="22"/>
              </w:rPr>
              <w:t xml:space="preserve"> the Project Manager.  Each completed form shall be verified and signed by the Project Manager within two days of the work being done.</w:t>
            </w:r>
          </w:p>
          <w:p w14:paraId="088B98A3"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90" w:firstLine="142"/>
              <w:textAlignment w:val="baseline"/>
              <w:rPr>
                <w:sz w:val="22"/>
              </w:rPr>
            </w:pPr>
            <w:r>
              <w:rPr>
                <w:sz w:val="22"/>
              </w:rPr>
              <w:t>The Contractor shall be paid for Dayworks subject to obtaining signed Dayworks forms.</w:t>
            </w:r>
          </w:p>
        </w:tc>
      </w:tr>
      <w:tr w:rsidR="00044DB3" w14:paraId="0394BBC8" w14:textId="77777777">
        <w:tc>
          <w:tcPr>
            <w:tcW w:w="2520" w:type="dxa"/>
            <w:tcBorders>
              <w:top w:val="nil"/>
              <w:left w:val="nil"/>
              <w:bottom w:val="nil"/>
              <w:right w:val="nil"/>
            </w:tcBorders>
          </w:tcPr>
          <w:p w14:paraId="2542267A" w14:textId="77777777" w:rsidR="00044DB3" w:rsidRDefault="00A027BA">
            <w:pPr>
              <w:pStyle w:val="Section8-Clauses"/>
              <w:numPr>
                <w:ilvl w:val="0"/>
                <w:numId w:val="32"/>
              </w:numPr>
              <w:tabs>
                <w:tab w:val="clear" w:pos="360"/>
                <w:tab w:val="clear" w:pos="540"/>
              </w:tabs>
              <w:spacing w:before="120" w:after="120"/>
              <w:ind w:left="72" w:right="90" w:firstLine="142"/>
              <w:jc w:val="both"/>
              <w:rPr>
                <w:sz w:val="22"/>
              </w:rPr>
            </w:pPr>
            <w:bookmarkStart w:id="184" w:name="_Toc333923278"/>
            <w:bookmarkStart w:id="185" w:name="_Toc497228262"/>
            <w:bookmarkStart w:id="186" w:name="_Toc25317397"/>
            <w:r>
              <w:rPr>
                <w:sz w:val="22"/>
              </w:rPr>
              <w:t>Cost of Repairs</w:t>
            </w:r>
            <w:bookmarkEnd w:id="184"/>
            <w:bookmarkEnd w:id="185"/>
            <w:bookmarkEnd w:id="186"/>
          </w:p>
        </w:tc>
        <w:tc>
          <w:tcPr>
            <w:tcW w:w="7380" w:type="dxa"/>
            <w:gridSpan w:val="2"/>
            <w:tcBorders>
              <w:top w:val="nil"/>
              <w:left w:val="nil"/>
              <w:bottom w:val="nil"/>
              <w:right w:val="nil"/>
            </w:tcBorders>
          </w:tcPr>
          <w:p w14:paraId="75CAE3DE"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72" w:right="90" w:firstLine="142"/>
              <w:textAlignment w:val="baseline"/>
              <w:rPr>
                <w:sz w:val="22"/>
              </w:rPr>
            </w:pPr>
            <w:r>
              <w:rPr>
                <w:sz w:val="22"/>
              </w:rPr>
              <w:t xml:space="preserve">Loss or damage to </w:t>
            </w:r>
            <w:r>
              <w:rPr>
                <w:sz w:val="22"/>
              </w:rPr>
              <w:t>the Works or Materials to be incorporated in the Works between the Start Date and the end of the Defects Correction periods shall be remedied by the Contractor at the Contractor’s cost if the loss or damage arises from the Contractor’s acts or omissions.</w:t>
            </w:r>
          </w:p>
        </w:tc>
      </w:tr>
      <w:tr w:rsidR="00044DB3" w14:paraId="6FB152E3" w14:textId="77777777">
        <w:tc>
          <w:tcPr>
            <w:tcW w:w="9900" w:type="dxa"/>
            <w:gridSpan w:val="3"/>
            <w:tcBorders>
              <w:top w:val="nil"/>
              <w:left w:val="nil"/>
              <w:bottom w:val="nil"/>
              <w:right w:val="nil"/>
            </w:tcBorders>
          </w:tcPr>
          <w:p w14:paraId="7BF48C25" w14:textId="77777777" w:rsidR="00044DB3" w:rsidRDefault="00A027BA">
            <w:pPr>
              <w:pStyle w:val="Section8-Section"/>
              <w:spacing w:after="120"/>
              <w:ind w:left="180" w:right="90" w:firstLine="142"/>
              <w:jc w:val="both"/>
              <w:rPr>
                <w:sz w:val="22"/>
              </w:rPr>
            </w:pPr>
            <w:bookmarkStart w:id="187" w:name="_Toc333923279"/>
            <w:bookmarkStart w:id="188" w:name="_Toc497228263"/>
            <w:bookmarkStart w:id="189" w:name="_Toc25317398"/>
            <w:r>
              <w:rPr>
                <w:sz w:val="22"/>
              </w:rPr>
              <w:t>E.  Finishing the Contract</w:t>
            </w:r>
            <w:bookmarkEnd w:id="187"/>
            <w:bookmarkEnd w:id="188"/>
            <w:bookmarkEnd w:id="189"/>
          </w:p>
        </w:tc>
      </w:tr>
      <w:tr w:rsidR="00044DB3" w14:paraId="11991550" w14:textId="77777777">
        <w:trPr>
          <w:gridAfter w:val="1"/>
          <w:wAfter w:w="632" w:type="dxa"/>
        </w:trPr>
        <w:tc>
          <w:tcPr>
            <w:tcW w:w="2520" w:type="dxa"/>
          </w:tcPr>
          <w:p w14:paraId="00C5BA97" w14:textId="77777777" w:rsidR="00044DB3" w:rsidRDefault="00A027BA">
            <w:pPr>
              <w:pStyle w:val="Section8-Clauses"/>
              <w:numPr>
                <w:ilvl w:val="0"/>
                <w:numId w:val="32"/>
              </w:numPr>
              <w:tabs>
                <w:tab w:val="clear" w:pos="360"/>
                <w:tab w:val="clear" w:pos="540"/>
              </w:tabs>
              <w:spacing w:before="120" w:after="120"/>
              <w:ind w:left="180" w:right="90" w:firstLine="142"/>
              <w:jc w:val="both"/>
              <w:rPr>
                <w:sz w:val="22"/>
              </w:rPr>
            </w:pPr>
            <w:bookmarkStart w:id="190" w:name="_Toc333923280"/>
            <w:bookmarkStart w:id="191" w:name="_Toc497228264"/>
            <w:bookmarkStart w:id="192" w:name="_Toc25317399"/>
            <w:r>
              <w:rPr>
                <w:sz w:val="22"/>
              </w:rPr>
              <w:t>Completion</w:t>
            </w:r>
            <w:bookmarkEnd w:id="190"/>
            <w:bookmarkEnd w:id="191"/>
            <w:bookmarkEnd w:id="192"/>
          </w:p>
        </w:tc>
        <w:tc>
          <w:tcPr>
            <w:tcW w:w="6748" w:type="dxa"/>
          </w:tcPr>
          <w:p w14:paraId="3C93EA87"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80" w:right="90" w:firstLine="142"/>
              <w:textAlignment w:val="baseline"/>
              <w:rPr>
                <w:sz w:val="22"/>
              </w:rPr>
            </w:pPr>
            <w:r>
              <w:rPr>
                <w:sz w:val="22"/>
              </w:rPr>
              <w:t>The Contractor shall request the Project Manager to issue a Certificate of Completion of the Works, and the Project Manager shall do so upon deciding that the whole of the Works is completed.</w:t>
            </w:r>
          </w:p>
        </w:tc>
      </w:tr>
      <w:tr w:rsidR="00044DB3" w14:paraId="5F23F307" w14:textId="77777777">
        <w:trPr>
          <w:gridAfter w:val="1"/>
          <w:wAfter w:w="632" w:type="dxa"/>
        </w:trPr>
        <w:tc>
          <w:tcPr>
            <w:tcW w:w="2520" w:type="dxa"/>
          </w:tcPr>
          <w:p w14:paraId="38D35BF4" w14:textId="77777777" w:rsidR="00044DB3" w:rsidRDefault="00A027BA">
            <w:pPr>
              <w:pStyle w:val="Section8-Clauses"/>
              <w:numPr>
                <w:ilvl w:val="0"/>
                <w:numId w:val="32"/>
              </w:numPr>
              <w:tabs>
                <w:tab w:val="clear" w:pos="360"/>
                <w:tab w:val="clear" w:pos="540"/>
              </w:tabs>
              <w:spacing w:before="120" w:after="120"/>
              <w:ind w:left="180" w:right="90" w:firstLine="142"/>
              <w:jc w:val="both"/>
              <w:rPr>
                <w:sz w:val="22"/>
              </w:rPr>
            </w:pPr>
            <w:bookmarkStart w:id="193" w:name="_Toc333923281"/>
            <w:bookmarkStart w:id="194" w:name="_Toc497228265"/>
            <w:bookmarkStart w:id="195" w:name="_Toc25317400"/>
            <w:r>
              <w:rPr>
                <w:sz w:val="22"/>
              </w:rPr>
              <w:t>Taking Over</w:t>
            </w:r>
            <w:bookmarkEnd w:id="193"/>
            <w:bookmarkEnd w:id="194"/>
            <w:bookmarkEnd w:id="195"/>
          </w:p>
        </w:tc>
        <w:tc>
          <w:tcPr>
            <w:tcW w:w="6748" w:type="dxa"/>
          </w:tcPr>
          <w:p w14:paraId="1F7B7AD5"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80" w:right="90" w:firstLine="142"/>
              <w:textAlignment w:val="baseline"/>
              <w:rPr>
                <w:sz w:val="22"/>
              </w:rPr>
            </w:pPr>
            <w:r>
              <w:rPr>
                <w:sz w:val="22"/>
              </w:rPr>
              <w:t>The Employer</w:t>
            </w:r>
            <w:r>
              <w:rPr>
                <w:sz w:val="22"/>
              </w:rPr>
              <w:t xml:space="preserve"> shall take over the Site and the Works within seven days of the Project Manager’s issuing a Certificate of Completion.</w:t>
            </w:r>
          </w:p>
        </w:tc>
      </w:tr>
      <w:tr w:rsidR="00044DB3" w14:paraId="6E321DC2" w14:textId="77777777">
        <w:trPr>
          <w:gridAfter w:val="1"/>
          <w:wAfter w:w="632" w:type="dxa"/>
        </w:trPr>
        <w:tc>
          <w:tcPr>
            <w:tcW w:w="2520" w:type="dxa"/>
          </w:tcPr>
          <w:p w14:paraId="012F2F7C" w14:textId="77777777" w:rsidR="00044DB3" w:rsidRDefault="00A027BA">
            <w:pPr>
              <w:pStyle w:val="Section8-Clauses"/>
              <w:numPr>
                <w:ilvl w:val="0"/>
                <w:numId w:val="32"/>
              </w:numPr>
              <w:tabs>
                <w:tab w:val="clear" w:pos="360"/>
                <w:tab w:val="clear" w:pos="540"/>
              </w:tabs>
              <w:spacing w:before="120" w:after="120"/>
              <w:ind w:left="180" w:right="90" w:firstLine="142"/>
              <w:jc w:val="both"/>
              <w:rPr>
                <w:sz w:val="22"/>
              </w:rPr>
            </w:pPr>
            <w:bookmarkStart w:id="196" w:name="_Toc333923282"/>
            <w:bookmarkStart w:id="197" w:name="_Toc497228266"/>
            <w:bookmarkStart w:id="198" w:name="_Toc25317401"/>
            <w:r>
              <w:rPr>
                <w:sz w:val="22"/>
              </w:rPr>
              <w:t>Final Account</w:t>
            </w:r>
            <w:bookmarkEnd w:id="196"/>
            <w:bookmarkEnd w:id="197"/>
            <w:bookmarkEnd w:id="198"/>
          </w:p>
        </w:tc>
        <w:tc>
          <w:tcPr>
            <w:tcW w:w="6748" w:type="dxa"/>
          </w:tcPr>
          <w:p w14:paraId="0A3D56A8"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80" w:right="90" w:firstLine="142"/>
              <w:textAlignment w:val="baseline"/>
              <w:rPr>
                <w:sz w:val="22"/>
              </w:rPr>
            </w:pPr>
            <w:r>
              <w:rPr>
                <w:sz w:val="22"/>
              </w:rPr>
              <w:t>The Contractor shall supply the Project Manager with a detailed account of the total amount that the Contractor considers</w:t>
            </w:r>
            <w:r>
              <w:rPr>
                <w:sz w:val="22"/>
              </w:rPr>
              <w:t xml:space="preserve"> payable </w:t>
            </w:r>
            <w:r>
              <w:rPr>
                <w:sz w:val="22"/>
              </w:rPr>
              <w:lastRenderedPageBreak/>
              <w:t xml:space="preserve">under the Contract before the end of the Defects Liability Period. The Project Manager shall issue a Defects Liability Certificate and certify any final payment that is due to the Contractor within 56 days of receiving the Contractor’s account if </w:t>
            </w:r>
            <w:r>
              <w:rPr>
                <w:sz w:val="22"/>
              </w:rPr>
              <w:t>it is correct and complete. If it is not, the Project Manager shall issue within 56 days a schedule that states the scope of the corrections or additions that are necessary. If the Final Account is still unsatisfactory after it has been resubmitted, the Pr</w:t>
            </w:r>
            <w:r>
              <w:rPr>
                <w:sz w:val="22"/>
              </w:rPr>
              <w:t>oject Manager shall decide on the amount payable to the Contractor and issue a payment certificate.</w:t>
            </w:r>
          </w:p>
        </w:tc>
      </w:tr>
      <w:tr w:rsidR="00044DB3" w14:paraId="31E26736" w14:textId="77777777">
        <w:trPr>
          <w:gridAfter w:val="1"/>
          <w:wAfter w:w="632" w:type="dxa"/>
        </w:trPr>
        <w:tc>
          <w:tcPr>
            <w:tcW w:w="2520" w:type="dxa"/>
          </w:tcPr>
          <w:p w14:paraId="13AC7FB2" w14:textId="77777777" w:rsidR="00044DB3" w:rsidRDefault="00A027BA">
            <w:pPr>
              <w:pStyle w:val="Section8-Clauses"/>
              <w:numPr>
                <w:ilvl w:val="0"/>
                <w:numId w:val="32"/>
              </w:numPr>
              <w:tabs>
                <w:tab w:val="clear" w:pos="360"/>
                <w:tab w:val="clear" w:pos="540"/>
              </w:tabs>
              <w:spacing w:before="120" w:after="120"/>
              <w:ind w:left="180" w:right="90" w:firstLine="142"/>
              <w:jc w:val="both"/>
              <w:rPr>
                <w:sz w:val="22"/>
              </w:rPr>
            </w:pPr>
            <w:bookmarkStart w:id="199" w:name="_Toc333923283"/>
            <w:bookmarkStart w:id="200" w:name="_Toc497228267"/>
            <w:bookmarkStart w:id="201" w:name="_Toc25317402"/>
            <w:r>
              <w:rPr>
                <w:sz w:val="22"/>
              </w:rPr>
              <w:lastRenderedPageBreak/>
              <w:t>Operating and Maintenance Manuals</w:t>
            </w:r>
            <w:bookmarkEnd w:id="199"/>
            <w:bookmarkEnd w:id="200"/>
            <w:bookmarkEnd w:id="201"/>
          </w:p>
        </w:tc>
        <w:tc>
          <w:tcPr>
            <w:tcW w:w="6748" w:type="dxa"/>
          </w:tcPr>
          <w:p w14:paraId="5BAB9439"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80" w:right="90" w:firstLine="142"/>
              <w:textAlignment w:val="baseline"/>
              <w:rPr>
                <w:sz w:val="22"/>
              </w:rPr>
            </w:pPr>
            <w:r>
              <w:rPr>
                <w:sz w:val="22"/>
              </w:rPr>
              <w:t xml:space="preserve">If “as built” Drawings and/or operating and maintenance manuals are required, the Contractor shall supply them by the dates </w:t>
            </w:r>
            <w:r>
              <w:rPr>
                <w:b/>
                <w:sz w:val="22"/>
              </w:rPr>
              <w:t>stated in the PCC.</w:t>
            </w:r>
          </w:p>
          <w:p w14:paraId="60623043"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80" w:right="90" w:firstLine="142"/>
              <w:textAlignment w:val="baseline"/>
              <w:rPr>
                <w:sz w:val="22"/>
              </w:rPr>
            </w:pPr>
            <w:r>
              <w:rPr>
                <w:sz w:val="22"/>
              </w:rPr>
              <w:t xml:space="preserve">If the Contractor does not supply the Drawings and/or manuals by the dates </w:t>
            </w:r>
            <w:r>
              <w:rPr>
                <w:b/>
                <w:sz w:val="22"/>
              </w:rPr>
              <w:t xml:space="preserve">stated in the PCC </w:t>
            </w:r>
            <w:r>
              <w:rPr>
                <w:sz w:val="22"/>
              </w:rPr>
              <w:t>pursuant to GCC Sub-</w:t>
            </w:r>
            <w:r>
              <w:rPr>
                <w:sz w:val="22"/>
              </w:rPr>
              <w:t>Clause 60.1</w:t>
            </w:r>
            <w:r>
              <w:rPr>
                <w:b/>
                <w:sz w:val="22"/>
              </w:rPr>
              <w:t>,</w:t>
            </w:r>
            <w:r>
              <w:rPr>
                <w:sz w:val="22"/>
              </w:rPr>
              <w:t xml:space="preserve"> or they do not receive the Project Manager’s approval, the Project Manager shall withhold the amount </w:t>
            </w:r>
            <w:r>
              <w:rPr>
                <w:b/>
                <w:sz w:val="22"/>
              </w:rPr>
              <w:t xml:space="preserve">stated in the PCC </w:t>
            </w:r>
            <w:r>
              <w:rPr>
                <w:sz w:val="22"/>
              </w:rPr>
              <w:t>from payments due to the Contractor.</w:t>
            </w:r>
          </w:p>
        </w:tc>
      </w:tr>
      <w:tr w:rsidR="00044DB3" w14:paraId="6A4F39FA" w14:textId="77777777">
        <w:trPr>
          <w:gridAfter w:val="1"/>
          <w:wAfter w:w="632" w:type="dxa"/>
        </w:trPr>
        <w:tc>
          <w:tcPr>
            <w:tcW w:w="2520" w:type="dxa"/>
          </w:tcPr>
          <w:p w14:paraId="559E5988" w14:textId="77777777" w:rsidR="00044DB3" w:rsidRDefault="00A027BA">
            <w:pPr>
              <w:pStyle w:val="Section8-Clauses"/>
              <w:numPr>
                <w:ilvl w:val="0"/>
                <w:numId w:val="32"/>
              </w:numPr>
              <w:tabs>
                <w:tab w:val="clear" w:pos="360"/>
                <w:tab w:val="clear" w:pos="540"/>
              </w:tabs>
              <w:spacing w:before="120" w:after="120"/>
              <w:ind w:left="180" w:right="90" w:firstLine="142"/>
              <w:jc w:val="both"/>
              <w:rPr>
                <w:sz w:val="22"/>
              </w:rPr>
            </w:pPr>
            <w:bookmarkStart w:id="202" w:name="_Toc497228268"/>
            <w:bookmarkStart w:id="203" w:name="_Toc25317403"/>
            <w:r>
              <w:rPr>
                <w:sz w:val="22"/>
              </w:rPr>
              <w:t>Termination</w:t>
            </w:r>
            <w:bookmarkEnd w:id="202"/>
            <w:bookmarkEnd w:id="203"/>
          </w:p>
        </w:tc>
        <w:tc>
          <w:tcPr>
            <w:tcW w:w="6748" w:type="dxa"/>
          </w:tcPr>
          <w:p w14:paraId="36DDAB38"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80" w:right="90" w:firstLine="142"/>
              <w:textAlignment w:val="baseline"/>
              <w:rPr>
                <w:sz w:val="22"/>
              </w:rPr>
            </w:pPr>
            <w:r>
              <w:rPr>
                <w:sz w:val="22"/>
              </w:rPr>
              <w:t>The Employer or the Contractor may terminate the Contract if the other par</w:t>
            </w:r>
            <w:r>
              <w:rPr>
                <w:sz w:val="22"/>
              </w:rPr>
              <w:t>ty causes a fundamental breach of the Contract.</w:t>
            </w:r>
          </w:p>
          <w:p w14:paraId="70FE6400"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80" w:right="90" w:firstLine="142"/>
              <w:textAlignment w:val="baseline"/>
              <w:rPr>
                <w:sz w:val="22"/>
              </w:rPr>
            </w:pPr>
            <w:r>
              <w:rPr>
                <w:sz w:val="22"/>
              </w:rPr>
              <w:t>Fundamental breaches of Contract shall include, but shall not be limited to, the following:</w:t>
            </w:r>
          </w:p>
        </w:tc>
      </w:tr>
      <w:tr w:rsidR="00044DB3" w14:paraId="0A6CF3C1" w14:textId="77777777">
        <w:trPr>
          <w:gridAfter w:val="1"/>
          <w:wAfter w:w="632" w:type="dxa"/>
        </w:trPr>
        <w:tc>
          <w:tcPr>
            <w:tcW w:w="2520" w:type="dxa"/>
          </w:tcPr>
          <w:p w14:paraId="7C700DE6" w14:textId="77777777" w:rsidR="00044DB3" w:rsidRDefault="00044DB3">
            <w:pPr>
              <w:pStyle w:val="Section8-Clauses"/>
              <w:tabs>
                <w:tab w:val="clear" w:pos="360"/>
              </w:tabs>
              <w:spacing w:before="120" w:after="120"/>
              <w:ind w:left="180" w:right="90" w:firstLine="142"/>
              <w:jc w:val="both"/>
              <w:rPr>
                <w:sz w:val="22"/>
              </w:rPr>
            </w:pPr>
          </w:p>
        </w:tc>
        <w:tc>
          <w:tcPr>
            <w:tcW w:w="6748" w:type="dxa"/>
          </w:tcPr>
          <w:p w14:paraId="71D227D6" w14:textId="77777777" w:rsidR="00044DB3" w:rsidRDefault="00A027BA">
            <w:pPr>
              <w:numPr>
                <w:ilvl w:val="0"/>
                <w:numId w:val="50"/>
              </w:numPr>
              <w:spacing w:before="120" w:after="120" w:line="240" w:lineRule="auto"/>
              <w:ind w:left="180" w:right="90" w:firstLine="142"/>
              <w:rPr>
                <w:sz w:val="22"/>
              </w:rPr>
            </w:pPr>
            <w:r>
              <w:rPr>
                <w:sz w:val="22"/>
              </w:rPr>
              <w:t xml:space="preserve">the Contractor stops work for 28 days when no stoppage of work </w:t>
            </w:r>
            <w:r>
              <w:rPr>
                <w:rFonts w:eastAsia="Arial Narrow"/>
                <w:sz w:val="22"/>
                <w:szCs w:val="20"/>
              </w:rPr>
              <w:t>is</w:t>
            </w:r>
            <w:r>
              <w:rPr>
                <w:sz w:val="22"/>
              </w:rPr>
              <w:t xml:space="preserve"> shown on the current Program and the stoppage has not been authorized by the Project Manager;</w:t>
            </w:r>
          </w:p>
          <w:p w14:paraId="264F438A" w14:textId="77777777" w:rsidR="00044DB3" w:rsidRDefault="00A027BA">
            <w:pPr>
              <w:numPr>
                <w:ilvl w:val="0"/>
                <w:numId w:val="50"/>
              </w:numPr>
              <w:spacing w:before="120" w:after="120" w:line="240" w:lineRule="auto"/>
              <w:ind w:left="180" w:right="90" w:firstLine="142"/>
              <w:rPr>
                <w:sz w:val="22"/>
              </w:rPr>
            </w:pPr>
            <w:r>
              <w:rPr>
                <w:sz w:val="22"/>
              </w:rPr>
              <w:t>the Project Manager instructs the Contractor to delay the progress of the Works, and the instruction is not withdrawn within 28 days;</w:t>
            </w:r>
          </w:p>
          <w:p w14:paraId="49DED648" w14:textId="77777777" w:rsidR="00044DB3" w:rsidRDefault="00A027BA">
            <w:pPr>
              <w:numPr>
                <w:ilvl w:val="0"/>
                <w:numId w:val="50"/>
              </w:numPr>
              <w:spacing w:before="120" w:after="120" w:line="240" w:lineRule="auto"/>
              <w:ind w:left="180" w:right="90" w:firstLine="142"/>
              <w:rPr>
                <w:sz w:val="22"/>
              </w:rPr>
            </w:pPr>
            <w:r>
              <w:rPr>
                <w:sz w:val="22"/>
              </w:rPr>
              <w:t>the Employer or the Contrac</w:t>
            </w:r>
            <w:r>
              <w:rPr>
                <w:sz w:val="22"/>
              </w:rPr>
              <w:t xml:space="preserve">tor is made bankrupt or goes into </w:t>
            </w:r>
            <w:r>
              <w:rPr>
                <w:rFonts w:eastAsia="Arial Narrow"/>
                <w:sz w:val="22"/>
                <w:szCs w:val="20"/>
              </w:rPr>
              <w:t>liquidation</w:t>
            </w:r>
            <w:r>
              <w:rPr>
                <w:sz w:val="22"/>
              </w:rPr>
              <w:t xml:space="preserve"> other than for a reconstruction or amalgamation;</w:t>
            </w:r>
          </w:p>
          <w:p w14:paraId="04CF5722" w14:textId="77777777" w:rsidR="00044DB3" w:rsidRDefault="00A027BA">
            <w:pPr>
              <w:numPr>
                <w:ilvl w:val="0"/>
                <w:numId w:val="50"/>
              </w:numPr>
              <w:spacing w:before="120" w:after="120" w:line="240" w:lineRule="auto"/>
              <w:ind w:left="180" w:right="90" w:firstLine="142"/>
              <w:rPr>
                <w:sz w:val="22"/>
              </w:rPr>
            </w:pPr>
            <w:r>
              <w:rPr>
                <w:sz w:val="22"/>
              </w:rPr>
              <w:t xml:space="preserve">a payment certified by the Project Manager is not paid by the </w:t>
            </w:r>
            <w:r>
              <w:rPr>
                <w:rFonts w:eastAsia="Arial Narrow"/>
                <w:sz w:val="22"/>
                <w:szCs w:val="20"/>
              </w:rPr>
              <w:t>Employer</w:t>
            </w:r>
            <w:r>
              <w:rPr>
                <w:sz w:val="22"/>
              </w:rPr>
              <w:t xml:space="preserve"> to the Contractor within 84 days of the date of the Project Manager’s certificate;</w:t>
            </w:r>
          </w:p>
          <w:p w14:paraId="214E7810" w14:textId="77777777" w:rsidR="00044DB3" w:rsidRDefault="00A027BA">
            <w:pPr>
              <w:numPr>
                <w:ilvl w:val="0"/>
                <w:numId w:val="50"/>
              </w:numPr>
              <w:spacing w:before="120" w:after="120" w:line="240" w:lineRule="auto"/>
              <w:ind w:left="180" w:right="90" w:firstLine="142"/>
              <w:rPr>
                <w:sz w:val="22"/>
              </w:rPr>
            </w:pPr>
            <w:r>
              <w:rPr>
                <w:sz w:val="22"/>
              </w:rPr>
              <w:t>the Pro</w:t>
            </w:r>
            <w:r>
              <w:rPr>
                <w:sz w:val="22"/>
              </w:rPr>
              <w:t>ject Manager gives Notice that failure to correct a particular Defect is a fundamental breach of Contract and the Contractor fails to correct it within a reasonable period of time determined by the Project Manager;</w:t>
            </w:r>
          </w:p>
          <w:p w14:paraId="5A60C6F1" w14:textId="77777777" w:rsidR="00044DB3" w:rsidRDefault="00A027BA">
            <w:pPr>
              <w:numPr>
                <w:ilvl w:val="0"/>
                <w:numId w:val="50"/>
              </w:numPr>
              <w:spacing w:before="120" w:after="120" w:line="240" w:lineRule="auto"/>
              <w:ind w:left="180" w:right="90" w:firstLine="142"/>
              <w:rPr>
                <w:spacing w:val="-4"/>
                <w:sz w:val="22"/>
              </w:rPr>
            </w:pPr>
            <w:r>
              <w:rPr>
                <w:spacing w:val="-4"/>
                <w:sz w:val="22"/>
              </w:rPr>
              <w:t xml:space="preserve">the </w:t>
            </w:r>
            <w:r>
              <w:rPr>
                <w:rFonts w:eastAsia="Arial Narrow"/>
                <w:sz w:val="22"/>
                <w:szCs w:val="20"/>
              </w:rPr>
              <w:t>Contractor</w:t>
            </w:r>
            <w:r>
              <w:rPr>
                <w:spacing w:val="-4"/>
                <w:sz w:val="22"/>
              </w:rPr>
              <w:t xml:space="preserve"> does not maintain a Securi</w:t>
            </w:r>
            <w:r>
              <w:rPr>
                <w:spacing w:val="-4"/>
                <w:sz w:val="22"/>
              </w:rPr>
              <w:t xml:space="preserve">ty, which is required; </w:t>
            </w:r>
          </w:p>
          <w:p w14:paraId="4DBCF02E" w14:textId="77777777" w:rsidR="00044DB3" w:rsidRDefault="00A027BA">
            <w:pPr>
              <w:numPr>
                <w:ilvl w:val="0"/>
                <w:numId w:val="50"/>
              </w:numPr>
              <w:spacing w:before="120" w:after="120" w:line="240" w:lineRule="auto"/>
              <w:ind w:left="180" w:right="90" w:firstLine="142"/>
              <w:rPr>
                <w:sz w:val="22"/>
              </w:rPr>
            </w:pPr>
            <w:r>
              <w:rPr>
                <w:sz w:val="22"/>
              </w:rPr>
              <w:t xml:space="preserve">the Contractor has delayed the completion of the Works by the </w:t>
            </w:r>
            <w:r>
              <w:rPr>
                <w:rFonts w:eastAsia="Arial Narrow"/>
                <w:sz w:val="22"/>
                <w:szCs w:val="20"/>
              </w:rPr>
              <w:t>number</w:t>
            </w:r>
            <w:r>
              <w:rPr>
                <w:sz w:val="22"/>
              </w:rPr>
              <w:t xml:space="preserve"> of days for which the maximum amount of liquidated damages can be paid, as </w:t>
            </w:r>
            <w:r>
              <w:rPr>
                <w:b/>
                <w:sz w:val="22"/>
              </w:rPr>
              <w:t>defined in the PCC</w:t>
            </w:r>
            <w:r>
              <w:rPr>
                <w:sz w:val="22"/>
              </w:rPr>
              <w:t>; or</w:t>
            </w:r>
          </w:p>
          <w:p w14:paraId="6456EC60" w14:textId="77777777" w:rsidR="00044DB3" w:rsidRDefault="00A027BA">
            <w:pPr>
              <w:numPr>
                <w:ilvl w:val="0"/>
                <w:numId w:val="50"/>
              </w:numPr>
              <w:spacing w:before="120" w:after="120" w:line="240" w:lineRule="auto"/>
              <w:ind w:left="180" w:right="90" w:firstLine="142"/>
              <w:rPr>
                <w:sz w:val="22"/>
              </w:rPr>
            </w:pPr>
            <w:r>
              <w:rPr>
                <w:sz w:val="22"/>
              </w:rPr>
              <w:t>if the Contractor, in the judgment of the Employer has engaged in</w:t>
            </w:r>
            <w:r>
              <w:rPr>
                <w:sz w:val="22"/>
              </w:rPr>
              <w:t xml:space="preserve"> Fraud and Corruption, as defined in   paragraph 2.2 </w:t>
            </w:r>
            <w:proofErr w:type="spellStart"/>
            <w:r>
              <w:rPr>
                <w:sz w:val="22"/>
              </w:rPr>
              <w:t>a</w:t>
            </w:r>
            <w:proofErr w:type="spellEnd"/>
            <w:r>
              <w:rPr>
                <w:sz w:val="22"/>
              </w:rPr>
              <w:t xml:space="preserve"> of the Appendix A to the GCC, in competing for or in executing the Contract, then the Employer may, after giving fourteen (14) days written notice to the Contractor, terminate the Contract and expel hi</w:t>
            </w:r>
            <w:r>
              <w:rPr>
                <w:sz w:val="22"/>
              </w:rPr>
              <w:t xml:space="preserve">m </w:t>
            </w:r>
            <w:r>
              <w:rPr>
                <w:sz w:val="22"/>
              </w:rPr>
              <w:lastRenderedPageBreak/>
              <w:t>from the Site.</w:t>
            </w:r>
          </w:p>
          <w:p w14:paraId="75B70CA4"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80" w:right="90" w:firstLine="142"/>
              <w:textAlignment w:val="baseline"/>
              <w:rPr>
                <w:sz w:val="22"/>
              </w:rPr>
            </w:pPr>
            <w:r>
              <w:rPr>
                <w:sz w:val="22"/>
              </w:rPr>
              <w:t>Notwithstanding the above, the Employer may terminate the Contract for convenience.</w:t>
            </w:r>
          </w:p>
        </w:tc>
      </w:tr>
      <w:tr w:rsidR="00044DB3" w14:paraId="5646C541" w14:textId="77777777">
        <w:trPr>
          <w:gridAfter w:val="1"/>
          <w:wAfter w:w="632" w:type="dxa"/>
        </w:trPr>
        <w:tc>
          <w:tcPr>
            <w:tcW w:w="2520" w:type="dxa"/>
          </w:tcPr>
          <w:p w14:paraId="10CFF67A" w14:textId="77777777" w:rsidR="00044DB3" w:rsidRDefault="00044DB3">
            <w:pPr>
              <w:pStyle w:val="Section8-Clauses"/>
              <w:tabs>
                <w:tab w:val="clear" w:pos="360"/>
              </w:tabs>
              <w:spacing w:before="120" w:after="120"/>
              <w:ind w:left="180" w:right="90" w:firstLine="142"/>
              <w:jc w:val="both"/>
              <w:rPr>
                <w:sz w:val="22"/>
              </w:rPr>
            </w:pPr>
          </w:p>
        </w:tc>
        <w:tc>
          <w:tcPr>
            <w:tcW w:w="6748" w:type="dxa"/>
          </w:tcPr>
          <w:p w14:paraId="152F651D"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80" w:right="90" w:firstLine="142"/>
              <w:textAlignment w:val="baseline"/>
              <w:rPr>
                <w:sz w:val="22"/>
              </w:rPr>
            </w:pPr>
            <w:r>
              <w:rPr>
                <w:sz w:val="22"/>
              </w:rPr>
              <w:t xml:space="preserve">If the Contract is terminated, the Contractor shall stop work immediately, make the Site safe and secure, and leave the Site as soon as reasonably </w:t>
            </w:r>
            <w:r>
              <w:rPr>
                <w:sz w:val="22"/>
              </w:rPr>
              <w:t>possible.</w:t>
            </w:r>
          </w:p>
        </w:tc>
      </w:tr>
      <w:tr w:rsidR="00044DB3" w14:paraId="217CBB0A" w14:textId="77777777">
        <w:trPr>
          <w:gridAfter w:val="1"/>
          <w:wAfter w:w="632" w:type="dxa"/>
        </w:trPr>
        <w:tc>
          <w:tcPr>
            <w:tcW w:w="2520" w:type="dxa"/>
          </w:tcPr>
          <w:p w14:paraId="740A1F88" w14:textId="77777777" w:rsidR="00044DB3" w:rsidRDefault="00044DB3">
            <w:pPr>
              <w:pStyle w:val="Section8-Clauses"/>
              <w:tabs>
                <w:tab w:val="clear" w:pos="360"/>
              </w:tabs>
              <w:spacing w:before="120" w:after="120"/>
              <w:ind w:left="180" w:right="90" w:firstLine="142"/>
              <w:jc w:val="both"/>
              <w:rPr>
                <w:sz w:val="22"/>
              </w:rPr>
            </w:pPr>
          </w:p>
        </w:tc>
        <w:tc>
          <w:tcPr>
            <w:tcW w:w="6748" w:type="dxa"/>
          </w:tcPr>
          <w:p w14:paraId="4368AB34"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80" w:right="90" w:firstLine="142"/>
              <w:textAlignment w:val="baseline"/>
              <w:rPr>
                <w:sz w:val="22"/>
              </w:rPr>
            </w:pPr>
            <w:r>
              <w:rPr>
                <w:sz w:val="22"/>
              </w:rPr>
              <w:t>When either party to the Contract gives notice of a breach of Contract to the Project Manager for a cause other than those listed under GCC Sub-Clause 61.2 above, the Project Manager shall decide whether the breach is fundamental or not.</w:t>
            </w:r>
          </w:p>
        </w:tc>
      </w:tr>
      <w:tr w:rsidR="00044DB3" w14:paraId="05EEC091" w14:textId="77777777">
        <w:trPr>
          <w:gridAfter w:val="1"/>
          <w:wAfter w:w="632" w:type="dxa"/>
        </w:trPr>
        <w:tc>
          <w:tcPr>
            <w:tcW w:w="2520" w:type="dxa"/>
            <w:tcBorders>
              <w:left w:val="nil"/>
              <w:bottom w:val="nil"/>
              <w:right w:val="nil"/>
            </w:tcBorders>
          </w:tcPr>
          <w:p w14:paraId="49203D9B" w14:textId="77777777" w:rsidR="00044DB3" w:rsidRDefault="00A027BA">
            <w:pPr>
              <w:pStyle w:val="Section8-Clauses"/>
              <w:numPr>
                <w:ilvl w:val="0"/>
                <w:numId w:val="32"/>
              </w:numPr>
              <w:tabs>
                <w:tab w:val="clear" w:pos="360"/>
                <w:tab w:val="clear" w:pos="540"/>
              </w:tabs>
              <w:spacing w:before="120" w:after="120"/>
              <w:ind w:left="180" w:right="90" w:firstLine="142"/>
              <w:jc w:val="both"/>
              <w:rPr>
                <w:sz w:val="22"/>
              </w:rPr>
            </w:pPr>
            <w:bookmarkStart w:id="204" w:name="_Toc333923285"/>
            <w:bookmarkStart w:id="205" w:name="_Toc497228269"/>
            <w:bookmarkStart w:id="206" w:name="_Toc25317404"/>
            <w:r>
              <w:rPr>
                <w:sz w:val="22"/>
              </w:rPr>
              <w:t>Payme</w:t>
            </w:r>
            <w:r>
              <w:rPr>
                <w:sz w:val="22"/>
              </w:rPr>
              <w:t>nt upon Termination</w:t>
            </w:r>
            <w:bookmarkEnd w:id="204"/>
            <w:bookmarkEnd w:id="205"/>
            <w:bookmarkEnd w:id="206"/>
          </w:p>
        </w:tc>
        <w:tc>
          <w:tcPr>
            <w:tcW w:w="6748" w:type="dxa"/>
            <w:tcBorders>
              <w:left w:val="nil"/>
              <w:bottom w:val="nil"/>
              <w:right w:val="nil"/>
            </w:tcBorders>
          </w:tcPr>
          <w:p w14:paraId="74E84E61"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80" w:right="90" w:firstLine="142"/>
              <w:textAlignment w:val="baseline"/>
              <w:rPr>
                <w:sz w:val="22"/>
              </w:rPr>
            </w:pPr>
            <w:r>
              <w:rPr>
                <w:sz w:val="22"/>
              </w:rPr>
              <w:t>If the Contract is terminated because of a fundamental breach of Contract by the Contractor, the Project Manager shall issue a certificate for the value of the work done and Materials ordered less advance payments received up to the dat</w:t>
            </w:r>
            <w:r>
              <w:rPr>
                <w:sz w:val="22"/>
              </w:rPr>
              <w:t xml:space="preserve">e of the issue of the certificate and less the percentage to apply to the value of the work not completed, as </w:t>
            </w:r>
            <w:r>
              <w:rPr>
                <w:b/>
                <w:sz w:val="22"/>
              </w:rPr>
              <w:t>specified in the PCC.</w:t>
            </w:r>
            <w:r>
              <w:rPr>
                <w:sz w:val="22"/>
              </w:rPr>
              <w:t xml:space="preserve"> Additional Liquidated Damages shall not apply.  If the total amount due to the Employer exceeds any payment due to the Contr</w:t>
            </w:r>
            <w:r>
              <w:rPr>
                <w:sz w:val="22"/>
              </w:rPr>
              <w:t>actor, the difference shall be a debt payable to the Employer.</w:t>
            </w:r>
          </w:p>
          <w:p w14:paraId="0F13CEBC"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80" w:right="90" w:firstLine="142"/>
              <w:textAlignment w:val="baseline"/>
              <w:rPr>
                <w:sz w:val="22"/>
              </w:rPr>
            </w:pPr>
            <w:r>
              <w:rPr>
                <w:sz w:val="22"/>
              </w:rPr>
              <w:t>If the Contract is terminated for the Employer’s convenience or because of a fundamental breach of Contract by the Employer, the Project Manager shall issue a certificate for the value of the w</w:t>
            </w:r>
            <w:r>
              <w:rPr>
                <w:sz w:val="22"/>
              </w:rPr>
              <w:t>ork done, Materials ordered, the reasonable cost of removal of Equipment, repatriation of the Contractor’s personnel employed solely on the Works, and the Contractor’s costs of protecting and securing the Works, and less advance payments received up to the</w:t>
            </w:r>
            <w:r>
              <w:rPr>
                <w:sz w:val="22"/>
              </w:rPr>
              <w:t xml:space="preserve"> date of the certificate.</w:t>
            </w:r>
          </w:p>
        </w:tc>
      </w:tr>
      <w:tr w:rsidR="00044DB3" w14:paraId="66F895AA" w14:textId="77777777">
        <w:trPr>
          <w:gridAfter w:val="1"/>
          <w:wAfter w:w="632" w:type="dxa"/>
        </w:trPr>
        <w:tc>
          <w:tcPr>
            <w:tcW w:w="2520" w:type="dxa"/>
            <w:tcBorders>
              <w:top w:val="nil"/>
              <w:left w:val="nil"/>
              <w:bottom w:val="nil"/>
              <w:right w:val="nil"/>
            </w:tcBorders>
          </w:tcPr>
          <w:p w14:paraId="335E2BFB" w14:textId="77777777" w:rsidR="00044DB3" w:rsidRDefault="00A027BA">
            <w:pPr>
              <w:pStyle w:val="Section8-Clauses"/>
              <w:numPr>
                <w:ilvl w:val="0"/>
                <w:numId w:val="32"/>
              </w:numPr>
              <w:tabs>
                <w:tab w:val="clear" w:pos="360"/>
                <w:tab w:val="clear" w:pos="540"/>
              </w:tabs>
              <w:spacing w:before="120" w:after="120"/>
              <w:ind w:left="180" w:right="90" w:firstLine="142"/>
              <w:jc w:val="both"/>
              <w:rPr>
                <w:sz w:val="22"/>
              </w:rPr>
            </w:pPr>
            <w:bookmarkStart w:id="207" w:name="_Toc333923286"/>
            <w:bookmarkStart w:id="208" w:name="_Toc497228270"/>
            <w:bookmarkStart w:id="209" w:name="_Toc25317405"/>
            <w:r>
              <w:rPr>
                <w:sz w:val="22"/>
              </w:rPr>
              <w:t>Property</w:t>
            </w:r>
            <w:bookmarkEnd w:id="207"/>
            <w:bookmarkEnd w:id="208"/>
            <w:bookmarkEnd w:id="209"/>
          </w:p>
        </w:tc>
        <w:tc>
          <w:tcPr>
            <w:tcW w:w="6748" w:type="dxa"/>
            <w:tcBorders>
              <w:top w:val="nil"/>
              <w:left w:val="nil"/>
              <w:bottom w:val="nil"/>
              <w:right w:val="nil"/>
            </w:tcBorders>
          </w:tcPr>
          <w:p w14:paraId="3ECA0397"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80" w:right="90" w:firstLine="142"/>
              <w:textAlignment w:val="baseline"/>
              <w:rPr>
                <w:sz w:val="22"/>
              </w:rPr>
            </w:pPr>
            <w:r>
              <w:rPr>
                <w:sz w:val="22"/>
              </w:rPr>
              <w:t>All Materials on the Site, Plant, Equipment, Temporary Works, and Works shall be deemed to be the property of the Employer if the Contract is terminated because of the Contractor’s default.</w:t>
            </w:r>
          </w:p>
        </w:tc>
      </w:tr>
      <w:tr w:rsidR="00044DB3" w14:paraId="275DBED3" w14:textId="77777777">
        <w:trPr>
          <w:gridAfter w:val="1"/>
          <w:wAfter w:w="632" w:type="dxa"/>
        </w:trPr>
        <w:tc>
          <w:tcPr>
            <w:tcW w:w="2520" w:type="dxa"/>
            <w:tcBorders>
              <w:top w:val="nil"/>
              <w:left w:val="nil"/>
              <w:bottom w:val="nil"/>
              <w:right w:val="nil"/>
            </w:tcBorders>
          </w:tcPr>
          <w:p w14:paraId="6992847B" w14:textId="77777777" w:rsidR="00044DB3" w:rsidRDefault="00A027BA">
            <w:pPr>
              <w:pStyle w:val="Section8-Clauses"/>
              <w:numPr>
                <w:ilvl w:val="0"/>
                <w:numId w:val="32"/>
              </w:numPr>
              <w:tabs>
                <w:tab w:val="clear" w:pos="360"/>
                <w:tab w:val="clear" w:pos="540"/>
              </w:tabs>
              <w:spacing w:before="120" w:after="120"/>
              <w:ind w:left="180" w:right="90" w:firstLine="142"/>
              <w:jc w:val="both"/>
              <w:rPr>
                <w:sz w:val="22"/>
              </w:rPr>
            </w:pPr>
            <w:bookmarkStart w:id="210" w:name="_Toc333923287"/>
            <w:bookmarkStart w:id="211" w:name="_Toc497228271"/>
            <w:bookmarkStart w:id="212" w:name="_Toc25317406"/>
            <w:r>
              <w:rPr>
                <w:sz w:val="22"/>
              </w:rPr>
              <w:t>Release from Performance</w:t>
            </w:r>
            <w:bookmarkEnd w:id="210"/>
            <w:bookmarkEnd w:id="211"/>
            <w:bookmarkEnd w:id="212"/>
          </w:p>
        </w:tc>
        <w:tc>
          <w:tcPr>
            <w:tcW w:w="6748" w:type="dxa"/>
            <w:tcBorders>
              <w:top w:val="nil"/>
              <w:left w:val="nil"/>
              <w:bottom w:val="nil"/>
              <w:right w:val="nil"/>
            </w:tcBorders>
          </w:tcPr>
          <w:p w14:paraId="34F147D6"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80" w:right="90" w:firstLine="142"/>
              <w:textAlignment w:val="baseline"/>
              <w:rPr>
                <w:sz w:val="22"/>
              </w:rPr>
            </w:pPr>
            <w:r>
              <w:rPr>
                <w:sz w:val="22"/>
              </w:rPr>
              <w:t xml:space="preserve">If </w:t>
            </w:r>
            <w:r>
              <w:rPr>
                <w:sz w:val="22"/>
              </w:rPr>
              <w:t xml:space="preserve">the Contract is frustrated by the outbreak of war or by any other event entirely outside the control of either the Employer or the Contractor, the Project Manager shall certify that the Contract has been frustrated. The Contractor shall make the Site safe </w:t>
            </w:r>
            <w:r>
              <w:rPr>
                <w:sz w:val="22"/>
              </w:rPr>
              <w:t>and stop work as quickly as possible after receiving this certificate and shall be paid for all work carried out before receiving it and for any work carried out afterwards to which a commitment was made.</w:t>
            </w:r>
          </w:p>
        </w:tc>
      </w:tr>
      <w:tr w:rsidR="00044DB3" w14:paraId="2B6FE866" w14:textId="77777777">
        <w:trPr>
          <w:gridAfter w:val="1"/>
          <w:wAfter w:w="632" w:type="dxa"/>
          <w:cantSplit/>
        </w:trPr>
        <w:tc>
          <w:tcPr>
            <w:tcW w:w="2520" w:type="dxa"/>
            <w:tcBorders>
              <w:top w:val="nil"/>
              <w:left w:val="nil"/>
              <w:bottom w:val="nil"/>
              <w:right w:val="nil"/>
            </w:tcBorders>
          </w:tcPr>
          <w:p w14:paraId="526E7593" w14:textId="77777777" w:rsidR="00044DB3" w:rsidRDefault="00A027BA">
            <w:pPr>
              <w:pStyle w:val="Section8-Clauses"/>
              <w:numPr>
                <w:ilvl w:val="0"/>
                <w:numId w:val="32"/>
              </w:numPr>
              <w:tabs>
                <w:tab w:val="clear" w:pos="360"/>
                <w:tab w:val="clear" w:pos="540"/>
              </w:tabs>
              <w:spacing w:before="120" w:after="120"/>
              <w:ind w:left="180" w:right="90" w:firstLine="142"/>
              <w:jc w:val="both"/>
              <w:rPr>
                <w:sz w:val="22"/>
              </w:rPr>
            </w:pPr>
            <w:bookmarkStart w:id="213" w:name="_Toc333923288"/>
            <w:bookmarkStart w:id="214" w:name="_Toc497228272"/>
            <w:bookmarkStart w:id="215" w:name="_Toc25317407"/>
            <w:r>
              <w:rPr>
                <w:sz w:val="22"/>
              </w:rPr>
              <w:lastRenderedPageBreak/>
              <w:t>Suspension of Bank Loan or Credit</w:t>
            </w:r>
            <w:bookmarkEnd w:id="213"/>
            <w:bookmarkEnd w:id="214"/>
            <w:bookmarkEnd w:id="215"/>
          </w:p>
        </w:tc>
        <w:tc>
          <w:tcPr>
            <w:tcW w:w="6748" w:type="dxa"/>
            <w:tcBorders>
              <w:top w:val="nil"/>
              <w:left w:val="nil"/>
              <w:bottom w:val="nil"/>
              <w:right w:val="nil"/>
            </w:tcBorders>
          </w:tcPr>
          <w:p w14:paraId="72A168D5" w14:textId="77777777" w:rsidR="00044DB3" w:rsidRDefault="00A027BA">
            <w:pPr>
              <w:numPr>
                <w:ilvl w:val="1"/>
                <w:numId w:val="32"/>
              </w:numPr>
              <w:tabs>
                <w:tab w:val="clear" w:pos="918"/>
              </w:tabs>
              <w:suppressAutoHyphens/>
              <w:overflowPunct w:val="0"/>
              <w:autoSpaceDE w:val="0"/>
              <w:autoSpaceDN w:val="0"/>
              <w:adjustRightInd w:val="0"/>
              <w:spacing w:before="120" w:after="120" w:line="240" w:lineRule="auto"/>
              <w:ind w:left="180" w:right="90" w:firstLine="142"/>
              <w:textAlignment w:val="baseline"/>
              <w:rPr>
                <w:sz w:val="22"/>
              </w:rPr>
            </w:pPr>
            <w:r>
              <w:rPr>
                <w:sz w:val="22"/>
              </w:rPr>
              <w:t>In the event tha</w:t>
            </w:r>
            <w:r>
              <w:rPr>
                <w:sz w:val="22"/>
              </w:rPr>
              <w:t>t the Bank suspends the Loan or Credit to the Employer, from which part of the payments to the Contractor are being made:</w:t>
            </w:r>
          </w:p>
          <w:p w14:paraId="353FAAD1" w14:textId="77777777" w:rsidR="00044DB3" w:rsidRDefault="00A027BA">
            <w:pPr>
              <w:numPr>
                <w:ilvl w:val="0"/>
                <w:numId w:val="49"/>
              </w:numPr>
              <w:spacing w:before="120" w:after="120" w:line="240" w:lineRule="auto"/>
              <w:ind w:left="180" w:right="90" w:firstLine="142"/>
              <w:rPr>
                <w:sz w:val="22"/>
              </w:rPr>
            </w:pPr>
            <w:r>
              <w:rPr>
                <w:sz w:val="22"/>
              </w:rPr>
              <w:t>The Employer is obligated to notify the Contractor of such suspension within 7 days of having received the Bank’s suspension notice.</w:t>
            </w:r>
          </w:p>
          <w:p w14:paraId="6688DC14" w14:textId="77777777" w:rsidR="00044DB3" w:rsidRDefault="00A027BA">
            <w:pPr>
              <w:numPr>
                <w:ilvl w:val="0"/>
                <w:numId w:val="49"/>
              </w:numPr>
              <w:spacing w:before="120" w:after="120" w:line="240" w:lineRule="auto"/>
              <w:ind w:left="180" w:right="90" w:firstLine="142"/>
              <w:rPr>
                <w:sz w:val="22"/>
              </w:rPr>
            </w:pPr>
            <w:r>
              <w:rPr>
                <w:sz w:val="22"/>
              </w:rPr>
              <w:t xml:space="preserve">If the Contractor has not received sums due to it within the 28 </w:t>
            </w:r>
            <w:r>
              <w:rPr>
                <w:rFonts w:eastAsia="Arial Narrow"/>
                <w:sz w:val="22"/>
                <w:szCs w:val="20"/>
              </w:rPr>
              <w:t>days</w:t>
            </w:r>
            <w:r>
              <w:rPr>
                <w:sz w:val="22"/>
              </w:rPr>
              <w:t xml:space="preserve"> for payment provided for in GCC Sub-Clause 45.1, the Contractor may immediately issue a 14-day termination notice.</w:t>
            </w:r>
          </w:p>
        </w:tc>
      </w:tr>
    </w:tbl>
    <w:p w14:paraId="7F335190" w14:textId="77777777" w:rsidR="00044DB3" w:rsidRDefault="00044DB3">
      <w:pPr>
        <w:ind w:left="180" w:right="90" w:firstLine="142"/>
        <w:rPr>
          <w:b/>
          <w:sz w:val="32"/>
        </w:rPr>
      </w:pPr>
    </w:p>
    <w:p w14:paraId="6ECD1093" w14:textId="77777777" w:rsidR="00044DB3" w:rsidRDefault="00044DB3">
      <w:pPr>
        <w:spacing w:after="0" w:line="259" w:lineRule="auto"/>
        <w:ind w:firstLine="0"/>
        <w:jc w:val="left"/>
        <w:rPr>
          <w:sz w:val="22"/>
        </w:rPr>
      </w:pPr>
    </w:p>
    <w:p w14:paraId="4C01BCA1" w14:textId="77777777" w:rsidR="00044DB3" w:rsidRDefault="00044DB3">
      <w:pPr>
        <w:spacing w:after="0" w:line="259" w:lineRule="auto"/>
        <w:ind w:firstLine="0"/>
        <w:jc w:val="left"/>
        <w:rPr>
          <w:sz w:val="22"/>
        </w:rPr>
      </w:pPr>
    </w:p>
    <w:p w14:paraId="79AE559C" w14:textId="77777777" w:rsidR="00044DB3" w:rsidRDefault="00044DB3">
      <w:pPr>
        <w:spacing w:after="0" w:line="259" w:lineRule="auto"/>
        <w:ind w:firstLine="0"/>
        <w:jc w:val="left"/>
        <w:rPr>
          <w:sz w:val="22"/>
        </w:rPr>
      </w:pPr>
    </w:p>
    <w:p w14:paraId="30173BCE" w14:textId="77777777" w:rsidR="00044DB3" w:rsidRDefault="00044DB3">
      <w:pPr>
        <w:spacing w:after="0" w:line="259" w:lineRule="auto"/>
        <w:ind w:firstLine="0"/>
        <w:jc w:val="left"/>
        <w:rPr>
          <w:sz w:val="22"/>
        </w:rPr>
      </w:pPr>
    </w:p>
    <w:p w14:paraId="08C43448" w14:textId="77777777" w:rsidR="00891CB2" w:rsidRDefault="00891CB2">
      <w:pPr>
        <w:spacing w:after="0" w:line="259" w:lineRule="auto"/>
        <w:ind w:firstLine="0"/>
        <w:jc w:val="left"/>
        <w:rPr>
          <w:sz w:val="22"/>
        </w:rPr>
      </w:pPr>
    </w:p>
    <w:p w14:paraId="77D77395" w14:textId="77777777" w:rsidR="00891CB2" w:rsidRDefault="00891CB2">
      <w:pPr>
        <w:spacing w:after="0" w:line="259" w:lineRule="auto"/>
        <w:ind w:firstLine="0"/>
        <w:jc w:val="left"/>
        <w:rPr>
          <w:sz w:val="22"/>
        </w:rPr>
      </w:pPr>
    </w:p>
    <w:p w14:paraId="26E266CF" w14:textId="77777777" w:rsidR="00891CB2" w:rsidRDefault="00891CB2">
      <w:pPr>
        <w:spacing w:after="0" w:line="259" w:lineRule="auto"/>
        <w:ind w:firstLine="0"/>
        <w:jc w:val="left"/>
        <w:rPr>
          <w:sz w:val="22"/>
        </w:rPr>
      </w:pPr>
    </w:p>
    <w:p w14:paraId="3FE13B94" w14:textId="77777777" w:rsidR="00891CB2" w:rsidRDefault="00891CB2">
      <w:pPr>
        <w:spacing w:after="0" w:line="259" w:lineRule="auto"/>
        <w:ind w:firstLine="0"/>
        <w:jc w:val="left"/>
        <w:rPr>
          <w:sz w:val="22"/>
        </w:rPr>
      </w:pPr>
    </w:p>
    <w:p w14:paraId="1ED24F8B" w14:textId="77777777" w:rsidR="00891CB2" w:rsidRDefault="00891CB2">
      <w:pPr>
        <w:spacing w:after="0" w:line="259" w:lineRule="auto"/>
        <w:ind w:firstLine="0"/>
        <w:jc w:val="left"/>
        <w:rPr>
          <w:sz w:val="22"/>
        </w:rPr>
      </w:pPr>
    </w:p>
    <w:p w14:paraId="5C5B2BE8" w14:textId="77777777" w:rsidR="00891CB2" w:rsidRDefault="00891CB2">
      <w:pPr>
        <w:spacing w:after="0" w:line="259" w:lineRule="auto"/>
        <w:ind w:firstLine="0"/>
        <w:jc w:val="left"/>
        <w:rPr>
          <w:sz w:val="22"/>
        </w:rPr>
      </w:pPr>
    </w:p>
    <w:p w14:paraId="777B5985" w14:textId="77777777" w:rsidR="00891CB2" w:rsidRDefault="00891CB2">
      <w:pPr>
        <w:spacing w:after="0" w:line="259" w:lineRule="auto"/>
        <w:ind w:firstLine="0"/>
        <w:jc w:val="left"/>
        <w:rPr>
          <w:sz w:val="22"/>
        </w:rPr>
      </w:pPr>
    </w:p>
    <w:p w14:paraId="2174B194" w14:textId="77777777" w:rsidR="00891CB2" w:rsidRDefault="00891CB2">
      <w:pPr>
        <w:spacing w:after="0" w:line="259" w:lineRule="auto"/>
        <w:ind w:firstLine="0"/>
        <w:jc w:val="left"/>
        <w:rPr>
          <w:sz w:val="22"/>
        </w:rPr>
      </w:pPr>
    </w:p>
    <w:p w14:paraId="065E2AAD" w14:textId="77777777" w:rsidR="00044DB3" w:rsidRDefault="00044DB3">
      <w:pPr>
        <w:spacing w:after="0" w:line="259" w:lineRule="auto"/>
        <w:ind w:firstLine="0"/>
        <w:jc w:val="left"/>
        <w:rPr>
          <w:sz w:val="22"/>
        </w:rPr>
      </w:pPr>
    </w:p>
    <w:p w14:paraId="6597E458" w14:textId="77777777" w:rsidR="00044DB3" w:rsidRDefault="00044DB3">
      <w:pPr>
        <w:spacing w:after="0" w:line="259" w:lineRule="auto"/>
        <w:ind w:firstLine="0"/>
        <w:jc w:val="left"/>
        <w:rPr>
          <w:sz w:val="22"/>
        </w:rPr>
      </w:pPr>
    </w:p>
    <w:p w14:paraId="0F1FF856" w14:textId="77777777" w:rsidR="00044DB3" w:rsidRDefault="00A027BA">
      <w:pPr>
        <w:pStyle w:val="Heading3"/>
        <w:spacing w:after="0" w:line="259" w:lineRule="auto"/>
        <w:ind w:left="180" w:right="662"/>
        <w:jc w:val="center"/>
        <w:rPr>
          <w:sz w:val="40"/>
        </w:rPr>
      </w:pPr>
      <w:r>
        <w:rPr>
          <w:sz w:val="40"/>
        </w:rPr>
        <w:t xml:space="preserve">APPENDIX A TO CONTRACT CONDITIONS </w:t>
      </w:r>
    </w:p>
    <w:p w14:paraId="5886B217" w14:textId="77777777" w:rsidR="00044DB3" w:rsidRDefault="00A027BA">
      <w:pPr>
        <w:pStyle w:val="Heading3"/>
        <w:spacing w:after="0" w:line="259" w:lineRule="auto"/>
        <w:ind w:left="180" w:right="662"/>
        <w:jc w:val="center"/>
        <w:rPr>
          <w:sz w:val="28"/>
        </w:rPr>
      </w:pPr>
      <w:r>
        <w:rPr>
          <w:sz w:val="40"/>
        </w:rPr>
        <w:t xml:space="preserve">Fraud and Corruption </w:t>
      </w:r>
    </w:p>
    <w:p w14:paraId="426AF4B2" w14:textId="77777777" w:rsidR="00044DB3" w:rsidRDefault="00A027BA">
      <w:pPr>
        <w:spacing w:after="149" w:line="259" w:lineRule="auto"/>
        <w:ind w:left="180" w:right="15" w:firstLine="0"/>
        <w:jc w:val="center"/>
        <w:rPr>
          <w:sz w:val="28"/>
        </w:rPr>
      </w:pPr>
      <w:r>
        <w:rPr>
          <w:b/>
          <w:sz w:val="20"/>
        </w:rPr>
        <w:t xml:space="preserve"> </w:t>
      </w:r>
    </w:p>
    <w:p w14:paraId="1C3A306D" w14:textId="77777777" w:rsidR="00044DB3" w:rsidRDefault="00A027BA">
      <w:pPr>
        <w:spacing w:after="0" w:line="259" w:lineRule="auto"/>
        <w:ind w:left="180" w:right="60" w:hanging="10"/>
        <w:jc w:val="center"/>
        <w:rPr>
          <w:sz w:val="28"/>
        </w:rPr>
      </w:pPr>
      <w:r>
        <w:rPr>
          <w:b/>
          <w:i/>
          <w:sz w:val="28"/>
        </w:rPr>
        <w:t xml:space="preserve">(Text in this Appendix shall not be modified) </w:t>
      </w:r>
    </w:p>
    <w:p w14:paraId="7F607E51" w14:textId="77777777" w:rsidR="00044DB3" w:rsidRDefault="00A027BA">
      <w:pPr>
        <w:spacing w:after="0" w:line="259" w:lineRule="auto"/>
        <w:ind w:left="180" w:firstLine="0"/>
        <w:jc w:val="center"/>
      </w:pPr>
      <w:r>
        <w:t xml:space="preserve"> </w:t>
      </w:r>
    </w:p>
    <w:p w14:paraId="33DAD686" w14:textId="77777777" w:rsidR="00044DB3" w:rsidRDefault="00A027BA">
      <w:pPr>
        <w:pStyle w:val="Heading4"/>
        <w:spacing w:after="178"/>
        <w:ind w:left="180"/>
      </w:pPr>
      <w:r>
        <w:t>1.</w:t>
      </w:r>
      <w:r>
        <w:rPr>
          <w:rFonts w:eastAsia="Arial"/>
        </w:rPr>
        <w:t xml:space="preserve"> </w:t>
      </w:r>
      <w:r>
        <w:t xml:space="preserve">Purpose </w:t>
      </w:r>
    </w:p>
    <w:p w14:paraId="6D649823" w14:textId="77777777" w:rsidR="00044DB3" w:rsidRDefault="00A027BA">
      <w:pPr>
        <w:spacing w:after="153"/>
        <w:ind w:left="180" w:right="50" w:hanging="360"/>
      </w:pPr>
      <w:r>
        <w:t>1.1</w:t>
      </w:r>
      <w:r>
        <w:rPr>
          <w:rFonts w:eastAsia="Arial"/>
        </w:rPr>
        <w:t xml:space="preserve"> </w:t>
      </w:r>
      <w:r>
        <w:t xml:space="preserve">The Bank’s Anti-Corruption Guidelines and this annex apply with respect to procurement under Bank Investment Project Financing operations. </w:t>
      </w:r>
    </w:p>
    <w:p w14:paraId="472D5F2A" w14:textId="77777777" w:rsidR="00044DB3" w:rsidRDefault="00A027BA">
      <w:pPr>
        <w:pStyle w:val="Heading4"/>
        <w:spacing w:after="170"/>
        <w:ind w:left="180"/>
      </w:pPr>
      <w:r>
        <w:t>2.</w:t>
      </w:r>
      <w:r>
        <w:rPr>
          <w:rFonts w:eastAsia="Arial"/>
        </w:rPr>
        <w:t xml:space="preserve"> </w:t>
      </w:r>
      <w:r>
        <w:t xml:space="preserve">Requirements </w:t>
      </w:r>
    </w:p>
    <w:p w14:paraId="32A8B031" w14:textId="14CD4A58" w:rsidR="00044DB3" w:rsidRDefault="00A027BA">
      <w:pPr>
        <w:ind w:left="180" w:right="50" w:hanging="360"/>
      </w:pPr>
      <w:r>
        <w:rPr>
          <w:sz w:val="22"/>
        </w:rPr>
        <w:t>2.1</w:t>
      </w:r>
      <w:r>
        <w:rPr>
          <w:rFonts w:eastAsia="Arial"/>
          <w:sz w:val="22"/>
        </w:rPr>
        <w:t xml:space="preserve"> </w:t>
      </w:r>
      <w:r>
        <w:t>The Bank requires that Borr</w:t>
      </w:r>
      <w:r>
        <w:t>owers (including beneficiaries of Bank financing); bidders (applicants/proposers),</w:t>
      </w:r>
      <w:r w:rsidR="00891CB2">
        <w:t xml:space="preserve"> </w:t>
      </w:r>
      <w:r>
        <w:t>consultants, contractors and suppliers; any sub-contractors, subconsultants, service providers or suppliers; any agents (whether declared or not); and any of their personnel</w:t>
      </w:r>
      <w:r>
        <w:t xml:space="preserve">, observe the highest standard of ethics during the procurement process, selection and contract execution of Bank-financed contracts, and refrain from Fraud and Corruption. </w:t>
      </w:r>
    </w:p>
    <w:p w14:paraId="0C7C0ACA" w14:textId="77777777" w:rsidR="00044DB3" w:rsidRDefault="00A027BA">
      <w:pPr>
        <w:ind w:left="180" w:right="50"/>
      </w:pPr>
      <w:r>
        <w:rPr>
          <w:sz w:val="22"/>
        </w:rPr>
        <w:t>2.2</w:t>
      </w:r>
      <w:r>
        <w:rPr>
          <w:rFonts w:eastAsia="Arial"/>
          <w:sz w:val="22"/>
        </w:rPr>
        <w:t xml:space="preserve"> </w:t>
      </w:r>
      <w:r>
        <w:t xml:space="preserve">To this end, the Bank: </w:t>
      </w:r>
    </w:p>
    <w:p w14:paraId="0DB6A9B3" w14:textId="77777777" w:rsidR="00044DB3" w:rsidRDefault="00A027BA">
      <w:pPr>
        <w:numPr>
          <w:ilvl w:val="0"/>
          <w:numId w:val="16"/>
        </w:numPr>
        <w:spacing w:after="156"/>
        <w:ind w:left="180" w:right="50" w:hanging="360"/>
      </w:pPr>
      <w:r>
        <w:t xml:space="preserve">Defines, for the purposes of this provision, the terms set forth below as follows: </w:t>
      </w:r>
    </w:p>
    <w:p w14:paraId="3398E1FD" w14:textId="77777777" w:rsidR="00044DB3" w:rsidRDefault="00A027BA">
      <w:pPr>
        <w:numPr>
          <w:ilvl w:val="1"/>
          <w:numId w:val="16"/>
        </w:numPr>
        <w:spacing w:after="158"/>
        <w:ind w:left="180" w:right="50" w:hanging="439"/>
      </w:pPr>
      <w:r>
        <w:lastRenderedPageBreak/>
        <w:t xml:space="preserve">“corrupt practice” is the offering, giving, receiving, or soliciting, directly or indirectly, of anything of value to influence improperly the actions of another party; </w:t>
      </w:r>
    </w:p>
    <w:p w14:paraId="0B2275F7" w14:textId="77777777" w:rsidR="00044DB3" w:rsidRDefault="00A027BA">
      <w:pPr>
        <w:numPr>
          <w:ilvl w:val="1"/>
          <w:numId w:val="16"/>
        </w:numPr>
        <w:spacing w:after="158"/>
        <w:ind w:left="180" w:right="50" w:hanging="439"/>
      </w:pPr>
      <w:r>
        <w:t>“f</w:t>
      </w:r>
      <w:r>
        <w:t xml:space="preserve">raudulent practice” is any act or omission, including misrepresentation, that knowingly or recklessly misleads, or attempts to mislead, a party to obtain financial or other benefit or to avoid an obligation; </w:t>
      </w:r>
    </w:p>
    <w:p w14:paraId="44142A0B" w14:textId="77777777" w:rsidR="00044DB3" w:rsidRDefault="00A027BA">
      <w:pPr>
        <w:numPr>
          <w:ilvl w:val="1"/>
          <w:numId w:val="16"/>
        </w:numPr>
        <w:spacing w:after="158"/>
        <w:ind w:left="180" w:right="50" w:hanging="439"/>
      </w:pPr>
      <w:r>
        <w:t xml:space="preserve">“collusive practice” is an arrangement between </w:t>
      </w:r>
      <w:r>
        <w:t xml:space="preserve">two or more parties designed to achieve an improper purpose, including to influence improperly the actions of another party; </w:t>
      </w:r>
    </w:p>
    <w:p w14:paraId="549DD35E" w14:textId="77777777" w:rsidR="00044DB3" w:rsidRDefault="00A027BA">
      <w:pPr>
        <w:numPr>
          <w:ilvl w:val="1"/>
          <w:numId w:val="16"/>
        </w:numPr>
        <w:spacing w:after="154"/>
        <w:ind w:left="180" w:right="50" w:hanging="439"/>
      </w:pPr>
      <w:r>
        <w:t>“coercive practice” is impairing or harming, or threatening to impair or harm, directly or indirectly, any party or the property o</w:t>
      </w:r>
      <w:r>
        <w:t xml:space="preserve">f the party to influence improperly the actions of a party; </w:t>
      </w:r>
    </w:p>
    <w:p w14:paraId="45C2A227" w14:textId="77777777" w:rsidR="00044DB3" w:rsidRDefault="00A027BA">
      <w:pPr>
        <w:numPr>
          <w:ilvl w:val="1"/>
          <w:numId w:val="16"/>
        </w:numPr>
        <w:ind w:left="180" w:right="50" w:hanging="439"/>
      </w:pPr>
      <w:r>
        <w:t xml:space="preserve">“obstructive practice” is: </w:t>
      </w:r>
    </w:p>
    <w:p w14:paraId="56D38650" w14:textId="77777777" w:rsidR="00044DB3" w:rsidRDefault="00A027BA">
      <w:pPr>
        <w:numPr>
          <w:ilvl w:val="2"/>
          <w:numId w:val="16"/>
        </w:numPr>
        <w:ind w:left="180" w:right="50" w:hanging="540"/>
      </w:pPr>
      <w:r>
        <w:t>deliberately destroying, falsifying, altering, or concealing of evidence material to the investigation or making false statements to investigators in order to material</w:t>
      </w:r>
      <w:r>
        <w:t>ly impede a Bank investigation into allegations of a corrupt, fraudulent, coercive, or collusive practice; and/or threatening, harassing, or intimidating any party to prevent it from disclosing its knowledge of matters relevant to the investigation or from</w:t>
      </w:r>
      <w:r>
        <w:t xml:space="preserve"> pursuing the investigation; or </w:t>
      </w:r>
    </w:p>
    <w:p w14:paraId="0BD4843B" w14:textId="77777777" w:rsidR="00044DB3" w:rsidRDefault="00A027BA">
      <w:pPr>
        <w:numPr>
          <w:ilvl w:val="2"/>
          <w:numId w:val="16"/>
        </w:numPr>
        <w:ind w:left="180" w:right="50" w:hanging="540"/>
      </w:pPr>
      <w:r>
        <w:t xml:space="preserve">acts intended to materially impede the exercise of the Bank’s inspection and audit rights provided for under paragraph 2.2 e. below. </w:t>
      </w:r>
    </w:p>
    <w:p w14:paraId="72E184C0" w14:textId="77777777" w:rsidR="00044DB3" w:rsidRDefault="00A027BA">
      <w:pPr>
        <w:numPr>
          <w:ilvl w:val="0"/>
          <w:numId w:val="16"/>
        </w:numPr>
        <w:ind w:left="180" w:right="50" w:hanging="360"/>
      </w:pPr>
      <w:r>
        <w:t>Rejects a proposal for award if the Bank determines that the firm or individual recommend</w:t>
      </w:r>
      <w:r>
        <w:t>ed for award, any of its personnel, or its agents, or its sub-consultants, subcontractors, service providers, suppliers and/ or their employees, has, directly or indirectly, engaged in corrupt, fraudulent, collusive, coercive, or obstructive practices in c</w:t>
      </w:r>
      <w:r>
        <w:t xml:space="preserve">ompeting for the contract in question; </w:t>
      </w:r>
    </w:p>
    <w:p w14:paraId="50AEB83A" w14:textId="64330ED9" w:rsidR="00044DB3" w:rsidRDefault="00A027BA">
      <w:pPr>
        <w:numPr>
          <w:ilvl w:val="0"/>
          <w:numId w:val="16"/>
        </w:numPr>
        <w:spacing w:after="158"/>
        <w:ind w:left="180" w:right="50" w:hanging="360"/>
      </w:pPr>
      <w:r>
        <w:t xml:space="preserve">In addition to the legal remedies set out in the relevant Legal Agreement, may take other appropriate actions, including declaring </w:t>
      </w:r>
      <w:r w:rsidR="00891CB2">
        <w:t>mis procurement</w:t>
      </w:r>
      <w:r>
        <w:t>, if the Bank determines at any time that representatives of the Borro</w:t>
      </w:r>
      <w:r>
        <w:t>wer or of a recipient of any part of the proceeds of the loan engaged in corrupt, fraudulent, collusive, coercive, or obstructive practices during the procurement process, selection and/or execution of the contract in question,  without the Borrower having</w:t>
      </w:r>
      <w:r>
        <w:t xml:space="preserve"> taken timely and appropriate action satisfactory to the Bank to address such practices when they occur, including by failing to inform the Bank in a timely manner at the time  they knew of the practices;  </w:t>
      </w:r>
    </w:p>
    <w:p w14:paraId="59DE7A49" w14:textId="77777777" w:rsidR="00044DB3" w:rsidRDefault="00A027BA">
      <w:pPr>
        <w:numPr>
          <w:ilvl w:val="0"/>
          <w:numId w:val="16"/>
        </w:numPr>
        <w:ind w:left="180" w:right="50" w:hanging="360"/>
      </w:pPr>
      <w:r>
        <w:t>Pursuant to the Bank’s Anti- Corruption Guideline</w:t>
      </w:r>
      <w:r>
        <w:t>s and in accordance with the Bank’s prevailing sanctions policies and procedures, may sanction a firm or individual, either indefinitely or for a stated period of time, including by publicly declaring such firm or individual ineligible (</w:t>
      </w:r>
      <w:proofErr w:type="spellStart"/>
      <w:r>
        <w:t>i</w:t>
      </w:r>
      <w:proofErr w:type="spellEnd"/>
      <w:r>
        <w:t>) to be awarded or</w:t>
      </w:r>
      <w:r>
        <w:t xml:space="preserve"> otherwise benefit from a Bank-financed contract, financially or in any other manner;</w:t>
      </w:r>
      <w:r>
        <w:rPr>
          <w:vertAlign w:val="superscript"/>
        </w:rPr>
        <w:footnoteReference w:id="11"/>
      </w:r>
      <w:r>
        <w:t xml:space="preserve"> (ii) to be a nominated</w:t>
      </w:r>
      <w:r>
        <w:rPr>
          <w:vertAlign w:val="superscript"/>
        </w:rPr>
        <w:footnoteReference w:id="12"/>
      </w:r>
      <w:r>
        <w:t xml:space="preserve"> sub-contractor, consultant, manufacturer or supplier, or service provider of an otherwise eligible firm being awarded a Bank-financed contract; a</w:t>
      </w:r>
      <w:r>
        <w:t xml:space="preserve">nd (iii) to receive the proceeds of any loan made by the Bank or otherwise to participate further in the preparation or implementation of any Bank-financed project;  </w:t>
      </w:r>
    </w:p>
    <w:p w14:paraId="47062DF7" w14:textId="77777777" w:rsidR="00044DB3" w:rsidRDefault="00A027BA">
      <w:pPr>
        <w:numPr>
          <w:ilvl w:val="0"/>
          <w:numId w:val="16"/>
        </w:numPr>
        <w:spacing w:after="692"/>
        <w:ind w:left="180" w:right="50" w:hanging="360"/>
      </w:pPr>
      <w:r>
        <w:t>Requires that a clause be included in bidding/request for proposals documents and in cont</w:t>
      </w:r>
      <w:r>
        <w:t>racts financed by a Bank loan, requiring (</w:t>
      </w:r>
      <w:proofErr w:type="spellStart"/>
      <w:r>
        <w:t>i</w:t>
      </w:r>
      <w:proofErr w:type="spellEnd"/>
      <w:r>
        <w:t xml:space="preserve">) bidders(applicants/proposers), consultants, contractors, and suppliers, and their sub-contractors, sub-consultants, service providers, suppliers, agents personnel, </w:t>
      </w:r>
      <w:r>
        <w:lastRenderedPageBreak/>
        <w:t>permit the Bank to inspect</w:t>
      </w:r>
      <w:r>
        <w:rPr>
          <w:vertAlign w:val="superscript"/>
        </w:rPr>
        <w:footnoteReference w:id="13"/>
      </w:r>
      <w:r>
        <w:t xml:space="preserve"> all accounts, recor</w:t>
      </w:r>
      <w:r>
        <w:t xml:space="preserve">ds and other documents relating to the procurement process, selection and/or contract execution, and to have them audited by auditors appointed by the Bank. </w:t>
      </w:r>
    </w:p>
    <w:p w14:paraId="531E48B4" w14:textId="77777777" w:rsidR="00044DB3" w:rsidRDefault="00A027BA">
      <w:pPr>
        <w:spacing w:after="0" w:line="259" w:lineRule="auto"/>
        <w:ind w:left="180" w:firstLine="0"/>
        <w:jc w:val="left"/>
      </w:pPr>
      <w:r>
        <w:rPr>
          <w:rFonts w:eastAsia="Calibri"/>
          <w:noProof/>
          <w:sz w:val="22"/>
        </w:rPr>
        <mc:AlternateContent>
          <mc:Choice Requires="wpg">
            <w:drawing>
              <wp:inline distT="0" distB="0" distL="0" distR="0" wp14:anchorId="3BB0674D" wp14:editId="7977B6AE">
                <wp:extent cx="1829054" cy="7620"/>
                <wp:effectExtent l="0" t="0" r="0" b="0"/>
                <wp:docPr id="1240" name="Group 73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054" cy="7620"/>
                          <a:chOff x="0" y="0"/>
                          <a:chExt cx="1829054" cy="7620"/>
                        </a:xfrm>
                      </wpg:grpSpPr>
                      <wps:wsp>
                        <wps:cNvPr id="768465766" name="Freeform: Shape 768465766"/>
                        <wps:cNvSpPr/>
                        <wps:spPr>
                          <a:xfrm>
                            <a:off x="0" y="0"/>
                            <a:ext cx="1829054" cy="9144"/>
                          </a:xfrm>
                          <a:custGeom>
                            <a:avLst/>
                            <a:gdLst/>
                            <a:ahLst/>
                            <a:cxnLst/>
                            <a:rect l="l" t="t" r="r" b="b"/>
                            <a:pathLst>
                              <a:path w="1829054" h="9144">
                                <a:moveTo>
                                  <a:pt x="0" y="0"/>
                                </a:moveTo>
                                <a:lnTo>
                                  <a:pt x="1829054" y="0"/>
                                </a:lnTo>
                                <a:lnTo>
                                  <a:pt x="1829054" y="9144"/>
                                </a:lnTo>
                                <a:lnTo>
                                  <a:pt x="0" y="9144"/>
                                </a:lnTo>
                                <a:lnTo>
                                  <a:pt x="0" y="0"/>
                                </a:lnTo>
                              </a:path>
                            </a:pathLst>
                          </a:custGeom>
                          <a:solidFill>
                            <a:srgbClr val="000000"/>
                          </a:solidFill>
                          <a:ln w="0" cap="flat" cmpd="sng">
                            <a:solidFill>
                              <a:srgbClr val="000000"/>
                            </a:solidFill>
                            <a:prstDash val="solid"/>
                            <a:miter/>
                            <a:headEnd/>
                            <a:tailEnd/>
                          </a:ln>
                        </wps:spPr>
                        <wps:bodyPr>
                          <a:prstTxWarp prst="textNoShape">
                            <a:avLst/>
                          </a:prstTxWarp>
                        </wps:bodyPr>
                      </wps:wsp>
                    </wpg:wgp>
                  </a:graphicData>
                </a:graphic>
              </wp:inline>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1240" filled="f" stroked="f" style="margin-left:0.0pt;margin-top:0.0pt;width:144.02pt;height:0.6pt;mso-wrap-distance-left:0.0pt;mso-wrap-distance-right:0.0pt;visibility:visible;" coordsize="1829054,7620">
                <v:shape id="1241" coordsize="1829054,9144" path="m0,0l1829054,0l1829054,9144l0,9144l0,0e" fillcolor="black" stroked="t" style="position:absolute;left:0;top:0;width:1829054;height:9144;z-index:2;mso-position-horizontal-relative:page;mso-position-vertical-relative:page;mso-width-relative:page;mso-height-relative:page;visibility:visible;">
                  <v:stroke joinstyle="miter" weight="0.0pt"/>
                  <v:fill/>
                  <v:path textboxrect="0,0,1829054,9144" o:connectlocs=""/>
                </v:shape>
                <w10:anchorlock/>
                <v:fill rotate="true"/>
              </v:group>
            </w:pict>
          </mc:Fallback>
        </mc:AlternateContent>
      </w:r>
      <w:r>
        <w:t xml:space="preserve"> </w:t>
      </w:r>
    </w:p>
    <w:p w14:paraId="4BD7F16A" w14:textId="77777777" w:rsidR="00044DB3" w:rsidRDefault="00044DB3">
      <w:pPr>
        <w:spacing w:after="0" w:line="259" w:lineRule="auto"/>
        <w:ind w:left="180" w:firstLine="0"/>
        <w:jc w:val="left"/>
      </w:pPr>
    </w:p>
    <w:p w14:paraId="3655490C" w14:textId="77777777" w:rsidR="00044DB3" w:rsidRDefault="00044DB3">
      <w:pPr>
        <w:spacing w:after="0" w:line="259" w:lineRule="auto"/>
        <w:ind w:left="180" w:firstLine="0"/>
        <w:jc w:val="left"/>
        <w:rPr>
          <w:sz w:val="28"/>
        </w:rPr>
      </w:pPr>
    </w:p>
    <w:p w14:paraId="00E02D86" w14:textId="77777777" w:rsidR="00044DB3" w:rsidRDefault="00044DB3">
      <w:pPr>
        <w:pStyle w:val="Heading2"/>
        <w:spacing w:after="48"/>
        <w:ind w:left="180" w:right="63"/>
        <w:rPr>
          <w:sz w:val="44"/>
        </w:rPr>
      </w:pPr>
    </w:p>
    <w:p w14:paraId="333F3131" w14:textId="77777777" w:rsidR="00044DB3" w:rsidRDefault="00044DB3">
      <w:pPr>
        <w:rPr>
          <w:sz w:val="28"/>
        </w:rPr>
      </w:pPr>
    </w:p>
    <w:p w14:paraId="1A4EF188" w14:textId="77777777" w:rsidR="00044DB3" w:rsidRDefault="00044DB3">
      <w:pPr>
        <w:rPr>
          <w:sz w:val="28"/>
        </w:rPr>
      </w:pPr>
    </w:p>
    <w:p w14:paraId="6194AD62" w14:textId="77777777" w:rsidR="00044DB3" w:rsidRDefault="00A027BA">
      <w:pPr>
        <w:pStyle w:val="Subtitle"/>
        <w:ind w:left="-426" w:firstLine="142"/>
        <w:jc w:val="both"/>
        <w:rPr>
          <w:b w:val="0"/>
          <w:sz w:val="40"/>
        </w:rPr>
      </w:pPr>
      <w:bookmarkStart w:id="216" w:name="_Toc41971250"/>
      <w:bookmarkStart w:id="217" w:name="_Toc25317554"/>
      <w:r>
        <w:rPr>
          <w:sz w:val="40"/>
        </w:rPr>
        <w:lastRenderedPageBreak/>
        <w:t>Section X - Contract Forms</w:t>
      </w:r>
      <w:bookmarkEnd w:id="216"/>
      <w:bookmarkEnd w:id="217"/>
    </w:p>
    <w:p w14:paraId="1FCC68ED" w14:textId="77777777" w:rsidR="00044DB3" w:rsidRDefault="00044DB3">
      <w:pPr>
        <w:pStyle w:val="TOC1"/>
        <w:ind w:right="288"/>
        <w:rPr>
          <w:b w:val="0"/>
          <w:sz w:val="28"/>
          <w:szCs w:val="24"/>
        </w:rPr>
      </w:pPr>
    </w:p>
    <w:p w14:paraId="7FE1FF7F" w14:textId="77777777" w:rsidR="00044DB3" w:rsidRDefault="00A027BA">
      <w:pPr>
        <w:ind w:left="-426" w:firstLine="142"/>
        <w:rPr>
          <w:b/>
          <w:sz w:val="32"/>
          <w:szCs w:val="28"/>
        </w:rPr>
      </w:pPr>
      <w:bookmarkStart w:id="218" w:name="_Toc139863297"/>
      <w:r>
        <w:rPr>
          <w:b/>
          <w:sz w:val="32"/>
          <w:szCs w:val="28"/>
        </w:rPr>
        <w:t>Table of Forms</w:t>
      </w:r>
      <w:bookmarkEnd w:id="218"/>
    </w:p>
    <w:p w14:paraId="1C139C35" w14:textId="77777777" w:rsidR="00044DB3" w:rsidRDefault="00044DB3">
      <w:pPr>
        <w:ind w:left="-426" w:firstLine="142"/>
        <w:rPr>
          <w:sz w:val="28"/>
        </w:rPr>
      </w:pPr>
    </w:p>
    <w:p w14:paraId="375C547A" w14:textId="77777777" w:rsidR="00044DB3" w:rsidRDefault="00A027BA">
      <w:pPr>
        <w:pStyle w:val="TOC1"/>
        <w:tabs>
          <w:tab w:val="right" w:leader="dot" w:pos="8990"/>
        </w:tabs>
        <w:ind w:left="-426" w:firstLine="142"/>
        <w:rPr>
          <w:rFonts w:eastAsia="SimSun"/>
          <w:b w:val="0"/>
          <w:noProof/>
        </w:rPr>
      </w:pPr>
      <w:r>
        <w:rPr>
          <w:b w:val="0"/>
          <w:sz w:val="28"/>
        </w:rPr>
        <w:fldChar w:fldCharType="begin"/>
      </w:r>
      <w:r>
        <w:rPr>
          <w:b w:val="0"/>
          <w:sz w:val="28"/>
        </w:rPr>
        <w:instrText xml:space="preserve"> TOC \h \z \t "Section 10 - Heading 1,1" </w:instrText>
      </w:r>
      <w:r>
        <w:rPr>
          <w:b w:val="0"/>
          <w:sz w:val="28"/>
        </w:rPr>
        <w:fldChar w:fldCharType="separate"/>
      </w:r>
      <w:hyperlink w:anchor="_Toc26780740" w:history="1">
        <w:r w:rsidR="00044DB3">
          <w:rPr>
            <w:rStyle w:val="Hyperlink"/>
            <w:noProof/>
            <w:sz w:val="28"/>
          </w:rPr>
          <w:t>Notification of Intention to Award</w:t>
        </w:r>
      </w:hyperlink>
    </w:p>
    <w:p w14:paraId="6C21A123" w14:textId="77777777" w:rsidR="00044DB3" w:rsidRDefault="00A027BA">
      <w:pPr>
        <w:pStyle w:val="TOC1"/>
        <w:tabs>
          <w:tab w:val="right" w:leader="dot" w:pos="8990"/>
        </w:tabs>
        <w:ind w:left="-426" w:firstLine="142"/>
        <w:rPr>
          <w:rFonts w:eastAsia="SimSun"/>
          <w:b w:val="0"/>
          <w:noProof/>
        </w:rPr>
      </w:pPr>
      <w:hyperlink w:anchor="_Toc26780741" w:history="1">
        <w:r w:rsidR="00044DB3">
          <w:rPr>
            <w:rStyle w:val="Hyperlink"/>
            <w:noProof/>
            <w:sz w:val="28"/>
          </w:rPr>
          <w:t>Letter of Acceptance</w:t>
        </w:r>
      </w:hyperlink>
    </w:p>
    <w:p w14:paraId="612FAD3B" w14:textId="77777777" w:rsidR="00044DB3" w:rsidRDefault="00A027BA">
      <w:pPr>
        <w:pStyle w:val="TOC1"/>
        <w:tabs>
          <w:tab w:val="right" w:leader="dot" w:pos="8990"/>
        </w:tabs>
        <w:ind w:left="-426" w:firstLine="142"/>
        <w:rPr>
          <w:rFonts w:eastAsia="SimSun"/>
          <w:b w:val="0"/>
          <w:noProof/>
        </w:rPr>
      </w:pPr>
      <w:hyperlink w:anchor="_Toc26780742" w:history="1">
        <w:r w:rsidR="00044DB3">
          <w:rPr>
            <w:rStyle w:val="Hyperlink"/>
            <w:noProof/>
            <w:sz w:val="28"/>
          </w:rPr>
          <w:t>Contract Agreement</w:t>
        </w:r>
      </w:hyperlink>
    </w:p>
    <w:p w14:paraId="7D159176" w14:textId="77777777" w:rsidR="00044DB3" w:rsidRDefault="00A027BA">
      <w:pPr>
        <w:pStyle w:val="TOC1"/>
        <w:tabs>
          <w:tab w:val="right" w:leader="dot" w:pos="8990"/>
        </w:tabs>
        <w:ind w:left="-426" w:firstLine="142"/>
        <w:rPr>
          <w:rFonts w:eastAsia="SimSun"/>
          <w:b w:val="0"/>
          <w:noProof/>
        </w:rPr>
      </w:pPr>
      <w:hyperlink w:anchor="_Toc26780743" w:history="1">
        <w:r w:rsidR="00044DB3">
          <w:rPr>
            <w:rStyle w:val="Hyperlink"/>
            <w:noProof/>
            <w:sz w:val="28"/>
          </w:rPr>
          <w:t>Performance Security - Bank Guarantee</w:t>
        </w:r>
      </w:hyperlink>
    </w:p>
    <w:p w14:paraId="3F7A64B0" w14:textId="77777777" w:rsidR="00044DB3" w:rsidRDefault="00A027BA">
      <w:pPr>
        <w:pStyle w:val="TOC1"/>
        <w:tabs>
          <w:tab w:val="right" w:leader="dot" w:pos="8990"/>
        </w:tabs>
        <w:ind w:left="-426" w:firstLine="142"/>
        <w:rPr>
          <w:rFonts w:eastAsia="SimSun"/>
          <w:b w:val="0"/>
          <w:noProof/>
        </w:rPr>
      </w:pPr>
      <w:hyperlink w:anchor="_Toc26780744" w:history="1">
        <w:r w:rsidR="00044DB3">
          <w:rPr>
            <w:rStyle w:val="Hyperlink"/>
            <w:noProof/>
            <w:sz w:val="28"/>
          </w:rPr>
          <w:t>Performance Security - Performance Bond</w:t>
        </w:r>
      </w:hyperlink>
    </w:p>
    <w:p w14:paraId="5575817D" w14:textId="77777777" w:rsidR="00044DB3" w:rsidRDefault="00A027BA">
      <w:pPr>
        <w:pStyle w:val="TOC1"/>
        <w:tabs>
          <w:tab w:val="right" w:leader="dot" w:pos="8990"/>
        </w:tabs>
        <w:ind w:left="-426" w:firstLine="142"/>
        <w:rPr>
          <w:rFonts w:eastAsia="SimSun"/>
          <w:b w:val="0"/>
          <w:noProof/>
        </w:rPr>
      </w:pPr>
      <w:hyperlink w:anchor="_Toc26780745" w:history="1">
        <w:r w:rsidR="00044DB3">
          <w:rPr>
            <w:rStyle w:val="Hyperlink"/>
            <w:noProof/>
            <w:sz w:val="28"/>
          </w:rPr>
          <w:t>Environmental and Social (ES) Performance Security</w:t>
        </w:r>
      </w:hyperlink>
    </w:p>
    <w:p w14:paraId="17F5722D" w14:textId="77777777" w:rsidR="00044DB3" w:rsidRDefault="00A027BA">
      <w:pPr>
        <w:pStyle w:val="TOC1"/>
        <w:tabs>
          <w:tab w:val="right" w:leader="dot" w:pos="8990"/>
        </w:tabs>
        <w:ind w:left="-426" w:firstLine="142"/>
        <w:rPr>
          <w:rFonts w:eastAsia="SimSun"/>
          <w:b w:val="0"/>
          <w:noProof/>
        </w:rPr>
      </w:pPr>
      <w:hyperlink w:anchor="_Toc26780746" w:history="1">
        <w:r w:rsidR="00044DB3">
          <w:rPr>
            <w:rStyle w:val="Hyperlink"/>
            <w:noProof/>
            <w:sz w:val="28"/>
          </w:rPr>
          <w:t>Advance Payment Security</w:t>
        </w:r>
      </w:hyperlink>
    </w:p>
    <w:p w14:paraId="3E29F30D" w14:textId="77777777" w:rsidR="00044DB3" w:rsidRDefault="00A027BA">
      <w:pPr>
        <w:ind w:left="-426" w:firstLine="142"/>
        <w:rPr>
          <w:sz w:val="28"/>
        </w:rPr>
      </w:pPr>
      <w:r>
        <w:rPr>
          <w:sz w:val="28"/>
        </w:rPr>
        <w:fldChar w:fldCharType="end"/>
      </w:r>
    </w:p>
    <w:p w14:paraId="6A5E173B" w14:textId="77777777" w:rsidR="00044DB3" w:rsidRDefault="00A027BA">
      <w:pPr>
        <w:ind w:left="-426" w:firstLine="142"/>
        <w:rPr>
          <w:b/>
          <w:sz w:val="40"/>
        </w:rPr>
      </w:pPr>
      <w:bookmarkStart w:id="219" w:name="_Toc454873451"/>
      <w:bookmarkStart w:id="220" w:name="_Toc473797916"/>
      <w:bookmarkStart w:id="221" w:name="_Toc41971555"/>
      <w:bookmarkStart w:id="222" w:name="_Toc78273066"/>
      <w:bookmarkStart w:id="223" w:name="_Toc111009244"/>
      <w:bookmarkStart w:id="224" w:name="_Toc442524978"/>
      <w:r>
        <w:rPr>
          <w:sz w:val="28"/>
        </w:rPr>
        <w:br w:type="page"/>
      </w:r>
    </w:p>
    <w:p w14:paraId="36AE26A6" w14:textId="77777777" w:rsidR="00044DB3" w:rsidRDefault="00A027BA">
      <w:pPr>
        <w:pStyle w:val="Section10-Heading1"/>
        <w:ind w:left="-426" w:firstLine="142"/>
        <w:jc w:val="both"/>
        <w:rPr>
          <w:sz w:val="40"/>
        </w:rPr>
      </w:pPr>
      <w:bookmarkStart w:id="225" w:name="_Toc26780740"/>
      <w:r>
        <w:rPr>
          <w:sz w:val="40"/>
        </w:rPr>
        <w:lastRenderedPageBreak/>
        <w:t>Notification of Intention to Award</w:t>
      </w:r>
      <w:bookmarkEnd w:id="219"/>
      <w:bookmarkEnd w:id="220"/>
      <w:bookmarkEnd w:id="225"/>
    </w:p>
    <w:p w14:paraId="520D7D94" w14:textId="77777777" w:rsidR="00044DB3" w:rsidRDefault="00A027BA">
      <w:pPr>
        <w:spacing w:before="240"/>
        <w:ind w:left="-426" w:firstLine="142"/>
        <w:rPr>
          <w:b/>
        </w:rPr>
      </w:pPr>
      <w:r>
        <w:rPr>
          <w:b/>
        </w:rPr>
        <w:t>[</w:t>
      </w:r>
      <w:r>
        <w:rPr>
          <w:b/>
          <w:i/>
        </w:rPr>
        <w:t>This</w:t>
      </w:r>
      <w:r>
        <w:rPr>
          <w:b/>
          <w:i/>
        </w:rPr>
        <w:t xml:space="preserve"> Notification of Intention to Award shall be sent to each Bidder that submitted a Bid.</w:t>
      </w:r>
      <w:r>
        <w:rPr>
          <w:b/>
        </w:rPr>
        <w:t>]</w:t>
      </w:r>
    </w:p>
    <w:p w14:paraId="6A977759" w14:textId="77777777" w:rsidR="00044DB3" w:rsidRDefault="00A027BA">
      <w:pPr>
        <w:spacing w:before="240"/>
        <w:ind w:left="-426" w:firstLine="142"/>
        <w:rPr>
          <w:b/>
        </w:rPr>
      </w:pPr>
      <w:r>
        <w:rPr>
          <w:b/>
        </w:rPr>
        <w:t>[</w:t>
      </w:r>
      <w:r>
        <w:rPr>
          <w:b/>
          <w:i/>
        </w:rPr>
        <w:t>Send this Notification to the Bidder’s Authorized Representative named in the Bidder Information Form</w:t>
      </w:r>
      <w:r>
        <w:rPr>
          <w:b/>
        </w:rPr>
        <w:t>]</w:t>
      </w:r>
    </w:p>
    <w:p w14:paraId="4FCA7057" w14:textId="77777777" w:rsidR="00044DB3" w:rsidRDefault="00A027BA">
      <w:pPr>
        <w:pStyle w:val="Outline"/>
        <w:suppressAutoHyphens/>
        <w:spacing w:before="60" w:after="60"/>
        <w:ind w:left="-426" w:firstLine="142"/>
        <w:jc w:val="both"/>
        <w:rPr>
          <w:rFonts w:ascii="Times New Roman" w:hAnsi="Times New Roman"/>
          <w:spacing w:val="-2"/>
          <w:kern w:val="0"/>
          <w:sz w:val="24"/>
          <w:szCs w:val="24"/>
        </w:rPr>
      </w:pPr>
      <w:r>
        <w:rPr>
          <w:rFonts w:ascii="Times New Roman" w:hAnsi="Times New Roman"/>
          <w:sz w:val="24"/>
          <w:szCs w:val="24"/>
        </w:rPr>
        <w:t xml:space="preserve">For the attention of </w:t>
      </w:r>
      <w:r>
        <w:rPr>
          <w:rFonts w:ascii="Times New Roman" w:hAnsi="Times New Roman"/>
          <w:spacing w:val="-2"/>
          <w:kern w:val="0"/>
          <w:sz w:val="24"/>
          <w:szCs w:val="24"/>
        </w:rPr>
        <w:t xml:space="preserve">Bidder’s Authorized Representative </w:t>
      </w:r>
    </w:p>
    <w:p w14:paraId="24449FBC" w14:textId="77777777" w:rsidR="00044DB3" w:rsidRDefault="00A027BA">
      <w:pPr>
        <w:pStyle w:val="Outline"/>
        <w:suppressAutoHyphens/>
        <w:spacing w:before="60" w:after="60"/>
        <w:ind w:left="-426" w:firstLine="142"/>
        <w:jc w:val="both"/>
        <w:rPr>
          <w:rFonts w:ascii="Times New Roman" w:hAnsi="Times New Roman"/>
          <w:spacing w:val="-2"/>
          <w:kern w:val="0"/>
          <w:sz w:val="24"/>
          <w:szCs w:val="24"/>
        </w:rPr>
      </w:pPr>
      <w:r>
        <w:rPr>
          <w:rFonts w:ascii="Times New Roman" w:hAnsi="Times New Roman"/>
          <w:spacing w:val="-2"/>
          <w:kern w:val="0"/>
          <w:sz w:val="24"/>
          <w:szCs w:val="24"/>
        </w:rPr>
        <w:t xml:space="preserve">Name: </w:t>
      </w:r>
      <w:r>
        <w:rPr>
          <w:rFonts w:ascii="Times New Roman" w:hAnsi="Times New Roman"/>
          <w:i/>
          <w:spacing w:val="-2"/>
          <w:kern w:val="0"/>
          <w:sz w:val="24"/>
          <w:szCs w:val="24"/>
        </w:rPr>
        <w:t>[</w:t>
      </w:r>
      <w:r>
        <w:rPr>
          <w:rFonts w:ascii="Times New Roman" w:hAnsi="Times New Roman"/>
          <w:i/>
          <w:spacing w:val="-2"/>
          <w:kern w:val="0"/>
          <w:sz w:val="24"/>
          <w:szCs w:val="24"/>
        </w:rPr>
        <w:t>insert Authorized Representative’s name]</w:t>
      </w:r>
    </w:p>
    <w:p w14:paraId="77B0B8E0" w14:textId="77777777" w:rsidR="00044DB3" w:rsidRDefault="00A027BA">
      <w:pPr>
        <w:suppressAutoHyphens/>
        <w:spacing w:before="60" w:after="60"/>
        <w:ind w:left="-426" w:firstLine="142"/>
        <w:rPr>
          <w:b/>
          <w:spacing w:val="-2"/>
        </w:rPr>
      </w:pPr>
      <w:r>
        <w:rPr>
          <w:spacing w:val="-2"/>
        </w:rPr>
        <w:t xml:space="preserve">Address: </w:t>
      </w:r>
      <w:r>
        <w:rPr>
          <w:i/>
          <w:spacing w:val="-2"/>
        </w:rPr>
        <w:t>[insert Authorized Representative’s Address]</w:t>
      </w:r>
    </w:p>
    <w:p w14:paraId="51B15173" w14:textId="77777777" w:rsidR="00044DB3" w:rsidRDefault="00A027BA">
      <w:pPr>
        <w:suppressAutoHyphens/>
        <w:spacing w:before="60" w:after="60"/>
        <w:ind w:left="-426" w:firstLine="142"/>
        <w:rPr>
          <w:b/>
          <w:spacing w:val="-2"/>
        </w:rPr>
      </w:pPr>
      <w:r>
        <w:rPr>
          <w:spacing w:val="-2"/>
        </w:rPr>
        <w:t xml:space="preserve">Telephone/Fax numbers: </w:t>
      </w:r>
      <w:r>
        <w:rPr>
          <w:i/>
          <w:spacing w:val="-2"/>
        </w:rPr>
        <w:t>[insert Authorized Representative’s telephone/fax numbers]</w:t>
      </w:r>
    </w:p>
    <w:p w14:paraId="1A8E8E28" w14:textId="77777777" w:rsidR="00044DB3" w:rsidRDefault="00A027BA">
      <w:pPr>
        <w:ind w:left="-426" w:firstLine="142"/>
      </w:pPr>
      <w:r>
        <w:rPr>
          <w:spacing w:val="-2"/>
        </w:rPr>
        <w:t xml:space="preserve">Email Address: </w:t>
      </w:r>
      <w:r>
        <w:rPr>
          <w:i/>
          <w:spacing w:val="-2"/>
        </w:rPr>
        <w:t>[insert Authorized Representative’s email address]</w:t>
      </w:r>
    </w:p>
    <w:p w14:paraId="69F06527" w14:textId="77777777" w:rsidR="00044DB3" w:rsidRDefault="00A027BA">
      <w:pPr>
        <w:spacing w:before="240"/>
        <w:ind w:left="-426" w:firstLine="142"/>
        <w:rPr>
          <w:b/>
          <w:i/>
        </w:rPr>
      </w:pPr>
      <w:r>
        <w:rPr>
          <w:b/>
          <w:i/>
        </w:rPr>
        <w:t xml:space="preserve">[IMPORTANT: insert the date that this Notification is transmitted to Bidders. The Notification must be sent to all Bidders simultaneously. This means on the same date and as close to the same time as possible.]  </w:t>
      </w:r>
    </w:p>
    <w:p w14:paraId="46657417" w14:textId="77777777" w:rsidR="00044DB3" w:rsidRDefault="00A027BA">
      <w:pPr>
        <w:spacing w:after="240"/>
        <w:ind w:left="-426" w:firstLine="142"/>
      </w:pPr>
      <w:r>
        <w:rPr>
          <w:b/>
        </w:rPr>
        <w:t>DATE OF TRANSMISSION</w:t>
      </w:r>
      <w:r>
        <w:t xml:space="preserve">: This Notification is </w:t>
      </w:r>
      <w:r>
        <w:t>sent by: [</w:t>
      </w:r>
      <w:r>
        <w:rPr>
          <w:i/>
        </w:rPr>
        <w:t>email/fax</w:t>
      </w:r>
      <w:r>
        <w:t>] on [</w:t>
      </w:r>
      <w:r>
        <w:rPr>
          <w:i/>
        </w:rPr>
        <w:t>date</w:t>
      </w:r>
      <w:r>
        <w:t xml:space="preserve">] (local time) </w:t>
      </w:r>
    </w:p>
    <w:p w14:paraId="3D2377EA" w14:textId="77777777" w:rsidR="00044DB3" w:rsidRDefault="00A027BA">
      <w:pPr>
        <w:ind w:left="-426" w:right="289" w:firstLine="142"/>
        <w:rPr>
          <w:b/>
          <w:bCs/>
          <w:sz w:val="48"/>
          <w:szCs w:val="48"/>
        </w:rPr>
      </w:pPr>
      <w:r>
        <w:rPr>
          <w:b/>
          <w:bCs/>
          <w:sz w:val="48"/>
          <w:szCs w:val="48"/>
        </w:rPr>
        <w:t>Notification of Intention to Award</w:t>
      </w:r>
    </w:p>
    <w:p w14:paraId="14BC1285" w14:textId="77777777" w:rsidR="00044DB3" w:rsidRDefault="00A027BA">
      <w:pPr>
        <w:ind w:left="-426" w:firstLine="142"/>
        <w:rPr>
          <w:i/>
        </w:rPr>
      </w:pPr>
      <w:r>
        <w:rPr>
          <w:b/>
          <w:iCs/>
        </w:rPr>
        <w:t>Employer</w:t>
      </w:r>
      <w:r>
        <w:rPr>
          <w:b/>
        </w:rPr>
        <w:t xml:space="preserve">: </w:t>
      </w:r>
      <w:r>
        <w:rPr>
          <w:i/>
        </w:rPr>
        <w:t>[insert the name of the Employer]</w:t>
      </w:r>
    </w:p>
    <w:p w14:paraId="0E1F28E0" w14:textId="77777777" w:rsidR="00044DB3" w:rsidRDefault="00A027BA">
      <w:pPr>
        <w:ind w:left="-426" w:firstLine="142"/>
        <w:rPr>
          <w:bCs/>
          <w:i/>
          <w:iCs/>
        </w:rPr>
      </w:pPr>
      <w:r>
        <w:rPr>
          <w:b/>
        </w:rPr>
        <w:t>Project:</w:t>
      </w:r>
      <w:r>
        <w:rPr>
          <w:b/>
          <w:bCs/>
          <w:i/>
          <w:iCs/>
        </w:rPr>
        <w:t xml:space="preserve"> </w:t>
      </w:r>
      <w:r>
        <w:rPr>
          <w:bCs/>
          <w:i/>
          <w:iCs/>
        </w:rPr>
        <w:t>[insert name of project]</w:t>
      </w:r>
    </w:p>
    <w:p w14:paraId="5C6FC176" w14:textId="77777777" w:rsidR="00044DB3" w:rsidRDefault="00A027BA">
      <w:pPr>
        <w:ind w:left="-426" w:firstLine="142"/>
        <w:rPr>
          <w:b/>
          <w:i/>
        </w:rPr>
      </w:pPr>
      <w:r>
        <w:rPr>
          <w:b/>
          <w:iCs/>
        </w:rPr>
        <w:t>Contract title</w:t>
      </w:r>
      <w:r>
        <w:rPr>
          <w:b/>
        </w:rPr>
        <w:t xml:space="preserve">: </w:t>
      </w:r>
      <w:r>
        <w:rPr>
          <w:i/>
        </w:rPr>
        <w:t>[insert the name of the contract]</w:t>
      </w:r>
    </w:p>
    <w:p w14:paraId="465DAC86" w14:textId="77777777" w:rsidR="00044DB3" w:rsidRDefault="00A027BA">
      <w:pPr>
        <w:ind w:left="-426" w:right="-540" w:firstLine="142"/>
        <w:rPr>
          <w:i/>
        </w:rPr>
      </w:pPr>
      <w:r>
        <w:rPr>
          <w:b/>
        </w:rPr>
        <w:t xml:space="preserve">Country: </w:t>
      </w:r>
      <w:r>
        <w:rPr>
          <w:i/>
        </w:rPr>
        <w:t>[insert country where RFB is issued]</w:t>
      </w:r>
    </w:p>
    <w:p w14:paraId="12B076A9" w14:textId="77777777" w:rsidR="00044DB3" w:rsidRDefault="00A027BA">
      <w:pPr>
        <w:ind w:left="-426" w:firstLine="142"/>
        <w:rPr>
          <w:i/>
        </w:rPr>
      </w:pPr>
      <w:r>
        <w:rPr>
          <w:b/>
        </w:rPr>
        <w:t>Lo</w:t>
      </w:r>
      <w:r>
        <w:rPr>
          <w:b/>
        </w:rPr>
        <w:t>an No. /Credit No. / Grant No.:</w:t>
      </w:r>
      <w:r>
        <w:rPr>
          <w:i/>
        </w:rPr>
        <w:t xml:space="preserve"> [insert reference number for loan/credit/grant]</w:t>
      </w:r>
    </w:p>
    <w:p w14:paraId="16C4ED0A" w14:textId="77777777" w:rsidR="00044DB3" w:rsidRDefault="00A027BA">
      <w:pPr>
        <w:ind w:left="-426" w:firstLine="142"/>
        <w:rPr>
          <w:b/>
        </w:rPr>
      </w:pPr>
      <w:r>
        <w:rPr>
          <w:b/>
        </w:rPr>
        <w:t xml:space="preserve">RFB No: </w:t>
      </w:r>
      <w:r>
        <w:rPr>
          <w:i/>
        </w:rPr>
        <w:t>[insert RFB reference number from Procurement Plan]</w:t>
      </w:r>
    </w:p>
    <w:p w14:paraId="1BC66297" w14:textId="77777777" w:rsidR="00044DB3" w:rsidRDefault="00A027BA">
      <w:pPr>
        <w:pStyle w:val="BodyTextIndent"/>
        <w:spacing w:before="240" w:after="240"/>
        <w:ind w:left="-426" w:right="288" w:firstLine="142"/>
        <w:jc w:val="both"/>
        <w:rPr>
          <w:rFonts w:ascii="Times New Roman" w:hAnsi="Times New Roman" w:cs="Times New Roman"/>
          <w:iCs/>
          <w:sz w:val="24"/>
        </w:rPr>
      </w:pPr>
      <w:r>
        <w:rPr>
          <w:rFonts w:ascii="Times New Roman" w:hAnsi="Times New Roman" w:cs="Times New Roman"/>
          <w:iCs/>
          <w:sz w:val="24"/>
        </w:rPr>
        <w:t>This Notification of Intention to Award (Notification) notifies you of our decision to award the above contract. The</w:t>
      </w:r>
      <w:r>
        <w:rPr>
          <w:rFonts w:ascii="Times New Roman" w:hAnsi="Times New Roman" w:cs="Times New Roman"/>
          <w:iCs/>
          <w:sz w:val="24"/>
        </w:rPr>
        <w:t xml:space="preserve"> transmission of this Notification begins the Standstill Period. During the Standstill Period, you may:</w:t>
      </w:r>
    </w:p>
    <w:p w14:paraId="24C0F90C" w14:textId="77777777" w:rsidR="00044DB3" w:rsidRDefault="00A027BA">
      <w:pPr>
        <w:pStyle w:val="BodyTextIndent"/>
        <w:numPr>
          <w:ilvl w:val="0"/>
          <w:numId w:val="25"/>
        </w:numPr>
        <w:spacing w:before="240" w:after="240"/>
        <w:ind w:left="-426" w:right="288" w:firstLine="142"/>
        <w:jc w:val="both"/>
        <w:rPr>
          <w:rFonts w:ascii="Times New Roman" w:hAnsi="Times New Roman" w:cs="Times New Roman"/>
          <w:iCs/>
          <w:sz w:val="24"/>
        </w:rPr>
      </w:pPr>
      <w:r>
        <w:rPr>
          <w:rFonts w:ascii="Times New Roman" w:hAnsi="Times New Roman" w:cs="Times New Roman"/>
          <w:iCs/>
          <w:sz w:val="24"/>
        </w:rPr>
        <w:t>request a debriefing in relation to the evaluation of your Bid, and/or</w:t>
      </w:r>
    </w:p>
    <w:p w14:paraId="1A1F120F" w14:textId="77777777" w:rsidR="00044DB3" w:rsidRDefault="00A027BA">
      <w:pPr>
        <w:pStyle w:val="BodyTextIndent"/>
        <w:numPr>
          <w:ilvl w:val="0"/>
          <w:numId w:val="25"/>
        </w:numPr>
        <w:spacing w:before="240" w:after="240"/>
        <w:ind w:left="-426" w:right="288" w:firstLine="142"/>
        <w:jc w:val="both"/>
        <w:rPr>
          <w:rFonts w:ascii="Times New Roman" w:hAnsi="Times New Roman" w:cs="Times New Roman"/>
          <w:iCs/>
          <w:sz w:val="24"/>
        </w:rPr>
      </w:pPr>
      <w:r>
        <w:rPr>
          <w:rFonts w:ascii="Times New Roman" w:hAnsi="Times New Roman" w:cs="Times New Roman"/>
          <w:iCs/>
          <w:sz w:val="24"/>
        </w:rPr>
        <w:t>submit a Procurement-related Complaint in relation to the decision to award the c</w:t>
      </w:r>
      <w:r>
        <w:rPr>
          <w:rFonts w:ascii="Times New Roman" w:hAnsi="Times New Roman" w:cs="Times New Roman"/>
          <w:iCs/>
          <w:sz w:val="24"/>
        </w:rPr>
        <w:t>ontract.</w:t>
      </w:r>
    </w:p>
    <w:p w14:paraId="350494FA" w14:textId="77777777" w:rsidR="00044DB3" w:rsidRDefault="00A027BA">
      <w:pPr>
        <w:pStyle w:val="BodyTextIndent"/>
        <w:numPr>
          <w:ilvl w:val="0"/>
          <w:numId w:val="23"/>
        </w:numPr>
        <w:spacing w:before="240" w:after="120"/>
        <w:ind w:left="-426" w:right="289" w:firstLine="142"/>
        <w:jc w:val="both"/>
        <w:rPr>
          <w:rFonts w:ascii="Times New Roman" w:hAnsi="Times New Roman" w:cs="Times New Roman"/>
          <w:b/>
          <w:iCs/>
          <w:sz w:val="28"/>
        </w:rPr>
      </w:pPr>
      <w:r>
        <w:rPr>
          <w:rFonts w:ascii="Times New Roman" w:hAnsi="Times New Roman" w:cs="Times New Roman"/>
          <w:b/>
          <w:iCs/>
          <w:sz w:val="28"/>
        </w:rPr>
        <w:t>The successful Bidder</w:t>
      </w:r>
    </w:p>
    <w:tbl>
      <w:tblPr>
        <w:tblW w:w="9067" w:type="dxa"/>
        <w:tblLayout w:type="fixed"/>
        <w:tblLook w:val="04A0" w:firstRow="1" w:lastRow="0" w:firstColumn="1" w:lastColumn="0" w:noHBand="0" w:noVBand="1"/>
      </w:tblPr>
      <w:tblGrid>
        <w:gridCol w:w="2122"/>
        <w:gridCol w:w="6945"/>
      </w:tblGrid>
      <w:tr w:rsidR="00044DB3" w14:paraId="16E46552" w14:textId="77777777">
        <w:tc>
          <w:tcPr>
            <w:tcW w:w="2122" w:type="dxa"/>
            <w:shd w:val="clear" w:color="auto" w:fill="D5DCE4"/>
          </w:tcPr>
          <w:p w14:paraId="0BD41842" w14:textId="77777777" w:rsidR="00044DB3" w:rsidRDefault="00A027BA">
            <w:pPr>
              <w:pStyle w:val="BodyTextIndent"/>
              <w:spacing w:before="120" w:after="120"/>
              <w:ind w:left="-426" w:firstLine="142"/>
              <w:jc w:val="center"/>
              <w:rPr>
                <w:rFonts w:ascii="Times New Roman" w:hAnsi="Times New Roman" w:cs="Times New Roman"/>
                <w:b/>
                <w:iCs/>
                <w:sz w:val="28"/>
              </w:rPr>
            </w:pPr>
            <w:r>
              <w:rPr>
                <w:rFonts w:ascii="Times New Roman" w:hAnsi="Times New Roman" w:cs="Times New Roman"/>
                <w:b/>
                <w:iCs/>
                <w:sz w:val="28"/>
              </w:rPr>
              <w:t>Name:</w:t>
            </w:r>
          </w:p>
        </w:tc>
        <w:tc>
          <w:tcPr>
            <w:tcW w:w="6945" w:type="dxa"/>
            <w:vAlign w:val="center"/>
          </w:tcPr>
          <w:p w14:paraId="62B362DB" w14:textId="77777777" w:rsidR="00044DB3" w:rsidRDefault="00A027BA">
            <w:pPr>
              <w:pStyle w:val="BodyTextIndent"/>
              <w:spacing w:before="120" w:after="120"/>
              <w:ind w:left="-426" w:firstLine="142"/>
              <w:jc w:val="center"/>
              <w:rPr>
                <w:rFonts w:ascii="Times New Roman" w:hAnsi="Times New Roman" w:cs="Times New Roman"/>
                <w:iCs/>
                <w:sz w:val="28"/>
              </w:rPr>
            </w:pPr>
            <w:r>
              <w:rPr>
                <w:rFonts w:ascii="Times New Roman" w:hAnsi="Times New Roman" w:cs="Times New Roman"/>
                <w:iCs/>
                <w:sz w:val="28"/>
              </w:rPr>
              <w:t>[</w:t>
            </w:r>
            <w:r>
              <w:rPr>
                <w:rFonts w:ascii="Times New Roman" w:hAnsi="Times New Roman" w:cs="Times New Roman"/>
                <w:i/>
                <w:iCs/>
                <w:sz w:val="28"/>
              </w:rPr>
              <w:t>insert name</w:t>
            </w:r>
            <w:r>
              <w:rPr>
                <w:rFonts w:ascii="Times New Roman" w:hAnsi="Times New Roman" w:cs="Times New Roman"/>
                <w:sz w:val="28"/>
              </w:rPr>
              <w:t xml:space="preserve"> </w:t>
            </w:r>
            <w:r>
              <w:rPr>
                <w:rFonts w:ascii="Times New Roman" w:hAnsi="Times New Roman" w:cs="Times New Roman"/>
                <w:i/>
                <w:iCs/>
                <w:sz w:val="28"/>
              </w:rPr>
              <w:t>of successful Bidder</w:t>
            </w:r>
            <w:r>
              <w:rPr>
                <w:rFonts w:ascii="Times New Roman" w:hAnsi="Times New Roman" w:cs="Times New Roman"/>
                <w:iCs/>
                <w:sz w:val="28"/>
              </w:rPr>
              <w:t>]</w:t>
            </w:r>
          </w:p>
        </w:tc>
      </w:tr>
      <w:tr w:rsidR="00044DB3" w14:paraId="16E9BCF9" w14:textId="77777777">
        <w:tc>
          <w:tcPr>
            <w:tcW w:w="2122" w:type="dxa"/>
            <w:shd w:val="clear" w:color="auto" w:fill="D5DCE4"/>
          </w:tcPr>
          <w:p w14:paraId="530FB4A2" w14:textId="77777777" w:rsidR="00044DB3" w:rsidRDefault="00A027BA">
            <w:pPr>
              <w:pStyle w:val="BodyTextIndent"/>
              <w:spacing w:before="120" w:after="120"/>
              <w:ind w:left="-426" w:firstLine="142"/>
              <w:jc w:val="center"/>
              <w:rPr>
                <w:rFonts w:ascii="Times New Roman" w:hAnsi="Times New Roman" w:cs="Times New Roman"/>
                <w:b/>
                <w:iCs/>
                <w:sz w:val="28"/>
              </w:rPr>
            </w:pPr>
            <w:r>
              <w:rPr>
                <w:rFonts w:ascii="Times New Roman" w:hAnsi="Times New Roman" w:cs="Times New Roman"/>
                <w:b/>
                <w:iCs/>
                <w:sz w:val="28"/>
              </w:rPr>
              <w:t>Address:</w:t>
            </w:r>
          </w:p>
        </w:tc>
        <w:tc>
          <w:tcPr>
            <w:tcW w:w="6945" w:type="dxa"/>
            <w:vAlign w:val="center"/>
          </w:tcPr>
          <w:p w14:paraId="1C918D62" w14:textId="77777777" w:rsidR="00044DB3" w:rsidRDefault="00A027BA">
            <w:pPr>
              <w:pStyle w:val="BodyTextIndent"/>
              <w:spacing w:before="120" w:after="120"/>
              <w:ind w:left="-426" w:firstLine="142"/>
              <w:jc w:val="center"/>
              <w:rPr>
                <w:rFonts w:ascii="Times New Roman" w:hAnsi="Times New Roman" w:cs="Times New Roman"/>
                <w:iCs/>
                <w:sz w:val="28"/>
              </w:rPr>
            </w:pPr>
            <w:r>
              <w:rPr>
                <w:rFonts w:ascii="Times New Roman" w:hAnsi="Times New Roman" w:cs="Times New Roman"/>
                <w:iCs/>
                <w:sz w:val="28"/>
              </w:rPr>
              <w:t>[</w:t>
            </w:r>
            <w:r>
              <w:rPr>
                <w:rFonts w:ascii="Times New Roman" w:hAnsi="Times New Roman" w:cs="Times New Roman"/>
                <w:i/>
                <w:iCs/>
                <w:sz w:val="28"/>
              </w:rPr>
              <w:t>insert address</w:t>
            </w:r>
            <w:r>
              <w:rPr>
                <w:rFonts w:ascii="Times New Roman" w:hAnsi="Times New Roman" w:cs="Times New Roman"/>
                <w:sz w:val="28"/>
              </w:rPr>
              <w:t xml:space="preserve"> </w:t>
            </w:r>
            <w:r>
              <w:rPr>
                <w:rFonts w:ascii="Times New Roman" w:hAnsi="Times New Roman" w:cs="Times New Roman"/>
                <w:i/>
                <w:iCs/>
                <w:sz w:val="28"/>
              </w:rPr>
              <w:t>of the successful Bidder</w:t>
            </w:r>
            <w:r>
              <w:rPr>
                <w:rFonts w:ascii="Times New Roman" w:hAnsi="Times New Roman" w:cs="Times New Roman"/>
                <w:iCs/>
                <w:sz w:val="28"/>
              </w:rPr>
              <w:t>]</w:t>
            </w:r>
          </w:p>
        </w:tc>
      </w:tr>
      <w:tr w:rsidR="00044DB3" w14:paraId="07067102" w14:textId="77777777">
        <w:tc>
          <w:tcPr>
            <w:tcW w:w="2122" w:type="dxa"/>
            <w:shd w:val="clear" w:color="auto" w:fill="D5DCE4"/>
          </w:tcPr>
          <w:p w14:paraId="2003642A" w14:textId="77777777" w:rsidR="00044DB3" w:rsidRDefault="00A027BA">
            <w:pPr>
              <w:pStyle w:val="BodyTextIndent"/>
              <w:spacing w:before="120" w:after="120"/>
              <w:ind w:left="-426" w:firstLine="142"/>
              <w:jc w:val="center"/>
              <w:rPr>
                <w:rFonts w:ascii="Times New Roman" w:hAnsi="Times New Roman" w:cs="Times New Roman"/>
                <w:b/>
                <w:iCs/>
                <w:sz w:val="28"/>
              </w:rPr>
            </w:pPr>
            <w:r>
              <w:rPr>
                <w:rFonts w:ascii="Times New Roman" w:hAnsi="Times New Roman" w:cs="Times New Roman"/>
                <w:b/>
                <w:iCs/>
                <w:sz w:val="28"/>
              </w:rPr>
              <w:t>Contract price:</w:t>
            </w:r>
          </w:p>
        </w:tc>
        <w:tc>
          <w:tcPr>
            <w:tcW w:w="6945" w:type="dxa"/>
            <w:vAlign w:val="center"/>
          </w:tcPr>
          <w:p w14:paraId="3D267294" w14:textId="77777777" w:rsidR="00044DB3" w:rsidRDefault="00A027BA">
            <w:pPr>
              <w:pStyle w:val="BodyTextIndent"/>
              <w:spacing w:before="120" w:after="120"/>
              <w:ind w:left="-426" w:firstLine="142"/>
              <w:jc w:val="center"/>
              <w:rPr>
                <w:rFonts w:ascii="Times New Roman" w:hAnsi="Times New Roman" w:cs="Times New Roman"/>
                <w:iCs/>
                <w:sz w:val="28"/>
              </w:rPr>
            </w:pPr>
            <w:r>
              <w:rPr>
                <w:rFonts w:ascii="Times New Roman" w:hAnsi="Times New Roman" w:cs="Times New Roman"/>
                <w:iCs/>
                <w:sz w:val="28"/>
              </w:rPr>
              <w:t>[</w:t>
            </w:r>
            <w:r>
              <w:rPr>
                <w:rFonts w:ascii="Times New Roman" w:hAnsi="Times New Roman" w:cs="Times New Roman"/>
                <w:i/>
                <w:iCs/>
                <w:sz w:val="28"/>
              </w:rPr>
              <w:t>insert contract price</w:t>
            </w:r>
            <w:r>
              <w:rPr>
                <w:rFonts w:ascii="Times New Roman" w:hAnsi="Times New Roman" w:cs="Times New Roman"/>
                <w:sz w:val="28"/>
              </w:rPr>
              <w:t xml:space="preserve"> </w:t>
            </w:r>
            <w:r>
              <w:rPr>
                <w:rFonts w:ascii="Times New Roman" w:hAnsi="Times New Roman" w:cs="Times New Roman"/>
                <w:i/>
                <w:iCs/>
                <w:sz w:val="28"/>
              </w:rPr>
              <w:t>of the successful Bid</w:t>
            </w:r>
            <w:r>
              <w:rPr>
                <w:rFonts w:ascii="Times New Roman" w:hAnsi="Times New Roman" w:cs="Times New Roman"/>
                <w:iCs/>
                <w:sz w:val="28"/>
              </w:rPr>
              <w:t>]</w:t>
            </w:r>
          </w:p>
        </w:tc>
      </w:tr>
    </w:tbl>
    <w:p w14:paraId="1D2A1A04" w14:textId="77777777" w:rsidR="00044DB3" w:rsidRDefault="00A027BA">
      <w:pPr>
        <w:pStyle w:val="BodyTextIndent"/>
        <w:numPr>
          <w:ilvl w:val="0"/>
          <w:numId w:val="23"/>
        </w:numPr>
        <w:spacing w:before="240" w:after="120"/>
        <w:ind w:left="-426" w:right="289" w:firstLine="142"/>
        <w:jc w:val="both"/>
        <w:rPr>
          <w:rFonts w:ascii="Times New Roman" w:hAnsi="Times New Roman" w:cs="Times New Roman"/>
          <w:b/>
          <w:i/>
          <w:iCs/>
          <w:sz w:val="28"/>
        </w:rPr>
      </w:pPr>
      <w:r>
        <w:rPr>
          <w:rFonts w:ascii="Times New Roman" w:hAnsi="Times New Roman" w:cs="Times New Roman"/>
          <w:b/>
          <w:iCs/>
          <w:sz w:val="28"/>
        </w:rPr>
        <w:lastRenderedPageBreak/>
        <w:t xml:space="preserve">Other Bidders </w:t>
      </w:r>
      <w:r>
        <w:rPr>
          <w:rFonts w:ascii="Times New Roman" w:hAnsi="Times New Roman" w:cs="Times New Roman"/>
          <w:b/>
          <w:i/>
          <w:iCs/>
          <w:sz w:val="28"/>
        </w:rPr>
        <w:t xml:space="preserve">[INSTRUCTIONS: insert names of all Bidders that </w:t>
      </w:r>
      <w:r>
        <w:rPr>
          <w:rFonts w:ascii="Times New Roman" w:hAnsi="Times New Roman" w:cs="Times New Roman"/>
          <w:b/>
          <w:i/>
          <w:iCs/>
          <w:sz w:val="28"/>
        </w:rPr>
        <w:t>submitted a Bid. If the Bid’s price was evaluated include the evaluated price as well as the Bid price as read out.]</w:t>
      </w:r>
    </w:p>
    <w:tbl>
      <w:tblPr>
        <w:tblW w:w="9067" w:type="dxa"/>
        <w:tblLook w:val="04A0" w:firstRow="1" w:lastRow="0" w:firstColumn="1" w:lastColumn="0" w:noHBand="0" w:noVBand="1"/>
      </w:tblPr>
      <w:tblGrid>
        <w:gridCol w:w="4390"/>
        <w:gridCol w:w="2126"/>
        <w:gridCol w:w="2551"/>
      </w:tblGrid>
      <w:tr w:rsidR="00044DB3" w14:paraId="48A30F25" w14:textId="77777777">
        <w:tc>
          <w:tcPr>
            <w:tcW w:w="4390" w:type="dxa"/>
            <w:shd w:val="clear" w:color="auto" w:fill="D5DCE4"/>
            <w:vAlign w:val="center"/>
          </w:tcPr>
          <w:p w14:paraId="7334DF72" w14:textId="77777777" w:rsidR="00044DB3" w:rsidRDefault="00A027BA">
            <w:pPr>
              <w:pStyle w:val="BodyTextIndent"/>
              <w:spacing w:before="60" w:after="60"/>
              <w:ind w:left="-426" w:right="33" w:firstLine="142"/>
              <w:jc w:val="center"/>
              <w:rPr>
                <w:rFonts w:ascii="Times New Roman" w:hAnsi="Times New Roman" w:cs="Times New Roman"/>
                <w:b/>
                <w:iCs/>
                <w:sz w:val="28"/>
              </w:rPr>
            </w:pPr>
            <w:r>
              <w:rPr>
                <w:rFonts w:ascii="Times New Roman" w:hAnsi="Times New Roman" w:cs="Times New Roman"/>
                <w:b/>
                <w:iCs/>
                <w:sz w:val="28"/>
              </w:rPr>
              <w:t>Name of Bidder</w:t>
            </w:r>
          </w:p>
        </w:tc>
        <w:tc>
          <w:tcPr>
            <w:tcW w:w="2126" w:type="dxa"/>
            <w:shd w:val="clear" w:color="auto" w:fill="D5DCE4"/>
            <w:vAlign w:val="center"/>
          </w:tcPr>
          <w:p w14:paraId="4E6D0A01" w14:textId="77777777" w:rsidR="00044DB3" w:rsidRDefault="00A027BA">
            <w:pPr>
              <w:pStyle w:val="BodyTextIndent"/>
              <w:ind w:left="-426" w:right="29" w:firstLine="142"/>
              <w:jc w:val="center"/>
              <w:rPr>
                <w:rFonts w:ascii="Times New Roman" w:hAnsi="Times New Roman" w:cs="Times New Roman"/>
                <w:b/>
                <w:iCs/>
                <w:sz w:val="28"/>
              </w:rPr>
            </w:pPr>
            <w:r>
              <w:rPr>
                <w:rFonts w:ascii="Times New Roman" w:hAnsi="Times New Roman" w:cs="Times New Roman"/>
                <w:b/>
                <w:iCs/>
                <w:sz w:val="28"/>
              </w:rPr>
              <w:t>Bid price</w:t>
            </w:r>
          </w:p>
        </w:tc>
        <w:tc>
          <w:tcPr>
            <w:tcW w:w="2551" w:type="dxa"/>
            <w:shd w:val="clear" w:color="auto" w:fill="D5DCE4"/>
            <w:vAlign w:val="center"/>
          </w:tcPr>
          <w:p w14:paraId="4825B04A" w14:textId="77777777" w:rsidR="00044DB3" w:rsidRDefault="00A027BA">
            <w:pPr>
              <w:pStyle w:val="BodyTextIndent"/>
              <w:ind w:left="-426" w:firstLine="142"/>
              <w:jc w:val="center"/>
              <w:rPr>
                <w:rFonts w:ascii="Times New Roman" w:hAnsi="Times New Roman" w:cs="Times New Roman"/>
                <w:b/>
                <w:iCs/>
                <w:sz w:val="28"/>
              </w:rPr>
            </w:pPr>
            <w:r>
              <w:rPr>
                <w:rFonts w:ascii="Times New Roman" w:hAnsi="Times New Roman" w:cs="Times New Roman"/>
                <w:b/>
                <w:iCs/>
                <w:sz w:val="28"/>
              </w:rPr>
              <w:t>Evaluated Bid price</w:t>
            </w:r>
          </w:p>
          <w:p w14:paraId="68E8DE3F" w14:textId="77777777" w:rsidR="00044DB3" w:rsidRDefault="00A027BA">
            <w:pPr>
              <w:pStyle w:val="BodyTextIndent"/>
              <w:ind w:left="-426" w:firstLine="142"/>
              <w:jc w:val="center"/>
              <w:rPr>
                <w:rFonts w:ascii="Times New Roman" w:hAnsi="Times New Roman" w:cs="Times New Roman"/>
                <w:b/>
                <w:iCs/>
                <w:sz w:val="28"/>
              </w:rPr>
            </w:pPr>
            <w:r>
              <w:rPr>
                <w:rFonts w:ascii="Times New Roman" w:hAnsi="Times New Roman" w:cs="Times New Roman"/>
                <w:b/>
                <w:iCs/>
                <w:sz w:val="28"/>
              </w:rPr>
              <w:t>(if applicable)</w:t>
            </w:r>
          </w:p>
        </w:tc>
      </w:tr>
      <w:tr w:rsidR="00044DB3" w14:paraId="638B3C5C" w14:textId="77777777">
        <w:tc>
          <w:tcPr>
            <w:tcW w:w="4390" w:type="dxa"/>
            <w:vAlign w:val="center"/>
          </w:tcPr>
          <w:p w14:paraId="3288ECBD" w14:textId="77777777" w:rsidR="00044DB3" w:rsidRDefault="00A027BA">
            <w:pPr>
              <w:ind w:left="-426" w:firstLine="142"/>
              <w:jc w:val="center"/>
              <w:rPr>
                <w:sz w:val="28"/>
              </w:rPr>
            </w:pPr>
            <w:r>
              <w:rPr>
                <w:iCs/>
                <w:sz w:val="28"/>
              </w:rPr>
              <w:t>[</w:t>
            </w:r>
            <w:r>
              <w:rPr>
                <w:i/>
                <w:iCs/>
                <w:sz w:val="28"/>
              </w:rPr>
              <w:t>insert name</w:t>
            </w:r>
            <w:r>
              <w:rPr>
                <w:iCs/>
                <w:sz w:val="28"/>
              </w:rPr>
              <w:t>]</w:t>
            </w:r>
          </w:p>
        </w:tc>
        <w:tc>
          <w:tcPr>
            <w:tcW w:w="2126" w:type="dxa"/>
            <w:vAlign w:val="center"/>
          </w:tcPr>
          <w:p w14:paraId="49EED086" w14:textId="77777777" w:rsidR="00044DB3" w:rsidRDefault="00A027BA">
            <w:pPr>
              <w:pStyle w:val="BodyTextIndent"/>
              <w:spacing w:before="120" w:after="120"/>
              <w:ind w:left="-426" w:right="33" w:firstLine="142"/>
              <w:jc w:val="center"/>
              <w:rPr>
                <w:rFonts w:ascii="Times New Roman" w:hAnsi="Times New Roman" w:cs="Times New Roman"/>
                <w:iCs/>
                <w:sz w:val="28"/>
              </w:rPr>
            </w:pPr>
            <w:r>
              <w:rPr>
                <w:rFonts w:ascii="Times New Roman" w:hAnsi="Times New Roman" w:cs="Times New Roman"/>
                <w:iCs/>
                <w:sz w:val="28"/>
              </w:rPr>
              <w:t>[</w:t>
            </w:r>
            <w:r>
              <w:rPr>
                <w:rFonts w:ascii="Times New Roman" w:hAnsi="Times New Roman" w:cs="Times New Roman"/>
                <w:i/>
                <w:iCs/>
                <w:sz w:val="28"/>
              </w:rPr>
              <w:t>insert Bid price</w:t>
            </w:r>
            <w:r>
              <w:rPr>
                <w:rFonts w:ascii="Times New Roman" w:hAnsi="Times New Roman" w:cs="Times New Roman"/>
                <w:iCs/>
                <w:sz w:val="28"/>
              </w:rPr>
              <w:t>]</w:t>
            </w:r>
          </w:p>
        </w:tc>
        <w:tc>
          <w:tcPr>
            <w:tcW w:w="2551" w:type="dxa"/>
            <w:vAlign w:val="center"/>
          </w:tcPr>
          <w:p w14:paraId="69C2718E" w14:textId="77777777" w:rsidR="00044DB3" w:rsidRDefault="00A027BA">
            <w:pPr>
              <w:pStyle w:val="BodyTextIndent"/>
              <w:spacing w:before="120" w:after="120"/>
              <w:ind w:left="-426" w:firstLine="142"/>
              <w:jc w:val="center"/>
              <w:rPr>
                <w:rFonts w:ascii="Times New Roman" w:hAnsi="Times New Roman" w:cs="Times New Roman"/>
                <w:iCs/>
                <w:sz w:val="28"/>
              </w:rPr>
            </w:pPr>
            <w:r>
              <w:rPr>
                <w:rFonts w:ascii="Times New Roman" w:hAnsi="Times New Roman" w:cs="Times New Roman"/>
                <w:iCs/>
                <w:sz w:val="28"/>
              </w:rPr>
              <w:t>[</w:t>
            </w:r>
            <w:r>
              <w:rPr>
                <w:rFonts w:ascii="Times New Roman" w:hAnsi="Times New Roman" w:cs="Times New Roman"/>
                <w:i/>
                <w:iCs/>
                <w:sz w:val="28"/>
              </w:rPr>
              <w:t>insert evaluated price</w:t>
            </w:r>
            <w:r>
              <w:rPr>
                <w:rFonts w:ascii="Times New Roman" w:hAnsi="Times New Roman" w:cs="Times New Roman"/>
                <w:iCs/>
                <w:sz w:val="28"/>
              </w:rPr>
              <w:t>]</w:t>
            </w:r>
          </w:p>
        </w:tc>
      </w:tr>
      <w:tr w:rsidR="00044DB3" w14:paraId="71A26B30" w14:textId="77777777">
        <w:tc>
          <w:tcPr>
            <w:tcW w:w="4390" w:type="dxa"/>
            <w:vAlign w:val="center"/>
          </w:tcPr>
          <w:p w14:paraId="6F978536" w14:textId="77777777" w:rsidR="00044DB3" w:rsidRDefault="00A027BA">
            <w:pPr>
              <w:ind w:left="-426" w:firstLine="142"/>
              <w:jc w:val="center"/>
              <w:rPr>
                <w:sz w:val="28"/>
              </w:rPr>
            </w:pPr>
            <w:r>
              <w:rPr>
                <w:iCs/>
                <w:sz w:val="28"/>
              </w:rPr>
              <w:t>[</w:t>
            </w:r>
            <w:r>
              <w:rPr>
                <w:i/>
                <w:iCs/>
                <w:sz w:val="28"/>
              </w:rPr>
              <w:t>insert name</w:t>
            </w:r>
            <w:r>
              <w:rPr>
                <w:iCs/>
                <w:sz w:val="28"/>
              </w:rPr>
              <w:t>]</w:t>
            </w:r>
          </w:p>
        </w:tc>
        <w:tc>
          <w:tcPr>
            <w:tcW w:w="2126" w:type="dxa"/>
            <w:vAlign w:val="center"/>
          </w:tcPr>
          <w:p w14:paraId="22DE691F" w14:textId="77777777" w:rsidR="00044DB3" w:rsidRDefault="00A027BA">
            <w:pPr>
              <w:ind w:left="-426" w:firstLine="142"/>
              <w:jc w:val="center"/>
              <w:rPr>
                <w:sz w:val="28"/>
              </w:rPr>
            </w:pPr>
            <w:r>
              <w:rPr>
                <w:iCs/>
                <w:sz w:val="28"/>
              </w:rPr>
              <w:t>[</w:t>
            </w:r>
            <w:r>
              <w:rPr>
                <w:i/>
                <w:iCs/>
                <w:sz w:val="28"/>
              </w:rPr>
              <w:t>insert Bid price</w:t>
            </w:r>
            <w:r>
              <w:rPr>
                <w:iCs/>
                <w:sz w:val="28"/>
              </w:rPr>
              <w:t>]</w:t>
            </w:r>
          </w:p>
        </w:tc>
        <w:tc>
          <w:tcPr>
            <w:tcW w:w="2551" w:type="dxa"/>
            <w:vAlign w:val="center"/>
          </w:tcPr>
          <w:p w14:paraId="49739185" w14:textId="77777777" w:rsidR="00044DB3" w:rsidRDefault="00A027BA">
            <w:pPr>
              <w:pStyle w:val="BodyTextIndent"/>
              <w:spacing w:before="120" w:after="120"/>
              <w:ind w:left="-426" w:firstLine="142"/>
              <w:jc w:val="center"/>
              <w:rPr>
                <w:rFonts w:ascii="Times New Roman" w:hAnsi="Times New Roman" w:cs="Times New Roman"/>
                <w:iCs/>
                <w:sz w:val="28"/>
              </w:rPr>
            </w:pPr>
            <w:r>
              <w:rPr>
                <w:rFonts w:ascii="Times New Roman" w:hAnsi="Times New Roman" w:cs="Times New Roman"/>
                <w:iCs/>
                <w:sz w:val="28"/>
              </w:rPr>
              <w:t>[</w:t>
            </w:r>
            <w:r>
              <w:rPr>
                <w:rFonts w:ascii="Times New Roman" w:hAnsi="Times New Roman" w:cs="Times New Roman"/>
                <w:i/>
                <w:iCs/>
                <w:sz w:val="28"/>
              </w:rPr>
              <w:t>insert evaluated price</w:t>
            </w:r>
            <w:r>
              <w:rPr>
                <w:rFonts w:ascii="Times New Roman" w:hAnsi="Times New Roman" w:cs="Times New Roman"/>
                <w:iCs/>
                <w:sz w:val="28"/>
              </w:rPr>
              <w:t>]</w:t>
            </w:r>
          </w:p>
        </w:tc>
      </w:tr>
      <w:tr w:rsidR="00044DB3" w14:paraId="38D2720A" w14:textId="77777777">
        <w:tc>
          <w:tcPr>
            <w:tcW w:w="4390" w:type="dxa"/>
            <w:vAlign w:val="center"/>
          </w:tcPr>
          <w:p w14:paraId="7EF70266" w14:textId="77777777" w:rsidR="00044DB3" w:rsidRDefault="00A027BA">
            <w:pPr>
              <w:ind w:left="-426" w:firstLine="142"/>
              <w:jc w:val="center"/>
              <w:rPr>
                <w:sz w:val="28"/>
              </w:rPr>
            </w:pPr>
            <w:r>
              <w:rPr>
                <w:iCs/>
                <w:sz w:val="28"/>
              </w:rPr>
              <w:t>[</w:t>
            </w:r>
            <w:r>
              <w:rPr>
                <w:i/>
                <w:iCs/>
                <w:sz w:val="28"/>
              </w:rPr>
              <w:t>insert name</w:t>
            </w:r>
            <w:r>
              <w:rPr>
                <w:iCs/>
                <w:sz w:val="28"/>
              </w:rPr>
              <w:t>]</w:t>
            </w:r>
          </w:p>
        </w:tc>
        <w:tc>
          <w:tcPr>
            <w:tcW w:w="2126" w:type="dxa"/>
            <w:vAlign w:val="center"/>
          </w:tcPr>
          <w:p w14:paraId="65240DE5" w14:textId="77777777" w:rsidR="00044DB3" w:rsidRDefault="00A027BA">
            <w:pPr>
              <w:ind w:left="-426" w:firstLine="142"/>
              <w:jc w:val="center"/>
              <w:rPr>
                <w:sz w:val="28"/>
              </w:rPr>
            </w:pPr>
            <w:r>
              <w:rPr>
                <w:iCs/>
                <w:sz w:val="28"/>
              </w:rPr>
              <w:t>[</w:t>
            </w:r>
            <w:r>
              <w:rPr>
                <w:i/>
                <w:iCs/>
                <w:sz w:val="28"/>
              </w:rPr>
              <w:t>insert Bid price</w:t>
            </w:r>
            <w:r>
              <w:rPr>
                <w:iCs/>
                <w:sz w:val="28"/>
              </w:rPr>
              <w:t>]</w:t>
            </w:r>
          </w:p>
        </w:tc>
        <w:tc>
          <w:tcPr>
            <w:tcW w:w="2551" w:type="dxa"/>
            <w:vAlign w:val="center"/>
          </w:tcPr>
          <w:p w14:paraId="3335FA5C" w14:textId="77777777" w:rsidR="00044DB3" w:rsidRDefault="00A027BA">
            <w:pPr>
              <w:pStyle w:val="BodyTextIndent"/>
              <w:spacing w:before="120" w:after="120"/>
              <w:ind w:left="-426" w:firstLine="142"/>
              <w:jc w:val="center"/>
              <w:rPr>
                <w:rFonts w:ascii="Times New Roman" w:hAnsi="Times New Roman" w:cs="Times New Roman"/>
                <w:iCs/>
                <w:sz w:val="28"/>
              </w:rPr>
            </w:pPr>
            <w:r>
              <w:rPr>
                <w:rFonts w:ascii="Times New Roman" w:hAnsi="Times New Roman" w:cs="Times New Roman"/>
                <w:iCs/>
                <w:sz w:val="28"/>
              </w:rPr>
              <w:t>[</w:t>
            </w:r>
            <w:r>
              <w:rPr>
                <w:rFonts w:ascii="Times New Roman" w:hAnsi="Times New Roman" w:cs="Times New Roman"/>
                <w:i/>
                <w:iCs/>
                <w:sz w:val="28"/>
              </w:rPr>
              <w:t>insert evaluated price</w:t>
            </w:r>
            <w:r>
              <w:rPr>
                <w:rFonts w:ascii="Times New Roman" w:hAnsi="Times New Roman" w:cs="Times New Roman"/>
                <w:iCs/>
                <w:sz w:val="28"/>
              </w:rPr>
              <w:t>]</w:t>
            </w:r>
          </w:p>
        </w:tc>
      </w:tr>
      <w:tr w:rsidR="00044DB3" w14:paraId="26359246" w14:textId="77777777">
        <w:tc>
          <w:tcPr>
            <w:tcW w:w="4390" w:type="dxa"/>
            <w:vAlign w:val="center"/>
          </w:tcPr>
          <w:p w14:paraId="7C6DC292" w14:textId="77777777" w:rsidR="00044DB3" w:rsidRDefault="00A027BA">
            <w:pPr>
              <w:ind w:left="-426" w:firstLine="142"/>
              <w:jc w:val="center"/>
              <w:rPr>
                <w:sz w:val="28"/>
              </w:rPr>
            </w:pPr>
            <w:r>
              <w:rPr>
                <w:iCs/>
                <w:sz w:val="28"/>
              </w:rPr>
              <w:t>[</w:t>
            </w:r>
            <w:r>
              <w:rPr>
                <w:i/>
                <w:iCs/>
                <w:sz w:val="28"/>
              </w:rPr>
              <w:t>insert name</w:t>
            </w:r>
            <w:r>
              <w:rPr>
                <w:iCs/>
                <w:sz w:val="28"/>
              </w:rPr>
              <w:t>]</w:t>
            </w:r>
          </w:p>
        </w:tc>
        <w:tc>
          <w:tcPr>
            <w:tcW w:w="2126" w:type="dxa"/>
            <w:vAlign w:val="center"/>
          </w:tcPr>
          <w:p w14:paraId="19CE4C2F" w14:textId="77777777" w:rsidR="00044DB3" w:rsidRDefault="00A027BA">
            <w:pPr>
              <w:ind w:left="-426" w:firstLine="142"/>
              <w:jc w:val="center"/>
              <w:rPr>
                <w:sz w:val="28"/>
              </w:rPr>
            </w:pPr>
            <w:r>
              <w:rPr>
                <w:iCs/>
                <w:sz w:val="28"/>
              </w:rPr>
              <w:t>[</w:t>
            </w:r>
            <w:r>
              <w:rPr>
                <w:i/>
                <w:iCs/>
                <w:sz w:val="28"/>
              </w:rPr>
              <w:t>insert Bid price</w:t>
            </w:r>
            <w:r>
              <w:rPr>
                <w:iCs/>
                <w:sz w:val="28"/>
              </w:rPr>
              <w:t>]</w:t>
            </w:r>
          </w:p>
        </w:tc>
        <w:tc>
          <w:tcPr>
            <w:tcW w:w="2551" w:type="dxa"/>
            <w:vAlign w:val="center"/>
          </w:tcPr>
          <w:p w14:paraId="1A4D6558" w14:textId="77777777" w:rsidR="00044DB3" w:rsidRDefault="00A027BA">
            <w:pPr>
              <w:pStyle w:val="BodyTextIndent"/>
              <w:spacing w:before="120" w:after="120"/>
              <w:ind w:left="-426" w:firstLine="142"/>
              <w:jc w:val="center"/>
              <w:rPr>
                <w:rFonts w:ascii="Times New Roman" w:hAnsi="Times New Roman" w:cs="Times New Roman"/>
                <w:iCs/>
                <w:sz w:val="28"/>
              </w:rPr>
            </w:pPr>
            <w:r>
              <w:rPr>
                <w:rFonts w:ascii="Times New Roman" w:hAnsi="Times New Roman" w:cs="Times New Roman"/>
                <w:iCs/>
                <w:sz w:val="28"/>
              </w:rPr>
              <w:t>[</w:t>
            </w:r>
            <w:r>
              <w:rPr>
                <w:rFonts w:ascii="Times New Roman" w:hAnsi="Times New Roman" w:cs="Times New Roman"/>
                <w:i/>
                <w:iCs/>
                <w:sz w:val="28"/>
              </w:rPr>
              <w:t>insert evaluated price</w:t>
            </w:r>
            <w:r>
              <w:rPr>
                <w:rFonts w:ascii="Times New Roman" w:hAnsi="Times New Roman" w:cs="Times New Roman"/>
                <w:iCs/>
                <w:sz w:val="28"/>
              </w:rPr>
              <w:t>]</w:t>
            </w:r>
          </w:p>
        </w:tc>
      </w:tr>
      <w:tr w:rsidR="00044DB3" w14:paraId="17D3F812" w14:textId="77777777">
        <w:tc>
          <w:tcPr>
            <w:tcW w:w="4390" w:type="dxa"/>
            <w:vAlign w:val="center"/>
          </w:tcPr>
          <w:p w14:paraId="70394ED5" w14:textId="77777777" w:rsidR="00044DB3" w:rsidRDefault="00A027BA">
            <w:pPr>
              <w:ind w:left="-426" w:firstLine="142"/>
              <w:jc w:val="center"/>
              <w:rPr>
                <w:sz w:val="28"/>
              </w:rPr>
            </w:pPr>
            <w:r>
              <w:rPr>
                <w:iCs/>
                <w:sz w:val="28"/>
              </w:rPr>
              <w:t>[</w:t>
            </w:r>
            <w:r>
              <w:rPr>
                <w:i/>
                <w:iCs/>
                <w:sz w:val="28"/>
              </w:rPr>
              <w:t>insert name</w:t>
            </w:r>
            <w:r>
              <w:rPr>
                <w:iCs/>
                <w:sz w:val="28"/>
              </w:rPr>
              <w:t>]</w:t>
            </w:r>
          </w:p>
        </w:tc>
        <w:tc>
          <w:tcPr>
            <w:tcW w:w="2126" w:type="dxa"/>
            <w:vAlign w:val="center"/>
          </w:tcPr>
          <w:p w14:paraId="6192458D" w14:textId="77777777" w:rsidR="00044DB3" w:rsidRDefault="00A027BA">
            <w:pPr>
              <w:ind w:left="-426" w:firstLine="142"/>
              <w:jc w:val="center"/>
              <w:rPr>
                <w:sz w:val="28"/>
              </w:rPr>
            </w:pPr>
            <w:r>
              <w:rPr>
                <w:iCs/>
                <w:sz w:val="28"/>
              </w:rPr>
              <w:t>[</w:t>
            </w:r>
            <w:r>
              <w:rPr>
                <w:i/>
                <w:iCs/>
                <w:sz w:val="28"/>
              </w:rPr>
              <w:t>insert Bid price</w:t>
            </w:r>
            <w:r>
              <w:rPr>
                <w:iCs/>
                <w:sz w:val="28"/>
              </w:rPr>
              <w:t>]</w:t>
            </w:r>
          </w:p>
        </w:tc>
        <w:tc>
          <w:tcPr>
            <w:tcW w:w="2551" w:type="dxa"/>
            <w:vAlign w:val="center"/>
          </w:tcPr>
          <w:p w14:paraId="43831BF2" w14:textId="77777777" w:rsidR="00044DB3" w:rsidRDefault="00A027BA">
            <w:pPr>
              <w:pStyle w:val="BodyTextIndent"/>
              <w:spacing w:before="120" w:after="120"/>
              <w:ind w:left="-426" w:firstLine="142"/>
              <w:jc w:val="center"/>
              <w:rPr>
                <w:rFonts w:ascii="Times New Roman" w:hAnsi="Times New Roman" w:cs="Times New Roman"/>
                <w:iCs/>
                <w:sz w:val="28"/>
              </w:rPr>
            </w:pPr>
            <w:r>
              <w:rPr>
                <w:rFonts w:ascii="Times New Roman" w:hAnsi="Times New Roman" w:cs="Times New Roman"/>
                <w:iCs/>
                <w:sz w:val="28"/>
              </w:rPr>
              <w:t>[</w:t>
            </w:r>
            <w:r>
              <w:rPr>
                <w:rFonts w:ascii="Times New Roman" w:hAnsi="Times New Roman" w:cs="Times New Roman"/>
                <w:i/>
                <w:iCs/>
                <w:sz w:val="28"/>
              </w:rPr>
              <w:t>insert evaluated price</w:t>
            </w:r>
            <w:r>
              <w:rPr>
                <w:rFonts w:ascii="Times New Roman" w:hAnsi="Times New Roman" w:cs="Times New Roman"/>
                <w:iCs/>
                <w:sz w:val="28"/>
              </w:rPr>
              <w:t>]</w:t>
            </w:r>
          </w:p>
        </w:tc>
      </w:tr>
    </w:tbl>
    <w:p w14:paraId="39E08642" w14:textId="77777777" w:rsidR="00044DB3" w:rsidRDefault="00A027BA">
      <w:pPr>
        <w:pStyle w:val="BodyTextIndent"/>
        <w:numPr>
          <w:ilvl w:val="0"/>
          <w:numId w:val="23"/>
        </w:numPr>
        <w:spacing w:before="240" w:after="120"/>
        <w:ind w:left="-426" w:right="289" w:firstLine="142"/>
        <w:jc w:val="both"/>
        <w:rPr>
          <w:rFonts w:ascii="Times New Roman" w:hAnsi="Times New Roman" w:cs="Times New Roman"/>
          <w:b/>
          <w:iCs/>
          <w:sz w:val="28"/>
        </w:rPr>
      </w:pPr>
      <w:r>
        <w:rPr>
          <w:rFonts w:ascii="Times New Roman" w:hAnsi="Times New Roman" w:cs="Times New Roman"/>
          <w:b/>
          <w:iCs/>
          <w:sz w:val="28"/>
        </w:rPr>
        <w:t xml:space="preserve">Reason/s why your Bid was </w:t>
      </w:r>
      <w:r>
        <w:rPr>
          <w:rFonts w:ascii="Times New Roman" w:hAnsi="Times New Roman" w:cs="Times New Roman"/>
          <w:b/>
          <w:iCs/>
          <w:sz w:val="28"/>
        </w:rPr>
        <w:t>unsuccessful</w:t>
      </w:r>
    </w:p>
    <w:tbl>
      <w:tblPr>
        <w:tblW w:w="0" w:type="auto"/>
        <w:tblLook w:val="04A0" w:firstRow="1" w:lastRow="0" w:firstColumn="1" w:lastColumn="0" w:noHBand="0" w:noVBand="1"/>
      </w:tblPr>
      <w:tblGrid>
        <w:gridCol w:w="9016"/>
      </w:tblGrid>
      <w:tr w:rsidR="00044DB3" w14:paraId="7F5DF1FC" w14:textId="77777777">
        <w:tc>
          <w:tcPr>
            <w:tcW w:w="9016" w:type="dxa"/>
          </w:tcPr>
          <w:p w14:paraId="758B62E5" w14:textId="77777777" w:rsidR="00044DB3" w:rsidRDefault="00A027BA">
            <w:pPr>
              <w:pStyle w:val="BodyTextIndent"/>
              <w:spacing w:before="120" w:after="120"/>
              <w:ind w:left="175" w:right="289" w:firstLine="142"/>
              <w:rPr>
                <w:rFonts w:ascii="Times New Roman" w:hAnsi="Times New Roman" w:cs="Times New Roman"/>
                <w:b/>
                <w:i/>
                <w:iCs/>
                <w:sz w:val="24"/>
              </w:rPr>
            </w:pPr>
            <w:r>
              <w:rPr>
                <w:rFonts w:ascii="Times New Roman" w:hAnsi="Times New Roman" w:cs="Times New Roman"/>
                <w:b/>
                <w:i/>
                <w:iCs/>
                <w:sz w:val="24"/>
              </w:rPr>
              <w:t xml:space="preserve">[INSTRUCTIONS: State the reason/s why </w:t>
            </w:r>
            <w:r>
              <w:rPr>
                <w:rFonts w:ascii="Times New Roman" w:hAnsi="Times New Roman" w:cs="Times New Roman"/>
                <w:b/>
                <w:i/>
                <w:iCs/>
                <w:sz w:val="24"/>
                <w:u w:val="single"/>
              </w:rPr>
              <w:t>this</w:t>
            </w:r>
            <w:r>
              <w:rPr>
                <w:rFonts w:ascii="Times New Roman" w:hAnsi="Times New Roman" w:cs="Times New Roman"/>
                <w:b/>
                <w:i/>
                <w:iCs/>
                <w:sz w:val="24"/>
              </w:rPr>
              <w:t xml:space="preserve"> Bidder’s Bid was unsuccessful. Do NOT include: (a) a point by point comparison with another Bidder’s Bid or (b) information that is marked confidential by the Bidder in its Bid.]</w:t>
            </w:r>
          </w:p>
        </w:tc>
      </w:tr>
    </w:tbl>
    <w:p w14:paraId="5219480F" w14:textId="77777777" w:rsidR="00044DB3" w:rsidRDefault="00A027BA">
      <w:pPr>
        <w:pStyle w:val="BodyTextIndent"/>
        <w:numPr>
          <w:ilvl w:val="0"/>
          <w:numId w:val="23"/>
        </w:numPr>
        <w:spacing w:before="240" w:after="120"/>
        <w:ind w:left="-426" w:right="289" w:firstLine="142"/>
        <w:jc w:val="both"/>
        <w:rPr>
          <w:rFonts w:ascii="Times New Roman" w:hAnsi="Times New Roman" w:cs="Times New Roman"/>
          <w:b/>
          <w:iCs/>
          <w:sz w:val="24"/>
        </w:rPr>
      </w:pPr>
      <w:r>
        <w:rPr>
          <w:rFonts w:ascii="Times New Roman" w:hAnsi="Times New Roman" w:cs="Times New Roman"/>
          <w:b/>
          <w:iCs/>
          <w:sz w:val="24"/>
        </w:rPr>
        <w:t xml:space="preserve">How to request a </w:t>
      </w:r>
      <w:r>
        <w:rPr>
          <w:rFonts w:ascii="Times New Roman" w:hAnsi="Times New Roman" w:cs="Times New Roman"/>
          <w:b/>
          <w:iCs/>
          <w:sz w:val="24"/>
        </w:rPr>
        <w:t>debriefing</w:t>
      </w:r>
    </w:p>
    <w:tbl>
      <w:tblPr>
        <w:tblW w:w="0" w:type="auto"/>
        <w:tblInd w:w="85" w:type="dxa"/>
        <w:tblLook w:val="04A0" w:firstRow="1" w:lastRow="0" w:firstColumn="1" w:lastColumn="0" w:noHBand="0" w:noVBand="1"/>
      </w:tblPr>
      <w:tblGrid>
        <w:gridCol w:w="9704"/>
      </w:tblGrid>
      <w:tr w:rsidR="00044DB3" w14:paraId="25C9AD1F" w14:textId="77777777">
        <w:tc>
          <w:tcPr>
            <w:tcW w:w="9704" w:type="dxa"/>
          </w:tcPr>
          <w:p w14:paraId="2EEE3680" w14:textId="77777777" w:rsidR="00044DB3" w:rsidRDefault="00A027BA">
            <w:pPr>
              <w:pStyle w:val="BodyTextIndent"/>
              <w:spacing w:before="120" w:after="120"/>
              <w:ind w:left="458" w:right="289" w:firstLine="142"/>
              <w:rPr>
                <w:rFonts w:ascii="Times New Roman" w:hAnsi="Times New Roman" w:cs="Times New Roman"/>
                <w:b/>
                <w:iCs/>
                <w:sz w:val="24"/>
              </w:rPr>
            </w:pPr>
            <w:r>
              <w:rPr>
                <w:rFonts w:ascii="Times New Roman" w:hAnsi="Times New Roman" w:cs="Times New Roman"/>
                <w:b/>
                <w:iCs/>
                <w:sz w:val="24"/>
              </w:rPr>
              <w:t>DEADLINE: The deadline to request a debriefing expires at midnight on [</w:t>
            </w:r>
            <w:r>
              <w:rPr>
                <w:rFonts w:ascii="Times New Roman" w:hAnsi="Times New Roman" w:cs="Times New Roman"/>
                <w:b/>
                <w:i/>
                <w:iCs/>
                <w:sz w:val="24"/>
              </w:rPr>
              <w:t>insert date</w:t>
            </w:r>
            <w:r>
              <w:rPr>
                <w:rFonts w:ascii="Times New Roman" w:hAnsi="Times New Roman" w:cs="Times New Roman"/>
                <w:b/>
                <w:iCs/>
                <w:sz w:val="24"/>
              </w:rPr>
              <w:t>] (local time).</w:t>
            </w:r>
          </w:p>
          <w:p w14:paraId="03AD982E" w14:textId="77777777" w:rsidR="00044DB3" w:rsidRDefault="00A027BA">
            <w:pPr>
              <w:pStyle w:val="BodyTextIndent"/>
              <w:spacing w:before="120" w:after="120"/>
              <w:ind w:left="458" w:right="289" w:firstLine="142"/>
              <w:rPr>
                <w:rFonts w:ascii="Times New Roman" w:hAnsi="Times New Roman" w:cs="Times New Roman"/>
                <w:iCs/>
                <w:sz w:val="24"/>
              </w:rPr>
            </w:pPr>
            <w:r>
              <w:rPr>
                <w:rFonts w:ascii="Times New Roman" w:hAnsi="Times New Roman" w:cs="Times New Roman"/>
                <w:iCs/>
                <w:sz w:val="24"/>
              </w:rPr>
              <w:t>You may request a debriefing in relation to the results of the evaluation of your Bid. If you decide to request a debriefing your written request m</w:t>
            </w:r>
            <w:r>
              <w:rPr>
                <w:rFonts w:ascii="Times New Roman" w:hAnsi="Times New Roman" w:cs="Times New Roman"/>
                <w:iCs/>
                <w:sz w:val="24"/>
              </w:rPr>
              <w:t xml:space="preserve">ust be made within three (3) Business Days of receipt of this Notification of Intention to Award. </w:t>
            </w:r>
          </w:p>
          <w:p w14:paraId="35B3E1B9" w14:textId="77777777" w:rsidR="00044DB3" w:rsidRDefault="00A027BA">
            <w:pPr>
              <w:spacing w:before="120" w:after="120"/>
              <w:ind w:left="458" w:firstLine="142"/>
            </w:pPr>
            <w:r>
              <w:t>Provide the contract name, reference number, name of the Bidder, contact details; and address the request for debriefing as follows:</w:t>
            </w:r>
          </w:p>
          <w:p w14:paraId="50E734D9" w14:textId="77777777" w:rsidR="00044DB3" w:rsidRDefault="00A027BA">
            <w:pPr>
              <w:spacing w:before="120" w:after="120"/>
              <w:ind w:left="458" w:firstLine="142"/>
            </w:pPr>
            <w:r>
              <w:rPr>
                <w:b/>
              </w:rPr>
              <w:t>Attention</w:t>
            </w:r>
            <w:r>
              <w:t>: [</w:t>
            </w:r>
            <w:r>
              <w:rPr>
                <w:i/>
              </w:rPr>
              <w:t xml:space="preserve">insert full </w:t>
            </w:r>
            <w:r>
              <w:rPr>
                <w:i/>
              </w:rPr>
              <w:t>name of person, if applicable</w:t>
            </w:r>
            <w:r>
              <w:t>]</w:t>
            </w:r>
          </w:p>
          <w:p w14:paraId="50E33CFA" w14:textId="77777777" w:rsidR="00044DB3" w:rsidRDefault="00A027BA">
            <w:pPr>
              <w:spacing w:before="120" w:after="120"/>
              <w:ind w:left="458" w:firstLine="142"/>
            </w:pPr>
            <w:r>
              <w:rPr>
                <w:b/>
              </w:rPr>
              <w:t>Title/position</w:t>
            </w:r>
            <w:r>
              <w:t>: [</w:t>
            </w:r>
            <w:r>
              <w:rPr>
                <w:i/>
              </w:rPr>
              <w:t>insert title/position</w:t>
            </w:r>
            <w:r>
              <w:t>]</w:t>
            </w:r>
          </w:p>
          <w:p w14:paraId="38A71BFC" w14:textId="77777777" w:rsidR="00044DB3" w:rsidRDefault="00A027BA">
            <w:pPr>
              <w:spacing w:before="120" w:after="120"/>
              <w:ind w:left="458" w:firstLine="142"/>
            </w:pPr>
            <w:r>
              <w:rPr>
                <w:b/>
              </w:rPr>
              <w:t>Agency</w:t>
            </w:r>
            <w:r>
              <w:t>: [</w:t>
            </w:r>
            <w:r>
              <w:rPr>
                <w:i/>
              </w:rPr>
              <w:t>insert name of Employer</w:t>
            </w:r>
            <w:r>
              <w:t>]</w:t>
            </w:r>
          </w:p>
          <w:p w14:paraId="7DE9723A" w14:textId="77777777" w:rsidR="00044DB3" w:rsidRDefault="00A027BA">
            <w:pPr>
              <w:spacing w:before="120" w:after="120"/>
              <w:ind w:left="458" w:firstLine="142"/>
            </w:pPr>
            <w:r>
              <w:rPr>
                <w:b/>
              </w:rPr>
              <w:t>Email address</w:t>
            </w:r>
            <w:r>
              <w:t>: [</w:t>
            </w:r>
            <w:r>
              <w:rPr>
                <w:i/>
              </w:rPr>
              <w:t>insert email address</w:t>
            </w:r>
            <w:r>
              <w:t>]</w:t>
            </w:r>
          </w:p>
          <w:p w14:paraId="7FD0198C" w14:textId="77777777" w:rsidR="00044DB3" w:rsidRDefault="00A027BA">
            <w:pPr>
              <w:spacing w:before="120" w:after="120"/>
              <w:ind w:left="458" w:firstLine="142"/>
              <w:rPr>
                <w:i/>
              </w:rPr>
            </w:pPr>
            <w:r>
              <w:rPr>
                <w:b/>
              </w:rPr>
              <w:t>Fax number</w:t>
            </w:r>
            <w:r>
              <w:t>: [</w:t>
            </w:r>
            <w:r>
              <w:rPr>
                <w:i/>
              </w:rPr>
              <w:t>insert fax number</w:t>
            </w:r>
            <w:r>
              <w:t xml:space="preserve">] </w:t>
            </w:r>
            <w:r>
              <w:rPr>
                <w:b/>
                <w:i/>
              </w:rPr>
              <w:t>delete if not used</w:t>
            </w:r>
          </w:p>
          <w:p w14:paraId="6D710113" w14:textId="77777777" w:rsidR="00044DB3" w:rsidRDefault="00A027BA">
            <w:pPr>
              <w:pStyle w:val="BodyTextIndent"/>
              <w:spacing w:before="120" w:after="120"/>
              <w:ind w:left="458" w:right="289" w:firstLine="142"/>
              <w:rPr>
                <w:rFonts w:ascii="Times New Roman" w:hAnsi="Times New Roman" w:cs="Times New Roman"/>
                <w:iCs/>
                <w:sz w:val="24"/>
              </w:rPr>
            </w:pPr>
            <w:r>
              <w:rPr>
                <w:rFonts w:ascii="Times New Roman" w:hAnsi="Times New Roman" w:cs="Times New Roman"/>
                <w:iCs/>
                <w:sz w:val="24"/>
              </w:rPr>
              <w:t>If your request for a debriefing is received within the 3 Busi</w:t>
            </w:r>
            <w:r>
              <w:rPr>
                <w:rFonts w:ascii="Times New Roman" w:hAnsi="Times New Roman" w:cs="Times New Roman"/>
                <w:iCs/>
                <w:sz w:val="24"/>
              </w:rPr>
              <w:t xml:space="preserve">ness Days deadline, we will </w:t>
            </w:r>
            <w:r>
              <w:rPr>
                <w:rFonts w:ascii="Times New Roman" w:hAnsi="Times New Roman" w:cs="Times New Roman"/>
                <w:iCs/>
                <w:sz w:val="24"/>
              </w:rPr>
              <w:lastRenderedPageBreak/>
              <w:t>provide the debriefing within five (5) Business Days of receipt of your request. If we are unable to provide the debriefing within this period, the Standstill Period shall be extended by five (5) Business Days after the date tha</w:t>
            </w:r>
            <w:r>
              <w:rPr>
                <w:rFonts w:ascii="Times New Roman" w:hAnsi="Times New Roman" w:cs="Times New Roman"/>
                <w:iCs/>
                <w:sz w:val="24"/>
              </w:rPr>
              <w:t xml:space="preserve">t the debriefing is provided. If this happens, we will notify you and confirm the date that the extended Standstill Period will end. </w:t>
            </w:r>
          </w:p>
          <w:p w14:paraId="2343216D" w14:textId="77777777" w:rsidR="00044DB3" w:rsidRDefault="00A027BA">
            <w:pPr>
              <w:pStyle w:val="BodyTextIndent"/>
              <w:spacing w:before="120" w:after="120"/>
              <w:ind w:left="458" w:right="289" w:firstLine="142"/>
              <w:rPr>
                <w:rFonts w:ascii="Times New Roman" w:hAnsi="Times New Roman" w:cs="Times New Roman"/>
                <w:iCs/>
                <w:sz w:val="24"/>
              </w:rPr>
            </w:pPr>
            <w:r>
              <w:rPr>
                <w:rFonts w:ascii="Times New Roman" w:hAnsi="Times New Roman" w:cs="Times New Roman"/>
                <w:iCs/>
                <w:sz w:val="24"/>
              </w:rPr>
              <w:t>The debriefing may be in writing, by phone, video conference call or in person. We shall promptly advise you in writing ho</w:t>
            </w:r>
            <w:r>
              <w:rPr>
                <w:rFonts w:ascii="Times New Roman" w:hAnsi="Times New Roman" w:cs="Times New Roman"/>
                <w:iCs/>
                <w:sz w:val="24"/>
              </w:rPr>
              <w:t>w the debriefing will take place and confirm the date and time.</w:t>
            </w:r>
          </w:p>
          <w:p w14:paraId="61661F3F" w14:textId="77777777" w:rsidR="00044DB3" w:rsidRDefault="00A027BA">
            <w:pPr>
              <w:pStyle w:val="BodyTextIndent"/>
              <w:spacing w:before="120" w:after="120"/>
              <w:ind w:left="458" w:right="289" w:firstLine="142"/>
              <w:rPr>
                <w:rFonts w:ascii="Times New Roman" w:hAnsi="Times New Roman" w:cs="Times New Roman"/>
                <w:iCs/>
              </w:rPr>
            </w:pPr>
            <w:r>
              <w:rPr>
                <w:rFonts w:ascii="Times New Roman" w:hAnsi="Times New Roman" w:cs="Times New Roman"/>
                <w:iCs/>
                <w:sz w:val="24"/>
              </w:rPr>
              <w:t>If the deadline to request a debriefing has expired, you may still request a debriefing. In this case, we will provide the debriefing as soon as practicable, and normally no later than fifteen</w:t>
            </w:r>
            <w:r>
              <w:rPr>
                <w:rFonts w:ascii="Times New Roman" w:hAnsi="Times New Roman" w:cs="Times New Roman"/>
                <w:iCs/>
                <w:sz w:val="24"/>
              </w:rPr>
              <w:t xml:space="preserve"> (15) Business Days from the date of publication of the Contract Award Notice.</w:t>
            </w:r>
          </w:p>
        </w:tc>
      </w:tr>
    </w:tbl>
    <w:p w14:paraId="4503540E" w14:textId="77777777" w:rsidR="00044DB3" w:rsidRDefault="00A027BA">
      <w:pPr>
        <w:pStyle w:val="BodyTextIndent"/>
        <w:numPr>
          <w:ilvl w:val="0"/>
          <w:numId w:val="23"/>
        </w:numPr>
        <w:spacing w:before="240" w:after="120"/>
        <w:ind w:left="-426" w:right="289" w:firstLine="142"/>
        <w:jc w:val="both"/>
        <w:rPr>
          <w:rFonts w:ascii="Times New Roman" w:hAnsi="Times New Roman" w:cs="Times New Roman"/>
          <w:b/>
          <w:iCs/>
          <w:sz w:val="24"/>
        </w:rPr>
      </w:pPr>
      <w:r>
        <w:rPr>
          <w:rFonts w:ascii="Times New Roman" w:hAnsi="Times New Roman" w:cs="Times New Roman"/>
          <w:b/>
          <w:iCs/>
          <w:sz w:val="24"/>
        </w:rPr>
        <w:lastRenderedPageBreak/>
        <w:t xml:space="preserve">How to make a complaint </w:t>
      </w:r>
    </w:p>
    <w:tbl>
      <w:tblPr>
        <w:tblW w:w="0" w:type="auto"/>
        <w:tblLook w:val="04A0" w:firstRow="1" w:lastRow="0" w:firstColumn="1" w:lastColumn="0" w:noHBand="0" w:noVBand="1"/>
      </w:tblPr>
      <w:tblGrid>
        <w:gridCol w:w="10116"/>
      </w:tblGrid>
      <w:tr w:rsidR="00044DB3" w14:paraId="38C55FF4" w14:textId="77777777">
        <w:tc>
          <w:tcPr>
            <w:tcW w:w="9016" w:type="dxa"/>
          </w:tcPr>
          <w:p w14:paraId="2BBC761A" w14:textId="77777777" w:rsidR="00044DB3" w:rsidRDefault="00A027BA">
            <w:pPr>
              <w:pStyle w:val="BodyTextIndent"/>
              <w:spacing w:before="120" w:after="120"/>
              <w:ind w:left="175" w:right="289"/>
              <w:rPr>
                <w:rFonts w:ascii="Times New Roman" w:hAnsi="Times New Roman" w:cs="Times New Roman"/>
                <w:b/>
                <w:iCs/>
                <w:sz w:val="24"/>
              </w:rPr>
            </w:pPr>
            <w:r>
              <w:rPr>
                <w:rFonts w:ascii="Times New Roman" w:hAnsi="Times New Roman" w:cs="Times New Roman"/>
                <w:b/>
                <w:iCs/>
                <w:sz w:val="24"/>
              </w:rPr>
              <w:t>Period:  Procurement-related Complaint challenging the decision to award shall be</w:t>
            </w:r>
            <w:r>
              <w:rPr>
                <w:rFonts w:ascii="Times New Roman" w:hAnsi="Times New Roman" w:cs="Times New Roman"/>
                <w:b/>
                <w:iCs/>
              </w:rPr>
              <w:t xml:space="preserve"> </w:t>
            </w:r>
            <w:r>
              <w:rPr>
                <w:rFonts w:ascii="Times New Roman" w:hAnsi="Times New Roman" w:cs="Times New Roman"/>
                <w:b/>
                <w:iCs/>
                <w:sz w:val="24"/>
              </w:rPr>
              <w:t>submitted by midnight, [</w:t>
            </w:r>
            <w:r>
              <w:rPr>
                <w:rFonts w:ascii="Times New Roman" w:hAnsi="Times New Roman" w:cs="Times New Roman"/>
                <w:b/>
                <w:i/>
                <w:iCs/>
                <w:sz w:val="24"/>
              </w:rPr>
              <w:t>insert date</w:t>
            </w:r>
            <w:r>
              <w:rPr>
                <w:rFonts w:ascii="Times New Roman" w:hAnsi="Times New Roman" w:cs="Times New Roman"/>
                <w:b/>
                <w:iCs/>
                <w:sz w:val="24"/>
              </w:rPr>
              <w:t xml:space="preserve">] (local time). </w:t>
            </w:r>
          </w:p>
          <w:p w14:paraId="780B9530" w14:textId="77777777" w:rsidR="00044DB3" w:rsidRDefault="00A027BA">
            <w:pPr>
              <w:spacing w:before="120" w:after="120"/>
              <w:ind w:left="175"/>
            </w:pPr>
            <w:r>
              <w:t xml:space="preserve">Provide the </w:t>
            </w:r>
            <w:r>
              <w:t>contract name, reference number, name of the Bidder, contact details; and address the Procurement-related Complaint as follows:</w:t>
            </w:r>
          </w:p>
          <w:p w14:paraId="6F675928" w14:textId="77777777" w:rsidR="00044DB3" w:rsidRDefault="00A027BA">
            <w:pPr>
              <w:spacing w:before="120" w:after="120"/>
              <w:ind w:left="175"/>
            </w:pPr>
            <w:r>
              <w:rPr>
                <w:b/>
              </w:rPr>
              <w:t>Attention</w:t>
            </w:r>
            <w:r>
              <w:t>: [</w:t>
            </w:r>
            <w:r>
              <w:rPr>
                <w:i/>
              </w:rPr>
              <w:t>insert full name of person, if applicable</w:t>
            </w:r>
            <w:r>
              <w:t>]</w:t>
            </w:r>
          </w:p>
          <w:p w14:paraId="6AD44425" w14:textId="77777777" w:rsidR="00044DB3" w:rsidRDefault="00A027BA">
            <w:pPr>
              <w:spacing w:before="120" w:after="120"/>
              <w:ind w:left="175"/>
            </w:pPr>
            <w:r>
              <w:rPr>
                <w:b/>
              </w:rPr>
              <w:t>Title/position</w:t>
            </w:r>
            <w:r>
              <w:t>: [</w:t>
            </w:r>
            <w:r>
              <w:rPr>
                <w:i/>
              </w:rPr>
              <w:t>insert title/position</w:t>
            </w:r>
            <w:r>
              <w:t>]</w:t>
            </w:r>
          </w:p>
          <w:p w14:paraId="6C473FF1" w14:textId="77777777" w:rsidR="00044DB3" w:rsidRDefault="00A027BA">
            <w:pPr>
              <w:spacing w:before="120" w:after="120"/>
              <w:ind w:left="175"/>
            </w:pPr>
            <w:r>
              <w:rPr>
                <w:b/>
              </w:rPr>
              <w:t>Agency</w:t>
            </w:r>
            <w:r>
              <w:t>: [</w:t>
            </w:r>
            <w:r>
              <w:rPr>
                <w:i/>
              </w:rPr>
              <w:t>insert name of Employer</w:t>
            </w:r>
            <w:r>
              <w:t>]</w:t>
            </w:r>
          </w:p>
          <w:p w14:paraId="046CEE2D" w14:textId="77777777" w:rsidR="00044DB3" w:rsidRDefault="00A027BA">
            <w:pPr>
              <w:spacing w:before="120" w:after="120"/>
              <w:ind w:left="175"/>
            </w:pPr>
            <w:r>
              <w:rPr>
                <w:b/>
              </w:rPr>
              <w:t>Email address</w:t>
            </w:r>
            <w:r>
              <w:t>: [</w:t>
            </w:r>
            <w:r>
              <w:rPr>
                <w:i/>
              </w:rPr>
              <w:t>insert email address</w:t>
            </w:r>
            <w:r>
              <w:t>]</w:t>
            </w:r>
          </w:p>
          <w:p w14:paraId="61F9DDEE" w14:textId="77777777" w:rsidR="00044DB3" w:rsidRDefault="00A027BA">
            <w:pPr>
              <w:spacing w:before="120" w:after="120"/>
              <w:ind w:left="175"/>
              <w:rPr>
                <w:i/>
              </w:rPr>
            </w:pPr>
            <w:r>
              <w:rPr>
                <w:b/>
              </w:rPr>
              <w:t>Fax number</w:t>
            </w:r>
            <w:r>
              <w:t>: [</w:t>
            </w:r>
            <w:r>
              <w:rPr>
                <w:i/>
              </w:rPr>
              <w:t>insert fax number</w:t>
            </w:r>
            <w:r>
              <w:t xml:space="preserve">] </w:t>
            </w:r>
            <w:r>
              <w:rPr>
                <w:b/>
                <w:i/>
              </w:rPr>
              <w:t>delete if not used</w:t>
            </w:r>
          </w:p>
          <w:p w14:paraId="49C3EC65" w14:textId="77777777" w:rsidR="00044DB3" w:rsidRDefault="00A027BA">
            <w:pPr>
              <w:pStyle w:val="BodyTextIndent"/>
              <w:spacing w:before="120" w:after="120"/>
              <w:ind w:left="175" w:right="289"/>
              <w:rPr>
                <w:rFonts w:ascii="Times New Roman" w:hAnsi="Times New Roman" w:cs="Times New Roman"/>
                <w:iCs/>
                <w:sz w:val="24"/>
              </w:rPr>
            </w:pPr>
            <w:r>
              <w:rPr>
                <w:rFonts w:ascii="Times New Roman" w:hAnsi="Times New Roman" w:cs="Times New Roman"/>
                <w:iCs/>
                <w:sz w:val="24"/>
              </w:rPr>
              <w:t>At this point in the procurement process, you may submit a Procurement-related Complaint challenging the decision to award the contract. You do not need to have reque</w:t>
            </w:r>
            <w:r>
              <w:rPr>
                <w:rFonts w:ascii="Times New Roman" w:hAnsi="Times New Roman" w:cs="Times New Roman"/>
                <w:iCs/>
                <w:sz w:val="24"/>
              </w:rPr>
              <w:t>sted, or received, a debriefing before making this complaint. Your complaint must be submitted within the Standstill Period and received by us before the Standstill Period ends.</w:t>
            </w:r>
          </w:p>
          <w:p w14:paraId="7C50BEF9" w14:textId="77777777" w:rsidR="00044DB3" w:rsidRDefault="00A027BA">
            <w:pPr>
              <w:pStyle w:val="BodyTextIndent"/>
              <w:spacing w:before="120" w:after="120"/>
              <w:ind w:left="175" w:right="289"/>
              <w:rPr>
                <w:rFonts w:ascii="Times New Roman" w:hAnsi="Times New Roman" w:cs="Times New Roman"/>
                <w:iCs/>
                <w:sz w:val="24"/>
              </w:rPr>
            </w:pPr>
            <w:r>
              <w:rPr>
                <w:rFonts w:ascii="Times New Roman" w:hAnsi="Times New Roman" w:cs="Times New Roman"/>
                <w:iCs/>
                <w:sz w:val="24"/>
                <w:u w:val="single"/>
              </w:rPr>
              <w:t>Further information</w:t>
            </w:r>
            <w:r>
              <w:rPr>
                <w:rFonts w:ascii="Times New Roman" w:hAnsi="Times New Roman" w:cs="Times New Roman"/>
                <w:iCs/>
                <w:sz w:val="24"/>
              </w:rPr>
              <w:t>:</w:t>
            </w:r>
          </w:p>
          <w:p w14:paraId="40BB3FF5" w14:textId="77777777" w:rsidR="00044DB3" w:rsidRDefault="00A027BA">
            <w:pPr>
              <w:pStyle w:val="BodyTextIndent"/>
              <w:spacing w:before="120" w:after="120"/>
              <w:ind w:left="175" w:right="289"/>
              <w:rPr>
                <w:rFonts w:ascii="Times New Roman" w:hAnsi="Times New Roman" w:cs="Times New Roman"/>
                <w:iCs/>
                <w:sz w:val="24"/>
              </w:rPr>
            </w:pPr>
            <w:r>
              <w:rPr>
                <w:rFonts w:ascii="Times New Roman" w:hAnsi="Times New Roman" w:cs="Times New Roman"/>
                <w:iCs/>
                <w:sz w:val="24"/>
              </w:rPr>
              <w:t xml:space="preserve">For more information see the </w:t>
            </w:r>
            <w:hyperlink r:id="rId29" w:history="1">
              <w:r w:rsidR="00044DB3">
                <w:rPr>
                  <w:rStyle w:val="Hyperlink"/>
                  <w:rFonts w:ascii="Times New Roman" w:hAnsi="Times New Roman" w:cs="Times New Roman"/>
                  <w:sz w:val="24"/>
                </w:rPr>
                <w:t>Procurement Regulations for IPF Borrowers</w:t>
              </w:r>
            </w:hyperlink>
            <w:r>
              <w:rPr>
                <w:rStyle w:val="Hyperlink"/>
                <w:rFonts w:ascii="Times New Roman" w:hAnsi="Times New Roman" w:cs="Times New Roman"/>
                <w:sz w:val="24"/>
              </w:rPr>
              <w:t xml:space="preserve"> (Procurement Regulations)[https://policies.worldbank.org/sites/ppf3/PPFDocuments/Forms/DispPage.aspx?docid=4005]</w:t>
            </w:r>
            <w:r>
              <w:rPr>
                <w:rFonts w:ascii="Times New Roman" w:hAnsi="Times New Roman" w:cs="Times New Roman"/>
                <w:iCs/>
                <w:sz w:val="24"/>
              </w:rPr>
              <w:t xml:space="preserve"> (Annex III). You should rea</w:t>
            </w:r>
            <w:r>
              <w:rPr>
                <w:rFonts w:ascii="Times New Roman" w:hAnsi="Times New Roman" w:cs="Times New Roman"/>
                <w:iCs/>
                <w:sz w:val="24"/>
              </w:rPr>
              <w:t>d these provisions before preparing and submitting your complaint. In addition, the World Bank’s Guidance “</w:t>
            </w:r>
            <w:hyperlink r:id="rId30" w:anchor="framework" w:history="1">
              <w:r w:rsidR="00044DB3">
                <w:rPr>
                  <w:rStyle w:val="Hyperlink"/>
                  <w:rFonts w:ascii="Times New Roman" w:hAnsi="Times New Roman" w:cs="Times New Roman"/>
                  <w:sz w:val="24"/>
                </w:rPr>
                <w:t>How to make a Procurement-related Complaint</w:t>
              </w:r>
            </w:hyperlink>
            <w:r>
              <w:rPr>
                <w:rStyle w:val="Hyperlink"/>
                <w:rFonts w:ascii="Times New Roman" w:hAnsi="Times New Roman" w:cs="Times New Roman"/>
                <w:sz w:val="24"/>
              </w:rPr>
              <w:t>” [http://www.worldbank.org/en/projects-operations/products-and-services/brief/procurement-new-framework#framework]</w:t>
            </w:r>
            <w:r>
              <w:rPr>
                <w:rFonts w:ascii="Times New Roman" w:hAnsi="Times New Roman" w:cs="Times New Roman"/>
                <w:iCs/>
                <w:sz w:val="24"/>
              </w:rPr>
              <w:t xml:space="preserve"> provides a useful explanation of the process, as well as a sample letter of complaint.</w:t>
            </w:r>
          </w:p>
          <w:p w14:paraId="6A916A40" w14:textId="77777777" w:rsidR="00044DB3" w:rsidRDefault="00A027BA">
            <w:pPr>
              <w:pStyle w:val="BodyTextIndent"/>
              <w:spacing w:before="120" w:after="120"/>
              <w:ind w:left="175" w:right="289"/>
              <w:rPr>
                <w:rFonts w:ascii="Times New Roman" w:hAnsi="Times New Roman" w:cs="Times New Roman"/>
                <w:iCs/>
                <w:sz w:val="24"/>
              </w:rPr>
            </w:pPr>
            <w:r>
              <w:rPr>
                <w:rFonts w:ascii="Times New Roman" w:hAnsi="Times New Roman" w:cs="Times New Roman"/>
                <w:iCs/>
                <w:sz w:val="24"/>
              </w:rPr>
              <w:t>In summary, there are four</w:t>
            </w:r>
            <w:r>
              <w:rPr>
                <w:rFonts w:ascii="Times New Roman" w:hAnsi="Times New Roman" w:cs="Times New Roman"/>
                <w:iCs/>
                <w:sz w:val="24"/>
              </w:rPr>
              <w:t xml:space="preserve"> essential requirements:</w:t>
            </w:r>
          </w:p>
          <w:p w14:paraId="67A607B1" w14:textId="77777777" w:rsidR="00044DB3" w:rsidRDefault="00A027BA">
            <w:pPr>
              <w:pStyle w:val="BodyTextIndent"/>
              <w:numPr>
                <w:ilvl w:val="0"/>
                <w:numId w:val="24"/>
              </w:numPr>
              <w:spacing w:before="120" w:after="120"/>
              <w:ind w:left="175" w:right="289" w:firstLine="0"/>
              <w:jc w:val="both"/>
              <w:rPr>
                <w:rFonts w:ascii="Times New Roman" w:hAnsi="Times New Roman" w:cs="Times New Roman"/>
                <w:iCs/>
                <w:sz w:val="24"/>
              </w:rPr>
            </w:pPr>
            <w:r>
              <w:rPr>
                <w:rFonts w:ascii="Times New Roman" w:hAnsi="Times New Roman" w:cs="Times New Roman"/>
                <w:iCs/>
                <w:sz w:val="24"/>
              </w:rPr>
              <w:t>You must be an ‘interested party’. In this case, that means a Bidder who submitted a Bid in this bidding process, and is the recipient of a Notification of Intention to Award.</w:t>
            </w:r>
          </w:p>
          <w:p w14:paraId="67820776" w14:textId="77777777" w:rsidR="00044DB3" w:rsidRDefault="00A027BA">
            <w:pPr>
              <w:pStyle w:val="BodyTextIndent"/>
              <w:numPr>
                <w:ilvl w:val="0"/>
                <w:numId w:val="24"/>
              </w:numPr>
              <w:spacing w:before="120" w:after="120"/>
              <w:ind w:left="175" w:right="289" w:firstLine="0"/>
              <w:jc w:val="both"/>
              <w:rPr>
                <w:rFonts w:ascii="Times New Roman" w:hAnsi="Times New Roman" w:cs="Times New Roman"/>
                <w:iCs/>
                <w:sz w:val="24"/>
              </w:rPr>
            </w:pPr>
            <w:r>
              <w:rPr>
                <w:rFonts w:ascii="Times New Roman" w:hAnsi="Times New Roman" w:cs="Times New Roman"/>
                <w:iCs/>
                <w:sz w:val="24"/>
              </w:rPr>
              <w:t xml:space="preserve">The complaint can only challenge the decision to award </w:t>
            </w:r>
            <w:r>
              <w:rPr>
                <w:rFonts w:ascii="Times New Roman" w:hAnsi="Times New Roman" w:cs="Times New Roman"/>
                <w:iCs/>
                <w:sz w:val="24"/>
              </w:rPr>
              <w:t xml:space="preserve">the contract. </w:t>
            </w:r>
          </w:p>
          <w:p w14:paraId="026524DE" w14:textId="77777777" w:rsidR="00044DB3" w:rsidRDefault="00A027BA">
            <w:pPr>
              <w:pStyle w:val="BodyTextIndent"/>
              <w:numPr>
                <w:ilvl w:val="0"/>
                <w:numId w:val="24"/>
              </w:numPr>
              <w:spacing w:before="120" w:after="120"/>
              <w:ind w:left="175" w:right="289" w:firstLine="0"/>
              <w:jc w:val="both"/>
              <w:rPr>
                <w:rFonts w:ascii="Times New Roman" w:hAnsi="Times New Roman" w:cs="Times New Roman"/>
                <w:iCs/>
                <w:sz w:val="24"/>
              </w:rPr>
            </w:pPr>
            <w:r>
              <w:rPr>
                <w:rFonts w:ascii="Times New Roman" w:hAnsi="Times New Roman" w:cs="Times New Roman"/>
                <w:iCs/>
                <w:sz w:val="24"/>
              </w:rPr>
              <w:t>You must submit the complaint within the period stated above.</w:t>
            </w:r>
          </w:p>
          <w:p w14:paraId="7D441ACF" w14:textId="77777777" w:rsidR="00044DB3" w:rsidRDefault="00A027BA">
            <w:pPr>
              <w:pStyle w:val="BodyTextIndent"/>
              <w:numPr>
                <w:ilvl w:val="0"/>
                <w:numId w:val="24"/>
              </w:numPr>
              <w:spacing w:before="120" w:after="120"/>
              <w:ind w:left="175" w:right="289" w:firstLine="0"/>
              <w:jc w:val="both"/>
              <w:rPr>
                <w:rFonts w:ascii="Times New Roman" w:hAnsi="Times New Roman" w:cs="Times New Roman"/>
                <w:iCs/>
              </w:rPr>
            </w:pPr>
            <w:r>
              <w:rPr>
                <w:rFonts w:ascii="Times New Roman" w:hAnsi="Times New Roman" w:cs="Times New Roman"/>
                <w:iCs/>
                <w:sz w:val="24"/>
              </w:rPr>
              <w:t xml:space="preserve">You must include, in your complaint, all of the information required by the Procurement </w:t>
            </w:r>
            <w:r>
              <w:rPr>
                <w:rFonts w:ascii="Times New Roman" w:hAnsi="Times New Roman" w:cs="Times New Roman"/>
                <w:iCs/>
                <w:sz w:val="24"/>
              </w:rPr>
              <w:lastRenderedPageBreak/>
              <w:t>Regulations (as described in Annex III).</w:t>
            </w:r>
          </w:p>
        </w:tc>
      </w:tr>
    </w:tbl>
    <w:p w14:paraId="06FEDBA7" w14:textId="77777777" w:rsidR="00044DB3" w:rsidRDefault="00A027BA">
      <w:pPr>
        <w:pStyle w:val="BodyTextIndent"/>
        <w:numPr>
          <w:ilvl w:val="0"/>
          <w:numId w:val="23"/>
        </w:numPr>
        <w:spacing w:before="240" w:after="120"/>
        <w:ind w:left="-426" w:right="289" w:firstLine="142"/>
        <w:jc w:val="both"/>
        <w:rPr>
          <w:rFonts w:ascii="Times New Roman" w:hAnsi="Times New Roman" w:cs="Times New Roman"/>
          <w:b/>
          <w:iCs/>
        </w:rPr>
      </w:pPr>
      <w:r>
        <w:rPr>
          <w:rFonts w:ascii="Times New Roman" w:hAnsi="Times New Roman" w:cs="Times New Roman"/>
          <w:b/>
          <w:iCs/>
        </w:rPr>
        <w:lastRenderedPageBreak/>
        <w:t xml:space="preserve">Standstill Period </w:t>
      </w:r>
    </w:p>
    <w:tbl>
      <w:tblPr>
        <w:tblW w:w="0" w:type="auto"/>
        <w:tblLook w:val="04A0" w:firstRow="1" w:lastRow="0" w:firstColumn="1" w:lastColumn="0" w:noHBand="0" w:noVBand="1"/>
      </w:tblPr>
      <w:tblGrid>
        <w:gridCol w:w="9016"/>
      </w:tblGrid>
      <w:tr w:rsidR="00044DB3" w14:paraId="335B532B" w14:textId="77777777">
        <w:tc>
          <w:tcPr>
            <w:tcW w:w="9016" w:type="dxa"/>
          </w:tcPr>
          <w:p w14:paraId="7A3D3822" w14:textId="77777777" w:rsidR="00044DB3" w:rsidRDefault="00A027BA">
            <w:pPr>
              <w:pStyle w:val="BodyTextIndent"/>
              <w:spacing w:before="120" w:after="120"/>
              <w:ind w:left="317" w:right="289" w:firstLine="142"/>
              <w:rPr>
                <w:rFonts w:ascii="Times New Roman" w:hAnsi="Times New Roman" w:cs="Times New Roman"/>
                <w:b/>
                <w:iCs/>
                <w:sz w:val="24"/>
              </w:rPr>
            </w:pPr>
            <w:r>
              <w:rPr>
                <w:rFonts w:ascii="Times New Roman" w:hAnsi="Times New Roman" w:cs="Times New Roman"/>
                <w:b/>
                <w:iCs/>
                <w:sz w:val="24"/>
              </w:rPr>
              <w:t xml:space="preserve">DEADLINE: The Standstill </w:t>
            </w:r>
            <w:r>
              <w:rPr>
                <w:rFonts w:ascii="Times New Roman" w:hAnsi="Times New Roman" w:cs="Times New Roman"/>
                <w:b/>
                <w:iCs/>
                <w:sz w:val="24"/>
              </w:rPr>
              <w:t>Period is due to end at midnight on [</w:t>
            </w:r>
            <w:r>
              <w:rPr>
                <w:rFonts w:ascii="Times New Roman" w:hAnsi="Times New Roman" w:cs="Times New Roman"/>
                <w:b/>
                <w:i/>
                <w:iCs/>
                <w:sz w:val="24"/>
              </w:rPr>
              <w:t>insert date</w:t>
            </w:r>
            <w:r>
              <w:rPr>
                <w:rFonts w:ascii="Times New Roman" w:hAnsi="Times New Roman" w:cs="Times New Roman"/>
                <w:b/>
                <w:iCs/>
                <w:sz w:val="24"/>
              </w:rPr>
              <w:t>] (local time).</w:t>
            </w:r>
          </w:p>
          <w:p w14:paraId="199F5F79" w14:textId="77777777" w:rsidR="00044DB3" w:rsidRDefault="00A027BA">
            <w:pPr>
              <w:pStyle w:val="BodyTextIndent"/>
              <w:spacing w:before="120" w:after="120"/>
              <w:ind w:left="317" w:right="289" w:firstLine="142"/>
              <w:rPr>
                <w:rFonts w:ascii="Times New Roman" w:hAnsi="Times New Roman" w:cs="Times New Roman"/>
                <w:iCs/>
                <w:sz w:val="24"/>
              </w:rPr>
            </w:pPr>
            <w:r>
              <w:rPr>
                <w:rFonts w:ascii="Times New Roman" w:hAnsi="Times New Roman" w:cs="Times New Roman"/>
                <w:iCs/>
                <w:sz w:val="24"/>
              </w:rPr>
              <w:t xml:space="preserve">The Standstill Period lasts ten (10) Business Days after the date of transmission of this Notification of Intention to Award. </w:t>
            </w:r>
          </w:p>
          <w:p w14:paraId="121E66D2" w14:textId="77777777" w:rsidR="00044DB3" w:rsidRDefault="00A027BA">
            <w:pPr>
              <w:pStyle w:val="BodyTextIndent"/>
              <w:spacing w:before="120" w:after="120"/>
              <w:ind w:left="317" w:right="289" w:firstLine="142"/>
              <w:rPr>
                <w:rFonts w:ascii="Times New Roman" w:hAnsi="Times New Roman" w:cs="Times New Roman"/>
                <w:iCs/>
              </w:rPr>
            </w:pPr>
            <w:r>
              <w:rPr>
                <w:rFonts w:ascii="Times New Roman" w:hAnsi="Times New Roman" w:cs="Times New Roman"/>
                <w:iCs/>
                <w:sz w:val="24"/>
              </w:rPr>
              <w:t>The Stand still Period may be extended as stated in Section 4 abo</w:t>
            </w:r>
            <w:r>
              <w:rPr>
                <w:rFonts w:ascii="Times New Roman" w:hAnsi="Times New Roman" w:cs="Times New Roman"/>
                <w:iCs/>
                <w:sz w:val="24"/>
              </w:rPr>
              <w:t>ve.</w:t>
            </w:r>
            <w:r>
              <w:rPr>
                <w:rFonts w:ascii="Times New Roman" w:hAnsi="Times New Roman" w:cs="Times New Roman"/>
                <w:iCs/>
              </w:rPr>
              <w:t xml:space="preserve"> </w:t>
            </w:r>
          </w:p>
        </w:tc>
      </w:tr>
    </w:tbl>
    <w:p w14:paraId="51925A08" w14:textId="77777777" w:rsidR="00044DB3" w:rsidRDefault="00A027BA">
      <w:pPr>
        <w:pStyle w:val="BodyTextIndent"/>
        <w:spacing w:before="240" w:after="240"/>
        <w:ind w:left="-426" w:right="288" w:firstLine="142"/>
        <w:jc w:val="both"/>
        <w:rPr>
          <w:rFonts w:ascii="Times New Roman" w:hAnsi="Times New Roman" w:cs="Times New Roman"/>
          <w:iCs/>
          <w:sz w:val="24"/>
        </w:rPr>
      </w:pPr>
      <w:r>
        <w:rPr>
          <w:rFonts w:ascii="Times New Roman" w:hAnsi="Times New Roman" w:cs="Times New Roman"/>
          <w:iCs/>
          <w:sz w:val="24"/>
        </w:rPr>
        <w:t>If you have any questions regarding this Notification, please do not hesitate to contact us.</w:t>
      </w:r>
    </w:p>
    <w:p w14:paraId="7694D4B2" w14:textId="77777777" w:rsidR="00044DB3" w:rsidRDefault="00A027BA">
      <w:pPr>
        <w:pStyle w:val="BodyTextIndent"/>
        <w:spacing w:before="240" w:after="240"/>
        <w:ind w:left="-426" w:right="288" w:firstLine="142"/>
        <w:jc w:val="both"/>
        <w:rPr>
          <w:rFonts w:ascii="Times New Roman" w:hAnsi="Times New Roman" w:cs="Times New Roman"/>
          <w:iCs/>
          <w:sz w:val="24"/>
        </w:rPr>
      </w:pPr>
      <w:r>
        <w:rPr>
          <w:rFonts w:ascii="Times New Roman" w:hAnsi="Times New Roman" w:cs="Times New Roman"/>
          <w:iCs/>
          <w:sz w:val="24"/>
        </w:rPr>
        <w:t>On behalf of the Employer:</w:t>
      </w:r>
    </w:p>
    <w:p w14:paraId="46B0B12A" w14:textId="016EC049" w:rsidR="00044DB3" w:rsidRDefault="00A027BA">
      <w:pPr>
        <w:tabs>
          <w:tab w:val="left" w:pos="9000"/>
        </w:tabs>
        <w:spacing w:before="240" w:after="240"/>
        <w:ind w:left="-426" w:firstLine="142"/>
      </w:pPr>
      <w:r>
        <w:rPr>
          <w:b/>
        </w:rPr>
        <w:t>Signature:</w:t>
      </w:r>
      <w:r>
        <w:t xml:space="preserve">  _____________________________________________</w:t>
      </w:r>
    </w:p>
    <w:p w14:paraId="038985E2" w14:textId="19BE3328" w:rsidR="00044DB3" w:rsidRDefault="00A027BA">
      <w:pPr>
        <w:tabs>
          <w:tab w:val="left" w:pos="9000"/>
        </w:tabs>
        <w:spacing w:before="240" w:after="240"/>
        <w:ind w:left="-426" w:firstLine="142"/>
      </w:pPr>
      <w:r>
        <w:rPr>
          <w:b/>
        </w:rPr>
        <w:t>Name</w:t>
      </w:r>
      <w:proofErr w:type="gramStart"/>
      <w:r>
        <w:rPr>
          <w:b/>
        </w:rPr>
        <w:t>:</w:t>
      </w:r>
      <w:r>
        <w:t>_</w:t>
      </w:r>
      <w:proofErr w:type="gramEnd"/>
      <w:r>
        <w:t>____________________________________________</w:t>
      </w:r>
    </w:p>
    <w:p w14:paraId="4DE1D89C" w14:textId="5FCC1DC8" w:rsidR="00044DB3" w:rsidRDefault="00A027BA">
      <w:pPr>
        <w:tabs>
          <w:tab w:val="left" w:pos="9000"/>
        </w:tabs>
        <w:spacing w:before="240" w:after="240"/>
        <w:ind w:left="-426" w:firstLine="142"/>
      </w:pPr>
      <w:r>
        <w:rPr>
          <w:b/>
        </w:rPr>
        <w:t>Title/position</w:t>
      </w:r>
      <w:proofErr w:type="gramStart"/>
      <w:r>
        <w:rPr>
          <w:b/>
        </w:rPr>
        <w:t>:</w:t>
      </w:r>
      <w:r>
        <w:t>_</w:t>
      </w:r>
      <w:proofErr w:type="gramEnd"/>
      <w:r>
        <w:t>_____</w:t>
      </w:r>
      <w:r>
        <w:t>______________________________________</w:t>
      </w:r>
    </w:p>
    <w:p w14:paraId="6C3FCAA3" w14:textId="7DD8E42D" w:rsidR="00044DB3" w:rsidRDefault="00A027BA">
      <w:pPr>
        <w:tabs>
          <w:tab w:val="left" w:pos="9000"/>
        </w:tabs>
        <w:spacing w:before="240" w:after="240"/>
        <w:ind w:left="-426" w:firstLine="142"/>
      </w:pPr>
      <w:r>
        <w:rPr>
          <w:b/>
        </w:rPr>
        <w:t>Telephone</w:t>
      </w:r>
      <w:proofErr w:type="gramStart"/>
      <w:r>
        <w:rPr>
          <w:b/>
        </w:rPr>
        <w:t>:</w:t>
      </w:r>
      <w:r>
        <w:t>_</w:t>
      </w:r>
      <w:proofErr w:type="gramEnd"/>
      <w:r>
        <w:t>___________________________________________</w:t>
      </w:r>
    </w:p>
    <w:p w14:paraId="664DB39E" w14:textId="386ED54C" w:rsidR="00044DB3" w:rsidRDefault="00A027BA">
      <w:pPr>
        <w:tabs>
          <w:tab w:val="left" w:pos="9000"/>
        </w:tabs>
        <w:spacing w:before="240" w:after="240"/>
        <w:ind w:left="-426" w:firstLine="142"/>
      </w:pPr>
      <w:r>
        <w:rPr>
          <w:b/>
        </w:rPr>
        <w:t>Email</w:t>
      </w:r>
      <w:proofErr w:type="gramStart"/>
      <w:r>
        <w:rPr>
          <w:b/>
        </w:rPr>
        <w:t>:</w:t>
      </w:r>
      <w:r>
        <w:t>_</w:t>
      </w:r>
      <w:proofErr w:type="gramEnd"/>
      <w:r>
        <w:t>___________________________________________</w:t>
      </w:r>
    </w:p>
    <w:p w14:paraId="4DF09D86" w14:textId="77777777" w:rsidR="00044DB3" w:rsidRDefault="00044DB3">
      <w:pPr>
        <w:tabs>
          <w:tab w:val="left" w:pos="9000"/>
        </w:tabs>
        <w:spacing w:before="240" w:after="240"/>
        <w:ind w:left="-426" w:firstLine="142"/>
        <w:rPr>
          <w:b/>
        </w:rPr>
      </w:pPr>
    </w:p>
    <w:p w14:paraId="22D7F174" w14:textId="77777777" w:rsidR="00044DB3" w:rsidRDefault="00A027BA">
      <w:pPr>
        <w:ind w:left="-426" w:firstLine="142"/>
        <w:rPr>
          <w:b/>
          <w:sz w:val="28"/>
        </w:rPr>
      </w:pPr>
      <w:r>
        <w:rPr>
          <w:b/>
          <w:sz w:val="28"/>
        </w:rPr>
        <w:br w:type="page"/>
      </w:r>
    </w:p>
    <w:bookmarkStart w:id="226" w:name="_Toc494182759"/>
    <w:bookmarkStart w:id="227" w:name="_Toc493757277"/>
    <w:p w14:paraId="5156A577" w14:textId="77777777" w:rsidR="00044DB3" w:rsidRDefault="00A027BA">
      <w:pPr>
        <w:pStyle w:val="SectionXHeading"/>
        <w:ind w:left="-426" w:firstLine="142"/>
        <w:jc w:val="both"/>
        <w:rPr>
          <w:rFonts w:ascii="Times New Roman" w:hAnsi="Times New Roman"/>
          <w:sz w:val="40"/>
        </w:rPr>
      </w:pPr>
      <w:r>
        <w:rPr>
          <w:rFonts w:ascii="Times New Roman" w:hAnsi="Times New Roman"/>
          <w:noProof/>
          <w:sz w:val="40"/>
        </w:rPr>
        <w:lastRenderedPageBreak/>
        <mc:AlternateContent>
          <mc:Choice Requires="wps">
            <w:drawing>
              <wp:anchor distT="0" distB="0" distL="0" distR="0" simplePos="0" relativeHeight="2" behindDoc="0" locked="0" layoutInCell="1" allowOverlap="1" wp14:anchorId="00A83CE2" wp14:editId="51344D64">
                <wp:simplePos x="0" y="0"/>
                <wp:positionH relativeFrom="column">
                  <wp:posOffset>-57150</wp:posOffset>
                </wp:positionH>
                <wp:positionV relativeFrom="paragraph">
                  <wp:posOffset>457200</wp:posOffset>
                </wp:positionV>
                <wp:extent cx="5749290" cy="3048000"/>
                <wp:effectExtent l="0" t="0" r="22860" b="19050"/>
                <wp:wrapTopAndBottom/>
                <wp:docPr id="124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9290" cy="3048000"/>
                        </a:xfrm>
                        <a:prstGeom prst="rect">
                          <a:avLst/>
                        </a:prstGeom>
                        <a:solidFill>
                          <a:srgbClr val="FFFFFF"/>
                        </a:solidFill>
                        <a:ln w="6350" cap="flat" cmpd="sng">
                          <a:solidFill>
                            <a:srgbClr val="000000"/>
                          </a:solidFill>
                          <a:prstDash val="solid"/>
                          <a:round/>
                          <a:headEnd/>
                          <a:tailEnd/>
                        </a:ln>
                      </wps:spPr>
                      <wps:txbx>
                        <w:txbxContent>
                          <w:p w14:paraId="1BA7708F" w14:textId="77777777" w:rsidR="00044DB3" w:rsidRDefault="00A027BA">
                            <w:pPr>
                              <w:spacing w:before="120"/>
                              <w:rPr>
                                <w:i/>
                              </w:rPr>
                            </w:pPr>
                            <w:r>
                              <w:rPr>
                                <w:i/>
                              </w:rPr>
                              <w:t>INSTRUCTIONS TO BIDDERS: DELETE THIS BOX ONCE YOU HAVE COMPLETED THE FORM</w:t>
                            </w:r>
                          </w:p>
                          <w:p w14:paraId="0195CDE8" w14:textId="77777777" w:rsidR="00044DB3" w:rsidRDefault="00A027BA">
                            <w:pPr>
                              <w:rPr>
                                <w:i/>
                              </w:rPr>
                            </w:pPr>
                            <w:r>
                              <w:rPr>
                                <w:i/>
                              </w:rPr>
                              <w:t>This Beneficial Ownership Disclosure Form (“Form”) is to be completed by the successful Bidder.  In case of joint venture, the Bidder must submit a separate Form for each member.  The beneficial ownership information to be submitted in this Form shall be c</w:t>
                            </w:r>
                            <w:r>
                              <w:rPr>
                                <w:i/>
                              </w:rPr>
                              <w:t xml:space="preserve">urrent as of the date of its submission. </w:t>
                            </w:r>
                          </w:p>
                          <w:p w14:paraId="6B08FA58" w14:textId="77777777" w:rsidR="00044DB3" w:rsidRDefault="00A027BA">
                            <w:pPr>
                              <w:rPr>
                                <w:i/>
                              </w:rPr>
                            </w:pPr>
                            <w:r>
                              <w:rPr>
                                <w:i/>
                              </w:rPr>
                              <w:t>For the purposes of this Form, a Beneficial Owner of a Bidder is any natural person who ultimately owns or controls the Bidder by meeting one or more of the following conditions:</w:t>
                            </w:r>
                          </w:p>
                          <w:p w14:paraId="52790398" w14:textId="77777777" w:rsidR="00044DB3" w:rsidRDefault="00044DB3">
                            <w:pPr>
                              <w:rPr>
                                <w:i/>
                              </w:rPr>
                            </w:pPr>
                          </w:p>
                          <w:p w14:paraId="078BCCBE" w14:textId="77777777" w:rsidR="00044DB3" w:rsidRDefault="00A027BA">
                            <w:pPr>
                              <w:pStyle w:val="ListParagraph"/>
                              <w:numPr>
                                <w:ilvl w:val="0"/>
                                <w:numId w:val="27"/>
                              </w:numPr>
                              <w:spacing w:after="0" w:line="240" w:lineRule="auto"/>
                              <w:jc w:val="left"/>
                              <w:rPr>
                                <w:i/>
                              </w:rPr>
                            </w:pPr>
                            <w:r>
                              <w:rPr>
                                <w:i/>
                              </w:rPr>
                              <w:t>directly or indirectly holding 25%</w:t>
                            </w:r>
                            <w:r>
                              <w:rPr>
                                <w:i/>
                              </w:rPr>
                              <w:t xml:space="preserve"> or more of the shares</w:t>
                            </w:r>
                          </w:p>
                          <w:p w14:paraId="193A456E" w14:textId="77777777" w:rsidR="00044DB3" w:rsidRDefault="00A027BA">
                            <w:pPr>
                              <w:pStyle w:val="ListParagraph"/>
                              <w:numPr>
                                <w:ilvl w:val="0"/>
                                <w:numId w:val="27"/>
                              </w:numPr>
                              <w:spacing w:after="0" w:line="240" w:lineRule="auto"/>
                              <w:jc w:val="left"/>
                              <w:rPr>
                                <w:i/>
                              </w:rPr>
                            </w:pPr>
                            <w:r>
                              <w:rPr>
                                <w:i/>
                              </w:rPr>
                              <w:t>directly or indirectly holding 25% or more of the voting rights</w:t>
                            </w:r>
                          </w:p>
                          <w:p w14:paraId="6B864D79" w14:textId="77777777" w:rsidR="00044DB3" w:rsidRDefault="00A027BA">
                            <w:pPr>
                              <w:pStyle w:val="ListParagraph"/>
                              <w:numPr>
                                <w:ilvl w:val="0"/>
                                <w:numId w:val="27"/>
                              </w:numPr>
                              <w:spacing w:after="0" w:line="240" w:lineRule="auto"/>
                              <w:jc w:val="left"/>
                              <w:rPr>
                                <w:i/>
                              </w:rPr>
                            </w:pPr>
                            <w:r>
                              <w:rPr>
                                <w:i/>
                              </w:rPr>
                              <w:t>directly or indirectly having the right to appoint a majority of the board of directors or equivalent governing body of the Bidder</w:t>
                            </w:r>
                          </w:p>
                          <w:p w14:paraId="1A5703DC" w14:textId="77777777" w:rsidR="00044DB3" w:rsidRDefault="00044DB3">
                            <w:pPr>
                              <w:rPr>
                                <w:i/>
                              </w:rPr>
                            </w:pPr>
                          </w:p>
                        </w:txbxContent>
                      </wps:txbx>
                      <wps:bodyPr vert="horz" wrap="square" lIns="91440" tIns="45720" rIns="91440" bIns="45720" anchor="t">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A83CE2" id="Text Box 1" o:spid="_x0000_s1329" style="position:absolute;left:0;text-align:left;margin-left:-4.5pt;margin-top:36pt;width:452.7pt;height:240pt;z-index: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" strokeweight=".5pt">
                <v:stroke joinstyle="round"/>
                <v:path arrowok="t"/>
                <v:textbox>
                  <w:txbxContent>
                    <w:p w14:paraId="1BA7708F" w14:textId="77777777" w:rsidR="00044DB3" w:rsidRDefault="00000000">
                      <w:pPr>
                        <w:spacing w:before="120"/>
                        <w:rPr>
                          <w:i/>
                        </w:rPr>
                      </w:pPr>
                      <w:r>
                        <w:rPr>
                          <w:i/>
                        </w:rPr>
                        <w:t>INSTRUCTIONS TO BIDDERS: DELETE THIS BOX ONCE YOU HAVE COMPLETED THE FORM</w:t>
                      </w:r>
                    </w:p>
                    <w:p w14:paraId="0195CDE8" w14:textId="77777777" w:rsidR="00044DB3" w:rsidRDefault="00000000">
                      <w:pPr>
                        <w:rPr>
                          <w:i/>
                        </w:rPr>
                      </w:pPr>
                      <w:r>
                        <w:rPr>
                          <w:i/>
                        </w:rPr>
                        <w:t xml:space="preserve">This Beneficial Ownership Disclosure Form (“Form”) is to be completed by the successful Bidder.  In case of joint venture, the Bidder must submit a separate Form for each member.  The beneficial ownership information to be submitted in this Form shall be current as of the date of its submission. </w:t>
                      </w:r>
                    </w:p>
                    <w:p w14:paraId="6B08FA58" w14:textId="77777777" w:rsidR="00044DB3" w:rsidRDefault="00000000">
                      <w:pPr>
                        <w:rPr>
                          <w:i/>
                        </w:rPr>
                      </w:pPr>
                      <w:r>
                        <w:rPr>
                          <w:i/>
                        </w:rPr>
                        <w:t>For the purposes of this Form, a Beneficial Owner of a Bidder is any natural person who ultimately owns or controls the Bidder by meeting one or more of the following conditions:</w:t>
                      </w:r>
                    </w:p>
                    <w:p w14:paraId="52790398" w14:textId="77777777" w:rsidR="00044DB3" w:rsidRDefault="00044DB3">
                      <w:pPr>
                        <w:rPr>
                          <w:i/>
                        </w:rPr>
                      </w:pPr>
                    </w:p>
                    <w:p w14:paraId="078BCCBE" w14:textId="77777777" w:rsidR="00044DB3" w:rsidRDefault="00000000">
                      <w:pPr>
                        <w:pStyle w:val="ListParagraph"/>
                        <w:numPr>
                          <w:ilvl w:val="0"/>
                          <w:numId w:val="27"/>
                        </w:numPr>
                        <w:spacing w:after="0" w:line="240" w:lineRule="auto"/>
                        <w:jc w:val="left"/>
                        <w:rPr>
                          <w:i/>
                        </w:rPr>
                      </w:pPr>
                      <w:r>
                        <w:rPr>
                          <w:i/>
                        </w:rPr>
                        <w:t>directly or indirectly holding 25% or more of the shares</w:t>
                      </w:r>
                    </w:p>
                    <w:p w14:paraId="193A456E" w14:textId="77777777" w:rsidR="00044DB3" w:rsidRDefault="00000000">
                      <w:pPr>
                        <w:pStyle w:val="ListParagraph"/>
                        <w:numPr>
                          <w:ilvl w:val="0"/>
                          <w:numId w:val="27"/>
                        </w:numPr>
                        <w:spacing w:after="0" w:line="240" w:lineRule="auto"/>
                        <w:jc w:val="left"/>
                        <w:rPr>
                          <w:i/>
                        </w:rPr>
                      </w:pPr>
                      <w:r>
                        <w:rPr>
                          <w:i/>
                        </w:rPr>
                        <w:t>directly or indirectly holding 25% or more of the voting rights</w:t>
                      </w:r>
                    </w:p>
                    <w:p w14:paraId="6B864D79" w14:textId="77777777" w:rsidR="00044DB3" w:rsidRDefault="00000000">
                      <w:pPr>
                        <w:pStyle w:val="ListParagraph"/>
                        <w:numPr>
                          <w:ilvl w:val="0"/>
                          <w:numId w:val="27"/>
                        </w:numPr>
                        <w:spacing w:after="0" w:line="240" w:lineRule="auto"/>
                        <w:jc w:val="left"/>
                        <w:rPr>
                          <w:i/>
                        </w:rPr>
                      </w:pPr>
                      <w:r>
                        <w:rPr>
                          <w:i/>
                        </w:rPr>
                        <w:t>directly or indirectly having the right to appoint a majority of the board of directors or equivalent governing body of the Bidder</w:t>
                      </w:r>
                    </w:p>
                    <w:p w14:paraId="1A5703DC" w14:textId="77777777" w:rsidR="00044DB3" w:rsidRDefault="00044DB3">
                      <w:pPr>
                        <w:rPr>
                          <w:i/>
                        </w:rPr>
                      </w:pPr>
                    </w:p>
                  </w:txbxContent>
                </v:textbox>
                <w10:wrap type="topAndBottom"/>
              </v:rect>
            </w:pict>
          </mc:Fallback>
        </mc:AlternateContent>
      </w:r>
      <w:r>
        <w:rPr>
          <w:rFonts w:ascii="Times New Roman" w:hAnsi="Times New Roman"/>
          <w:sz w:val="40"/>
        </w:rPr>
        <w:t>Beneficial Ownership Disclosure Form</w:t>
      </w:r>
      <w:bookmarkEnd w:id="226"/>
      <w:r>
        <w:rPr>
          <w:rFonts w:ascii="Times New Roman" w:hAnsi="Times New Roman"/>
          <w:sz w:val="40"/>
        </w:rPr>
        <w:t xml:space="preserve"> </w:t>
      </w:r>
    </w:p>
    <w:p w14:paraId="04169429" w14:textId="77777777" w:rsidR="00044DB3" w:rsidRDefault="00044DB3">
      <w:pPr>
        <w:tabs>
          <w:tab w:val="right" w:pos="9000"/>
        </w:tabs>
        <w:ind w:left="-426" w:firstLine="142"/>
        <w:rPr>
          <w:b/>
          <w:sz w:val="28"/>
        </w:rPr>
      </w:pPr>
    </w:p>
    <w:p w14:paraId="713E98C5" w14:textId="77777777" w:rsidR="00044DB3" w:rsidRDefault="00A027BA">
      <w:pPr>
        <w:tabs>
          <w:tab w:val="right" w:pos="9000"/>
        </w:tabs>
        <w:ind w:left="-426" w:firstLine="142"/>
      </w:pPr>
      <w:r>
        <w:rPr>
          <w:b/>
        </w:rPr>
        <w:t>RFB No.:</w:t>
      </w:r>
      <w:r>
        <w:t xml:space="preserve"> [</w:t>
      </w:r>
      <w:r>
        <w:rPr>
          <w:i/>
        </w:rPr>
        <w:t>insert number of RFB process</w:t>
      </w:r>
      <w:r>
        <w:t>]</w:t>
      </w:r>
    </w:p>
    <w:p w14:paraId="0977C065" w14:textId="77777777" w:rsidR="00044DB3" w:rsidRDefault="00A027BA">
      <w:pPr>
        <w:tabs>
          <w:tab w:val="right" w:pos="9000"/>
        </w:tabs>
        <w:ind w:left="-426" w:firstLine="142"/>
      </w:pPr>
      <w:r>
        <w:rPr>
          <w:b/>
        </w:rPr>
        <w:t>Request for Bid No</w:t>
      </w:r>
      <w:r>
        <w:t>.: [</w:t>
      </w:r>
      <w:r>
        <w:rPr>
          <w:i/>
        </w:rPr>
        <w:t>insert identification</w:t>
      </w:r>
      <w:r>
        <w:t>]</w:t>
      </w:r>
    </w:p>
    <w:p w14:paraId="521C9BDC" w14:textId="77777777" w:rsidR="00044DB3" w:rsidRDefault="00044DB3">
      <w:pPr>
        <w:tabs>
          <w:tab w:val="right" w:pos="9000"/>
        </w:tabs>
        <w:ind w:left="-426" w:firstLine="142"/>
      </w:pPr>
    </w:p>
    <w:p w14:paraId="2E943777" w14:textId="77777777" w:rsidR="00044DB3" w:rsidRDefault="00A027BA">
      <w:pPr>
        <w:ind w:left="-426" w:firstLine="142"/>
        <w:rPr>
          <w:b/>
        </w:rPr>
      </w:pPr>
      <w:r>
        <w:t xml:space="preserve">To: </w:t>
      </w:r>
      <w:r>
        <w:rPr>
          <w:b/>
        </w:rPr>
        <w:t>[</w:t>
      </w:r>
      <w:r>
        <w:rPr>
          <w:b/>
          <w:i/>
        </w:rPr>
        <w:t>insert complete name of Employer</w:t>
      </w:r>
      <w:r>
        <w:rPr>
          <w:b/>
        </w:rPr>
        <w:t>]</w:t>
      </w:r>
    </w:p>
    <w:p w14:paraId="0720A354" w14:textId="77777777" w:rsidR="00044DB3" w:rsidRDefault="00044DB3">
      <w:pPr>
        <w:tabs>
          <w:tab w:val="right" w:pos="9000"/>
        </w:tabs>
        <w:ind w:left="-426" w:firstLine="142"/>
      </w:pPr>
    </w:p>
    <w:p w14:paraId="0A2691DB" w14:textId="77777777" w:rsidR="00044DB3" w:rsidRDefault="00A027BA">
      <w:pPr>
        <w:tabs>
          <w:tab w:val="right" w:pos="9000"/>
        </w:tabs>
        <w:ind w:left="-426" w:firstLine="142"/>
        <w:rPr>
          <w:i/>
        </w:rPr>
      </w:pPr>
      <w:r>
        <w:t xml:space="preserve">In response to your request in the Letter of Acceptance </w:t>
      </w:r>
      <w:r>
        <w:rPr>
          <w:i/>
        </w:rPr>
        <w:t>dated [insert date of letter of Acceptance]</w:t>
      </w:r>
      <w:r>
        <w:t xml:space="preserve"> to furnish additional inform</w:t>
      </w:r>
      <w:r>
        <w:t xml:space="preserve">ation on beneficial ownership: </w:t>
      </w:r>
      <w:r>
        <w:rPr>
          <w:i/>
        </w:rPr>
        <w:t xml:space="preserve">[select one option as applicable and delete the options that are not applicable] </w:t>
      </w:r>
    </w:p>
    <w:p w14:paraId="04B624DA" w14:textId="77777777" w:rsidR="00044DB3" w:rsidRDefault="00A027BA">
      <w:pPr>
        <w:tabs>
          <w:tab w:val="right" w:pos="9000"/>
        </w:tabs>
        <w:ind w:left="-426" w:firstLine="142"/>
      </w:pPr>
      <w:r>
        <w:t>(</w:t>
      </w:r>
      <w:proofErr w:type="spellStart"/>
      <w:r>
        <w:t>i</w:t>
      </w:r>
      <w:proofErr w:type="spellEnd"/>
      <w:r>
        <w:t xml:space="preserve">) we hereby provide the following beneficial ownership information.  </w:t>
      </w:r>
    </w:p>
    <w:p w14:paraId="5AB06BB4" w14:textId="77777777" w:rsidR="00044DB3" w:rsidRDefault="00A027BA">
      <w:pPr>
        <w:ind w:left="-426" w:firstLine="142"/>
        <w:rPr>
          <w:b/>
        </w:rPr>
      </w:pPr>
      <w:r>
        <w:rPr>
          <w:b/>
        </w:rPr>
        <w:t xml:space="preserve">Details of beneficial ownership </w:t>
      </w:r>
    </w:p>
    <w:tbl>
      <w:tblPr>
        <w:tblW w:w="1071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0"/>
        <w:gridCol w:w="2910"/>
        <w:gridCol w:w="2160"/>
        <w:gridCol w:w="2880"/>
      </w:tblGrid>
      <w:tr w:rsidR="00044DB3" w14:paraId="336D9FB5" w14:textId="77777777">
        <w:trPr>
          <w:trHeight w:val="415"/>
        </w:trPr>
        <w:tc>
          <w:tcPr>
            <w:tcW w:w="2760" w:type="dxa"/>
          </w:tcPr>
          <w:p w14:paraId="3D20AE2F" w14:textId="77777777" w:rsidR="00044DB3" w:rsidRDefault="00A027BA">
            <w:pPr>
              <w:pStyle w:val="BodyText"/>
              <w:spacing w:before="40" w:after="160"/>
              <w:ind w:left="162" w:firstLine="142"/>
              <w:jc w:val="center"/>
              <w:rPr>
                <w:rFonts w:ascii="Times New Roman" w:hAnsi="Times New Roman" w:cs="Times New Roman"/>
                <w:sz w:val="22"/>
              </w:rPr>
            </w:pPr>
            <w:r>
              <w:rPr>
                <w:rFonts w:ascii="Times New Roman" w:hAnsi="Times New Roman" w:cs="Times New Roman"/>
                <w:sz w:val="22"/>
              </w:rPr>
              <w:t>Identity of Beneficial Owner</w:t>
            </w:r>
          </w:p>
          <w:p w14:paraId="29C71A17" w14:textId="77777777" w:rsidR="00044DB3" w:rsidRDefault="00044DB3">
            <w:pPr>
              <w:pStyle w:val="BodyText"/>
              <w:spacing w:before="40" w:after="160"/>
              <w:ind w:left="162" w:firstLine="142"/>
              <w:jc w:val="center"/>
              <w:rPr>
                <w:rFonts w:ascii="Times New Roman" w:hAnsi="Times New Roman" w:cs="Times New Roman"/>
                <w:i/>
                <w:sz w:val="22"/>
              </w:rPr>
            </w:pPr>
          </w:p>
        </w:tc>
        <w:tc>
          <w:tcPr>
            <w:tcW w:w="2910" w:type="dxa"/>
          </w:tcPr>
          <w:p w14:paraId="5640B61A" w14:textId="77777777" w:rsidR="00044DB3" w:rsidRDefault="00A027BA">
            <w:pPr>
              <w:pStyle w:val="BodyText"/>
              <w:spacing w:before="40" w:after="160"/>
              <w:ind w:left="162" w:firstLine="142"/>
              <w:jc w:val="center"/>
              <w:rPr>
                <w:rFonts w:ascii="Times New Roman" w:hAnsi="Times New Roman" w:cs="Times New Roman"/>
                <w:sz w:val="22"/>
              </w:rPr>
            </w:pPr>
            <w:r>
              <w:rPr>
                <w:rFonts w:ascii="Times New Roman" w:hAnsi="Times New Roman" w:cs="Times New Roman"/>
                <w:sz w:val="22"/>
              </w:rPr>
              <w:t>Directly</w:t>
            </w:r>
            <w:r>
              <w:rPr>
                <w:rFonts w:ascii="Times New Roman" w:hAnsi="Times New Roman" w:cs="Times New Roman"/>
                <w:sz w:val="22"/>
              </w:rPr>
              <w:t xml:space="preserve"> or indirectly holding 25% or more of the shares</w:t>
            </w:r>
          </w:p>
          <w:p w14:paraId="0B96E3CE" w14:textId="77777777" w:rsidR="00044DB3" w:rsidRDefault="00A027BA">
            <w:pPr>
              <w:pStyle w:val="BodyText"/>
              <w:spacing w:before="40" w:after="160"/>
              <w:ind w:left="162" w:firstLine="142"/>
              <w:jc w:val="center"/>
              <w:rPr>
                <w:rFonts w:ascii="Times New Roman" w:hAnsi="Times New Roman" w:cs="Times New Roman"/>
                <w:sz w:val="22"/>
              </w:rPr>
            </w:pPr>
            <w:r>
              <w:rPr>
                <w:rFonts w:ascii="Times New Roman" w:hAnsi="Times New Roman" w:cs="Times New Roman"/>
                <w:sz w:val="22"/>
              </w:rPr>
              <w:t>(Yes / No)</w:t>
            </w:r>
          </w:p>
          <w:p w14:paraId="36AE1FF1" w14:textId="77777777" w:rsidR="00044DB3" w:rsidRDefault="00044DB3">
            <w:pPr>
              <w:pStyle w:val="BodyText"/>
              <w:spacing w:before="40" w:after="160"/>
              <w:ind w:left="162" w:firstLine="142"/>
              <w:jc w:val="center"/>
              <w:rPr>
                <w:rFonts w:ascii="Times New Roman" w:hAnsi="Times New Roman" w:cs="Times New Roman"/>
                <w:i/>
                <w:sz w:val="22"/>
              </w:rPr>
            </w:pPr>
          </w:p>
        </w:tc>
        <w:tc>
          <w:tcPr>
            <w:tcW w:w="2160" w:type="dxa"/>
          </w:tcPr>
          <w:p w14:paraId="510C2CAD" w14:textId="77777777" w:rsidR="00044DB3" w:rsidRDefault="00A027BA">
            <w:pPr>
              <w:pStyle w:val="BodyText"/>
              <w:spacing w:before="40" w:after="160"/>
              <w:ind w:left="162" w:firstLine="142"/>
              <w:jc w:val="center"/>
              <w:rPr>
                <w:rFonts w:ascii="Times New Roman" w:hAnsi="Times New Roman" w:cs="Times New Roman"/>
                <w:sz w:val="22"/>
              </w:rPr>
            </w:pPr>
            <w:r>
              <w:rPr>
                <w:rFonts w:ascii="Times New Roman" w:hAnsi="Times New Roman" w:cs="Times New Roman"/>
                <w:sz w:val="22"/>
              </w:rPr>
              <w:t>Directly or indirectly holding 25 % or more of the Voting Rights</w:t>
            </w:r>
          </w:p>
          <w:p w14:paraId="5B1AD7AA" w14:textId="77777777" w:rsidR="00044DB3" w:rsidRDefault="00A027BA">
            <w:pPr>
              <w:pStyle w:val="BodyText"/>
              <w:spacing w:before="40" w:after="160"/>
              <w:ind w:left="162" w:firstLine="142"/>
              <w:jc w:val="center"/>
              <w:rPr>
                <w:rFonts w:ascii="Times New Roman" w:hAnsi="Times New Roman" w:cs="Times New Roman"/>
                <w:sz w:val="22"/>
              </w:rPr>
            </w:pPr>
            <w:r>
              <w:rPr>
                <w:rFonts w:ascii="Times New Roman" w:hAnsi="Times New Roman" w:cs="Times New Roman"/>
                <w:sz w:val="22"/>
              </w:rPr>
              <w:t>(Yes / No)</w:t>
            </w:r>
          </w:p>
          <w:p w14:paraId="2FD08766" w14:textId="77777777" w:rsidR="00044DB3" w:rsidRDefault="00044DB3">
            <w:pPr>
              <w:pStyle w:val="BodyText"/>
              <w:spacing w:before="40" w:after="160"/>
              <w:ind w:left="162" w:firstLine="142"/>
              <w:jc w:val="center"/>
              <w:rPr>
                <w:rFonts w:ascii="Times New Roman" w:hAnsi="Times New Roman" w:cs="Times New Roman"/>
                <w:sz w:val="22"/>
              </w:rPr>
            </w:pPr>
          </w:p>
        </w:tc>
        <w:tc>
          <w:tcPr>
            <w:tcW w:w="2880" w:type="dxa"/>
          </w:tcPr>
          <w:p w14:paraId="6DE72A72" w14:textId="77777777" w:rsidR="00044DB3" w:rsidRDefault="00A027BA">
            <w:pPr>
              <w:pStyle w:val="BodyText"/>
              <w:spacing w:before="40" w:after="160"/>
              <w:ind w:left="162" w:firstLine="142"/>
              <w:jc w:val="center"/>
              <w:rPr>
                <w:rFonts w:ascii="Times New Roman" w:hAnsi="Times New Roman" w:cs="Times New Roman"/>
                <w:sz w:val="22"/>
              </w:rPr>
            </w:pPr>
            <w:r>
              <w:rPr>
                <w:rFonts w:ascii="Times New Roman" w:hAnsi="Times New Roman" w:cs="Times New Roman"/>
                <w:sz w:val="22"/>
              </w:rPr>
              <w:t>Directly or indirectly having the right to appoint a majority of the board of the directors or an equivalent governing</w:t>
            </w:r>
            <w:r>
              <w:rPr>
                <w:rFonts w:ascii="Times New Roman" w:hAnsi="Times New Roman" w:cs="Times New Roman"/>
                <w:sz w:val="22"/>
              </w:rPr>
              <w:t xml:space="preserve"> body of the Bidder</w:t>
            </w:r>
          </w:p>
          <w:p w14:paraId="585441D0" w14:textId="77777777" w:rsidR="00044DB3" w:rsidRDefault="00A027BA">
            <w:pPr>
              <w:pStyle w:val="BodyText"/>
              <w:spacing w:before="40" w:after="160"/>
              <w:ind w:left="162" w:firstLine="142"/>
              <w:jc w:val="center"/>
              <w:rPr>
                <w:rFonts w:ascii="Times New Roman" w:hAnsi="Times New Roman" w:cs="Times New Roman"/>
                <w:sz w:val="22"/>
              </w:rPr>
            </w:pPr>
            <w:r>
              <w:rPr>
                <w:rFonts w:ascii="Times New Roman" w:hAnsi="Times New Roman" w:cs="Times New Roman"/>
                <w:sz w:val="22"/>
              </w:rPr>
              <w:t>(Yes / No)</w:t>
            </w:r>
          </w:p>
        </w:tc>
      </w:tr>
      <w:tr w:rsidR="00044DB3" w14:paraId="57BF89BA" w14:textId="77777777">
        <w:trPr>
          <w:trHeight w:val="415"/>
        </w:trPr>
        <w:tc>
          <w:tcPr>
            <w:tcW w:w="2760" w:type="dxa"/>
          </w:tcPr>
          <w:p w14:paraId="0F949FC0" w14:textId="77777777" w:rsidR="00044DB3" w:rsidRDefault="00A027BA">
            <w:pPr>
              <w:pStyle w:val="BodyText"/>
              <w:spacing w:before="40" w:after="160"/>
              <w:ind w:left="162" w:firstLine="142"/>
              <w:jc w:val="center"/>
              <w:rPr>
                <w:rFonts w:ascii="Times New Roman" w:hAnsi="Times New Roman" w:cs="Times New Roman"/>
                <w:sz w:val="22"/>
              </w:rPr>
            </w:pPr>
            <w:r>
              <w:rPr>
                <w:rFonts w:ascii="Times New Roman" w:hAnsi="Times New Roman" w:cs="Times New Roman"/>
                <w:i/>
                <w:sz w:val="22"/>
              </w:rPr>
              <w:t>[include full name (last, middle, first), nationality, country of residence]</w:t>
            </w:r>
          </w:p>
        </w:tc>
        <w:tc>
          <w:tcPr>
            <w:tcW w:w="2910" w:type="dxa"/>
          </w:tcPr>
          <w:p w14:paraId="53C136AE" w14:textId="77777777" w:rsidR="00044DB3" w:rsidRDefault="00044DB3">
            <w:pPr>
              <w:pStyle w:val="BodyText"/>
              <w:spacing w:before="40" w:after="160"/>
              <w:ind w:left="162" w:firstLine="142"/>
              <w:jc w:val="center"/>
              <w:rPr>
                <w:rFonts w:ascii="Times New Roman" w:hAnsi="Times New Roman" w:cs="Times New Roman"/>
                <w:sz w:val="22"/>
              </w:rPr>
            </w:pPr>
          </w:p>
        </w:tc>
        <w:tc>
          <w:tcPr>
            <w:tcW w:w="2160" w:type="dxa"/>
          </w:tcPr>
          <w:p w14:paraId="365B9850" w14:textId="77777777" w:rsidR="00044DB3" w:rsidRDefault="00044DB3">
            <w:pPr>
              <w:pStyle w:val="BodyText"/>
              <w:spacing w:before="40" w:after="160"/>
              <w:ind w:left="162" w:firstLine="142"/>
              <w:jc w:val="center"/>
              <w:rPr>
                <w:rFonts w:ascii="Times New Roman" w:hAnsi="Times New Roman" w:cs="Times New Roman"/>
                <w:sz w:val="22"/>
              </w:rPr>
            </w:pPr>
          </w:p>
        </w:tc>
        <w:tc>
          <w:tcPr>
            <w:tcW w:w="2880" w:type="dxa"/>
          </w:tcPr>
          <w:p w14:paraId="72EF0C80" w14:textId="77777777" w:rsidR="00044DB3" w:rsidRDefault="00044DB3">
            <w:pPr>
              <w:pStyle w:val="BodyText"/>
              <w:spacing w:before="40" w:after="160"/>
              <w:ind w:left="162" w:firstLine="142"/>
              <w:jc w:val="center"/>
              <w:rPr>
                <w:rFonts w:ascii="Times New Roman" w:hAnsi="Times New Roman" w:cs="Times New Roman"/>
                <w:sz w:val="22"/>
              </w:rPr>
            </w:pPr>
          </w:p>
        </w:tc>
      </w:tr>
    </w:tbl>
    <w:p w14:paraId="6A138EE4" w14:textId="77777777" w:rsidR="00044DB3" w:rsidRDefault="00044DB3">
      <w:pPr>
        <w:ind w:left="-426" w:firstLine="142"/>
      </w:pPr>
    </w:p>
    <w:p w14:paraId="0B5DB75E" w14:textId="77777777" w:rsidR="00044DB3" w:rsidRDefault="00A027BA">
      <w:pPr>
        <w:ind w:left="-426" w:firstLine="142"/>
        <w:rPr>
          <w:b/>
          <w:i/>
        </w:rPr>
      </w:pPr>
      <w:r>
        <w:rPr>
          <w:b/>
          <w:i/>
        </w:rPr>
        <w:lastRenderedPageBreak/>
        <w:t>OR</w:t>
      </w:r>
    </w:p>
    <w:p w14:paraId="25505243" w14:textId="77777777" w:rsidR="00044DB3" w:rsidRDefault="00044DB3">
      <w:pPr>
        <w:ind w:left="-426" w:firstLine="142"/>
        <w:rPr>
          <w:i/>
        </w:rPr>
      </w:pPr>
    </w:p>
    <w:p w14:paraId="1570A843" w14:textId="77777777" w:rsidR="00044DB3" w:rsidRDefault="00A027BA">
      <w:pPr>
        <w:ind w:left="-426" w:firstLine="142"/>
        <w:rPr>
          <w:i/>
        </w:rPr>
      </w:pPr>
      <w:r>
        <w:t xml:space="preserve">(ii) </w:t>
      </w:r>
      <w:r>
        <w:rPr>
          <w:i/>
        </w:rPr>
        <w:t xml:space="preserve">We declare that there is no Beneficial Owner meeting one or more of the following conditions: </w:t>
      </w:r>
    </w:p>
    <w:p w14:paraId="1DF3D69A" w14:textId="77777777" w:rsidR="00044DB3" w:rsidRDefault="00044DB3">
      <w:pPr>
        <w:ind w:left="-426" w:firstLine="142"/>
        <w:rPr>
          <w:i/>
        </w:rPr>
      </w:pPr>
    </w:p>
    <w:p w14:paraId="2E7C97A1" w14:textId="77777777" w:rsidR="00044DB3" w:rsidRDefault="00A027BA">
      <w:pPr>
        <w:pStyle w:val="ListParagraph"/>
        <w:numPr>
          <w:ilvl w:val="0"/>
          <w:numId w:val="27"/>
        </w:numPr>
        <w:spacing w:after="0" w:line="240" w:lineRule="auto"/>
        <w:ind w:left="-426" w:firstLine="142"/>
      </w:pPr>
      <w:r>
        <w:t>directly or indirectly holding 25% or</w:t>
      </w:r>
      <w:r>
        <w:t xml:space="preserve"> more of the shares</w:t>
      </w:r>
    </w:p>
    <w:p w14:paraId="7CD1D27A" w14:textId="77777777" w:rsidR="00044DB3" w:rsidRDefault="00A027BA">
      <w:pPr>
        <w:pStyle w:val="ListParagraph"/>
        <w:numPr>
          <w:ilvl w:val="0"/>
          <w:numId w:val="27"/>
        </w:numPr>
        <w:spacing w:after="0" w:line="240" w:lineRule="auto"/>
        <w:ind w:left="-426" w:firstLine="142"/>
      </w:pPr>
      <w:r>
        <w:t>directly or indirectly holding 25% or more of the voting rights</w:t>
      </w:r>
    </w:p>
    <w:p w14:paraId="18848E1B" w14:textId="77777777" w:rsidR="00044DB3" w:rsidRDefault="00A027BA">
      <w:pPr>
        <w:pStyle w:val="ListParagraph"/>
        <w:numPr>
          <w:ilvl w:val="0"/>
          <w:numId w:val="27"/>
        </w:numPr>
        <w:spacing w:after="0" w:line="240" w:lineRule="auto"/>
        <w:ind w:left="-426" w:firstLine="142"/>
      </w:pPr>
      <w:r>
        <w:t>directly or indirectly having the right to appoint a majority of the board of directors or equivalent governing body of the Bidder</w:t>
      </w:r>
    </w:p>
    <w:p w14:paraId="304C57FC" w14:textId="77777777" w:rsidR="00044DB3" w:rsidRDefault="00044DB3">
      <w:pPr>
        <w:ind w:left="-426" w:firstLine="142"/>
        <w:rPr>
          <w:i/>
        </w:rPr>
      </w:pPr>
    </w:p>
    <w:p w14:paraId="7BD81E88" w14:textId="77777777" w:rsidR="00044DB3" w:rsidRDefault="00044DB3">
      <w:pPr>
        <w:ind w:left="-426" w:firstLine="142"/>
      </w:pPr>
    </w:p>
    <w:p w14:paraId="2D184C41" w14:textId="77777777" w:rsidR="00044DB3" w:rsidRDefault="00A027BA">
      <w:pPr>
        <w:ind w:left="-426" w:firstLine="142"/>
        <w:rPr>
          <w:b/>
        </w:rPr>
      </w:pPr>
      <w:r>
        <w:rPr>
          <w:b/>
        </w:rPr>
        <w:t xml:space="preserve">OR </w:t>
      </w:r>
    </w:p>
    <w:p w14:paraId="18323567" w14:textId="77777777" w:rsidR="00044DB3" w:rsidRDefault="00044DB3">
      <w:pPr>
        <w:ind w:left="-426" w:firstLine="142"/>
      </w:pPr>
    </w:p>
    <w:p w14:paraId="59377773" w14:textId="77777777" w:rsidR="00044DB3" w:rsidRDefault="00A027BA">
      <w:pPr>
        <w:ind w:left="-426" w:firstLine="142"/>
        <w:rPr>
          <w:i/>
        </w:rPr>
      </w:pPr>
      <w:r>
        <w:rPr>
          <w:i/>
        </w:rPr>
        <w:t xml:space="preserve">(iii) We declare that we are </w:t>
      </w:r>
      <w:r>
        <w:rPr>
          <w:i/>
        </w:rPr>
        <w:t>unable to identify any Beneficial Owner meeting one or more of the following conditions. [If this option is selected, the Bidder shall provide explanation on why it is unable to identify any Beneficial Owner]</w:t>
      </w:r>
    </w:p>
    <w:p w14:paraId="3FEE581C" w14:textId="77777777" w:rsidR="00044DB3" w:rsidRDefault="00A027BA">
      <w:pPr>
        <w:pStyle w:val="ListParagraph"/>
        <w:numPr>
          <w:ilvl w:val="0"/>
          <w:numId w:val="27"/>
        </w:numPr>
        <w:spacing w:after="0" w:line="240" w:lineRule="auto"/>
        <w:ind w:left="-426" w:firstLine="142"/>
      </w:pPr>
      <w:r>
        <w:t>directly or indirectly holding 25% or more of t</w:t>
      </w:r>
      <w:r>
        <w:t>he shares</w:t>
      </w:r>
    </w:p>
    <w:p w14:paraId="35B70223" w14:textId="77777777" w:rsidR="00044DB3" w:rsidRDefault="00A027BA">
      <w:pPr>
        <w:pStyle w:val="ListParagraph"/>
        <w:numPr>
          <w:ilvl w:val="0"/>
          <w:numId w:val="27"/>
        </w:numPr>
        <w:spacing w:after="0" w:line="240" w:lineRule="auto"/>
        <w:ind w:left="-426" w:firstLine="142"/>
      </w:pPr>
      <w:r>
        <w:t>directly or indirectly holding 25% or more of the voting rights</w:t>
      </w:r>
    </w:p>
    <w:p w14:paraId="48D9DBFF" w14:textId="77777777" w:rsidR="00044DB3" w:rsidRDefault="00A027BA">
      <w:pPr>
        <w:pStyle w:val="ListParagraph"/>
        <w:numPr>
          <w:ilvl w:val="0"/>
          <w:numId w:val="27"/>
        </w:numPr>
        <w:spacing w:after="0" w:line="240" w:lineRule="auto"/>
        <w:ind w:left="-426" w:firstLine="142"/>
      </w:pPr>
      <w:r>
        <w:t>directly or indirectly having the right to appoint a majority of the board of directors or equivalent governing body of the Bidder]”</w:t>
      </w:r>
    </w:p>
    <w:p w14:paraId="68D992F6" w14:textId="77777777" w:rsidR="00044DB3" w:rsidRDefault="00044DB3">
      <w:pPr>
        <w:pStyle w:val="ListParagraph"/>
        <w:ind w:left="-426" w:firstLine="142"/>
      </w:pPr>
    </w:p>
    <w:p w14:paraId="7DE7D296" w14:textId="77777777" w:rsidR="00044DB3" w:rsidRDefault="00A027BA">
      <w:pPr>
        <w:ind w:left="-426" w:firstLine="142"/>
        <w:rPr>
          <w:u w:val="single"/>
        </w:rPr>
      </w:pPr>
      <w:r>
        <w:rPr>
          <w:b/>
        </w:rPr>
        <w:t>Name of the Bidder</w:t>
      </w:r>
      <w:r>
        <w:t>:</w:t>
      </w:r>
      <w:r>
        <w:rPr>
          <w:bCs/>
          <w:iCs/>
        </w:rPr>
        <w:t xml:space="preserve"> *</w:t>
      </w:r>
      <w:r>
        <w:rPr>
          <w:u w:val="single"/>
        </w:rPr>
        <w:t>[</w:t>
      </w:r>
      <w:r>
        <w:rPr>
          <w:i/>
          <w:u w:val="single"/>
        </w:rPr>
        <w:t>insert complete name of th</w:t>
      </w:r>
      <w:r>
        <w:rPr>
          <w:i/>
          <w:u w:val="single"/>
        </w:rPr>
        <w:t>e Bidder</w:t>
      </w:r>
      <w:proofErr w:type="gramStart"/>
      <w:r>
        <w:rPr>
          <w:u w:val="single"/>
        </w:rPr>
        <w:t>]_</w:t>
      </w:r>
      <w:proofErr w:type="gramEnd"/>
      <w:r>
        <w:rPr>
          <w:u w:val="single"/>
        </w:rPr>
        <w:t>________</w:t>
      </w:r>
    </w:p>
    <w:p w14:paraId="4186C1EC" w14:textId="77777777" w:rsidR="00044DB3" w:rsidRDefault="00044DB3">
      <w:pPr>
        <w:ind w:left="-426" w:firstLine="142"/>
      </w:pPr>
    </w:p>
    <w:p w14:paraId="69CA5745" w14:textId="77777777" w:rsidR="00044DB3" w:rsidRDefault="00A027BA">
      <w:pPr>
        <w:ind w:left="-426" w:firstLine="142"/>
        <w:rPr>
          <w:u w:val="single"/>
        </w:rPr>
      </w:pPr>
      <w:r>
        <w:rPr>
          <w:b/>
        </w:rPr>
        <w:t>Name of the person duly authorized to sign the Bid on behalf of the Bidder</w:t>
      </w:r>
      <w:r>
        <w:t>:</w:t>
      </w:r>
      <w:r>
        <w:rPr>
          <w:bCs/>
          <w:iCs/>
        </w:rPr>
        <w:t xml:space="preserve"> *</w:t>
      </w:r>
      <w:proofErr w:type="gramStart"/>
      <w:r>
        <w:rPr>
          <w:bCs/>
          <w:iCs/>
        </w:rPr>
        <w:t>*</w:t>
      </w:r>
      <w:r>
        <w:rPr>
          <w:bCs/>
          <w:iCs/>
          <w:u w:val="single"/>
        </w:rPr>
        <w:t>[</w:t>
      </w:r>
      <w:proofErr w:type="gramEnd"/>
      <w:r>
        <w:rPr>
          <w:bCs/>
          <w:i/>
          <w:iCs/>
          <w:u w:val="single"/>
        </w:rPr>
        <w:t>insert complete name of person duly authorized to sign the Bid</w:t>
      </w:r>
      <w:r>
        <w:rPr>
          <w:bCs/>
          <w:iCs/>
          <w:u w:val="single"/>
        </w:rPr>
        <w:t>]___________</w:t>
      </w:r>
    </w:p>
    <w:p w14:paraId="1282D86C" w14:textId="77777777" w:rsidR="00044DB3" w:rsidRDefault="00044DB3">
      <w:pPr>
        <w:ind w:left="-426" w:firstLine="142"/>
      </w:pPr>
    </w:p>
    <w:p w14:paraId="40B55F5B" w14:textId="77777777" w:rsidR="00044DB3" w:rsidRDefault="00A027BA">
      <w:pPr>
        <w:ind w:left="-426" w:firstLine="142"/>
        <w:rPr>
          <w:u w:val="single"/>
        </w:rPr>
      </w:pPr>
      <w:r>
        <w:rPr>
          <w:b/>
        </w:rPr>
        <w:t>Title of the person signing the Bid</w:t>
      </w:r>
      <w:r>
        <w:t xml:space="preserve">: </w:t>
      </w:r>
      <w:r>
        <w:rPr>
          <w:u w:val="single"/>
        </w:rPr>
        <w:t>[</w:t>
      </w:r>
      <w:r>
        <w:rPr>
          <w:i/>
          <w:u w:val="single"/>
        </w:rPr>
        <w:t>insert complete title of the person signing</w:t>
      </w:r>
      <w:r>
        <w:rPr>
          <w:i/>
          <w:u w:val="single"/>
        </w:rPr>
        <w:t xml:space="preserve"> the Bid</w:t>
      </w:r>
      <w:proofErr w:type="gramStart"/>
      <w:r>
        <w:rPr>
          <w:u w:val="single"/>
        </w:rPr>
        <w:t>]_</w:t>
      </w:r>
      <w:proofErr w:type="gramEnd"/>
      <w:r>
        <w:rPr>
          <w:u w:val="single"/>
        </w:rPr>
        <w:t>_____</w:t>
      </w:r>
    </w:p>
    <w:p w14:paraId="091801C6" w14:textId="77777777" w:rsidR="00044DB3" w:rsidRDefault="00044DB3">
      <w:pPr>
        <w:ind w:left="-426" w:firstLine="142"/>
      </w:pPr>
    </w:p>
    <w:p w14:paraId="7908C8FD" w14:textId="77777777" w:rsidR="00044DB3" w:rsidRDefault="00A027BA">
      <w:pPr>
        <w:ind w:left="-426" w:firstLine="142"/>
        <w:rPr>
          <w:u w:val="single"/>
        </w:rPr>
      </w:pPr>
      <w:r>
        <w:rPr>
          <w:b/>
        </w:rPr>
        <w:t>Signature of the person named above</w:t>
      </w:r>
      <w:r>
        <w:t xml:space="preserve">: </w:t>
      </w:r>
      <w:r>
        <w:rPr>
          <w:u w:val="single"/>
        </w:rPr>
        <w:t>[</w:t>
      </w:r>
      <w:r>
        <w:rPr>
          <w:i/>
          <w:u w:val="single"/>
        </w:rPr>
        <w:t>insert signature of person whose name and capacity are shown above</w:t>
      </w:r>
      <w:proofErr w:type="gramStart"/>
      <w:r>
        <w:rPr>
          <w:u w:val="single"/>
        </w:rPr>
        <w:t>]_</w:t>
      </w:r>
      <w:proofErr w:type="gramEnd"/>
      <w:r>
        <w:rPr>
          <w:u w:val="single"/>
        </w:rPr>
        <w:t>____</w:t>
      </w:r>
    </w:p>
    <w:p w14:paraId="61139DBA" w14:textId="77777777" w:rsidR="00044DB3" w:rsidRDefault="00044DB3">
      <w:pPr>
        <w:ind w:left="-426" w:firstLine="142"/>
      </w:pPr>
    </w:p>
    <w:p w14:paraId="4896C050" w14:textId="77777777" w:rsidR="00044DB3" w:rsidRDefault="00A027BA">
      <w:pPr>
        <w:ind w:left="-426" w:firstLine="142"/>
        <w:rPr>
          <w:u w:val="single"/>
        </w:rPr>
      </w:pPr>
      <w:r>
        <w:rPr>
          <w:b/>
        </w:rPr>
        <w:t>Date signed</w:t>
      </w:r>
      <w:r>
        <w:t xml:space="preserve"> </w:t>
      </w:r>
      <w:r>
        <w:rPr>
          <w:u w:val="single"/>
        </w:rPr>
        <w:t>[</w:t>
      </w:r>
      <w:r>
        <w:rPr>
          <w:i/>
          <w:u w:val="single"/>
        </w:rPr>
        <w:t>insert date of signing</w:t>
      </w:r>
      <w:r>
        <w:rPr>
          <w:u w:val="single"/>
        </w:rPr>
        <w:t>]</w:t>
      </w:r>
      <w:r>
        <w:t xml:space="preserve"> </w:t>
      </w:r>
      <w:r>
        <w:rPr>
          <w:b/>
        </w:rPr>
        <w:t>day of</w:t>
      </w:r>
      <w:r>
        <w:t xml:space="preserve"> </w:t>
      </w:r>
      <w:r>
        <w:rPr>
          <w:u w:val="single"/>
        </w:rPr>
        <w:t>[</w:t>
      </w:r>
      <w:r>
        <w:rPr>
          <w:i/>
          <w:u w:val="single"/>
        </w:rPr>
        <w:t>insert month</w:t>
      </w:r>
      <w:r>
        <w:rPr>
          <w:u w:val="single"/>
        </w:rPr>
        <w:t>], [</w:t>
      </w:r>
      <w:r>
        <w:rPr>
          <w:i/>
          <w:u w:val="single"/>
        </w:rPr>
        <w:t>insert year</w:t>
      </w:r>
      <w:proofErr w:type="gramStart"/>
      <w:r>
        <w:rPr>
          <w:u w:val="single"/>
        </w:rPr>
        <w:t>]_</w:t>
      </w:r>
      <w:proofErr w:type="gramEnd"/>
      <w:r>
        <w:rPr>
          <w:u w:val="single"/>
        </w:rPr>
        <w:t>____</w:t>
      </w:r>
    </w:p>
    <w:p w14:paraId="5A5C8B70" w14:textId="77777777" w:rsidR="00044DB3" w:rsidRDefault="00044DB3">
      <w:pPr>
        <w:ind w:left="-426" w:firstLine="142"/>
      </w:pPr>
    </w:p>
    <w:p w14:paraId="2B5E2161" w14:textId="77777777" w:rsidR="00044DB3" w:rsidRDefault="00044DB3">
      <w:pPr>
        <w:ind w:left="-426" w:firstLine="142"/>
        <w:rPr>
          <w:b/>
        </w:rPr>
      </w:pPr>
    </w:p>
    <w:p w14:paraId="553349F9" w14:textId="77777777" w:rsidR="00044DB3" w:rsidRDefault="00A027BA">
      <w:pPr>
        <w:ind w:left="-426" w:firstLine="142"/>
        <w:rPr>
          <w:sz w:val="20"/>
          <w:szCs w:val="20"/>
        </w:rPr>
      </w:pPr>
      <w:r>
        <w:rPr>
          <w:rStyle w:val="FootnoteReference"/>
          <w:sz w:val="20"/>
          <w:szCs w:val="20"/>
        </w:rPr>
        <w:t>*</w:t>
      </w:r>
      <w:r>
        <w:rPr>
          <w:sz w:val="20"/>
          <w:szCs w:val="20"/>
        </w:rPr>
        <w:t xml:space="preserve"> In the case of the Bid submitted by a Joint Venture specify the name of the Joint Venture as Bidder. In the event that the Bidder is a joint venture, each reference to “Bidder” in the Beneficial Ownership Disclosure Form (including this Introduction there</w:t>
      </w:r>
      <w:r>
        <w:rPr>
          <w:sz w:val="20"/>
          <w:szCs w:val="20"/>
        </w:rPr>
        <w:t xml:space="preserve">to) shall be read to refer to the joint venture member. </w:t>
      </w:r>
    </w:p>
    <w:p w14:paraId="2BA9B717" w14:textId="77777777" w:rsidR="00044DB3" w:rsidRDefault="00A027BA">
      <w:pPr>
        <w:ind w:left="-426" w:firstLine="142"/>
        <w:rPr>
          <w:sz w:val="18"/>
          <w:szCs w:val="18"/>
        </w:rPr>
      </w:pPr>
      <w:r>
        <w:rPr>
          <w:rStyle w:val="FootnoteReference"/>
          <w:sz w:val="20"/>
          <w:szCs w:val="20"/>
        </w:rPr>
        <w:t>**</w:t>
      </w:r>
      <w:r>
        <w:rPr>
          <w:sz w:val="20"/>
          <w:szCs w:val="20"/>
        </w:rPr>
        <w:t xml:space="preserve"> Person signing the Bid shall have the power of attorney given by the Bidder. The power of attorney shall be attached with the Bid Schedules.</w:t>
      </w:r>
      <w:bookmarkEnd w:id="227"/>
    </w:p>
    <w:p w14:paraId="28E1BAD5" w14:textId="77777777" w:rsidR="00044DB3" w:rsidRDefault="00044DB3">
      <w:pPr>
        <w:ind w:left="-426" w:firstLine="142"/>
      </w:pPr>
    </w:p>
    <w:p w14:paraId="76C9502C" w14:textId="77777777" w:rsidR="00044DB3" w:rsidRDefault="00A027BA">
      <w:pPr>
        <w:pStyle w:val="Section10-Heading1"/>
        <w:ind w:left="-426" w:firstLine="142"/>
        <w:jc w:val="both"/>
        <w:rPr>
          <w:sz w:val="20"/>
        </w:rPr>
      </w:pPr>
      <w:bookmarkStart w:id="228" w:name="_Toc26780741"/>
      <w:r>
        <w:t>Letter of A</w:t>
      </w:r>
      <w:bookmarkEnd w:id="221"/>
      <w:bookmarkEnd w:id="222"/>
      <w:bookmarkEnd w:id="223"/>
      <w:r>
        <w:t>cceptance</w:t>
      </w:r>
      <w:bookmarkEnd w:id="224"/>
      <w:bookmarkEnd w:id="228"/>
    </w:p>
    <w:p w14:paraId="24159D2D" w14:textId="77777777" w:rsidR="00044DB3" w:rsidRDefault="00A027BA">
      <w:pPr>
        <w:pStyle w:val="BodyText"/>
        <w:ind w:left="-426" w:right="288" w:firstLine="142"/>
        <w:jc w:val="both"/>
        <w:rPr>
          <w:rFonts w:ascii="Times New Roman" w:hAnsi="Times New Roman" w:cs="Times New Roman"/>
          <w:b/>
          <w:i/>
          <w:szCs w:val="20"/>
        </w:rPr>
      </w:pPr>
      <w:r>
        <w:rPr>
          <w:rFonts w:ascii="Times New Roman" w:hAnsi="Times New Roman" w:cs="Times New Roman"/>
          <w:b/>
          <w:i/>
          <w:szCs w:val="20"/>
        </w:rPr>
        <w:t xml:space="preserve">[on letterhead paper of the </w:t>
      </w:r>
      <w:r>
        <w:rPr>
          <w:rFonts w:ascii="Times New Roman" w:hAnsi="Times New Roman" w:cs="Times New Roman"/>
          <w:szCs w:val="20"/>
        </w:rPr>
        <w:t>Employer</w:t>
      </w:r>
      <w:r>
        <w:rPr>
          <w:rFonts w:ascii="Times New Roman" w:hAnsi="Times New Roman" w:cs="Times New Roman"/>
          <w:b/>
          <w:i/>
          <w:szCs w:val="20"/>
        </w:rPr>
        <w:t>]</w:t>
      </w:r>
    </w:p>
    <w:p w14:paraId="6C3B7E1E" w14:textId="77777777" w:rsidR="00044DB3" w:rsidRDefault="00044DB3">
      <w:pPr>
        <w:pStyle w:val="BodyText"/>
        <w:ind w:left="-426" w:right="288" w:firstLine="142"/>
        <w:jc w:val="both"/>
        <w:rPr>
          <w:rFonts w:ascii="Times New Roman" w:hAnsi="Times New Roman" w:cs="Times New Roman"/>
          <w:b/>
          <w:i/>
          <w:sz w:val="24"/>
        </w:rPr>
      </w:pPr>
    </w:p>
    <w:p w14:paraId="41623CA2" w14:textId="77777777" w:rsidR="00044DB3" w:rsidRDefault="00A027BA">
      <w:pPr>
        <w:pStyle w:val="BodyText"/>
        <w:ind w:left="-426" w:right="288" w:firstLine="142"/>
        <w:jc w:val="both"/>
        <w:rPr>
          <w:rFonts w:ascii="Times New Roman" w:hAnsi="Times New Roman" w:cs="Times New Roman"/>
          <w:i/>
          <w:sz w:val="24"/>
        </w:rPr>
      </w:pPr>
      <w:r>
        <w:rPr>
          <w:rFonts w:ascii="Times New Roman" w:hAnsi="Times New Roman" w:cs="Times New Roman"/>
          <w:i/>
          <w:sz w:val="24"/>
        </w:rPr>
        <w:t xml:space="preserve">. . . . . . . </w:t>
      </w:r>
      <w:r>
        <w:rPr>
          <w:rFonts w:ascii="Times New Roman" w:hAnsi="Times New Roman" w:cs="Times New Roman"/>
          <w:b/>
          <w:i/>
          <w:sz w:val="24"/>
        </w:rPr>
        <w:t>[</w:t>
      </w:r>
      <w:proofErr w:type="gramStart"/>
      <w:r>
        <w:rPr>
          <w:rFonts w:ascii="Times New Roman" w:hAnsi="Times New Roman" w:cs="Times New Roman"/>
          <w:b/>
          <w:bCs/>
          <w:i/>
          <w:szCs w:val="20"/>
        </w:rPr>
        <w:t>date</w:t>
      </w:r>
      <w:proofErr w:type="gramEnd"/>
      <w:r>
        <w:rPr>
          <w:rFonts w:ascii="Times New Roman" w:hAnsi="Times New Roman" w:cs="Times New Roman"/>
          <w:b/>
          <w:bCs/>
          <w:i/>
          <w:szCs w:val="20"/>
        </w:rPr>
        <w:t>]</w:t>
      </w:r>
      <w:r>
        <w:rPr>
          <w:rFonts w:ascii="Times New Roman" w:hAnsi="Times New Roman" w:cs="Times New Roman"/>
          <w:i/>
          <w:sz w:val="24"/>
        </w:rPr>
        <w:t>. . . . . . .</w:t>
      </w:r>
    </w:p>
    <w:p w14:paraId="70BCF6E1" w14:textId="77777777" w:rsidR="00044DB3" w:rsidRDefault="00044DB3">
      <w:pPr>
        <w:pStyle w:val="BodyText"/>
        <w:ind w:left="-426" w:right="288" w:firstLine="142"/>
        <w:jc w:val="both"/>
        <w:rPr>
          <w:rFonts w:ascii="Times New Roman" w:hAnsi="Times New Roman" w:cs="Times New Roman"/>
          <w:iCs/>
          <w:sz w:val="24"/>
        </w:rPr>
      </w:pPr>
    </w:p>
    <w:p w14:paraId="1C580263" w14:textId="77777777" w:rsidR="00044DB3" w:rsidRDefault="00A027BA">
      <w:pPr>
        <w:pStyle w:val="BodyText"/>
        <w:ind w:left="-426" w:right="288" w:firstLine="142"/>
        <w:jc w:val="both"/>
        <w:rPr>
          <w:rFonts w:ascii="Times New Roman" w:hAnsi="Times New Roman" w:cs="Times New Roman"/>
          <w:iCs/>
          <w:sz w:val="24"/>
        </w:rPr>
      </w:pPr>
      <w:r>
        <w:rPr>
          <w:rFonts w:ascii="Times New Roman" w:hAnsi="Times New Roman" w:cs="Times New Roman"/>
          <w:iCs/>
          <w:sz w:val="24"/>
        </w:rPr>
        <w:t>To</w:t>
      </w:r>
      <w:proofErr w:type="gramStart"/>
      <w:r>
        <w:rPr>
          <w:rFonts w:ascii="Times New Roman" w:hAnsi="Times New Roman" w:cs="Times New Roman"/>
          <w:iCs/>
          <w:sz w:val="24"/>
        </w:rPr>
        <w:t>:</w:t>
      </w:r>
      <w:r>
        <w:rPr>
          <w:rFonts w:ascii="Times New Roman" w:hAnsi="Times New Roman" w:cs="Times New Roman"/>
          <w:iCs/>
          <w:sz w:val="24"/>
        </w:rPr>
        <w:tab/>
        <w:t>. . . . . . . . . .</w:t>
      </w:r>
      <w:proofErr w:type="gramEnd"/>
      <w:r>
        <w:rPr>
          <w:rFonts w:ascii="Times New Roman" w:hAnsi="Times New Roman" w:cs="Times New Roman"/>
          <w:iCs/>
          <w:sz w:val="24"/>
        </w:rPr>
        <w:t xml:space="preserve">  </w:t>
      </w:r>
      <w:proofErr w:type="gramStart"/>
      <w:r>
        <w:rPr>
          <w:rFonts w:ascii="Times New Roman" w:hAnsi="Times New Roman" w:cs="Times New Roman"/>
          <w:b/>
          <w:i/>
          <w:iCs/>
          <w:sz w:val="24"/>
        </w:rPr>
        <w:t>[</w:t>
      </w:r>
      <w:r>
        <w:rPr>
          <w:rFonts w:ascii="Times New Roman" w:hAnsi="Times New Roman" w:cs="Times New Roman"/>
          <w:iCs/>
          <w:szCs w:val="20"/>
        </w:rPr>
        <w:t xml:space="preserve"> </w:t>
      </w:r>
      <w:r>
        <w:rPr>
          <w:rFonts w:ascii="Times New Roman" w:hAnsi="Times New Roman" w:cs="Times New Roman"/>
          <w:b/>
          <w:bCs/>
          <w:i/>
          <w:szCs w:val="20"/>
        </w:rPr>
        <w:t>name</w:t>
      </w:r>
      <w:proofErr w:type="gramEnd"/>
      <w:r>
        <w:rPr>
          <w:rFonts w:ascii="Times New Roman" w:hAnsi="Times New Roman" w:cs="Times New Roman"/>
          <w:b/>
          <w:bCs/>
          <w:i/>
          <w:szCs w:val="20"/>
        </w:rPr>
        <w:t xml:space="preserve"> and address of the Contractor]</w:t>
      </w:r>
      <w:r>
        <w:rPr>
          <w:rFonts w:ascii="Times New Roman" w:hAnsi="Times New Roman" w:cs="Times New Roman"/>
          <w:iCs/>
          <w:sz w:val="24"/>
        </w:rPr>
        <w:t xml:space="preserve"> . . . . . . . . . .   </w:t>
      </w:r>
    </w:p>
    <w:p w14:paraId="77605220" w14:textId="77777777" w:rsidR="00044DB3" w:rsidRDefault="00044DB3">
      <w:pPr>
        <w:pStyle w:val="BodyText"/>
        <w:ind w:left="-426" w:right="288" w:firstLine="142"/>
        <w:jc w:val="both"/>
        <w:rPr>
          <w:rFonts w:ascii="Times New Roman" w:hAnsi="Times New Roman" w:cs="Times New Roman"/>
          <w:iCs/>
          <w:sz w:val="24"/>
        </w:rPr>
      </w:pPr>
    </w:p>
    <w:p w14:paraId="453B7E60" w14:textId="77777777" w:rsidR="00044DB3" w:rsidRDefault="00A027BA">
      <w:pPr>
        <w:pStyle w:val="BodyText"/>
        <w:ind w:left="-426" w:right="288" w:firstLine="142"/>
        <w:jc w:val="both"/>
        <w:rPr>
          <w:rFonts w:ascii="Times New Roman" w:hAnsi="Times New Roman" w:cs="Times New Roman"/>
          <w:iCs/>
          <w:sz w:val="24"/>
        </w:rPr>
      </w:pPr>
      <w:r>
        <w:rPr>
          <w:rFonts w:ascii="Times New Roman" w:hAnsi="Times New Roman" w:cs="Times New Roman"/>
          <w:iCs/>
          <w:sz w:val="24"/>
        </w:rPr>
        <w:t>Subject</w:t>
      </w:r>
      <w:proofErr w:type="gramStart"/>
      <w:r>
        <w:rPr>
          <w:rFonts w:ascii="Times New Roman" w:hAnsi="Times New Roman" w:cs="Times New Roman"/>
          <w:iCs/>
          <w:sz w:val="24"/>
        </w:rPr>
        <w:t>:</w:t>
      </w:r>
      <w:r>
        <w:rPr>
          <w:rFonts w:ascii="Times New Roman" w:hAnsi="Times New Roman" w:cs="Times New Roman"/>
          <w:iCs/>
          <w:sz w:val="24"/>
        </w:rPr>
        <w:tab/>
        <w:t>. . . . . . . . . .</w:t>
      </w:r>
      <w:proofErr w:type="gramEnd"/>
      <w:r>
        <w:rPr>
          <w:rFonts w:ascii="Times New Roman" w:hAnsi="Times New Roman" w:cs="Times New Roman"/>
          <w:iCs/>
          <w:sz w:val="24"/>
        </w:rPr>
        <w:t xml:space="preserve">   </w:t>
      </w:r>
      <w:r>
        <w:rPr>
          <w:rFonts w:ascii="Times New Roman" w:hAnsi="Times New Roman" w:cs="Times New Roman"/>
          <w:b/>
          <w:i/>
          <w:iCs/>
          <w:sz w:val="24"/>
        </w:rPr>
        <w:t>[</w:t>
      </w:r>
      <w:r>
        <w:rPr>
          <w:rFonts w:ascii="Times New Roman" w:hAnsi="Times New Roman" w:cs="Times New Roman"/>
          <w:b/>
          <w:bCs/>
          <w:i/>
          <w:szCs w:val="20"/>
        </w:rPr>
        <w:t>Notification of Award Contract No]</w:t>
      </w:r>
      <w:r>
        <w:rPr>
          <w:rFonts w:ascii="Times New Roman" w:hAnsi="Times New Roman" w:cs="Times New Roman"/>
          <w:iCs/>
          <w:szCs w:val="20"/>
        </w:rPr>
        <w:t>.</w:t>
      </w:r>
      <w:r>
        <w:rPr>
          <w:rFonts w:ascii="Times New Roman" w:hAnsi="Times New Roman" w:cs="Times New Roman"/>
          <w:iCs/>
          <w:sz w:val="24"/>
        </w:rPr>
        <w:t xml:space="preserve">  . . . . . . . . . .   </w:t>
      </w:r>
    </w:p>
    <w:p w14:paraId="166C0052" w14:textId="77777777" w:rsidR="00044DB3" w:rsidRDefault="00044DB3">
      <w:pPr>
        <w:pStyle w:val="BodyText"/>
        <w:ind w:left="-426" w:right="288" w:firstLine="142"/>
        <w:jc w:val="both"/>
        <w:rPr>
          <w:rFonts w:ascii="Times New Roman" w:hAnsi="Times New Roman" w:cs="Times New Roman"/>
          <w:iCs/>
          <w:sz w:val="24"/>
        </w:rPr>
      </w:pPr>
    </w:p>
    <w:p w14:paraId="4854FC4A" w14:textId="77777777" w:rsidR="00044DB3" w:rsidRDefault="00A027BA">
      <w:pPr>
        <w:pStyle w:val="BodyTextIndent"/>
        <w:ind w:left="-426" w:right="288" w:firstLine="142"/>
        <w:jc w:val="both"/>
        <w:rPr>
          <w:rFonts w:ascii="Times New Roman" w:hAnsi="Times New Roman" w:cs="Times New Roman"/>
          <w:iCs/>
          <w:sz w:val="24"/>
        </w:rPr>
      </w:pPr>
      <w:r>
        <w:rPr>
          <w:rFonts w:ascii="Times New Roman" w:hAnsi="Times New Roman" w:cs="Times New Roman"/>
          <w:iCs/>
          <w:sz w:val="24"/>
        </w:rPr>
        <w:t>This is to notify you that you</w:t>
      </w:r>
      <w:r>
        <w:rPr>
          <w:rFonts w:ascii="Times New Roman" w:hAnsi="Times New Roman" w:cs="Times New Roman"/>
          <w:iCs/>
          <w:sz w:val="24"/>
        </w:rPr>
        <w:t xml:space="preserve">r Bid dated . . . . </w:t>
      </w:r>
      <w:r>
        <w:rPr>
          <w:rFonts w:ascii="Times New Roman" w:hAnsi="Times New Roman" w:cs="Times New Roman"/>
          <w:b/>
          <w:bCs/>
          <w:i/>
          <w:szCs w:val="20"/>
        </w:rPr>
        <w:t>[</w:t>
      </w:r>
      <w:proofErr w:type="gramStart"/>
      <w:r>
        <w:rPr>
          <w:rFonts w:ascii="Times New Roman" w:hAnsi="Times New Roman" w:cs="Times New Roman"/>
          <w:b/>
          <w:bCs/>
          <w:i/>
          <w:szCs w:val="20"/>
        </w:rPr>
        <w:t>insert</w:t>
      </w:r>
      <w:proofErr w:type="gramEnd"/>
      <w:r>
        <w:rPr>
          <w:rFonts w:ascii="Times New Roman" w:hAnsi="Times New Roman" w:cs="Times New Roman"/>
          <w:b/>
          <w:bCs/>
          <w:i/>
          <w:szCs w:val="20"/>
        </w:rPr>
        <w:t xml:space="preserve"> date] . .</w:t>
      </w:r>
      <w:r>
        <w:rPr>
          <w:rFonts w:ascii="Times New Roman" w:hAnsi="Times New Roman" w:cs="Times New Roman"/>
          <w:iCs/>
          <w:sz w:val="24"/>
        </w:rPr>
        <w:t xml:space="preserve"> . .  </w:t>
      </w:r>
      <w:proofErr w:type="gramStart"/>
      <w:r>
        <w:rPr>
          <w:rFonts w:ascii="Times New Roman" w:hAnsi="Times New Roman" w:cs="Times New Roman"/>
          <w:iCs/>
          <w:sz w:val="24"/>
        </w:rPr>
        <w:t>for</w:t>
      </w:r>
      <w:proofErr w:type="gramEnd"/>
      <w:r>
        <w:rPr>
          <w:rFonts w:ascii="Times New Roman" w:hAnsi="Times New Roman" w:cs="Times New Roman"/>
          <w:iCs/>
          <w:sz w:val="24"/>
        </w:rPr>
        <w:t xml:space="preserve"> execution of the . . . . . . . . . </w:t>
      </w:r>
      <w:r>
        <w:rPr>
          <w:rFonts w:ascii="Times New Roman" w:hAnsi="Times New Roman" w:cs="Times New Roman"/>
          <w:b/>
          <w:i/>
          <w:iCs/>
          <w:szCs w:val="20"/>
        </w:rPr>
        <w:t xml:space="preserve">.[insert </w:t>
      </w:r>
      <w:r>
        <w:rPr>
          <w:rFonts w:ascii="Times New Roman" w:hAnsi="Times New Roman" w:cs="Times New Roman"/>
          <w:b/>
          <w:bCs/>
          <w:i/>
          <w:szCs w:val="20"/>
        </w:rPr>
        <w:t>name of the contract and identification number, as given in the PCC]</w:t>
      </w:r>
      <w:r>
        <w:rPr>
          <w:rFonts w:ascii="Times New Roman" w:hAnsi="Times New Roman" w:cs="Times New Roman"/>
          <w:i/>
          <w:iCs/>
          <w:szCs w:val="20"/>
        </w:rPr>
        <w:t xml:space="preserve"> </w:t>
      </w:r>
      <w:r>
        <w:rPr>
          <w:rFonts w:ascii="Times New Roman" w:hAnsi="Times New Roman" w:cs="Times New Roman"/>
          <w:iCs/>
          <w:szCs w:val="20"/>
        </w:rPr>
        <w:t xml:space="preserve">. </w:t>
      </w:r>
      <w:r>
        <w:rPr>
          <w:rFonts w:ascii="Times New Roman" w:hAnsi="Times New Roman" w:cs="Times New Roman"/>
          <w:iCs/>
          <w:sz w:val="24"/>
        </w:rPr>
        <w:t xml:space="preserve">. . . . . . . . . for the Accepted Contract Amount of . . . . . . . . </w:t>
      </w:r>
      <w:proofErr w:type="gramStart"/>
      <w:r>
        <w:rPr>
          <w:rFonts w:ascii="Times New Roman" w:hAnsi="Times New Roman" w:cs="Times New Roman"/>
          <w:b/>
          <w:bCs/>
          <w:i/>
          <w:szCs w:val="20"/>
        </w:rPr>
        <w:t>.[</w:t>
      </w:r>
      <w:proofErr w:type="gramEnd"/>
      <w:r>
        <w:rPr>
          <w:rFonts w:ascii="Times New Roman" w:hAnsi="Times New Roman" w:cs="Times New Roman"/>
          <w:b/>
          <w:bCs/>
          <w:i/>
          <w:szCs w:val="20"/>
        </w:rPr>
        <w:t>insert</w:t>
      </w:r>
      <w:r>
        <w:rPr>
          <w:rFonts w:ascii="Times New Roman" w:hAnsi="Times New Roman" w:cs="Times New Roman"/>
          <w:iCs/>
          <w:sz w:val="24"/>
        </w:rPr>
        <w:t xml:space="preserve"> </w:t>
      </w:r>
      <w:r>
        <w:rPr>
          <w:rFonts w:ascii="Times New Roman" w:hAnsi="Times New Roman" w:cs="Times New Roman"/>
          <w:b/>
          <w:bCs/>
          <w:i/>
          <w:szCs w:val="20"/>
        </w:rPr>
        <w:t xml:space="preserve">amount in </w:t>
      </w:r>
      <w:r>
        <w:rPr>
          <w:rFonts w:ascii="Times New Roman" w:hAnsi="Times New Roman" w:cs="Times New Roman"/>
          <w:b/>
          <w:bCs/>
          <w:i/>
          <w:szCs w:val="20"/>
        </w:rPr>
        <w:t>numbers and words and name of currency]</w:t>
      </w:r>
      <w:r>
        <w:rPr>
          <w:rFonts w:ascii="Times New Roman" w:hAnsi="Times New Roman" w:cs="Times New Roman"/>
          <w:iCs/>
          <w:sz w:val="24"/>
        </w:rPr>
        <w:t>, as corrected and modified in accordance with the Instructions to Bidders is hereby accepted by our Agency.</w:t>
      </w:r>
    </w:p>
    <w:p w14:paraId="7F5F8D0D" w14:textId="77777777" w:rsidR="00044DB3" w:rsidRDefault="00044DB3">
      <w:pPr>
        <w:pStyle w:val="BodyTextIndent"/>
        <w:ind w:left="-426" w:right="288" w:firstLine="142"/>
        <w:jc w:val="both"/>
        <w:rPr>
          <w:rFonts w:ascii="Times New Roman" w:hAnsi="Times New Roman" w:cs="Times New Roman"/>
          <w:iCs/>
          <w:sz w:val="24"/>
        </w:rPr>
      </w:pPr>
    </w:p>
    <w:p w14:paraId="0FB33AB0" w14:textId="77777777" w:rsidR="00044DB3" w:rsidRDefault="00A027BA">
      <w:pPr>
        <w:pStyle w:val="BodyTextIndent"/>
        <w:ind w:left="-426" w:right="288" w:firstLine="142"/>
        <w:jc w:val="both"/>
        <w:rPr>
          <w:rFonts w:ascii="Times New Roman" w:hAnsi="Times New Roman" w:cs="Times New Roman"/>
          <w:iCs/>
          <w:sz w:val="24"/>
        </w:rPr>
      </w:pPr>
      <w:r>
        <w:rPr>
          <w:rFonts w:ascii="Times New Roman" w:hAnsi="Times New Roman" w:cs="Times New Roman"/>
          <w:iCs/>
          <w:sz w:val="24"/>
        </w:rPr>
        <w:t>You are requested to furnish (</w:t>
      </w:r>
      <w:proofErr w:type="spellStart"/>
      <w:r>
        <w:rPr>
          <w:rFonts w:ascii="Times New Roman" w:hAnsi="Times New Roman" w:cs="Times New Roman"/>
          <w:iCs/>
          <w:sz w:val="24"/>
        </w:rPr>
        <w:t>i</w:t>
      </w:r>
      <w:proofErr w:type="spellEnd"/>
      <w:r>
        <w:rPr>
          <w:rFonts w:ascii="Times New Roman" w:hAnsi="Times New Roman" w:cs="Times New Roman"/>
          <w:iCs/>
          <w:sz w:val="24"/>
        </w:rPr>
        <w:t>) the Performance Security and an Environmental and Social (ES)  Per</w:t>
      </w:r>
      <w:r>
        <w:rPr>
          <w:rFonts w:ascii="Times New Roman" w:hAnsi="Times New Roman" w:cs="Times New Roman"/>
          <w:color w:val="000000"/>
          <w:sz w:val="24"/>
        </w:rPr>
        <w:t>formance</w:t>
      </w:r>
      <w:r>
        <w:rPr>
          <w:rFonts w:ascii="Times New Roman" w:hAnsi="Times New Roman" w:cs="Times New Roman"/>
          <w:color w:val="000000"/>
          <w:sz w:val="24"/>
        </w:rPr>
        <w:t xml:space="preserve"> Security </w:t>
      </w:r>
      <w:r>
        <w:rPr>
          <w:rFonts w:ascii="Times New Roman" w:hAnsi="Times New Roman" w:cs="Times New Roman"/>
          <w:b/>
          <w:i/>
          <w:color w:val="000000"/>
          <w:sz w:val="24"/>
        </w:rPr>
        <w:t>[Delete ES Performance Security if it is not required under the contract]</w:t>
      </w:r>
      <w:r>
        <w:rPr>
          <w:rFonts w:ascii="Times New Roman" w:hAnsi="Times New Roman" w:cs="Times New Roman"/>
          <w:color w:val="000000"/>
          <w:sz w:val="24"/>
        </w:rPr>
        <w:t xml:space="preserve"> </w:t>
      </w:r>
      <w:r>
        <w:rPr>
          <w:rFonts w:ascii="Times New Roman" w:hAnsi="Times New Roman" w:cs="Times New Roman"/>
          <w:iCs/>
          <w:sz w:val="24"/>
        </w:rPr>
        <w:t xml:space="preserve">within 28 days in accordance with the Conditions of Contract, using for that purpose the of the Performance Security Form </w:t>
      </w:r>
      <w:r>
        <w:rPr>
          <w:rFonts w:ascii="Times New Roman" w:hAnsi="Times New Roman" w:cs="Times New Roman"/>
          <w:sz w:val="24"/>
        </w:rPr>
        <w:t xml:space="preserve">and  the </w:t>
      </w:r>
      <w:r>
        <w:rPr>
          <w:rFonts w:ascii="Times New Roman" w:hAnsi="Times New Roman" w:cs="Times New Roman"/>
          <w:spacing w:val="-6"/>
          <w:sz w:val="24"/>
        </w:rPr>
        <w:t>ES Performance Security</w:t>
      </w:r>
      <w:r>
        <w:rPr>
          <w:rFonts w:ascii="Times New Roman" w:hAnsi="Times New Roman" w:cs="Times New Roman"/>
          <w:color w:val="000000"/>
          <w:sz w:val="24"/>
        </w:rPr>
        <w:t xml:space="preserve"> Form, </w:t>
      </w:r>
      <w:r>
        <w:rPr>
          <w:rFonts w:ascii="Times New Roman" w:hAnsi="Times New Roman" w:cs="Times New Roman"/>
          <w:b/>
          <w:i/>
          <w:color w:val="000000"/>
          <w:sz w:val="24"/>
        </w:rPr>
        <w:t>[Delete ref</w:t>
      </w:r>
      <w:r>
        <w:rPr>
          <w:rFonts w:ascii="Times New Roman" w:hAnsi="Times New Roman" w:cs="Times New Roman"/>
          <w:b/>
          <w:i/>
          <w:color w:val="000000"/>
          <w:sz w:val="24"/>
        </w:rPr>
        <w:t>erence to the ES Performance Security Form if it is not required under the contract]</w:t>
      </w:r>
      <w:r>
        <w:rPr>
          <w:rFonts w:ascii="Times New Roman" w:hAnsi="Times New Roman" w:cs="Times New Roman"/>
          <w:color w:val="000000"/>
          <w:sz w:val="24"/>
        </w:rPr>
        <w:t xml:space="preserve"> </w:t>
      </w:r>
      <w:r>
        <w:rPr>
          <w:rFonts w:ascii="Times New Roman" w:hAnsi="Times New Roman" w:cs="Times New Roman"/>
          <w:iCs/>
          <w:sz w:val="24"/>
        </w:rPr>
        <w:t>and (ii) the additional information on beneficial ownership in accordance with BDS ITB 47.1, within eight (8) Business days using the Beneficial Ownership Disclosure Form,</w:t>
      </w:r>
      <w:r>
        <w:rPr>
          <w:rFonts w:ascii="Times New Roman" w:hAnsi="Times New Roman" w:cs="Times New Roman"/>
          <w:iCs/>
          <w:sz w:val="24"/>
        </w:rPr>
        <w:t xml:space="preserve"> included in Section X - Contract Forms, of the bidding document. </w:t>
      </w:r>
    </w:p>
    <w:p w14:paraId="69DF3B4A" w14:textId="77777777" w:rsidR="00044DB3" w:rsidRDefault="00A027BA">
      <w:pPr>
        <w:pStyle w:val="BodyTextIndent"/>
        <w:ind w:left="-426" w:right="288" w:firstLine="142"/>
        <w:jc w:val="both"/>
        <w:rPr>
          <w:rFonts w:ascii="Times New Roman" w:hAnsi="Times New Roman" w:cs="Times New Roman"/>
          <w:b/>
          <w:i/>
          <w:iCs/>
          <w:sz w:val="24"/>
        </w:rPr>
      </w:pPr>
      <w:r>
        <w:rPr>
          <w:rFonts w:ascii="Times New Roman" w:hAnsi="Times New Roman" w:cs="Times New Roman"/>
          <w:b/>
          <w:i/>
          <w:iCs/>
          <w:sz w:val="24"/>
        </w:rPr>
        <w:t>[Choose one of the following statements:]</w:t>
      </w:r>
    </w:p>
    <w:p w14:paraId="33F27F6B" w14:textId="77777777" w:rsidR="00044DB3" w:rsidRDefault="00044DB3">
      <w:pPr>
        <w:pStyle w:val="BodyTextIndent"/>
        <w:ind w:left="-426" w:right="288" w:firstLine="142"/>
        <w:jc w:val="both"/>
        <w:rPr>
          <w:rFonts w:ascii="Times New Roman" w:hAnsi="Times New Roman" w:cs="Times New Roman"/>
          <w:iCs/>
          <w:sz w:val="24"/>
        </w:rPr>
      </w:pPr>
    </w:p>
    <w:p w14:paraId="790EF72C" w14:textId="77777777" w:rsidR="00044DB3" w:rsidRDefault="00A027BA">
      <w:pPr>
        <w:pStyle w:val="BodyTextIndent"/>
        <w:ind w:left="-426" w:right="288" w:firstLine="142"/>
        <w:jc w:val="both"/>
        <w:rPr>
          <w:rFonts w:ascii="Times New Roman" w:hAnsi="Times New Roman" w:cs="Times New Roman"/>
          <w:iCs/>
          <w:sz w:val="24"/>
        </w:rPr>
      </w:pPr>
      <w:r>
        <w:rPr>
          <w:rFonts w:ascii="Times New Roman" w:hAnsi="Times New Roman" w:cs="Times New Roman"/>
          <w:iCs/>
          <w:sz w:val="24"/>
        </w:rPr>
        <w:t>We accept that _________________________</w:t>
      </w:r>
      <w:proofErr w:type="gramStart"/>
      <w:r>
        <w:rPr>
          <w:rFonts w:ascii="Times New Roman" w:hAnsi="Times New Roman" w:cs="Times New Roman"/>
          <w:iCs/>
          <w:sz w:val="24"/>
        </w:rPr>
        <w:t>_</w:t>
      </w:r>
      <w:r>
        <w:rPr>
          <w:rFonts w:ascii="Times New Roman" w:hAnsi="Times New Roman" w:cs="Times New Roman"/>
          <w:b/>
          <w:i/>
          <w:iCs/>
          <w:szCs w:val="20"/>
        </w:rPr>
        <w:t>[</w:t>
      </w:r>
      <w:proofErr w:type="gramEnd"/>
      <w:r>
        <w:rPr>
          <w:rFonts w:ascii="Times New Roman" w:hAnsi="Times New Roman" w:cs="Times New Roman"/>
          <w:b/>
          <w:i/>
          <w:iCs/>
          <w:szCs w:val="20"/>
        </w:rPr>
        <w:t xml:space="preserve">insert the name of Adjudicator proposed by the Bidder]  </w:t>
      </w:r>
      <w:r>
        <w:rPr>
          <w:rFonts w:ascii="Times New Roman" w:hAnsi="Times New Roman" w:cs="Times New Roman"/>
          <w:iCs/>
          <w:sz w:val="24"/>
        </w:rPr>
        <w:t>be appointed as the Adjudicator.</w:t>
      </w:r>
    </w:p>
    <w:p w14:paraId="4E2D41E1" w14:textId="77777777" w:rsidR="00044DB3" w:rsidRDefault="00044DB3">
      <w:pPr>
        <w:pStyle w:val="BodyTextIndent"/>
        <w:ind w:left="-426" w:right="288" w:firstLine="142"/>
        <w:jc w:val="both"/>
        <w:rPr>
          <w:rFonts w:ascii="Times New Roman" w:hAnsi="Times New Roman" w:cs="Times New Roman"/>
          <w:iCs/>
          <w:sz w:val="24"/>
        </w:rPr>
      </w:pPr>
    </w:p>
    <w:p w14:paraId="394527FC" w14:textId="77777777" w:rsidR="00044DB3" w:rsidRDefault="00A027BA">
      <w:pPr>
        <w:pStyle w:val="BodyTextIndent"/>
        <w:ind w:left="-426" w:right="288" w:firstLine="142"/>
        <w:jc w:val="both"/>
        <w:rPr>
          <w:rFonts w:ascii="Times New Roman" w:hAnsi="Times New Roman" w:cs="Times New Roman"/>
          <w:b/>
          <w:i/>
          <w:iCs/>
          <w:sz w:val="24"/>
        </w:rPr>
      </w:pPr>
      <w:r>
        <w:rPr>
          <w:rFonts w:ascii="Times New Roman" w:hAnsi="Times New Roman" w:cs="Times New Roman"/>
          <w:b/>
          <w:i/>
          <w:iCs/>
          <w:sz w:val="24"/>
        </w:rPr>
        <w:t>[or]</w:t>
      </w:r>
    </w:p>
    <w:p w14:paraId="2D1BC0D2" w14:textId="77777777" w:rsidR="00044DB3" w:rsidRDefault="00044DB3">
      <w:pPr>
        <w:pStyle w:val="BodyTextIndent"/>
        <w:ind w:left="-426" w:right="288" w:firstLine="142"/>
        <w:jc w:val="both"/>
        <w:rPr>
          <w:rFonts w:ascii="Times New Roman" w:hAnsi="Times New Roman" w:cs="Times New Roman"/>
          <w:iCs/>
          <w:sz w:val="24"/>
        </w:rPr>
      </w:pPr>
    </w:p>
    <w:p w14:paraId="1CC0FCB3" w14:textId="77777777" w:rsidR="00044DB3" w:rsidRDefault="00A027BA">
      <w:pPr>
        <w:pStyle w:val="BodyTextIndent"/>
        <w:ind w:left="-426" w:right="288" w:firstLine="142"/>
        <w:jc w:val="both"/>
        <w:rPr>
          <w:rFonts w:ascii="Times New Roman" w:hAnsi="Times New Roman" w:cs="Times New Roman"/>
          <w:iCs/>
          <w:sz w:val="24"/>
        </w:rPr>
      </w:pPr>
      <w:r>
        <w:rPr>
          <w:rFonts w:ascii="Times New Roman" w:hAnsi="Times New Roman" w:cs="Times New Roman"/>
          <w:iCs/>
          <w:sz w:val="24"/>
        </w:rPr>
        <w:t xml:space="preserve">We do </w:t>
      </w:r>
      <w:r>
        <w:rPr>
          <w:rFonts w:ascii="Times New Roman" w:hAnsi="Times New Roman" w:cs="Times New Roman"/>
          <w:iCs/>
          <w:sz w:val="24"/>
        </w:rPr>
        <w:t>not accept that _______________________</w:t>
      </w:r>
      <w:r>
        <w:rPr>
          <w:rFonts w:ascii="Times New Roman" w:hAnsi="Times New Roman" w:cs="Times New Roman"/>
          <w:b/>
          <w:i/>
          <w:iCs/>
          <w:szCs w:val="20"/>
        </w:rPr>
        <w:t xml:space="preserve">[insert the name of the Adjudicator proposed by the Bidder] </w:t>
      </w:r>
      <w:r>
        <w:rPr>
          <w:rFonts w:ascii="Times New Roman" w:hAnsi="Times New Roman" w:cs="Times New Roman"/>
          <w:iCs/>
          <w:sz w:val="24"/>
        </w:rPr>
        <w:t>be appointed as the Adjudicator, and by sending a copy of this Letter of Acceptance to ________________________________________</w:t>
      </w:r>
      <w:r>
        <w:rPr>
          <w:rFonts w:ascii="Times New Roman" w:hAnsi="Times New Roman" w:cs="Times New Roman"/>
          <w:b/>
          <w:i/>
          <w:iCs/>
          <w:szCs w:val="20"/>
        </w:rPr>
        <w:t>[insert name of the Appointing</w:t>
      </w:r>
      <w:r>
        <w:rPr>
          <w:rFonts w:ascii="Times New Roman" w:hAnsi="Times New Roman" w:cs="Times New Roman"/>
          <w:b/>
          <w:i/>
          <w:iCs/>
          <w:szCs w:val="20"/>
        </w:rPr>
        <w:t xml:space="preserve"> Authority]</w:t>
      </w:r>
      <w:r>
        <w:rPr>
          <w:rFonts w:ascii="Times New Roman" w:hAnsi="Times New Roman" w:cs="Times New Roman"/>
          <w:iCs/>
          <w:sz w:val="24"/>
        </w:rPr>
        <w:t>, the Appointing Authority, we are hereby requesting such Authority to appoint the Adjudicator in accordance with ITB 48</w:t>
      </w:r>
      <w:r>
        <w:rPr>
          <w:rFonts w:ascii="Times New Roman" w:hAnsi="Times New Roman" w:cs="Times New Roman"/>
          <w:sz w:val="24"/>
        </w:rPr>
        <w:t>.1</w:t>
      </w:r>
      <w:r>
        <w:rPr>
          <w:rFonts w:ascii="Times New Roman" w:hAnsi="Times New Roman" w:cs="Times New Roman"/>
          <w:iCs/>
          <w:sz w:val="24"/>
        </w:rPr>
        <w:t xml:space="preserve"> and GCC Sub-Clause </w:t>
      </w:r>
      <w:r>
        <w:rPr>
          <w:rFonts w:ascii="Times New Roman" w:hAnsi="Times New Roman" w:cs="Times New Roman"/>
          <w:sz w:val="24"/>
        </w:rPr>
        <w:t>23.1.</w:t>
      </w:r>
    </w:p>
    <w:p w14:paraId="32AB32A6" w14:textId="77777777" w:rsidR="00044DB3" w:rsidRDefault="00044DB3">
      <w:pPr>
        <w:pStyle w:val="BodyTextIndent"/>
        <w:ind w:left="-426" w:right="288" w:firstLine="142"/>
        <w:jc w:val="both"/>
        <w:rPr>
          <w:rFonts w:ascii="Times New Roman" w:hAnsi="Times New Roman" w:cs="Times New Roman"/>
          <w:iCs/>
          <w:sz w:val="24"/>
        </w:rPr>
      </w:pPr>
    </w:p>
    <w:p w14:paraId="6CC2D90D" w14:textId="77777777" w:rsidR="00044DB3" w:rsidRDefault="00044DB3">
      <w:pPr>
        <w:pStyle w:val="BodyTextIndent"/>
        <w:ind w:left="-426" w:right="288" w:firstLine="142"/>
        <w:jc w:val="both"/>
        <w:rPr>
          <w:rFonts w:ascii="Times New Roman" w:hAnsi="Times New Roman" w:cs="Times New Roman"/>
          <w:iCs/>
          <w:sz w:val="24"/>
        </w:rPr>
      </w:pPr>
    </w:p>
    <w:p w14:paraId="0A0DC442" w14:textId="77777777" w:rsidR="00044DB3" w:rsidRDefault="00A027BA">
      <w:pPr>
        <w:pStyle w:val="BodyTextIndent"/>
        <w:tabs>
          <w:tab w:val="right" w:leader="dot" w:pos="9360"/>
        </w:tabs>
        <w:ind w:left="-426" w:right="288" w:firstLine="142"/>
        <w:jc w:val="both"/>
        <w:rPr>
          <w:rFonts w:ascii="Times New Roman" w:hAnsi="Times New Roman" w:cs="Times New Roman"/>
          <w:iCs/>
          <w:sz w:val="24"/>
        </w:rPr>
      </w:pPr>
      <w:r>
        <w:rPr>
          <w:rFonts w:ascii="Times New Roman" w:hAnsi="Times New Roman" w:cs="Times New Roman"/>
          <w:iCs/>
          <w:sz w:val="24"/>
        </w:rPr>
        <w:t xml:space="preserve">Authorized Signature:  </w:t>
      </w:r>
      <w:r>
        <w:rPr>
          <w:rFonts w:ascii="Times New Roman" w:hAnsi="Times New Roman" w:cs="Times New Roman"/>
          <w:iCs/>
          <w:sz w:val="24"/>
        </w:rPr>
        <w:tab/>
      </w:r>
    </w:p>
    <w:p w14:paraId="4D2EC741" w14:textId="77777777" w:rsidR="00044DB3" w:rsidRDefault="00044DB3">
      <w:pPr>
        <w:pStyle w:val="BodyTextIndent"/>
        <w:tabs>
          <w:tab w:val="right" w:leader="dot" w:pos="9360"/>
        </w:tabs>
        <w:ind w:left="-426" w:right="288" w:firstLine="142"/>
        <w:jc w:val="both"/>
        <w:rPr>
          <w:rFonts w:ascii="Times New Roman" w:hAnsi="Times New Roman" w:cs="Times New Roman"/>
          <w:iCs/>
          <w:sz w:val="24"/>
        </w:rPr>
      </w:pPr>
    </w:p>
    <w:p w14:paraId="169EFA0F" w14:textId="77777777" w:rsidR="00044DB3" w:rsidRDefault="00A027BA">
      <w:pPr>
        <w:pStyle w:val="BodyTextIndent"/>
        <w:tabs>
          <w:tab w:val="right" w:leader="dot" w:pos="9360"/>
        </w:tabs>
        <w:ind w:left="-426" w:right="288" w:firstLine="142"/>
        <w:jc w:val="both"/>
        <w:rPr>
          <w:rFonts w:ascii="Times New Roman" w:hAnsi="Times New Roman" w:cs="Times New Roman"/>
          <w:iCs/>
          <w:sz w:val="24"/>
        </w:rPr>
      </w:pPr>
      <w:r>
        <w:rPr>
          <w:rFonts w:ascii="Times New Roman" w:hAnsi="Times New Roman" w:cs="Times New Roman"/>
          <w:iCs/>
          <w:sz w:val="24"/>
        </w:rPr>
        <w:t xml:space="preserve">Name and Title of Signatory:  </w:t>
      </w:r>
      <w:r>
        <w:rPr>
          <w:rFonts w:ascii="Times New Roman" w:hAnsi="Times New Roman" w:cs="Times New Roman"/>
          <w:iCs/>
          <w:sz w:val="24"/>
        </w:rPr>
        <w:tab/>
      </w:r>
    </w:p>
    <w:p w14:paraId="6BEBC513" w14:textId="77777777" w:rsidR="00044DB3" w:rsidRDefault="00044DB3">
      <w:pPr>
        <w:pStyle w:val="BodyTextIndent"/>
        <w:tabs>
          <w:tab w:val="right" w:leader="dot" w:pos="9360"/>
        </w:tabs>
        <w:ind w:left="-426" w:right="288" w:firstLine="142"/>
        <w:jc w:val="both"/>
        <w:rPr>
          <w:rFonts w:ascii="Times New Roman" w:hAnsi="Times New Roman" w:cs="Times New Roman"/>
          <w:iCs/>
          <w:sz w:val="24"/>
        </w:rPr>
      </w:pPr>
    </w:p>
    <w:p w14:paraId="4EF44983" w14:textId="77777777" w:rsidR="00044DB3" w:rsidRDefault="00A027BA">
      <w:pPr>
        <w:pStyle w:val="BodyTextIndent"/>
        <w:tabs>
          <w:tab w:val="right" w:leader="dot" w:pos="9360"/>
        </w:tabs>
        <w:ind w:left="-426" w:right="288" w:firstLine="142"/>
        <w:jc w:val="both"/>
        <w:rPr>
          <w:rFonts w:ascii="Times New Roman" w:hAnsi="Times New Roman" w:cs="Times New Roman"/>
          <w:iCs/>
          <w:sz w:val="24"/>
        </w:rPr>
      </w:pPr>
      <w:r>
        <w:rPr>
          <w:rFonts w:ascii="Times New Roman" w:hAnsi="Times New Roman" w:cs="Times New Roman"/>
          <w:iCs/>
          <w:sz w:val="24"/>
        </w:rPr>
        <w:t xml:space="preserve">Name of Agency:  </w:t>
      </w:r>
      <w:r>
        <w:rPr>
          <w:rFonts w:ascii="Times New Roman" w:hAnsi="Times New Roman" w:cs="Times New Roman"/>
          <w:iCs/>
          <w:sz w:val="24"/>
        </w:rPr>
        <w:tab/>
      </w:r>
    </w:p>
    <w:p w14:paraId="0CB4F7BE" w14:textId="77777777" w:rsidR="00044DB3" w:rsidRDefault="00044DB3">
      <w:pPr>
        <w:pStyle w:val="Enclosure"/>
        <w:ind w:left="-426" w:right="288" w:firstLine="142"/>
        <w:jc w:val="both"/>
      </w:pPr>
    </w:p>
    <w:p w14:paraId="1590DCA3" w14:textId="77777777" w:rsidR="00044DB3" w:rsidRDefault="00044DB3">
      <w:pPr>
        <w:pStyle w:val="Enclosure"/>
        <w:ind w:left="-426" w:right="288" w:firstLine="142"/>
        <w:jc w:val="both"/>
        <w:rPr>
          <w:b/>
        </w:rPr>
      </w:pPr>
    </w:p>
    <w:p w14:paraId="716D1DEC" w14:textId="77777777" w:rsidR="00044DB3" w:rsidRDefault="00044DB3">
      <w:pPr>
        <w:pStyle w:val="Enclosure"/>
        <w:ind w:left="-426" w:right="288" w:firstLine="142"/>
        <w:jc w:val="both"/>
        <w:rPr>
          <w:b/>
        </w:rPr>
      </w:pPr>
    </w:p>
    <w:p w14:paraId="0221D63B" w14:textId="77777777" w:rsidR="00044DB3" w:rsidRDefault="00044DB3">
      <w:pPr>
        <w:pStyle w:val="Enclosure"/>
        <w:ind w:left="-426" w:right="288" w:firstLine="142"/>
        <w:jc w:val="both"/>
        <w:rPr>
          <w:b/>
        </w:rPr>
      </w:pPr>
    </w:p>
    <w:p w14:paraId="672453B2" w14:textId="77777777" w:rsidR="00044DB3" w:rsidRDefault="00044DB3">
      <w:pPr>
        <w:pStyle w:val="Enclosure"/>
        <w:ind w:left="-426" w:right="288" w:firstLine="142"/>
        <w:jc w:val="both"/>
        <w:rPr>
          <w:b/>
        </w:rPr>
      </w:pPr>
    </w:p>
    <w:p w14:paraId="77ABD1B1" w14:textId="77777777" w:rsidR="00044DB3" w:rsidRDefault="00A027BA">
      <w:pPr>
        <w:pStyle w:val="Enclosure"/>
        <w:ind w:left="-426" w:right="288" w:firstLine="142"/>
        <w:jc w:val="both"/>
        <w:rPr>
          <w:b/>
        </w:rPr>
      </w:pPr>
      <w:r>
        <w:rPr>
          <w:b/>
        </w:rPr>
        <w:lastRenderedPageBreak/>
        <w:t xml:space="preserve">Attachment: </w:t>
      </w:r>
      <w:r>
        <w:rPr>
          <w:b/>
        </w:rPr>
        <w:t xml:space="preserve"> Contract Agreement</w:t>
      </w:r>
    </w:p>
    <w:p w14:paraId="15987814" w14:textId="77777777" w:rsidR="00044DB3" w:rsidRDefault="00A027BA">
      <w:pPr>
        <w:pStyle w:val="Section10-Heading1"/>
        <w:ind w:left="-426" w:firstLine="142"/>
        <w:jc w:val="both"/>
        <w:rPr>
          <w:sz w:val="40"/>
        </w:rPr>
      </w:pPr>
      <w:bookmarkStart w:id="229" w:name="_Toc23238064"/>
      <w:bookmarkStart w:id="230" w:name="_Toc41971556"/>
      <w:bookmarkStart w:id="231" w:name="_Toc78273067"/>
      <w:bookmarkStart w:id="232" w:name="_Toc111009245"/>
      <w:bookmarkStart w:id="233" w:name="_Toc442524979"/>
      <w:bookmarkStart w:id="234" w:name="_Toc26780742"/>
      <w:bookmarkStart w:id="235" w:name="_Toc438907197"/>
      <w:bookmarkStart w:id="236" w:name="_Toc438907297"/>
      <w:r>
        <w:rPr>
          <w:sz w:val="40"/>
        </w:rPr>
        <w:t>Contract Agreement</w:t>
      </w:r>
      <w:bookmarkEnd w:id="229"/>
      <w:bookmarkEnd w:id="230"/>
      <w:bookmarkEnd w:id="231"/>
      <w:bookmarkEnd w:id="232"/>
      <w:bookmarkEnd w:id="233"/>
      <w:bookmarkEnd w:id="234"/>
    </w:p>
    <w:bookmarkEnd w:id="235"/>
    <w:bookmarkEnd w:id="236"/>
    <w:p w14:paraId="154345A6" w14:textId="77777777" w:rsidR="00044DB3" w:rsidRDefault="00044DB3">
      <w:pPr>
        <w:pStyle w:val="BodyTextIndent"/>
        <w:ind w:left="-426" w:right="288" w:firstLine="142"/>
        <w:jc w:val="both"/>
        <w:rPr>
          <w:rFonts w:ascii="Times New Roman" w:hAnsi="Times New Roman" w:cs="Times New Roman"/>
          <w:sz w:val="22"/>
        </w:rPr>
      </w:pPr>
    </w:p>
    <w:p w14:paraId="50D3B57D" w14:textId="77777777" w:rsidR="00044DB3" w:rsidRDefault="00A027BA">
      <w:pPr>
        <w:pStyle w:val="BodyTextIndent"/>
        <w:ind w:left="-426" w:right="288" w:firstLine="142"/>
        <w:jc w:val="both"/>
        <w:rPr>
          <w:rFonts w:ascii="Times New Roman" w:hAnsi="Times New Roman" w:cs="Times New Roman"/>
          <w:sz w:val="24"/>
        </w:rPr>
      </w:pPr>
      <w:r>
        <w:rPr>
          <w:rFonts w:ascii="Times New Roman" w:hAnsi="Times New Roman" w:cs="Times New Roman"/>
          <w:sz w:val="24"/>
        </w:rPr>
        <w:t xml:space="preserve">THIS AGREEMENT made the . . . . . </w:t>
      </w:r>
      <w:proofErr w:type="gramStart"/>
      <w:r>
        <w:rPr>
          <w:rFonts w:ascii="Times New Roman" w:hAnsi="Times New Roman" w:cs="Times New Roman"/>
          <w:sz w:val="24"/>
        </w:rPr>
        <w:t>.day</w:t>
      </w:r>
      <w:proofErr w:type="gramEnd"/>
      <w:r>
        <w:rPr>
          <w:rFonts w:ascii="Times New Roman" w:hAnsi="Times New Roman" w:cs="Times New Roman"/>
          <w:sz w:val="24"/>
        </w:rPr>
        <w:t xml:space="preserve"> of . . . . . . . . . . . . . . . . ., . . . . . . ., between . . . . </w:t>
      </w:r>
      <w:r>
        <w:rPr>
          <w:rFonts w:ascii="Times New Roman" w:hAnsi="Times New Roman" w:cs="Times New Roman"/>
          <w:szCs w:val="20"/>
        </w:rPr>
        <w:t xml:space="preserve">. </w:t>
      </w:r>
      <w:r>
        <w:rPr>
          <w:rFonts w:ascii="Times New Roman" w:hAnsi="Times New Roman" w:cs="Times New Roman"/>
          <w:b/>
          <w:i/>
          <w:szCs w:val="20"/>
        </w:rPr>
        <w:t>[</w:t>
      </w:r>
      <w:r>
        <w:rPr>
          <w:rFonts w:ascii="Times New Roman" w:hAnsi="Times New Roman" w:cs="Times New Roman"/>
          <w:b/>
          <w:bCs/>
          <w:i/>
          <w:iCs/>
          <w:szCs w:val="20"/>
        </w:rPr>
        <w:t xml:space="preserve">name of the </w:t>
      </w:r>
      <w:r>
        <w:rPr>
          <w:rFonts w:ascii="Times New Roman" w:hAnsi="Times New Roman" w:cs="Times New Roman"/>
          <w:bCs/>
          <w:iCs/>
          <w:szCs w:val="20"/>
        </w:rPr>
        <w:t>Employer</w:t>
      </w:r>
      <w:r>
        <w:rPr>
          <w:rFonts w:ascii="Times New Roman" w:hAnsi="Times New Roman" w:cs="Times New Roman"/>
          <w:b/>
          <w:bCs/>
          <w:i/>
          <w:iCs/>
          <w:szCs w:val="20"/>
        </w:rPr>
        <w:t>]</w:t>
      </w:r>
      <w:r>
        <w:rPr>
          <w:rFonts w:ascii="Times New Roman" w:hAnsi="Times New Roman" w:cs="Times New Roman"/>
          <w:szCs w:val="20"/>
        </w:rPr>
        <w:t>. . . . .</w:t>
      </w:r>
      <w:r>
        <w:rPr>
          <w:rFonts w:ascii="Times New Roman" w:hAnsi="Times New Roman" w:cs="Times New Roman"/>
          <w:sz w:val="24"/>
        </w:rPr>
        <w:t>. . . . . (</w:t>
      </w:r>
      <w:proofErr w:type="gramStart"/>
      <w:r>
        <w:rPr>
          <w:rFonts w:ascii="Times New Roman" w:hAnsi="Times New Roman" w:cs="Times New Roman"/>
          <w:sz w:val="24"/>
        </w:rPr>
        <w:t>hereinafter</w:t>
      </w:r>
      <w:proofErr w:type="gramEnd"/>
      <w:r>
        <w:rPr>
          <w:rFonts w:ascii="Times New Roman" w:hAnsi="Times New Roman" w:cs="Times New Roman"/>
          <w:sz w:val="24"/>
        </w:rPr>
        <w:t xml:space="preserve"> “the Employer”), of the one part, and . . . . . </w:t>
      </w:r>
      <w:r>
        <w:rPr>
          <w:rFonts w:ascii="Times New Roman" w:hAnsi="Times New Roman" w:cs="Times New Roman"/>
          <w:b/>
          <w:i/>
          <w:sz w:val="24"/>
        </w:rPr>
        <w:t>[</w:t>
      </w:r>
      <w:r>
        <w:rPr>
          <w:rFonts w:ascii="Times New Roman" w:hAnsi="Times New Roman" w:cs="Times New Roman"/>
          <w:b/>
          <w:bCs/>
          <w:i/>
          <w:iCs/>
          <w:szCs w:val="20"/>
        </w:rPr>
        <w:t>name of the Contractor]</w:t>
      </w:r>
      <w:r>
        <w:rPr>
          <w:rFonts w:ascii="Times New Roman" w:hAnsi="Times New Roman" w:cs="Times New Roman"/>
          <w:szCs w:val="20"/>
        </w:rPr>
        <w:t>. . .</w:t>
      </w:r>
      <w:r>
        <w:rPr>
          <w:rFonts w:ascii="Times New Roman" w:hAnsi="Times New Roman" w:cs="Times New Roman"/>
          <w:sz w:val="24"/>
        </w:rPr>
        <w:t xml:space="preserve"> . .(hereinafter “the Contractor”), of the other part:</w:t>
      </w:r>
    </w:p>
    <w:p w14:paraId="64E6617D" w14:textId="77777777" w:rsidR="00044DB3" w:rsidRDefault="00044DB3">
      <w:pPr>
        <w:pStyle w:val="BodyTextIndent"/>
        <w:ind w:left="-426" w:right="288" w:firstLine="142"/>
        <w:jc w:val="both"/>
        <w:rPr>
          <w:rFonts w:ascii="Times New Roman" w:hAnsi="Times New Roman" w:cs="Times New Roman"/>
          <w:sz w:val="24"/>
        </w:rPr>
      </w:pPr>
    </w:p>
    <w:p w14:paraId="7536D385" w14:textId="77777777" w:rsidR="00044DB3" w:rsidRDefault="00A027BA">
      <w:pPr>
        <w:pStyle w:val="BodyTextIndent"/>
        <w:ind w:left="-426" w:right="288" w:firstLine="142"/>
        <w:jc w:val="both"/>
        <w:rPr>
          <w:rFonts w:ascii="Times New Roman" w:hAnsi="Times New Roman" w:cs="Times New Roman"/>
          <w:sz w:val="24"/>
        </w:rPr>
      </w:pPr>
      <w:r>
        <w:rPr>
          <w:rFonts w:ascii="Times New Roman" w:hAnsi="Times New Roman" w:cs="Times New Roman"/>
          <w:sz w:val="24"/>
        </w:rPr>
        <w:t>WHEREAS the Employer desires that the Works known as . . . . .</w:t>
      </w:r>
      <w:r>
        <w:rPr>
          <w:rFonts w:ascii="Times New Roman" w:hAnsi="Times New Roman" w:cs="Times New Roman"/>
          <w:szCs w:val="20"/>
        </w:rPr>
        <w:t xml:space="preserve"> </w:t>
      </w:r>
      <w:r>
        <w:rPr>
          <w:rFonts w:ascii="Times New Roman" w:hAnsi="Times New Roman" w:cs="Times New Roman"/>
          <w:b/>
          <w:i/>
          <w:szCs w:val="20"/>
        </w:rPr>
        <w:t>[</w:t>
      </w:r>
      <w:r>
        <w:rPr>
          <w:rFonts w:ascii="Times New Roman" w:hAnsi="Times New Roman" w:cs="Times New Roman"/>
          <w:b/>
          <w:bCs/>
          <w:i/>
          <w:szCs w:val="20"/>
        </w:rPr>
        <w:t>name of the Contract</w:t>
      </w:r>
      <w:proofErr w:type="gramStart"/>
      <w:r>
        <w:rPr>
          <w:rFonts w:ascii="Times New Roman" w:hAnsi="Times New Roman" w:cs="Times New Roman"/>
          <w:b/>
          <w:bCs/>
          <w:i/>
          <w:szCs w:val="20"/>
        </w:rPr>
        <w:t>]</w:t>
      </w:r>
      <w:r>
        <w:rPr>
          <w:rFonts w:ascii="Times New Roman" w:hAnsi="Times New Roman" w:cs="Times New Roman"/>
          <w:i/>
          <w:szCs w:val="20"/>
        </w:rPr>
        <w:t>.</w:t>
      </w:r>
      <w:proofErr w:type="gramEnd"/>
      <w:r>
        <w:rPr>
          <w:rFonts w:ascii="Times New Roman" w:hAnsi="Times New Roman" w:cs="Times New Roman"/>
          <w:i/>
          <w:szCs w:val="20"/>
        </w:rPr>
        <w:t xml:space="preserve"> . </w:t>
      </w:r>
      <w:r>
        <w:rPr>
          <w:rFonts w:ascii="Times New Roman" w:hAnsi="Times New Roman" w:cs="Times New Roman"/>
          <w:i/>
          <w:sz w:val="24"/>
        </w:rPr>
        <w:t>. . .</w:t>
      </w:r>
      <w:r>
        <w:rPr>
          <w:rFonts w:ascii="Times New Roman" w:hAnsi="Times New Roman" w:cs="Times New Roman"/>
          <w:sz w:val="24"/>
        </w:rPr>
        <w:t>should be executed by the Contractor, and has accepted a Bid by the Contractor</w:t>
      </w:r>
      <w:r>
        <w:rPr>
          <w:rFonts w:ascii="Times New Roman" w:hAnsi="Times New Roman" w:cs="Times New Roman"/>
          <w:sz w:val="24"/>
        </w:rPr>
        <w:t xml:space="preserve"> for the execution and completion of these Works and the remedying of any defects therein, </w:t>
      </w:r>
    </w:p>
    <w:p w14:paraId="535D90B9" w14:textId="77777777" w:rsidR="00044DB3" w:rsidRDefault="00044DB3">
      <w:pPr>
        <w:pStyle w:val="BodyTextIndent"/>
        <w:ind w:left="-426" w:right="288" w:firstLine="142"/>
        <w:jc w:val="both"/>
        <w:rPr>
          <w:rFonts w:ascii="Times New Roman" w:hAnsi="Times New Roman" w:cs="Times New Roman"/>
          <w:sz w:val="24"/>
        </w:rPr>
      </w:pPr>
    </w:p>
    <w:p w14:paraId="4785E957" w14:textId="77777777" w:rsidR="00044DB3" w:rsidRDefault="00A027BA">
      <w:pPr>
        <w:pStyle w:val="BodyTextIndent"/>
        <w:ind w:left="-426" w:right="288" w:firstLine="142"/>
        <w:jc w:val="both"/>
        <w:rPr>
          <w:rFonts w:ascii="Times New Roman" w:hAnsi="Times New Roman" w:cs="Times New Roman"/>
          <w:sz w:val="24"/>
        </w:rPr>
      </w:pPr>
      <w:r>
        <w:rPr>
          <w:rFonts w:ascii="Times New Roman" w:hAnsi="Times New Roman" w:cs="Times New Roman"/>
          <w:sz w:val="24"/>
        </w:rPr>
        <w:t>The Employer and the Contractor agree as follows:</w:t>
      </w:r>
    </w:p>
    <w:p w14:paraId="77558A2A" w14:textId="77777777" w:rsidR="00044DB3" w:rsidRDefault="00A027BA">
      <w:pPr>
        <w:pStyle w:val="BlockText"/>
        <w:spacing w:before="240" w:after="240"/>
        <w:ind w:left="-426" w:right="288" w:firstLine="142"/>
        <w:rPr>
          <w:rFonts w:ascii="Times New Roman" w:hAnsi="Times New Roman" w:cs="Times New Roman"/>
          <w:b w:val="0"/>
          <w:bCs w:val="0"/>
          <w:i w:val="0"/>
          <w:iCs w:val="0"/>
          <w:sz w:val="24"/>
        </w:rPr>
      </w:pPr>
      <w:r>
        <w:rPr>
          <w:rFonts w:ascii="Times New Roman" w:hAnsi="Times New Roman" w:cs="Times New Roman"/>
          <w:b w:val="0"/>
          <w:bCs w:val="0"/>
          <w:i w:val="0"/>
          <w:iCs w:val="0"/>
          <w:sz w:val="24"/>
        </w:rPr>
        <w:t>1.</w:t>
      </w:r>
      <w:r>
        <w:rPr>
          <w:rFonts w:ascii="Times New Roman" w:hAnsi="Times New Roman" w:cs="Times New Roman"/>
          <w:b w:val="0"/>
          <w:bCs w:val="0"/>
          <w:i w:val="0"/>
          <w:iCs w:val="0"/>
          <w:sz w:val="24"/>
        </w:rPr>
        <w:tab/>
        <w:t xml:space="preserve">In this Agreement words and expressions shall have the same meanings as are respectively assigned to them in </w:t>
      </w:r>
      <w:r>
        <w:rPr>
          <w:rFonts w:ascii="Times New Roman" w:hAnsi="Times New Roman" w:cs="Times New Roman"/>
          <w:b w:val="0"/>
          <w:bCs w:val="0"/>
          <w:i w:val="0"/>
          <w:iCs w:val="0"/>
          <w:sz w:val="24"/>
        </w:rPr>
        <w:t>the Contract documents referred to.</w:t>
      </w:r>
    </w:p>
    <w:p w14:paraId="27A26C1D" w14:textId="77777777" w:rsidR="00044DB3" w:rsidRDefault="00A027BA">
      <w:pPr>
        <w:spacing w:after="160"/>
        <w:ind w:left="-426" w:firstLine="142"/>
      </w:pPr>
      <w:r>
        <w:rPr>
          <w:bCs/>
          <w:iCs/>
        </w:rPr>
        <w:t>2.</w:t>
      </w:r>
      <w:r>
        <w:rPr>
          <w:bCs/>
          <w:iCs/>
        </w:rPr>
        <w:tab/>
      </w:r>
      <w:r>
        <w:t xml:space="preserve">The following documents shall be deemed to form and be read and construed as part of this Agreement. This Agreement shall prevail over all other Contract documents. </w:t>
      </w:r>
    </w:p>
    <w:p w14:paraId="1D1A5BF2" w14:textId="77777777" w:rsidR="00044DB3" w:rsidRDefault="00A027BA">
      <w:pPr>
        <w:pStyle w:val="P3Header1-Clauses"/>
        <w:numPr>
          <w:ilvl w:val="0"/>
          <w:numId w:val="26"/>
        </w:numPr>
        <w:ind w:left="-426" w:firstLine="142"/>
      </w:pPr>
      <w:r>
        <w:t>the Letter of Acceptance</w:t>
      </w:r>
    </w:p>
    <w:p w14:paraId="17460A5D" w14:textId="77777777" w:rsidR="00044DB3" w:rsidRDefault="00A027BA">
      <w:pPr>
        <w:pStyle w:val="P3Header1-Clauses"/>
        <w:numPr>
          <w:ilvl w:val="0"/>
          <w:numId w:val="26"/>
        </w:numPr>
        <w:ind w:left="-426" w:firstLine="142"/>
      </w:pPr>
      <w:r>
        <w:t xml:space="preserve">the Letter of Bid </w:t>
      </w:r>
    </w:p>
    <w:p w14:paraId="75085525" w14:textId="77777777" w:rsidR="00044DB3" w:rsidRDefault="00A027BA">
      <w:pPr>
        <w:pStyle w:val="P3Header1-Clauses"/>
        <w:numPr>
          <w:ilvl w:val="0"/>
          <w:numId w:val="26"/>
        </w:numPr>
        <w:ind w:left="-426" w:firstLine="142"/>
      </w:pPr>
      <w:r>
        <w:t xml:space="preserve">the </w:t>
      </w:r>
      <w:r>
        <w:t>addenda Nos ________(if any)</w:t>
      </w:r>
    </w:p>
    <w:p w14:paraId="5BB75198" w14:textId="77777777" w:rsidR="00044DB3" w:rsidRDefault="00A027BA">
      <w:pPr>
        <w:pStyle w:val="P3Header1-Clauses"/>
        <w:numPr>
          <w:ilvl w:val="0"/>
          <w:numId w:val="26"/>
        </w:numPr>
        <w:ind w:left="-426" w:firstLine="142"/>
      </w:pPr>
      <w:r>
        <w:t xml:space="preserve">the Particular Conditions </w:t>
      </w:r>
    </w:p>
    <w:p w14:paraId="22C21674" w14:textId="77777777" w:rsidR="00044DB3" w:rsidRDefault="00A027BA">
      <w:pPr>
        <w:pStyle w:val="P3Header1-Clauses"/>
        <w:numPr>
          <w:ilvl w:val="0"/>
          <w:numId w:val="26"/>
        </w:numPr>
        <w:ind w:left="-426" w:firstLine="142"/>
      </w:pPr>
      <w:r>
        <w:t>the General Conditions of Contract, including appendix;</w:t>
      </w:r>
    </w:p>
    <w:p w14:paraId="0AE418A4" w14:textId="77777777" w:rsidR="00044DB3" w:rsidRDefault="00A027BA">
      <w:pPr>
        <w:pStyle w:val="P3Header1-Clauses"/>
        <w:numPr>
          <w:ilvl w:val="0"/>
          <w:numId w:val="26"/>
        </w:numPr>
        <w:ind w:left="-426" w:firstLine="142"/>
      </w:pPr>
      <w:r>
        <w:t>the Specifications</w:t>
      </w:r>
    </w:p>
    <w:p w14:paraId="6B91FD67" w14:textId="77777777" w:rsidR="00044DB3" w:rsidRDefault="00A027BA">
      <w:pPr>
        <w:pStyle w:val="P3Header1-Clauses"/>
        <w:numPr>
          <w:ilvl w:val="0"/>
          <w:numId w:val="26"/>
        </w:numPr>
        <w:ind w:left="-426" w:firstLine="142"/>
      </w:pPr>
      <w:r>
        <w:t xml:space="preserve">the Drawings </w:t>
      </w:r>
    </w:p>
    <w:p w14:paraId="5AB3509A" w14:textId="77777777" w:rsidR="00044DB3" w:rsidRDefault="00A027BA">
      <w:pPr>
        <w:pStyle w:val="P3Header1-Clauses"/>
        <w:numPr>
          <w:ilvl w:val="0"/>
          <w:numId w:val="26"/>
        </w:numPr>
        <w:ind w:left="-426" w:firstLine="142"/>
      </w:pPr>
      <w:r>
        <w:t>Bill of Quantities;</w:t>
      </w:r>
      <w:r>
        <w:rPr>
          <w:rStyle w:val="FootnoteReference"/>
        </w:rPr>
        <w:t xml:space="preserve"> </w:t>
      </w:r>
      <w:r>
        <w:rPr>
          <w:rStyle w:val="FootnoteReference"/>
        </w:rPr>
        <w:footnoteReference w:id="14"/>
      </w:r>
      <w:r>
        <w:t xml:space="preserve"> and</w:t>
      </w:r>
    </w:p>
    <w:p w14:paraId="2C280B46" w14:textId="77777777" w:rsidR="00044DB3" w:rsidRDefault="00A027BA">
      <w:pPr>
        <w:pStyle w:val="P3Header1-Clauses"/>
        <w:numPr>
          <w:ilvl w:val="0"/>
          <w:numId w:val="26"/>
        </w:numPr>
        <w:ind w:left="-426" w:firstLine="142"/>
      </w:pPr>
      <w:r>
        <w:t xml:space="preserve">any other document listed in the PCC as forming part of the Contract, </w:t>
      </w:r>
      <w:r>
        <w:rPr>
          <w:color w:val="000000"/>
        </w:rPr>
        <w:t>but not limited</w:t>
      </w:r>
      <w:r>
        <w:rPr>
          <w:color w:val="000000"/>
        </w:rPr>
        <w:t xml:space="preserve"> to</w:t>
      </w:r>
      <w:r>
        <w:t>;</w:t>
      </w:r>
    </w:p>
    <w:p w14:paraId="1745426A" w14:textId="77777777" w:rsidR="00044DB3" w:rsidRDefault="00A027BA">
      <w:pPr>
        <w:pStyle w:val="P3Header1-Clauses"/>
        <w:numPr>
          <w:ilvl w:val="1"/>
          <w:numId w:val="28"/>
        </w:numPr>
        <w:spacing w:before="240" w:after="120"/>
        <w:ind w:left="-426" w:firstLine="142"/>
        <w:rPr>
          <w:b/>
          <w:color w:val="000000"/>
        </w:rPr>
      </w:pPr>
      <w:r>
        <w:rPr>
          <w:color w:val="000000"/>
        </w:rPr>
        <w:t>the ES Management Strategies and Implementation Plans</w:t>
      </w:r>
      <w:r>
        <w:rPr>
          <w:b/>
          <w:color w:val="000000"/>
        </w:rPr>
        <w:t xml:space="preserve">; </w:t>
      </w:r>
      <w:r>
        <w:rPr>
          <w:color w:val="000000"/>
        </w:rPr>
        <w:t>and</w:t>
      </w:r>
    </w:p>
    <w:p w14:paraId="5711A902" w14:textId="77777777" w:rsidR="00044DB3" w:rsidRDefault="00A027BA">
      <w:pPr>
        <w:pStyle w:val="P3Header1-Clauses"/>
        <w:numPr>
          <w:ilvl w:val="1"/>
          <w:numId w:val="28"/>
        </w:numPr>
        <w:spacing w:before="240" w:after="120"/>
        <w:ind w:left="-426" w:firstLine="142"/>
        <w:rPr>
          <w:color w:val="000000"/>
        </w:rPr>
      </w:pPr>
      <w:r>
        <w:rPr>
          <w:color w:val="000000"/>
        </w:rPr>
        <w:t xml:space="preserve">Code of Conduct for Contractor’s Personnel (ES). </w:t>
      </w:r>
    </w:p>
    <w:p w14:paraId="5B8D9D06" w14:textId="77777777" w:rsidR="00044DB3" w:rsidRDefault="00A027BA">
      <w:pPr>
        <w:pStyle w:val="BlockText"/>
        <w:spacing w:before="240" w:after="240"/>
        <w:ind w:left="-426" w:right="288" w:firstLine="142"/>
        <w:rPr>
          <w:rFonts w:ascii="Times New Roman" w:hAnsi="Times New Roman" w:cs="Times New Roman"/>
          <w:b w:val="0"/>
          <w:bCs w:val="0"/>
          <w:i w:val="0"/>
          <w:iCs w:val="0"/>
          <w:sz w:val="24"/>
        </w:rPr>
      </w:pPr>
      <w:r>
        <w:rPr>
          <w:rFonts w:ascii="Times New Roman" w:hAnsi="Times New Roman" w:cs="Times New Roman"/>
          <w:b w:val="0"/>
          <w:bCs w:val="0"/>
          <w:i w:val="0"/>
          <w:iCs w:val="0"/>
          <w:sz w:val="24"/>
        </w:rPr>
        <w:t>3.</w:t>
      </w:r>
      <w:r>
        <w:rPr>
          <w:rFonts w:ascii="Times New Roman" w:hAnsi="Times New Roman" w:cs="Times New Roman"/>
          <w:b w:val="0"/>
          <w:bCs w:val="0"/>
          <w:i w:val="0"/>
          <w:iCs w:val="0"/>
          <w:sz w:val="24"/>
        </w:rPr>
        <w:tab/>
        <w:t>In consideration of the payments to be made by the Employer to the Contractor as specified in this Agreement, the Contractor hereby covenan</w:t>
      </w:r>
      <w:r>
        <w:rPr>
          <w:rFonts w:ascii="Times New Roman" w:hAnsi="Times New Roman" w:cs="Times New Roman"/>
          <w:b w:val="0"/>
          <w:bCs w:val="0"/>
          <w:i w:val="0"/>
          <w:iCs w:val="0"/>
          <w:sz w:val="24"/>
        </w:rPr>
        <w:t>ts with the Employer to execute the Works and to remedy defects therein in conformity in all respects with the provisions of the Contract.</w:t>
      </w:r>
    </w:p>
    <w:p w14:paraId="62CDCD37" w14:textId="77777777" w:rsidR="00044DB3" w:rsidRDefault="00A027BA">
      <w:pPr>
        <w:pStyle w:val="BlockText"/>
        <w:spacing w:before="240" w:after="240"/>
        <w:ind w:left="-426" w:right="288" w:firstLine="142"/>
        <w:rPr>
          <w:rFonts w:ascii="Times New Roman" w:hAnsi="Times New Roman" w:cs="Times New Roman"/>
          <w:b w:val="0"/>
          <w:bCs w:val="0"/>
          <w:i w:val="0"/>
          <w:iCs w:val="0"/>
          <w:sz w:val="24"/>
        </w:rPr>
      </w:pPr>
      <w:r>
        <w:rPr>
          <w:rFonts w:ascii="Times New Roman" w:hAnsi="Times New Roman" w:cs="Times New Roman"/>
          <w:b w:val="0"/>
          <w:bCs w:val="0"/>
          <w:i w:val="0"/>
          <w:iCs w:val="0"/>
          <w:sz w:val="24"/>
        </w:rPr>
        <w:t>4.</w:t>
      </w:r>
      <w:r>
        <w:rPr>
          <w:rFonts w:ascii="Times New Roman" w:hAnsi="Times New Roman" w:cs="Times New Roman"/>
          <w:b w:val="0"/>
          <w:bCs w:val="0"/>
          <w:i w:val="0"/>
          <w:iCs w:val="0"/>
          <w:sz w:val="24"/>
        </w:rPr>
        <w:tab/>
        <w:t xml:space="preserve">The Employer hereby covenants to pay the Contractor in consideration of the execution and completion of the Works </w:t>
      </w:r>
      <w:r>
        <w:rPr>
          <w:rFonts w:ascii="Times New Roman" w:hAnsi="Times New Roman" w:cs="Times New Roman"/>
          <w:b w:val="0"/>
          <w:bCs w:val="0"/>
          <w:i w:val="0"/>
          <w:iCs w:val="0"/>
          <w:sz w:val="24"/>
        </w:rPr>
        <w:t xml:space="preserve">and the remedying of defects therein, the Contract Price or such other sum as </w:t>
      </w:r>
      <w:r>
        <w:rPr>
          <w:rFonts w:ascii="Times New Roman" w:hAnsi="Times New Roman" w:cs="Times New Roman"/>
          <w:b w:val="0"/>
          <w:bCs w:val="0"/>
          <w:i w:val="0"/>
          <w:iCs w:val="0"/>
          <w:sz w:val="24"/>
        </w:rPr>
        <w:lastRenderedPageBreak/>
        <w:t>may become payable under the provisions of the Contract at the times and in the manner prescribed by the Contract.</w:t>
      </w:r>
    </w:p>
    <w:p w14:paraId="0C468F40" w14:textId="77777777" w:rsidR="00044DB3" w:rsidRDefault="00A027BA">
      <w:pPr>
        <w:pStyle w:val="BlockText"/>
        <w:spacing w:before="240" w:after="240"/>
        <w:ind w:left="-426" w:right="288" w:firstLine="142"/>
        <w:rPr>
          <w:rFonts w:ascii="Times New Roman" w:hAnsi="Times New Roman" w:cs="Times New Roman"/>
          <w:sz w:val="24"/>
        </w:rPr>
      </w:pPr>
      <w:r>
        <w:rPr>
          <w:rFonts w:ascii="Times New Roman" w:hAnsi="Times New Roman" w:cs="Times New Roman"/>
          <w:b w:val="0"/>
          <w:bCs w:val="0"/>
          <w:i w:val="0"/>
          <w:iCs w:val="0"/>
          <w:sz w:val="24"/>
        </w:rPr>
        <w:t>IN WITNESS whereof the parties hereto have caused this Agreemen</w:t>
      </w:r>
      <w:r>
        <w:rPr>
          <w:rFonts w:ascii="Times New Roman" w:hAnsi="Times New Roman" w:cs="Times New Roman"/>
          <w:b w:val="0"/>
          <w:bCs w:val="0"/>
          <w:i w:val="0"/>
          <w:iCs w:val="0"/>
          <w:sz w:val="24"/>
        </w:rPr>
        <w:t>t to be executed in accordance with the laws of . . .</w:t>
      </w:r>
      <w:r>
        <w:rPr>
          <w:rFonts w:ascii="Times New Roman" w:hAnsi="Times New Roman" w:cs="Times New Roman"/>
          <w:b w:val="0"/>
          <w:bCs w:val="0"/>
          <w:i w:val="0"/>
          <w:iCs w:val="0"/>
          <w:sz w:val="20"/>
          <w:szCs w:val="20"/>
        </w:rPr>
        <w:t xml:space="preserve"> . . </w:t>
      </w:r>
      <w:r>
        <w:rPr>
          <w:rFonts w:ascii="Times New Roman" w:hAnsi="Times New Roman" w:cs="Times New Roman"/>
          <w:bCs w:val="0"/>
          <w:iCs w:val="0"/>
          <w:sz w:val="20"/>
          <w:szCs w:val="20"/>
        </w:rPr>
        <w:t>[</w:t>
      </w:r>
      <w:r>
        <w:rPr>
          <w:rFonts w:ascii="Times New Roman" w:hAnsi="Times New Roman" w:cs="Times New Roman"/>
          <w:sz w:val="20"/>
          <w:szCs w:val="20"/>
        </w:rPr>
        <w:t>name of the borrowing country</w:t>
      </w:r>
      <w:proofErr w:type="gramStart"/>
      <w:r>
        <w:rPr>
          <w:rFonts w:ascii="Times New Roman" w:hAnsi="Times New Roman" w:cs="Times New Roman"/>
          <w:sz w:val="20"/>
          <w:szCs w:val="20"/>
        </w:rPr>
        <w:t>]</w:t>
      </w:r>
      <w:r>
        <w:rPr>
          <w:rFonts w:ascii="Times New Roman" w:hAnsi="Times New Roman" w:cs="Times New Roman"/>
          <w:b w:val="0"/>
          <w:bCs w:val="0"/>
          <w:i w:val="0"/>
          <w:iCs w:val="0"/>
          <w:sz w:val="20"/>
          <w:szCs w:val="20"/>
        </w:rPr>
        <w:t>.</w:t>
      </w:r>
      <w:proofErr w:type="gramEnd"/>
      <w:r>
        <w:rPr>
          <w:rFonts w:ascii="Times New Roman" w:hAnsi="Times New Roman" w:cs="Times New Roman"/>
          <w:b w:val="0"/>
          <w:bCs w:val="0"/>
          <w:i w:val="0"/>
          <w:iCs w:val="0"/>
          <w:sz w:val="20"/>
          <w:szCs w:val="20"/>
        </w:rPr>
        <w:t xml:space="preserve"> . .</w:t>
      </w:r>
      <w:r>
        <w:rPr>
          <w:rFonts w:ascii="Times New Roman" w:hAnsi="Times New Roman" w:cs="Times New Roman"/>
          <w:b w:val="0"/>
          <w:bCs w:val="0"/>
          <w:i w:val="0"/>
          <w:iCs w:val="0"/>
          <w:sz w:val="24"/>
        </w:rPr>
        <w:t xml:space="preserve"> . .on the day, month and year specified above.</w:t>
      </w:r>
    </w:p>
    <w:p w14:paraId="09F23CAE" w14:textId="77777777" w:rsidR="00044DB3" w:rsidRDefault="00044DB3">
      <w:pPr>
        <w:pStyle w:val="BlockText"/>
        <w:ind w:left="-426" w:right="288" w:firstLine="142"/>
        <w:rPr>
          <w:rFonts w:ascii="Times New Roman" w:hAnsi="Times New Roman" w:cs="Times New Roman"/>
          <w:sz w:val="24"/>
        </w:rPr>
      </w:pPr>
    </w:p>
    <w:p w14:paraId="2D0E9C0E" w14:textId="77777777" w:rsidR="00044DB3" w:rsidRDefault="00044DB3">
      <w:pPr>
        <w:pStyle w:val="BlockText"/>
        <w:ind w:left="-426" w:right="288" w:firstLine="142"/>
        <w:rPr>
          <w:rFonts w:ascii="Times New Roman" w:hAnsi="Times New Roman" w:cs="Times New Roman"/>
          <w:sz w:val="24"/>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044DB3" w14:paraId="0521AD40" w14:textId="77777777">
        <w:tc>
          <w:tcPr>
            <w:tcW w:w="1368" w:type="dxa"/>
          </w:tcPr>
          <w:p w14:paraId="24858B72" w14:textId="77777777" w:rsidR="00044DB3" w:rsidRDefault="00A027BA">
            <w:pPr>
              <w:tabs>
                <w:tab w:val="right" w:leader="dot" w:pos="4500"/>
                <w:tab w:val="left" w:pos="5040"/>
                <w:tab w:val="right" w:leader="dot" w:pos="9360"/>
              </w:tabs>
              <w:spacing w:before="360"/>
              <w:ind w:firstLine="142"/>
            </w:pPr>
            <w:r>
              <w:t>Signed by:</w:t>
            </w:r>
          </w:p>
        </w:tc>
        <w:tc>
          <w:tcPr>
            <w:tcW w:w="3012" w:type="dxa"/>
            <w:tcBorders>
              <w:bottom w:val="dotted" w:sz="4" w:space="0" w:color="auto"/>
            </w:tcBorders>
          </w:tcPr>
          <w:p w14:paraId="32435D65" w14:textId="77777777" w:rsidR="00044DB3" w:rsidRDefault="00044DB3">
            <w:pPr>
              <w:tabs>
                <w:tab w:val="right" w:leader="dot" w:pos="4500"/>
                <w:tab w:val="left" w:pos="5040"/>
                <w:tab w:val="right" w:leader="dot" w:pos="9360"/>
              </w:tabs>
              <w:spacing w:before="360"/>
              <w:ind w:right="288" w:firstLine="142"/>
            </w:pPr>
          </w:p>
        </w:tc>
        <w:tc>
          <w:tcPr>
            <w:tcW w:w="1308" w:type="dxa"/>
          </w:tcPr>
          <w:p w14:paraId="5D62C262" w14:textId="77777777" w:rsidR="00044DB3" w:rsidRDefault="00A027BA">
            <w:pPr>
              <w:tabs>
                <w:tab w:val="right" w:leader="dot" w:pos="4500"/>
                <w:tab w:val="left" w:pos="5040"/>
                <w:tab w:val="right" w:leader="dot" w:pos="9360"/>
              </w:tabs>
              <w:spacing w:before="360"/>
              <w:ind w:right="-108" w:firstLine="142"/>
            </w:pPr>
            <w:r>
              <w:t>Signed by:</w:t>
            </w:r>
          </w:p>
        </w:tc>
        <w:tc>
          <w:tcPr>
            <w:tcW w:w="3780" w:type="dxa"/>
            <w:tcBorders>
              <w:bottom w:val="dotted" w:sz="4" w:space="0" w:color="auto"/>
            </w:tcBorders>
          </w:tcPr>
          <w:p w14:paraId="30C80983" w14:textId="77777777" w:rsidR="00044DB3" w:rsidRDefault="00044DB3">
            <w:pPr>
              <w:tabs>
                <w:tab w:val="right" w:leader="dot" w:pos="4500"/>
                <w:tab w:val="left" w:pos="5040"/>
                <w:tab w:val="right" w:leader="dot" w:pos="9360"/>
              </w:tabs>
              <w:spacing w:before="240"/>
              <w:ind w:right="288" w:firstLine="142"/>
            </w:pPr>
          </w:p>
        </w:tc>
      </w:tr>
      <w:tr w:rsidR="00044DB3" w14:paraId="4485B9EA" w14:textId="77777777">
        <w:tc>
          <w:tcPr>
            <w:tcW w:w="4380" w:type="dxa"/>
            <w:gridSpan w:val="2"/>
          </w:tcPr>
          <w:p w14:paraId="78002EBD" w14:textId="77777777" w:rsidR="00044DB3" w:rsidRDefault="00A027BA">
            <w:pPr>
              <w:tabs>
                <w:tab w:val="right" w:leader="dot" w:pos="4500"/>
                <w:tab w:val="left" w:pos="5040"/>
                <w:tab w:val="right" w:leader="dot" w:pos="9360"/>
              </w:tabs>
              <w:ind w:right="288" w:firstLine="142"/>
              <w:rPr>
                <w:sz w:val="20"/>
                <w:szCs w:val="20"/>
              </w:rPr>
            </w:pPr>
            <w:r>
              <w:rPr>
                <w:sz w:val="20"/>
                <w:szCs w:val="20"/>
              </w:rPr>
              <w:t>for and on behalf of the Employer</w:t>
            </w:r>
          </w:p>
        </w:tc>
        <w:tc>
          <w:tcPr>
            <w:tcW w:w="5088" w:type="dxa"/>
            <w:gridSpan w:val="2"/>
          </w:tcPr>
          <w:p w14:paraId="3A0DF53B" w14:textId="77777777" w:rsidR="00044DB3" w:rsidRDefault="00A027BA">
            <w:pPr>
              <w:tabs>
                <w:tab w:val="right" w:leader="dot" w:pos="4500"/>
                <w:tab w:val="left" w:pos="5040"/>
                <w:tab w:val="right" w:leader="dot" w:pos="9360"/>
              </w:tabs>
              <w:ind w:right="288" w:firstLine="142"/>
              <w:rPr>
                <w:sz w:val="20"/>
                <w:szCs w:val="20"/>
              </w:rPr>
            </w:pPr>
            <w:r>
              <w:rPr>
                <w:sz w:val="20"/>
                <w:szCs w:val="20"/>
              </w:rPr>
              <w:t>for and on behalf the Contractor</w:t>
            </w:r>
          </w:p>
        </w:tc>
      </w:tr>
      <w:tr w:rsidR="00044DB3" w14:paraId="46601044" w14:textId="77777777">
        <w:tc>
          <w:tcPr>
            <w:tcW w:w="1368" w:type="dxa"/>
            <w:tcBorders>
              <w:bottom w:val="nil"/>
            </w:tcBorders>
          </w:tcPr>
          <w:p w14:paraId="593A2BE9" w14:textId="77777777" w:rsidR="00044DB3" w:rsidRDefault="00A027BA">
            <w:pPr>
              <w:tabs>
                <w:tab w:val="right" w:leader="dot" w:pos="4500"/>
                <w:tab w:val="left" w:pos="5040"/>
                <w:tab w:val="right" w:leader="dot" w:pos="9360"/>
              </w:tabs>
              <w:spacing w:before="360"/>
              <w:ind w:right="-108" w:firstLine="142"/>
            </w:pPr>
            <w:r>
              <w:t>in the presence of:</w:t>
            </w:r>
          </w:p>
        </w:tc>
        <w:tc>
          <w:tcPr>
            <w:tcW w:w="3012" w:type="dxa"/>
            <w:tcBorders>
              <w:bottom w:val="dotted" w:sz="4" w:space="0" w:color="auto"/>
            </w:tcBorders>
          </w:tcPr>
          <w:p w14:paraId="27B364AF" w14:textId="77777777" w:rsidR="00044DB3" w:rsidRDefault="00044DB3">
            <w:pPr>
              <w:tabs>
                <w:tab w:val="right" w:leader="dot" w:pos="4500"/>
                <w:tab w:val="left" w:pos="5040"/>
                <w:tab w:val="right" w:leader="dot" w:pos="9360"/>
              </w:tabs>
              <w:spacing w:before="360"/>
              <w:ind w:right="288" w:firstLine="142"/>
            </w:pPr>
          </w:p>
        </w:tc>
        <w:tc>
          <w:tcPr>
            <w:tcW w:w="1308" w:type="dxa"/>
            <w:tcBorders>
              <w:bottom w:val="nil"/>
            </w:tcBorders>
          </w:tcPr>
          <w:p w14:paraId="282A5BA7" w14:textId="77777777" w:rsidR="00044DB3" w:rsidRDefault="00A027BA">
            <w:pPr>
              <w:tabs>
                <w:tab w:val="right" w:leader="dot" w:pos="4500"/>
                <w:tab w:val="left" w:pos="5040"/>
                <w:tab w:val="right" w:leader="dot" w:pos="9360"/>
              </w:tabs>
              <w:spacing w:before="360"/>
              <w:ind w:right="-132" w:firstLine="142"/>
            </w:pPr>
            <w:r>
              <w:t>in the presence of:</w:t>
            </w:r>
          </w:p>
        </w:tc>
        <w:tc>
          <w:tcPr>
            <w:tcW w:w="3780" w:type="dxa"/>
            <w:tcBorders>
              <w:bottom w:val="dotted" w:sz="4" w:space="0" w:color="auto"/>
            </w:tcBorders>
          </w:tcPr>
          <w:p w14:paraId="7C0AD37B" w14:textId="77777777" w:rsidR="00044DB3" w:rsidRDefault="00044DB3">
            <w:pPr>
              <w:tabs>
                <w:tab w:val="right" w:leader="dot" w:pos="4500"/>
                <w:tab w:val="left" w:pos="5040"/>
                <w:tab w:val="right" w:leader="dot" w:pos="9360"/>
              </w:tabs>
              <w:spacing w:before="360"/>
              <w:ind w:right="-132" w:firstLine="142"/>
            </w:pPr>
          </w:p>
        </w:tc>
      </w:tr>
      <w:tr w:rsidR="00044DB3" w14:paraId="7DE481F9" w14:textId="77777777">
        <w:tc>
          <w:tcPr>
            <w:tcW w:w="4380" w:type="dxa"/>
            <w:gridSpan w:val="2"/>
            <w:tcBorders>
              <w:bottom w:val="nil"/>
            </w:tcBorders>
          </w:tcPr>
          <w:p w14:paraId="6E5CE0D5" w14:textId="77777777" w:rsidR="00044DB3" w:rsidRDefault="00A027BA">
            <w:pPr>
              <w:tabs>
                <w:tab w:val="right" w:leader="dot" w:pos="4500"/>
                <w:tab w:val="left" w:pos="5040"/>
                <w:tab w:val="right" w:leader="dot" w:pos="9360"/>
              </w:tabs>
              <w:ind w:right="288" w:firstLine="142"/>
              <w:rPr>
                <w:sz w:val="20"/>
                <w:szCs w:val="20"/>
              </w:rPr>
            </w:pPr>
            <w:r>
              <w:rPr>
                <w:sz w:val="20"/>
                <w:szCs w:val="20"/>
              </w:rPr>
              <w:t>Witness, Name, Signature, Address, Date</w:t>
            </w:r>
          </w:p>
        </w:tc>
        <w:tc>
          <w:tcPr>
            <w:tcW w:w="5088" w:type="dxa"/>
            <w:gridSpan w:val="2"/>
            <w:tcBorders>
              <w:bottom w:val="nil"/>
            </w:tcBorders>
          </w:tcPr>
          <w:p w14:paraId="7C2A4D4D" w14:textId="77777777" w:rsidR="00044DB3" w:rsidRDefault="00A027BA">
            <w:pPr>
              <w:tabs>
                <w:tab w:val="right" w:leader="dot" w:pos="4500"/>
                <w:tab w:val="left" w:pos="5040"/>
                <w:tab w:val="right" w:leader="dot" w:pos="9360"/>
              </w:tabs>
              <w:ind w:right="288" w:firstLine="142"/>
              <w:rPr>
                <w:sz w:val="20"/>
                <w:szCs w:val="20"/>
              </w:rPr>
            </w:pPr>
            <w:r>
              <w:rPr>
                <w:sz w:val="20"/>
                <w:szCs w:val="20"/>
              </w:rPr>
              <w:t>Witness, Name, Signature, Address, Date</w:t>
            </w:r>
          </w:p>
        </w:tc>
      </w:tr>
    </w:tbl>
    <w:p w14:paraId="425B292A" w14:textId="77777777" w:rsidR="00044DB3" w:rsidRDefault="00044DB3">
      <w:pPr>
        <w:tabs>
          <w:tab w:val="right" w:pos="4500"/>
          <w:tab w:val="left" w:pos="5040"/>
          <w:tab w:val="right" w:leader="dot" w:pos="9360"/>
        </w:tabs>
        <w:ind w:right="288" w:firstLine="142"/>
      </w:pPr>
    </w:p>
    <w:p w14:paraId="3E4705E7" w14:textId="77777777" w:rsidR="00044DB3" w:rsidRDefault="00044DB3">
      <w:pPr>
        <w:tabs>
          <w:tab w:val="right" w:pos="4500"/>
          <w:tab w:val="left" w:pos="5040"/>
          <w:tab w:val="right" w:leader="dot" w:pos="9360"/>
        </w:tabs>
        <w:ind w:right="288" w:firstLine="142"/>
      </w:pPr>
    </w:p>
    <w:p w14:paraId="45BA39FF" w14:textId="77777777" w:rsidR="00044DB3" w:rsidRDefault="00A027BA">
      <w:pPr>
        <w:pStyle w:val="Section10-Heading1"/>
        <w:spacing w:before="240"/>
        <w:ind w:left="-426" w:firstLine="142"/>
        <w:jc w:val="both"/>
        <w:rPr>
          <w:sz w:val="40"/>
        </w:rPr>
      </w:pPr>
      <w:r>
        <w:br w:type="page"/>
      </w:r>
      <w:bookmarkStart w:id="237" w:name="_Toc23238065"/>
      <w:bookmarkStart w:id="238" w:name="_Toc41971557"/>
      <w:bookmarkStart w:id="239" w:name="_Toc78273068"/>
      <w:bookmarkStart w:id="240" w:name="_Toc111009246"/>
      <w:bookmarkStart w:id="241" w:name="_Toc442524980"/>
      <w:bookmarkStart w:id="242" w:name="_Toc26780743"/>
      <w:bookmarkStart w:id="243" w:name="_Toc428352207"/>
      <w:bookmarkStart w:id="244" w:name="_Toc438907198"/>
      <w:bookmarkStart w:id="245" w:name="_Toc438907298"/>
      <w:r>
        <w:rPr>
          <w:sz w:val="40"/>
        </w:rPr>
        <w:lastRenderedPageBreak/>
        <w:t>Performance Security</w:t>
      </w:r>
      <w:bookmarkEnd w:id="237"/>
      <w:bookmarkEnd w:id="238"/>
      <w:bookmarkEnd w:id="239"/>
      <w:bookmarkEnd w:id="240"/>
      <w:r>
        <w:rPr>
          <w:sz w:val="40"/>
        </w:rPr>
        <w:t xml:space="preserve"> - Bank Guarantee</w:t>
      </w:r>
      <w:bookmarkEnd w:id="241"/>
      <w:bookmarkEnd w:id="242"/>
    </w:p>
    <w:bookmarkEnd w:id="243"/>
    <w:bookmarkEnd w:id="244"/>
    <w:bookmarkEnd w:id="245"/>
    <w:p w14:paraId="144FC5A1" w14:textId="77777777" w:rsidR="00044DB3" w:rsidRDefault="00A027BA">
      <w:pPr>
        <w:pStyle w:val="NormalWeb"/>
        <w:ind w:left="-426" w:firstLine="142"/>
        <w:jc w:val="both"/>
        <w:rPr>
          <w:i/>
          <w:sz w:val="28"/>
        </w:rPr>
      </w:pPr>
      <w:r>
        <w:rPr>
          <w:i/>
          <w:sz w:val="28"/>
        </w:rPr>
        <w:t xml:space="preserve"> [Guarantor letterhead or SWIFT identifier code]</w:t>
      </w:r>
    </w:p>
    <w:p w14:paraId="535D6ABC" w14:textId="77777777" w:rsidR="00044DB3" w:rsidRDefault="00A027BA">
      <w:pPr>
        <w:pStyle w:val="NormalWeb"/>
        <w:ind w:left="-426" w:firstLine="142"/>
        <w:jc w:val="both"/>
        <w:rPr>
          <w:i/>
          <w:sz w:val="28"/>
        </w:rPr>
      </w:pPr>
      <w:r>
        <w:rPr>
          <w:b/>
          <w:sz w:val="28"/>
        </w:rPr>
        <w:t>Beneficiary:</w:t>
      </w:r>
      <w:r>
        <w:rPr>
          <w:sz w:val="28"/>
        </w:rPr>
        <w:tab/>
      </w:r>
      <w:r>
        <w:rPr>
          <w:i/>
          <w:sz w:val="28"/>
        </w:rPr>
        <w:t xml:space="preserve">[insert name and Address of </w:t>
      </w:r>
      <w:r>
        <w:rPr>
          <w:sz w:val="28"/>
        </w:rPr>
        <w:t>Employer</w:t>
      </w:r>
      <w:r>
        <w:rPr>
          <w:i/>
          <w:sz w:val="28"/>
        </w:rPr>
        <w:t>]</w:t>
      </w:r>
      <w:r>
        <w:rPr>
          <w:i/>
          <w:sz w:val="28"/>
        </w:rPr>
        <w:tab/>
      </w:r>
      <w:r>
        <w:rPr>
          <w:i/>
          <w:sz w:val="28"/>
        </w:rPr>
        <w:tab/>
      </w:r>
    </w:p>
    <w:p w14:paraId="41D47F72" w14:textId="77777777" w:rsidR="00044DB3" w:rsidRDefault="00A027BA">
      <w:pPr>
        <w:pStyle w:val="NormalWeb"/>
        <w:ind w:left="-426" w:firstLine="142"/>
        <w:jc w:val="both"/>
        <w:rPr>
          <w:sz w:val="28"/>
        </w:rPr>
      </w:pPr>
      <w:r>
        <w:rPr>
          <w:b/>
          <w:sz w:val="28"/>
        </w:rPr>
        <w:t>Date:</w:t>
      </w:r>
      <w:r>
        <w:rPr>
          <w:sz w:val="28"/>
        </w:rPr>
        <w:tab/>
        <w:t>_</w:t>
      </w:r>
      <w:r>
        <w:rPr>
          <w:i/>
          <w:sz w:val="28"/>
        </w:rPr>
        <w:t xml:space="preserve"> [Insert date of issue]</w:t>
      </w:r>
    </w:p>
    <w:p w14:paraId="102A0764" w14:textId="77777777" w:rsidR="00044DB3" w:rsidRDefault="00A027BA">
      <w:pPr>
        <w:pStyle w:val="NormalWeb"/>
        <w:ind w:left="-426" w:firstLine="142"/>
        <w:jc w:val="both"/>
        <w:rPr>
          <w:sz w:val="28"/>
        </w:rPr>
      </w:pPr>
      <w:r>
        <w:rPr>
          <w:b/>
          <w:sz w:val="28"/>
        </w:rPr>
        <w:t>PERFORMANCE GUARANTEE No.:</w:t>
      </w:r>
      <w:r>
        <w:rPr>
          <w:sz w:val="28"/>
        </w:rPr>
        <w:tab/>
      </w:r>
      <w:r>
        <w:rPr>
          <w:i/>
          <w:sz w:val="28"/>
        </w:rPr>
        <w:t>[Insert guarantee reference number]</w:t>
      </w:r>
    </w:p>
    <w:p w14:paraId="376A4C0A" w14:textId="77777777" w:rsidR="00044DB3" w:rsidRDefault="00A027BA">
      <w:pPr>
        <w:pStyle w:val="NormalWeb"/>
        <w:spacing w:before="360" w:beforeAutospacing="0" w:after="240" w:afterAutospacing="0"/>
        <w:ind w:left="-426" w:firstLine="142"/>
        <w:jc w:val="both"/>
        <w:rPr>
          <w:sz w:val="28"/>
        </w:rPr>
      </w:pPr>
      <w:r>
        <w:rPr>
          <w:b/>
          <w:sz w:val="28"/>
        </w:rPr>
        <w:t xml:space="preserve">Guarantor:  </w:t>
      </w:r>
      <w:r>
        <w:rPr>
          <w:i/>
          <w:sz w:val="28"/>
        </w:rPr>
        <w:t>[Insert name and address of place of issue, unless indicated in the letterhead]</w:t>
      </w:r>
    </w:p>
    <w:p w14:paraId="03F3E4C4" w14:textId="77777777" w:rsidR="00044DB3" w:rsidRDefault="00A027BA">
      <w:pPr>
        <w:pStyle w:val="NormalWeb"/>
        <w:spacing w:before="360" w:beforeAutospacing="0" w:after="240" w:afterAutospacing="0"/>
        <w:ind w:left="-426" w:firstLine="142"/>
        <w:jc w:val="both"/>
      </w:pPr>
      <w:r>
        <w:t xml:space="preserve">We have been informed that _ </w:t>
      </w:r>
      <w:r>
        <w:rPr>
          <w:i/>
        </w:rPr>
        <w:t>[insert name of Contractor, which in the case of</w:t>
      </w:r>
      <w:r>
        <w:rPr>
          <w:i/>
        </w:rPr>
        <w:t xml:space="preserve"> a joint venture shall be the name of the joint venture] </w:t>
      </w:r>
      <w:r>
        <w:t xml:space="preserve">(hereinafter called "the Applicant") has entered into Contract No. </w:t>
      </w:r>
      <w:r>
        <w:rPr>
          <w:i/>
        </w:rPr>
        <w:t xml:space="preserve">[insert reference number of the contract] </w:t>
      </w:r>
      <w:r>
        <w:t xml:space="preserve">dated </w:t>
      </w:r>
      <w:r>
        <w:rPr>
          <w:i/>
        </w:rPr>
        <w:t>[insert date]</w:t>
      </w:r>
      <w:r>
        <w:t xml:space="preserve"> with the Beneficiary, for the execution of _ </w:t>
      </w:r>
      <w:r>
        <w:rPr>
          <w:i/>
        </w:rPr>
        <w:t xml:space="preserve">[insert name of contract </w:t>
      </w:r>
      <w:r>
        <w:rPr>
          <w:i/>
        </w:rPr>
        <w:t xml:space="preserve">and brief description of </w:t>
      </w:r>
      <w:r>
        <w:t>Works</w:t>
      </w:r>
      <w:r>
        <w:rPr>
          <w:i/>
        </w:rPr>
        <w:t>]</w:t>
      </w:r>
      <w:r>
        <w:t xml:space="preserve"> (hereinafter called "the Contract"). </w:t>
      </w:r>
    </w:p>
    <w:p w14:paraId="3E9BF178" w14:textId="77777777" w:rsidR="00044DB3" w:rsidRDefault="00A027BA">
      <w:pPr>
        <w:pStyle w:val="NormalWeb"/>
        <w:spacing w:before="360" w:beforeAutospacing="0" w:after="240" w:afterAutospacing="0"/>
        <w:ind w:left="-426" w:firstLine="142"/>
        <w:jc w:val="both"/>
      </w:pPr>
      <w:r>
        <w:t>Furthermore, we understand that, according to the conditions of the Contract, a performance guarantee is required.</w:t>
      </w:r>
    </w:p>
    <w:p w14:paraId="7F8B6042" w14:textId="77777777" w:rsidR="00044DB3" w:rsidRDefault="00A027BA">
      <w:pPr>
        <w:pStyle w:val="NormalWeb"/>
        <w:spacing w:before="360" w:beforeAutospacing="0" w:after="240" w:afterAutospacing="0"/>
        <w:ind w:left="-426" w:firstLine="142"/>
        <w:jc w:val="both"/>
      </w:pPr>
      <w:r>
        <w:t>At the request of the Applicant, we as Guarantor, hereby irrevocably un</w:t>
      </w:r>
      <w:r>
        <w:t xml:space="preserve">dertake to pay the Beneficiary any sum or sums not exceeding in total an amount of </w:t>
      </w:r>
      <w:r>
        <w:rPr>
          <w:i/>
        </w:rPr>
        <w:t xml:space="preserve">[insert amount in figures] </w:t>
      </w:r>
      <w:r>
        <w:t>(______)</w:t>
      </w:r>
      <w:r>
        <w:rPr>
          <w:i/>
        </w:rPr>
        <w:t xml:space="preserve"> [insert amount in words]</w:t>
      </w:r>
      <w:r>
        <w:t>,</w:t>
      </w:r>
      <w:r>
        <w:rPr>
          <w:rStyle w:val="FootnoteReference"/>
        </w:rPr>
        <w:footnoteReference w:customMarkFollows="1" w:id="15"/>
        <w:t>1</w:t>
      </w:r>
      <w:r>
        <w:t xml:space="preserve"> such sum being payable in the types and proportions of currencies in which the Contract Price is payable, upon</w:t>
      </w:r>
      <w:r>
        <w:t xml:space="preserve"> receipt by us of the Beneficiary’s complying demand supported by the Beneficiary’s statement, whether in the demand itself or in a separate signed document accompanying or identifying the demand, stating that the Applicant is in breach of its obligation(s</w:t>
      </w:r>
      <w:r>
        <w:t xml:space="preserve">) under the Contract, without the Beneficiary needing to prove or to show grounds for your demand or the sum specified therein. </w:t>
      </w:r>
    </w:p>
    <w:p w14:paraId="20F8B1C0" w14:textId="77777777" w:rsidR="00044DB3" w:rsidRDefault="00A027BA">
      <w:pPr>
        <w:pStyle w:val="NormalWeb"/>
        <w:spacing w:before="360" w:beforeAutospacing="0" w:after="240" w:afterAutospacing="0"/>
        <w:ind w:left="-426" w:firstLine="142"/>
        <w:jc w:val="both"/>
      </w:pPr>
      <w:r>
        <w:t xml:space="preserve">This guarantee shall expire, no later than the …. Day of ……, 2… </w:t>
      </w:r>
      <w:r>
        <w:rPr>
          <w:rStyle w:val="FootnoteReference"/>
        </w:rPr>
        <w:footnoteReference w:customMarkFollows="1" w:id="16"/>
        <w:t>2</w:t>
      </w:r>
      <w:r>
        <w:t>, and any demand for payment under it must be received by us a</w:t>
      </w:r>
      <w:r>
        <w:t xml:space="preserve">t this office indicated above on or before that date.  </w:t>
      </w:r>
    </w:p>
    <w:p w14:paraId="7FC7CA45" w14:textId="77777777" w:rsidR="00044DB3" w:rsidRDefault="00A027BA">
      <w:pPr>
        <w:pStyle w:val="NormalWeb"/>
        <w:keepNext/>
        <w:spacing w:before="360" w:beforeAutospacing="0" w:after="240" w:afterAutospacing="0"/>
        <w:ind w:left="-426" w:firstLine="142"/>
        <w:jc w:val="both"/>
      </w:pPr>
      <w:r>
        <w:lastRenderedPageBreak/>
        <w:t>This guarantee is subject to the Uniform Rules for Demand Guarantees (URDG) 2010 Revision, ICC Publication No. 758, except that the supporting statement under Article 15(a) is hereby excluded.</w:t>
      </w:r>
      <w:r>
        <w:br/>
      </w:r>
    </w:p>
    <w:p w14:paraId="2EA7A9C3" w14:textId="77777777" w:rsidR="00044DB3" w:rsidRDefault="00A027BA">
      <w:pPr>
        <w:ind w:left="-426" w:firstLine="142"/>
      </w:pPr>
      <w:r>
        <w:t>______</w:t>
      </w:r>
      <w:r>
        <w:t xml:space="preserve">_______________ </w:t>
      </w:r>
      <w:r>
        <w:br/>
      </w:r>
      <w:r>
        <w:rPr>
          <w:i/>
        </w:rPr>
        <w:t>[signature(s)]</w:t>
      </w:r>
      <w:r>
        <w:t xml:space="preserve"> </w:t>
      </w:r>
    </w:p>
    <w:p w14:paraId="71285882" w14:textId="77777777" w:rsidR="00044DB3" w:rsidRDefault="00A027BA">
      <w:pPr>
        <w:pStyle w:val="BodyText"/>
        <w:ind w:left="-426" w:firstLine="142"/>
        <w:jc w:val="both"/>
        <w:rPr>
          <w:rFonts w:ascii="Times New Roman" w:hAnsi="Times New Roman" w:cs="Times New Roman"/>
        </w:rPr>
      </w:pPr>
      <w:r>
        <w:rPr>
          <w:rFonts w:ascii="Times New Roman" w:hAnsi="Times New Roman" w:cs="Times New Roman"/>
        </w:rPr>
        <w:br/>
        <w:t xml:space="preserve"> </w:t>
      </w:r>
    </w:p>
    <w:p w14:paraId="33D855AF" w14:textId="77777777" w:rsidR="00044DB3" w:rsidRDefault="00A027BA">
      <w:pPr>
        <w:pStyle w:val="NormalWeb"/>
        <w:tabs>
          <w:tab w:val="center" w:leader="dot" w:pos="4860"/>
          <w:tab w:val="right" w:leader="dot" w:pos="9360"/>
        </w:tabs>
        <w:spacing w:before="120" w:beforeAutospacing="0" w:after="120" w:afterAutospacing="0"/>
        <w:ind w:left="-426" w:right="288" w:firstLine="142"/>
        <w:jc w:val="both"/>
        <w:rPr>
          <w:b/>
          <w:i/>
        </w:rPr>
      </w:pPr>
      <w:r>
        <w:rPr>
          <w:b/>
          <w:i/>
        </w:rPr>
        <w:t>Note:  All italicized text (including footnotes) is for use in preparing this form and shall be deleted from the final product.</w:t>
      </w:r>
    </w:p>
    <w:p w14:paraId="0D5BE821" w14:textId="77777777" w:rsidR="00044DB3" w:rsidRDefault="00044DB3">
      <w:pPr>
        <w:ind w:left="-426" w:right="468" w:firstLine="142"/>
        <w:rPr>
          <w:b/>
          <w:bCs/>
          <w:i/>
          <w:iCs/>
          <w:sz w:val="20"/>
          <w:szCs w:val="20"/>
        </w:rPr>
      </w:pPr>
    </w:p>
    <w:p w14:paraId="19E4ED64" w14:textId="77777777" w:rsidR="00044DB3" w:rsidRDefault="00044DB3">
      <w:pPr>
        <w:pStyle w:val="Section10-Heading1"/>
        <w:ind w:left="-426" w:firstLine="142"/>
        <w:jc w:val="both"/>
      </w:pPr>
      <w:bookmarkStart w:id="246" w:name="_Toc428352208"/>
      <w:bookmarkStart w:id="247" w:name="_Toc438907199"/>
      <w:bookmarkStart w:id="248" w:name="_Toc438907299"/>
    </w:p>
    <w:p w14:paraId="7E73E007" w14:textId="77777777" w:rsidR="00044DB3" w:rsidRDefault="00044DB3">
      <w:pPr>
        <w:rPr>
          <w:sz w:val="28"/>
        </w:rPr>
      </w:pPr>
    </w:p>
    <w:p w14:paraId="3E66706B" w14:textId="77777777" w:rsidR="00044DB3" w:rsidRDefault="00044DB3">
      <w:pPr>
        <w:rPr>
          <w:sz w:val="28"/>
        </w:rPr>
      </w:pPr>
    </w:p>
    <w:p w14:paraId="7AF386B8" w14:textId="77777777" w:rsidR="00044DB3" w:rsidRDefault="00044DB3">
      <w:pPr>
        <w:rPr>
          <w:sz w:val="28"/>
        </w:rPr>
      </w:pPr>
    </w:p>
    <w:p w14:paraId="6B84367B" w14:textId="77777777" w:rsidR="00044DB3" w:rsidRDefault="00044DB3">
      <w:pPr>
        <w:rPr>
          <w:sz w:val="28"/>
        </w:rPr>
      </w:pPr>
    </w:p>
    <w:p w14:paraId="4A2AED6A" w14:textId="77777777" w:rsidR="00044DB3" w:rsidRDefault="00044DB3">
      <w:pPr>
        <w:rPr>
          <w:sz w:val="28"/>
        </w:rPr>
      </w:pPr>
    </w:p>
    <w:p w14:paraId="6BE2E887" w14:textId="77777777" w:rsidR="00044DB3" w:rsidRDefault="00044DB3">
      <w:pPr>
        <w:rPr>
          <w:sz w:val="28"/>
        </w:rPr>
      </w:pPr>
    </w:p>
    <w:p w14:paraId="7AFF67E5" w14:textId="77777777" w:rsidR="00044DB3" w:rsidRDefault="00044DB3">
      <w:pPr>
        <w:rPr>
          <w:sz w:val="28"/>
        </w:rPr>
      </w:pPr>
    </w:p>
    <w:p w14:paraId="3341A8EA" w14:textId="77777777" w:rsidR="00044DB3" w:rsidRDefault="00044DB3">
      <w:pPr>
        <w:rPr>
          <w:sz w:val="28"/>
        </w:rPr>
      </w:pPr>
    </w:p>
    <w:p w14:paraId="78F9E20F" w14:textId="77777777" w:rsidR="00044DB3" w:rsidRDefault="00044DB3">
      <w:pPr>
        <w:rPr>
          <w:sz w:val="28"/>
        </w:rPr>
      </w:pPr>
    </w:p>
    <w:p w14:paraId="25625D7A" w14:textId="77777777" w:rsidR="00044DB3" w:rsidRDefault="00044DB3">
      <w:pPr>
        <w:rPr>
          <w:sz w:val="28"/>
        </w:rPr>
      </w:pPr>
    </w:p>
    <w:p w14:paraId="49A8C6E5" w14:textId="77777777" w:rsidR="00044DB3" w:rsidRDefault="00044DB3">
      <w:pPr>
        <w:rPr>
          <w:sz w:val="28"/>
        </w:rPr>
      </w:pPr>
    </w:p>
    <w:p w14:paraId="6AE31428" w14:textId="77777777" w:rsidR="00044DB3" w:rsidRDefault="00044DB3">
      <w:pPr>
        <w:rPr>
          <w:sz w:val="28"/>
        </w:rPr>
      </w:pPr>
    </w:p>
    <w:p w14:paraId="248941FC" w14:textId="77777777" w:rsidR="00044DB3" w:rsidRDefault="00044DB3">
      <w:pPr>
        <w:rPr>
          <w:sz w:val="28"/>
        </w:rPr>
      </w:pPr>
    </w:p>
    <w:p w14:paraId="40B53956" w14:textId="77777777" w:rsidR="00044DB3" w:rsidRDefault="00044DB3">
      <w:pPr>
        <w:rPr>
          <w:sz w:val="28"/>
        </w:rPr>
      </w:pPr>
    </w:p>
    <w:p w14:paraId="03657B74" w14:textId="77777777" w:rsidR="00044DB3" w:rsidRDefault="00044DB3">
      <w:pPr>
        <w:rPr>
          <w:sz w:val="28"/>
        </w:rPr>
      </w:pPr>
    </w:p>
    <w:p w14:paraId="673DB122" w14:textId="77777777" w:rsidR="00044DB3" w:rsidRDefault="00044DB3">
      <w:pPr>
        <w:rPr>
          <w:sz w:val="28"/>
        </w:rPr>
      </w:pPr>
    </w:p>
    <w:p w14:paraId="44C154B2" w14:textId="77777777" w:rsidR="00044DB3" w:rsidRDefault="00044DB3">
      <w:pPr>
        <w:rPr>
          <w:sz w:val="28"/>
        </w:rPr>
      </w:pPr>
    </w:p>
    <w:p w14:paraId="47DB075B" w14:textId="77777777" w:rsidR="00044DB3" w:rsidRDefault="00044DB3">
      <w:pPr>
        <w:rPr>
          <w:sz w:val="28"/>
        </w:rPr>
      </w:pPr>
    </w:p>
    <w:p w14:paraId="38B60DF8" w14:textId="77777777" w:rsidR="00044DB3" w:rsidRDefault="00044DB3">
      <w:pPr>
        <w:rPr>
          <w:sz w:val="28"/>
        </w:rPr>
      </w:pPr>
    </w:p>
    <w:p w14:paraId="3B42A9C0" w14:textId="77777777" w:rsidR="00044DB3" w:rsidRDefault="00044DB3">
      <w:pPr>
        <w:rPr>
          <w:sz w:val="28"/>
        </w:rPr>
      </w:pPr>
    </w:p>
    <w:p w14:paraId="07770F9B" w14:textId="77777777" w:rsidR="00044DB3" w:rsidRDefault="00044DB3">
      <w:pPr>
        <w:rPr>
          <w:sz w:val="28"/>
        </w:rPr>
      </w:pPr>
    </w:p>
    <w:p w14:paraId="7D9E7383" w14:textId="77777777" w:rsidR="00044DB3" w:rsidRDefault="00A027BA">
      <w:pPr>
        <w:spacing w:after="0" w:line="246" w:lineRule="auto"/>
        <w:ind w:firstLine="0"/>
        <w:jc w:val="left"/>
        <w:rPr>
          <w:sz w:val="28"/>
        </w:rPr>
      </w:pPr>
      <w:r>
        <w:rPr>
          <w:i/>
          <w:sz w:val="22"/>
        </w:rPr>
        <w:lastRenderedPageBreak/>
        <w:t xml:space="preserve">and must be made prior to the expiration date established in the </w:t>
      </w:r>
      <w:r>
        <w:rPr>
          <w:i/>
          <w:sz w:val="22"/>
        </w:rPr>
        <w:t>guarantee. In preparing this guarantee, the Employer might consider adding the following text to the form, at the end of the penultimate paragraph:  “The Guarantor agrees to a one-time extension of this guarantee for a period not to exceed [six months</w:t>
      </w:r>
      <w:proofErr w:type="gramStart"/>
      <w:r>
        <w:rPr>
          <w:i/>
          <w:sz w:val="22"/>
        </w:rPr>
        <w:t>][</w:t>
      </w:r>
      <w:proofErr w:type="gramEnd"/>
      <w:r>
        <w:rPr>
          <w:i/>
          <w:sz w:val="22"/>
        </w:rPr>
        <w:t>one</w:t>
      </w:r>
      <w:r>
        <w:rPr>
          <w:i/>
          <w:sz w:val="22"/>
        </w:rPr>
        <w:t xml:space="preserve"> year], in response to the Beneficiary’s written request for such extension, such request to be presented to the Guarantor before the expiry of the guarantee.” </w:t>
      </w:r>
    </w:p>
    <w:p w14:paraId="42C2705C" w14:textId="77777777" w:rsidR="00044DB3" w:rsidRDefault="00A027BA">
      <w:pPr>
        <w:pStyle w:val="Section10-Heading1"/>
        <w:ind w:left="-426" w:firstLine="142"/>
        <w:jc w:val="both"/>
        <w:rPr>
          <w:sz w:val="40"/>
        </w:rPr>
      </w:pPr>
      <w:r>
        <w:rPr>
          <w:sz w:val="40"/>
        </w:rPr>
        <w:br w:type="page"/>
      </w:r>
      <w:bookmarkStart w:id="249" w:name="_Toc442524981"/>
      <w:bookmarkStart w:id="250" w:name="_Toc26780744"/>
      <w:bookmarkStart w:id="251" w:name="_Toc78273069"/>
      <w:bookmarkStart w:id="252" w:name="_Toc111009247"/>
      <w:r>
        <w:rPr>
          <w:sz w:val="40"/>
        </w:rPr>
        <w:lastRenderedPageBreak/>
        <w:t>Performance Security - Performance Bond</w:t>
      </w:r>
      <w:bookmarkEnd w:id="249"/>
      <w:bookmarkEnd w:id="250"/>
    </w:p>
    <w:p w14:paraId="385D585B" w14:textId="77777777" w:rsidR="00044DB3" w:rsidRDefault="00A027BA">
      <w:pPr>
        <w:ind w:left="-426" w:firstLine="142"/>
        <w:rPr>
          <w:iCs/>
        </w:rPr>
      </w:pPr>
      <w:r>
        <w:rPr>
          <w:iCs/>
        </w:rPr>
        <w:t xml:space="preserve">By this Bond </w:t>
      </w:r>
      <w:r>
        <w:rPr>
          <w:i/>
          <w:iCs/>
        </w:rPr>
        <w:t>[insert name of Principal]</w:t>
      </w:r>
      <w:r>
        <w:rPr>
          <w:iCs/>
        </w:rPr>
        <w:t xml:space="preserve"> as Principal (</w:t>
      </w:r>
      <w:r>
        <w:rPr>
          <w:iCs/>
        </w:rPr>
        <w:t xml:space="preserve">hereinafter called “the Contractor”) and </w:t>
      </w:r>
      <w:r>
        <w:rPr>
          <w:i/>
          <w:iCs/>
        </w:rPr>
        <w:t>[insert name of Surety]</w:t>
      </w:r>
      <w:r>
        <w:rPr>
          <w:iCs/>
        </w:rPr>
        <w:t xml:space="preserve"> as Surety (hereinafter called “the Surety”), are held and firmly bound unto </w:t>
      </w:r>
      <w:r>
        <w:rPr>
          <w:i/>
          <w:iCs/>
        </w:rPr>
        <w:t>[insert name of Employer]</w:t>
      </w:r>
      <w:r>
        <w:rPr>
          <w:iCs/>
        </w:rPr>
        <w:t xml:space="preserve"> as </w:t>
      </w:r>
      <w:proofErr w:type="spellStart"/>
      <w:r>
        <w:rPr>
          <w:iCs/>
        </w:rPr>
        <w:t>Obligee</w:t>
      </w:r>
      <w:proofErr w:type="spellEnd"/>
      <w:r>
        <w:rPr>
          <w:iCs/>
        </w:rPr>
        <w:t xml:space="preserve"> (hereinafter called “the Employer”) in the amount of </w:t>
      </w:r>
      <w:r>
        <w:rPr>
          <w:i/>
          <w:iCs/>
        </w:rPr>
        <w:t>[insert amount in words a</w:t>
      </w:r>
      <w:r>
        <w:rPr>
          <w:i/>
          <w:iCs/>
        </w:rPr>
        <w:t>nd figures]</w:t>
      </w:r>
      <w:r>
        <w:rPr>
          <w:iCs/>
        </w:rPr>
        <w:t>, for the payment of which sum well and truly to be made in the types and proportions of currencies in which the Contract Price is payable, the Contractor and the Surety bind themselves, their heirs, executors, administrators, successors and ass</w:t>
      </w:r>
      <w:r>
        <w:rPr>
          <w:iCs/>
        </w:rPr>
        <w:t>igns, jointly and severally, firmly by these presents.</w:t>
      </w:r>
    </w:p>
    <w:p w14:paraId="70137A37" w14:textId="77777777" w:rsidR="00044DB3" w:rsidRDefault="00044DB3">
      <w:pPr>
        <w:ind w:left="-426" w:firstLine="142"/>
        <w:rPr>
          <w:iCs/>
        </w:rPr>
      </w:pPr>
    </w:p>
    <w:p w14:paraId="3644840C" w14:textId="77777777" w:rsidR="00044DB3" w:rsidRDefault="00A027BA">
      <w:pPr>
        <w:tabs>
          <w:tab w:val="left" w:pos="1260"/>
          <w:tab w:val="left" w:pos="4140"/>
        </w:tabs>
        <w:ind w:left="-426" w:firstLine="142"/>
        <w:rPr>
          <w:iCs/>
        </w:rPr>
      </w:pPr>
      <w:r>
        <w:rPr>
          <w:iCs/>
        </w:rPr>
        <w:t xml:space="preserve">WHEREAS the Contractor has entered into a written Agreement with the Employer dated the </w:t>
      </w:r>
      <w:r>
        <w:rPr>
          <w:iCs/>
          <w:u w:val="single"/>
        </w:rPr>
        <w:tab/>
      </w:r>
      <w:r>
        <w:rPr>
          <w:iCs/>
        </w:rPr>
        <w:t xml:space="preserve"> day of </w:t>
      </w:r>
      <w:r>
        <w:rPr>
          <w:iCs/>
          <w:u w:val="single"/>
        </w:rPr>
        <w:tab/>
      </w:r>
      <w:r>
        <w:rPr>
          <w:iCs/>
        </w:rPr>
        <w:t xml:space="preserve">, 20 </w:t>
      </w:r>
      <w:r>
        <w:rPr>
          <w:iCs/>
          <w:u w:val="single"/>
        </w:rPr>
        <w:tab/>
      </w:r>
      <w:r>
        <w:rPr>
          <w:iCs/>
        </w:rPr>
        <w:t xml:space="preserve">, for </w:t>
      </w:r>
      <w:r>
        <w:rPr>
          <w:i/>
        </w:rPr>
        <w:t>[name of contract and brief description of Works]</w:t>
      </w:r>
      <w:r>
        <w:rPr>
          <w:iCs/>
        </w:rPr>
        <w:t xml:space="preserve"> in accordance with the documents, plans,</w:t>
      </w:r>
      <w:r>
        <w:rPr>
          <w:iCs/>
        </w:rPr>
        <w:t xml:space="preserve"> specifications, and amendments thereto, which to the extent herein provided for, are by reference made part hereof and are hereinafter referred to as the Contract.</w:t>
      </w:r>
    </w:p>
    <w:p w14:paraId="7D8A81C5" w14:textId="77777777" w:rsidR="00044DB3" w:rsidRDefault="00044DB3">
      <w:pPr>
        <w:tabs>
          <w:tab w:val="left" w:pos="1440"/>
          <w:tab w:val="left" w:pos="4320"/>
        </w:tabs>
        <w:ind w:left="-426" w:firstLine="142"/>
        <w:rPr>
          <w:iCs/>
        </w:rPr>
      </w:pPr>
    </w:p>
    <w:p w14:paraId="45A1525C" w14:textId="77777777" w:rsidR="00044DB3" w:rsidRDefault="00A027BA">
      <w:pPr>
        <w:ind w:left="-426" w:firstLine="142"/>
        <w:rPr>
          <w:iCs/>
        </w:rPr>
      </w:pPr>
      <w:r>
        <w:rPr>
          <w:iCs/>
        </w:rPr>
        <w:t>NOW, THEREFORE, the Condition of this Obligation is such that, if the Contractor shall pro</w:t>
      </w:r>
      <w:r>
        <w:rPr>
          <w:iCs/>
        </w:rPr>
        <w:t>mptly and faithfully perform the said Contract (including any amendments thereto), then this obligation shall be null and void; otherwise, it shall remain in full force and effect. Whenever the Contractor shall be, and declared by the Employer to be, in de</w:t>
      </w:r>
      <w:r>
        <w:rPr>
          <w:iCs/>
        </w:rPr>
        <w:t>fault under the Contract, the Employer having performed the Employer’s obligations thereunder, the Surety may promptly remedy the default, or shall promptly:</w:t>
      </w:r>
    </w:p>
    <w:p w14:paraId="58E16D8F" w14:textId="77777777" w:rsidR="00044DB3" w:rsidRDefault="00044DB3">
      <w:pPr>
        <w:ind w:left="-426" w:firstLine="142"/>
        <w:rPr>
          <w:iCs/>
        </w:rPr>
      </w:pPr>
    </w:p>
    <w:p w14:paraId="5B34F47E" w14:textId="77777777" w:rsidR="00044DB3" w:rsidRDefault="00A027BA">
      <w:pPr>
        <w:tabs>
          <w:tab w:val="left" w:pos="1080"/>
        </w:tabs>
        <w:ind w:left="-426" w:firstLine="142"/>
        <w:rPr>
          <w:iCs/>
        </w:rPr>
      </w:pPr>
      <w:r>
        <w:rPr>
          <w:iCs/>
        </w:rPr>
        <w:t>(1)</w:t>
      </w:r>
      <w:r>
        <w:rPr>
          <w:iCs/>
        </w:rPr>
        <w:tab/>
        <w:t>complete the Contract in accordance with its terms and conditions; or</w:t>
      </w:r>
    </w:p>
    <w:p w14:paraId="1994750B" w14:textId="77777777" w:rsidR="00044DB3" w:rsidRDefault="00044DB3">
      <w:pPr>
        <w:tabs>
          <w:tab w:val="left" w:pos="1080"/>
        </w:tabs>
        <w:ind w:left="-426" w:firstLine="142"/>
        <w:rPr>
          <w:iCs/>
        </w:rPr>
      </w:pPr>
    </w:p>
    <w:p w14:paraId="6F5AF6B8" w14:textId="77777777" w:rsidR="00044DB3" w:rsidRDefault="00A027BA">
      <w:pPr>
        <w:tabs>
          <w:tab w:val="left" w:pos="1080"/>
        </w:tabs>
        <w:ind w:left="-426" w:firstLine="142"/>
        <w:rPr>
          <w:iCs/>
        </w:rPr>
      </w:pPr>
      <w:r>
        <w:rPr>
          <w:iCs/>
        </w:rPr>
        <w:t>(2)</w:t>
      </w:r>
      <w:r>
        <w:rPr>
          <w:iCs/>
        </w:rPr>
        <w:tab/>
        <w:t>obtain a Bid or Bi</w:t>
      </w:r>
      <w:r>
        <w:rPr>
          <w:iCs/>
        </w:rPr>
        <w:t>ds from qualified Bidders for submission to the Employer for completing the Contract in accordance with its terms and conditions, and upon determination by the Employer and the Surety of the lowest responsive Bidder, arrange for a Contract between such Bid</w:t>
      </w:r>
      <w:r>
        <w:rPr>
          <w:iCs/>
        </w:rPr>
        <w:t>der and Employer and make available as work progresses (even though there should be a default or a succession of defaults under the Contract or Contracts of completion arranged under this paragraph) sufficient funds to pay the cost of completion less the B</w:t>
      </w:r>
      <w:r>
        <w:rPr>
          <w:iCs/>
        </w:rPr>
        <w:t>alance of the Contract Price; but not exceeding, including other costs and damages for which the Surety may be liable hereunder, the amount set forth in the first paragraph hereof.  The term “Balance of the Contract Price,” as used in this paragraph, shall</w:t>
      </w:r>
      <w:r>
        <w:rPr>
          <w:iCs/>
        </w:rPr>
        <w:t xml:space="preserve"> mean the total amount payable by Employer to Contractor under the Contract, less the amount properly paid by Employer to Contractor; or</w:t>
      </w:r>
    </w:p>
    <w:p w14:paraId="0FB7D4E0" w14:textId="77777777" w:rsidR="00044DB3" w:rsidRDefault="00044DB3">
      <w:pPr>
        <w:tabs>
          <w:tab w:val="left" w:pos="1080"/>
        </w:tabs>
        <w:ind w:left="-426" w:firstLine="142"/>
        <w:rPr>
          <w:iCs/>
        </w:rPr>
      </w:pPr>
    </w:p>
    <w:p w14:paraId="1A6E5BBC" w14:textId="77777777" w:rsidR="00044DB3" w:rsidRDefault="00A027BA">
      <w:pPr>
        <w:tabs>
          <w:tab w:val="left" w:pos="1080"/>
        </w:tabs>
        <w:ind w:left="-426" w:firstLine="142"/>
        <w:rPr>
          <w:iCs/>
        </w:rPr>
      </w:pPr>
      <w:r>
        <w:rPr>
          <w:iCs/>
        </w:rPr>
        <w:t>(3)</w:t>
      </w:r>
      <w:r>
        <w:rPr>
          <w:iCs/>
        </w:rPr>
        <w:tab/>
        <w:t>pay the Employer the amount required by Employer to complete the Contract in accordance with its terms and conditi</w:t>
      </w:r>
      <w:r>
        <w:rPr>
          <w:iCs/>
        </w:rPr>
        <w:t>ons up to a total not exceeding the amount of this Bond.</w:t>
      </w:r>
    </w:p>
    <w:p w14:paraId="16C20448" w14:textId="77777777" w:rsidR="00044DB3" w:rsidRDefault="00044DB3">
      <w:pPr>
        <w:ind w:left="-426" w:firstLine="142"/>
        <w:rPr>
          <w:iCs/>
        </w:rPr>
      </w:pPr>
    </w:p>
    <w:p w14:paraId="2C2AEE7D" w14:textId="77777777" w:rsidR="00044DB3" w:rsidRDefault="00A027BA">
      <w:pPr>
        <w:ind w:left="-426" w:firstLine="142"/>
        <w:rPr>
          <w:iCs/>
        </w:rPr>
      </w:pPr>
      <w:r>
        <w:rPr>
          <w:iCs/>
        </w:rPr>
        <w:t>The Surety shall not be liable for a greater sum than the specified penalty of this Bond.</w:t>
      </w:r>
    </w:p>
    <w:p w14:paraId="060BEAF5" w14:textId="77777777" w:rsidR="00044DB3" w:rsidRDefault="00044DB3">
      <w:pPr>
        <w:ind w:left="-426" w:firstLine="142"/>
        <w:rPr>
          <w:iCs/>
        </w:rPr>
      </w:pPr>
    </w:p>
    <w:p w14:paraId="12417FAA" w14:textId="77777777" w:rsidR="00044DB3" w:rsidRDefault="00A027BA">
      <w:pPr>
        <w:ind w:left="-426" w:firstLine="142"/>
        <w:rPr>
          <w:iCs/>
        </w:rPr>
      </w:pPr>
      <w:r>
        <w:rPr>
          <w:iCs/>
        </w:rPr>
        <w:t>Any suit under this Bond must be instituted before the expiration of one year from the date of issue of the</w:t>
      </w:r>
      <w:r>
        <w:rPr>
          <w:iCs/>
        </w:rPr>
        <w:t xml:space="preserve"> Certificate of Completion.</w:t>
      </w:r>
    </w:p>
    <w:p w14:paraId="75CB5B3F" w14:textId="77777777" w:rsidR="00044DB3" w:rsidRDefault="00044DB3">
      <w:pPr>
        <w:ind w:left="-426" w:firstLine="142"/>
        <w:rPr>
          <w:iCs/>
        </w:rPr>
      </w:pPr>
    </w:p>
    <w:p w14:paraId="15786C76" w14:textId="77777777" w:rsidR="00044DB3" w:rsidRDefault="00A027BA">
      <w:pPr>
        <w:ind w:left="-426" w:firstLine="142"/>
        <w:rPr>
          <w:iCs/>
        </w:rPr>
      </w:pPr>
      <w:r>
        <w:rPr>
          <w:iCs/>
        </w:rPr>
        <w:lastRenderedPageBreak/>
        <w:t>No right of action shall accrue on this Bond to or for the use of any person or corporation other than the Employer named herein or the heirs, executors, administrators, successors, and assigns of the Employer.</w:t>
      </w:r>
    </w:p>
    <w:p w14:paraId="47E5A5FC" w14:textId="77777777" w:rsidR="00044DB3" w:rsidRDefault="00044DB3">
      <w:pPr>
        <w:ind w:left="-426" w:firstLine="142"/>
        <w:rPr>
          <w:iCs/>
        </w:rPr>
      </w:pPr>
    </w:p>
    <w:p w14:paraId="501D9A73" w14:textId="77777777" w:rsidR="00044DB3" w:rsidRDefault="00A027BA">
      <w:pPr>
        <w:tabs>
          <w:tab w:val="left" w:pos="5400"/>
          <w:tab w:val="left" w:pos="8280"/>
          <w:tab w:val="left" w:pos="9000"/>
        </w:tabs>
        <w:ind w:left="-426" w:firstLine="142"/>
        <w:rPr>
          <w:iCs/>
        </w:rPr>
      </w:pPr>
      <w:r>
        <w:rPr>
          <w:iCs/>
        </w:rPr>
        <w:t xml:space="preserve">In testimony whereof, the Contractor has hereunto set his hand and affixed his seal, and the Surety has caused these presents to be sealed with his corporate seal duly attested by the signature of his legal representative, this </w:t>
      </w:r>
      <w:r>
        <w:rPr>
          <w:iCs/>
          <w:u w:val="single"/>
        </w:rPr>
        <w:tab/>
      </w:r>
      <w:r>
        <w:rPr>
          <w:iCs/>
        </w:rPr>
        <w:t xml:space="preserve"> day of </w:t>
      </w:r>
      <w:r>
        <w:rPr>
          <w:iCs/>
          <w:u w:val="single"/>
        </w:rPr>
        <w:tab/>
      </w:r>
      <w:r>
        <w:rPr>
          <w:iCs/>
        </w:rPr>
        <w:t xml:space="preserve"> 20 </w:t>
      </w:r>
      <w:r>
        <w:rPr>
          <w:iCs/>
          <w:u w:val="single"/>
        </w:rPr>
        <w:tab/>
      </w:r>
      <w:r>
        <w:rPr>
          <w:iCs/>
        </w:rPr>
        <w:t>.</w:t>
      </w:r>
    </w:p>
    <w:p w14:paraId="1ABB08D1" w14:textId="77777777" w:rsidR="00044DB3" w:rsidRDefault="00044DB3">
      <w:pPr>
        <w:ind w:left="-426" w:firstLine="142"/>
        <w:rPr>
          <w:iCs/>
        </w:rPr>
      </w:pPr>
    </w:p>
    <w:p w14:paraId="144E0801" w14:textId="77777777" w:rsidR="00044DB3" w:rsidRDefault="00044DB3">
      <w:pPr>
        <w:tabs>
          <w:tab w:val="left" w:pos="3600"/>
          <w:tab w:val="left" w:pos="9000"/>
        </w:tabs>
        <w:ind w:left="-426" w:firstLine="142"/>
        <w:rPr>
          <w:iCs/>
        </w:rPr>
      </w:pPr>
    </w:p>
    <w:p w14:paraId="1095CC2F" w14:textId="77777777" w:rsidR="00044DB3" w:rsidRDefault="00A027BA">
      <w:pPr>
        <w:tabs>
          <w:tab w:val="left" w:pos="3600"/>
          <w:tab w:val="left" w:pos="9000"/>
        </w:tabs>
        <w:ind w:left="-426" w:firstLine="142"/>
        <w:rPr>
          <w:iCs/>
        </w:rPr>
      </w:pPr>
      <w:r>
        <w:rPr>
          <w:iCs/>
        </w:rPr>
        <w:t>SIGNED ON</w:t>
      </w:r>
      <w:r>
        <w:rPr>
          <w:iCs/>
        </w:rPr>
        <w:t xml:space="preserve"> </w:t>
      </w:r>
      <w:r>
        <w:rPr>
          <w:iCs/>
          <w:u w:val="single"/>
        </w:rPr>
        <w:tab/>
      </w:r>
      <w:r>
        <w:rPr>
          <w:iCs/>
        </w:rPr>
        <w:t xml:space="preserve"> </w:t>
      </w:r>
      <w:proofErr w:type="spellStart"/>
      <w:r>
        <w:rPr>
          <w:iCs/>
        </w:rPr>
        <w:t>on</w:t>
      </w:r>
      <w:proofErr w:type="spellEnd"/>
      <w:r>
        <w:rPr>
          <w:iCs/>
        </w:rPr>
        <w:t xml:space="preserve"> behalf of </w:t>
      </w:r>
      <w:r>
        <w:rPr>
          <w:iCs/>
          <w:u w:val="single"/>
        </w:rPr>
        <w:tab/>
      </w:r>
    </w:p>
    <w:p w14:paraId="5DC6D4EE" w14:textId="77777777" w:rsidR="00044DB3" w:rsidRDefault="00044DB3">
      <w:pPr>
        <w:ind w:left="-426" w:firstLine="142"/>
        <w:rPr>
          <w:iCs/>
        </w:rPr>
      </w:pPr>
    </w:p>
    <w:p w14:paraId="2FE38E98" w14:textId="77777777" w:rsidR="00044DB3" w:rsidRDefault="00044DB3">
      <w:pPr>
        <w:ind w:left="-426" w:firstLine="142"/>
        <w:rPr>
          <w:iCs/>
        </w:rPr>
      </w:pPr>
    </w:p>
    <w:p w14:paraId="47E238C8" w14:textId="77777777" w:rsidR="00044DB3" w:rsidRDefault="00A027BA">
      <w:pPr>
        <w:tabs>
          <w:tab w:val="left" w:pos="3960"/>
          <w:tab w:val="left" w:pos="9000"/>
        </w:tabs>
        <w:ind w:left="-426" w:firstLine="142"/>
        <w:rPr>
          <w:iCs/>
        </w:rPr>
      </w:pPr>
      <w:r>
        <w:rPr>
          <w:iCs/>
        </w:rPr>
        <w:t xml:space="preserve">By </w:t>
      </w:r>
      <w:r>
        <w:rPr>
          <w:iCs/>
          <w:u w:val="single"/>
        </w:rPr>
        <w:tab/>
      </w:r>
      <w:r>
        <w:rPr>
          <w:iCs/>
        </w:rPr>
        <w:t xml:space="preserve"> in the capacity of </w:t>
      </w:r>
      <w:r>
        <w:rPr>
          <w:iCs/>
          <w:u w:val="single"/>
        </w:rPr>
        <w:tab/>
      </w:r>
    </w:p>
    <w:p w14:paraId="4CA92925" w14:textId="77777777" w:rsidR="00044DB3" w:rsidRDefault="00044DB3">
      <w:pPr>
        <w:ind w:left="-426" w:firstLine="142"/>
        <w:rPr>
          <w:iCs/>
        </w:rPr>
      </w:pPr>
    </w:p>
    <w:p w14:paraId="109C5E24" w14:textId="77777777" w:rsidR="00044DB3" w:rsidRDefault="00044DB3">
      <w:pPr>
        <w:ind w:left="-426" w:firstLine="142"/>
        <w:rPr>
          <w:iCs/>
        </w:rPr>
      </w:pPr>
    </w:p>
    <w:p w14:paraId="59D43B8E" w14:textId="77777777" w:rsidR="00044DB3" w:rsidRDefault="00A027BA">
      <w:pPr>
        <w:tabs>
          <w:tab w:val="left" w:pos="9000"/>
        </w:tabs>
        <w:ind w:left="-426" w:firstLine="142"/>
        <w:rPr>
          <w:iCs/>
        </w:rPr>
      </w:pPr>
      <w:r>
        <w:rPr>
          <w:iCs/>
        </w:rPr>
        <w:t xml:space="preserve">In the presence of </w:t>
      </w:r>
      <w:r>
        <w:rPr>
          <w:iCs/>
          <w:u w:val="single"/>
        </w:rPr>
        <w:tab/>
      </w:r>
    </w:p>
    <w:p w14:paraId="3DFDA46E" w14:textId="77777777" w:rsidR="00044DB3" w:rsidRDefault="00044DB3">
      <w:pPr>
        <w:ind w:left="-426" w:firstLine="142"/>
        <w:rPr>
          <w:iCs/>
        </w:rPr>
      </w:pPr>
    </w:p>
    <w:p w14:paraId="4699F4BD" w14:textId="77777777" w:rsidR="00044DB3" w:rsidRDefault="00044DB3">
      <w:pPr>
        <w:ind w:left="-426" w:firstLine="142"/>
        <w:rPr>
          <w:iCs/>
        </w:rPr>
      </w:pPr>
    </w:p>
    <w:p w14:paraId="1B4EDC44" w14:textId="77777777" w:rsidR="00044DB3" w:rsidRDefault="00044DB3">
      <w:pPr>
        <w:ind w:left="-426" w:firstLine="142"/>
        <w:rPr>
          <w:iCs/>
        </w:rPr>
      </w:pPr>
    </w:p>
    <w:p w14:paraId="3B64DBDE" w14:textId="77777777" w:rsidR="00044DB3" w:rsidRDefault="00A027BA">
      <w:pPr>
        <w:tabs>
          <w:tab w:val="left" w:pos="3600"/>
          <w:tab w:val="left" w:pos="9000"/>
        </w:tabs>
        <w:ind w:left="-426" w:firstLine="142"/>
        <w:rPr>
          <w:iCs/>
        </w:rPr>
      </w:pPr>
      <w:r>
        <w:rPr>
          <w:iCs/>
        </w:rPr>
        <w:t xml:space="preserve">SIGNED ON </w:t>
      </w:r>
      <w:r>
        <w:rPr>
          <w:iCs/>
          <w:u w:val="single"/>
        </w:rPr>
        <w:tab/>
      </w:r>
      <w:r>
        <w:rPr>
          <w:iCs/>
        </w:rPr>
        <w:t xml:space="preserve"> </w:t>
      </w:r>
      <w:proofErr w:type="spellStart"/>
      <w:r>
        <w:rPr>
          <w:iCs/>
        </w:rPr>
        <w:t>on</w:t>
      </w:r>
      <w:proofErr w:type="spellEnd"/>
      <w:r>
        <w:rPr>
          <w:iCs/>
        </w:rPr>
        <w:t xml:space="preserve"> behalf of </w:t>
      </w:r>
      <w:r>
        <w:rPr>
          <w:iCs/>
          <w:u w:val="single"/>
        </w:rPr>
        <w:tab/>
      </w:r>
    </w:p>
    <w:p w14:paraId="2753B236" w14:textId="77777777" w:rsidR="00044DB3" w:rsidRDefault="00044DB3">
      <w:pPr>
        <w:ind w:left="-426" w:firstLine="142"/>
        <w:rPr>
          <w:iCs/>
        </w:rPr>
      </w:pPr>
    </w:p>
    <w:p w14:paraId="50E87DEF" w14:textId="77777777" w:rsidR="00044DB3" w:rsidRDefault="00044DB3">
      <w:pPr>
        <w:ind w:left="-426" w:firstLine="142"/>
        <w:rPr>
          <w:iCs/>
        </w:rPr>
      </w:pPr>
    </w:p>
    <w:p w14:paraId="02341C22" w14:textId="77777777" w:rsidR="00044DB3" w:rsidRDefault="00A027BA">
      <w:pPr>
        <w:tabs>
          <w:tab w:val="left" w:pos="3960"/>
          <w:tab w:val="left" w:pos="9000"/>
        </w:tabs>
        <w:ind w:left="-426" w:firstLine="142"/>
        <w:rPr>
          <w:iCs/>
        </w:rPr>
      </w:pPr>
      <w:r>
        <w:rPr>
          <w:iCs/>
        </w:rPr>
        <w:t xml:space="preserve">By </w:t>
      </w:r>
      <w:r>
        <w:rPr>
          <w:iCs/>
          <w:u w:val="single"/>
        </w:rPr>
        <w:tab/>
      </w:r>
      <w:r>
        <w:rPr>
          <w:iCs/>
        </w:rPr>
        <w:t xml:space="preserve"> in the capacity of </w:t>
      </w:r>
      <w:r>
        <w:rPr>
          <w:iCs/>
          <w:u w:val="single"/>
        </w:rPr>
        <w:tab/>
      </w:r>
    </w:p>
    <w:p w14:paraId="242803D1" w14:textId="77777777" w:rsidR="00044DB3" w:rsidRDefault="00044DB3">
      <w:pPr>
        <w:ind w:left="-426" w:firstLine="142"/>
        <w:rPr>
          <w:iCs/>
        </w:rPr>
      </w:pPr>
    </w:p>
    <w:p w14:paraId="2E273D00" w14:textId="77777777" w:rsidR="00044DB3" w:rsidRDefault="00044DB3">
      <w:pPr>
        <w:ind w:left="-426" w:firstLine="142"/>
        <w:rPr>
          <w:iCs/>
        </w:rPr>
      </w:pPr>
    </w:p>
    <w:p w14:paraId="325BEBD6" w14:textId="77777777" w:rsidR="00044DB3" w:rsidRDefault="00A027BA">
      <w:pPr>
        <w:tabs>
          <w:tab w:val="left" w:pos="9000"/>
        </w:tabs>
        <w:ind w:left="-426" w:firstLine="142"/>
        <w:rPr>
          <w:iCs/>
        </w:rPr>
      </w:pPr>
      <w:r>
        <w:rPr>
          <w:iCs/>
        </w:rPr>
        <w:t xml:space="preserve">In the presence of </w:t>
      </w:r>
      <w:r>
        <w:rPr>
          <w:iCs/>
          <w:u w:val="single"/>
        </w:rPr>
        <w:tab/>
      </w:r>
    </w:p>
    <w:p w14:paraId="0B734B7C" w14:textId="77777777" w:rsidR="00044DB3" w:rsidRDefault="00044DB3">
      <w:pPr>
        <w:ind w:left="-426" w:firstLine="142"/>
        <w:rPr>
          <w:iCs/>
        </w:rPr>
      </w:pPr>
    </w:p>
    <w:p w14:paraId="6123863F" w14:textId="77777777" w:rsidR="00044DB3" w:rsidRDefault="00044DB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26" w:firstLine="142"/>
        <w:rPr>
          <w:i/>
        </w:rPr>
      </w:pPr>
    </w:p>
    <w:p w14:paraId="2AE2138D" w14:textId="77777777" w:rsidR="00044DB3" w:rsidRDefault="00A027BA">
      <w:pPr>
        <w:pStyle w:val="Section10-Heading1"/>
        <w:ind w:left="-426" w:firstLine="142"/>
        <w:jc w:val="both"/>
      </w:pPr>
      <w:r>
        <w:br w:type="page"/>
      </w:r>
    </w:p>
    <w:tbl>
      <w:tblPr>
        <w:tblW w:w="0" w:type="auto"/>
        <w:tblLayout w:type="fixed"/>
        <w:tblLook w:val="0000" w:firstRow="0" w:lastRow="0" w:firstColumn="0" w:lastColumn="0" w:noHBand="0" w:noVBand="0"/>
      </w:tblPr>
      <w:tblGrid>
        <w:gridCol w:w="9198"/>
      </w:tblGrid>
      <w:tr w:rsidR="00044DB3" w14:paraId="41203DC5" w14:textId="77777777">
        <w:trPr>
          <w:trHeight w:val="900"/>
        </w:trPr>
        <w:tc>
          <w:tcPr>
            <w:tcW w:w="9198" w:type="dxa"/>
            <w:vAlign w:val="center"/>
          </w:tcPr>
          <w:p w14:paraId="3E14DAF2" w14:textId="77777777" w:rsidR="00044DB3" w:rsidRDefault="00A027BA">
            <w:pPr>
              <w:pStyle w:val="Section10-Heading1"/>
              <w:ind w:left="-426" w:firstLine="142"/>
              <w:jc w:val="both"/>
              <w:rPr>
                <w:b w:val="0"/>
                <w:color w:val="000000"/>
                <w:sz w:val="40"/>
              </w:rPr>
            </w:pPr>
            <w:bookmarkStart w:id="253" w:name="_Toc26780745"/>
            <w:r>
              <w:rPr>
                <w:sz w:val="40"/>
              </w:rPr>
              <w:lastRenderedPageBreak/>
              <w:t xml:space="preserve">   Environmental and Social (ES) Performance Security</w:t>
            </w:r>
            <w:bookmarkEnd w:id="253"/>
          </w:p>
        </w:tc>
      </w:tr>
    </w:tbl>
    <w:p w14:paraId="0CEE8FD4" w14:textId="77777777" w:rsidR="00044DB3" w:rsidRDefault="00A027BA">
      <w:pPr>
        <w:spacing w:before="120" w:after="120"/>
        <w:ind w:left="-426" w:firstLine="142"/>
        <w:rPr>
          <w:rFonts w:eastAsia="Arial Unicode MS"/>
          <w:b/>
          <w:bCs/>
          <w:iCs/>
          <w:sz w:val="32"/>
          <w:szCs w:val="28"/>
        </w:rPr>
      </w:pPr>
      <w:r>
        <w:rPr>
          <w:b/>
          <w:bCs/>
          <w:iCs/>
          <w:sz w:val="32"/>
          <w:szCs w:val="28"/>
        </w:rPr>
        <w:t>ES Demand Guarantee</w:t>
      </w:r>
    </w:p>
    <w:p w14:paraId="371062A7" w14:textId="77777777" w:rsidR="00044DB3" w:rsidRDefault="00044DB3">
      <w:pPr>
        <w:spacing w:before="240" w:after="120"/>
        <w:ind w:left="-426" w:firstLine="142"/>
        <w:rPr>
          <w:sz w:val="28"/>
        </w:rPr>
      </w:pPr>
    </w:p>
    <w:p w14:paraId="0AA561B6" w14:textId="77777777" w:rsidR="00044DB3" w:rsidRDefault="00A027BA">
      <w:pPr>
        <w:spacing w:before="240" w:after="120"/>
        <w:ind w:left="-426" w:firstLine="142"/>
        <w:rPr>
          <w:rFonts w:eastAsia="Arial Unicode MS"/>
          <w:i/>
          <w:sz w:val="28"/>
        </w:rPr>
      </w:pPr>
      <w:r>
        <w:rPr>
          <w:rFonts w:eastAsia="Arial Unicode MS"/>
          <w:i/>
          <w:sz w:val="28"/>
        </w:rPr>
        <w:t xml:space="preserve">[Guarantor letterhead or </w:t>
      </w:r>
      <w:r>
        <w:rPr>
          <w:rFonts w:eastAsia="Arial Unicode MS"/>
          <w:i/>
          <w:sz w:val="28"/>
        </w:rPr>
        <w:t>SWIFT identifier code]</w:t>
      </w:r>
    </w:p>
    <w:p w14:paraId="05A229B6" w14:textId="77777777" w:rsidR="00044DB3" w:rsidRDefault="00A027BA">
      <w:pPr>
        <w:spacing w:before="240" w:after="120"/>
        <w:ind w:left="-426" w:firstLine="142"/>
        <w:rPr>
          <w:rFonts w:eastAsia="Arial Unicode MS"/>
          <w:i/>
          <w:sz w:val="28"/>
        </w:rPr>
      </w:pPr>
      <w:r>
        <w:rPr>
          <w:rFonts w:eastAsia="Arial Unicode MS"/>
          <w:b/>
          <w:sz w:val="28"/>
        </w:rPr>
        <w:t>Beneficiary:</w:t>
      </w:r>
      <w:r>
        <w:rPr>
          <w:rFonts w:eastAsia="Arial Unicode MS"/>
          <w:sz w:val="28"/>
        </w:rPr>
        <w:tab/>
      </w:r>
      <w:r>
        <w:rPr>
          <w:rFonts w:eastAsia="Arial Unicode MS"/>
          <w:i/>
          <w:sz w:val="28"/>
        </w:rPr>
        <w:t xml:space="preserve">[insert name and Address of </w:t>
      </w:r>
      <w:r>
        <w:rPr>
          <w:rFonts w:eastAsia="Arial Unicode MS"/>
          <w:sz w:val="28"/>
        </w:rPr>
        <w:t>Employer</w:t>
      </w:r>
      <w:r>
        <w:rPr>
          <w:rFonts w:eastAsia="Arial Unicode MS"/>
          <w:i/>
          <w:sz w:val="28"/>
        </w:rPr>
        <w:t>]</w:t>
      </w:r>
      <w:r>
        <w:rPr>
          <w:rFonts w:eastAsia="Arial Unicode MS"/>
          <w:i/>
          <w:sz w:val="28"/>
        </w:rPr>
        <w:tab/>
      </w:r>
      <w:r>
        <w:rPr>
          <w:rFonts w:eastAsia="Arial Unicode MS"/>
          <w:i/>
          <w:sz w:val="28"/>
        </w:rPr>
        <w:tab/>
      </w:r>
    </w:p>
    <w:p w14:paraId="3926CD23" w14:textId="77777777" w:rsidR="00044DB3" w:rsidRDefault="00A027BA">
      <w:pPr>
        <w:spacing w:before="240" w:after="120"/>
        <w:ind w:left="-426" w:firstLine="142"/>
        <w:rPr>
          <w:rFonts w:eastAsia="Arial Unicode MS"/>
          <w:sz w:val="28"/>
        </w:rPr>
      </w:pPr>
      <w:r>
        <w:rPr>
          <w:rFonts w:eastAsia="Arial Unicode MS"/>
          <w:b/>
          <w:sz w:val="28"/>
        </w:rPr>
        <w:t>Date:</w:t>
      </w:r>
      <w:r>
        <w:rPr>
          <w:rFonts w:eastAsia="Arial Unicode MS"/>
          <w:sz w:val="28"/>
        </w:rPr>
        <w:tab/>
        <w:t>_</w:t>
      </w:r>
      <w:r>
        <w:rPr>
          <w:rFonts w:eastAsia="Arial Unicode MS"/>
          <w:i/>
          <w:sz w:val="28"/>
        </w:rPr>
        <w:t xml:space="preserve"> [Insert date of issue]</w:t>
      </w:r>
    </w:p>
    <w:p w14:paraId="20987D07" w14:textId="77777777" w:rsidR="00044DB3" w:rsidRDefault="00A027BA">
      <w:pPr>
        <w:spacing w:before="240" w:after="120"/>
        <w:ind w:left="-426" w:firstLine="142"/>
        <w:rPr>
          <w:rFonts w:eastAsia="Arial Unicode MS"/>
          <w:sz w:val="28"/>
        </w:rPr>
      </w:pPr>
      <w:r>
        <w:rPr>
          <w:rFonts w:eastAsia="Arial Unicode MS"/>
          <w:b/>
          <w:sz w:val="28"/>
        </w:rPr>
        <w:t>ES PERFORMANCE GUARANTEE No.:</w:t>
      </w:r>
      <w:r>
        <w:rPr>
          <w:rFonts w:eastAsia="Arial Unicode MS"/>
          <w:sz w:val="28"/>
        </w:rPr>
        <w:tab/>
      </w:r>
      <w:r>
        <w:rPr>
          <w:rFonts w:eastAsia="Arial Unicode MS"/>
          <w:i/>
          <w:sz w:val="28"/>
        </w:rPr>
        <w:t>[Insert guarantee reference number]</w:t>
      </w:r>
    </w:p>
    <w:p w14:paraId="150129B2" w14:textId="77777777" w:rsidR="00044DB3" w:rsidRDefault="00A027BA">
      <w:pPr>
        <w:spacing w:before="240" w:after="120"/>
        <w:ind w:left="-426" w:firstLine="142"/>
        <w:rPr>
          <w:rFonts w:eastAsia="Arial Unicode MS"/>
          <w:sz w:val="28"/>
        </w:rPr>
      </w:pPr>
      <w:r>
        <w:rPr>
          <w:rFonts w:eastAsia="Arial Unicode MS"/>
          <w:b/>
          <w:sz w:val="28"/>
        </w:rPr>
        <w:t xml:space="preserve">Guarantor:  </w:t>
      </w:r>
      <w:r>
        <w:rPr>
          <w:rFonts w:eastAsia="Arial Unicode MS"/>
          <w:i/>
          <w:sz w:val="28"/>
        </w:rPr>
        <w:t xml:space="preserve">[Insert name and address of place of issue, unless indicated in the </w:t>
      </w:r>
      <w:r>
        <w:rPr>
          <w:rFonts w:eastAsia="Arial Unicode MS"/>
          <w:i/>
          <w:sz w:val="28"/>
        </w:rPr>
        <w:t>letterhead]</w:t>
      </w:r>
    </w:p>
    <w:p w14:paraId="68A95552" w14:textId="77777777" w:rsidR="00044DB3" w:rsidRDefault="00A027BA">
      <w:pPr>
        <w:spacing w:before="240" w:after="120"/>
        <w:ind w:left="-426" w:firstLine="142"/>
        <w:rPr>
          <w:rFonts w:eastAsia="Arial Unicode MS"/>
        </w:rPr>
      </w:pPr>
      <w:r>
        <w:rPr>
          <w:rFonts w:eastAsia="Arial Unicode MS"/>
        </w:rPr>
        <w:t>We have been informed that ________________ (hereinafter called "the Applicant") has entered into Contract No. ____________</w:t>
      </w:r>
      <w:proofErr w:type="gramStart"/>
      <w:r>
        <w:rPr>
          <w:rFonts w:eastAsia="Arial Unicode MS"/>
        </w:rPr>
        <w:t xml:space="preserve">_ </w:t>
      </w:r>
      <w:r>
        <w:rPr>
          <w:rFonts w:eastAsia="Arial Unicode MS"/>
          <w:i/>
          <w:sz w:val="20"/>
        </w:rPr>
        <w:t xml:space="preserve"> </w:t>
      </w:r>
      <w:r>
        <w:rPr>
          <w:rFonts w:eastAsia="Arial Unicode MS"/>
        </w:rPr>
        <w:t>dated</w:t>
      </w:r>
      <w:proofErr w:type="gramEnd"/>
      <w:r>
        <w:rPr>
          <w:rFonts w:eastAsia="Arial Unicode MS"/>
        </w:rPr>
        <w:t xml:space="preserve"> ____________ with the Beneficiary, for the execution of _____________________ (hereinafter called "the Contract"</w:t>
      </w:r>
      <w:r>
        <w:rPr>
          <w:rFonts w:eastAsia="Arial Unicode MS"/>
        </w:rPr>
        <w:t xml:space="preserve">). </w:t>
      </w:r>
    </w:p>
    <w:p w14:paraId="433B2BD1" w14:textId="77777777" w:rsidR="00044DB3" w:rsidRDefault="00A027BA">
      <w:pPr>
        <w:spacing w:before="240" w:after="120"/>
        <w:ind w:left="-426" w:firstLine="142"/>
        <w:rPr>
          <w:rFonts w:eastAsia="Arial Unicode MS"/>
        </w:rPr>
      </w:pPr>
      <w:r>
        <w:rPr>
          <w:rFonts w:eastAsia="Arial Unicode MS"/>
        </w:rPr>
        <w:t>Furthermore, we understand that, according to the conditions of the Contract, a performance guarantee is required.</w:t>
      </w:r>
    </w:p>
    <w:p w14:paraId="500CC286" w14:textId="77777777" w:rsidR="00044DB3" w:rsidRDefault="00A027BA">
      <w:pPr>
        <w:spacing w:before="240" w:after="120"/>
        <w:ind w:left="-426" w:firstLine="142"/>
        <w:rPr>
          <w:rFonts w:eastAsia="Arial Unicode MS"/>
        </w:rPr>
      </w:pPr>
      <w:r>
        <w:rPr>
          <w:rFonts w:eastAsia="Arial Unicode MS"/>
        </w:rPr>
        <w:t>At the request of the Applicant, we as Guarantor, hereby irrevocably undertake to pay the Beneficiary any sum or sums not exceeding in to</w:t>
      </w:r>
      <w:r>
        <w:rPr>
          <w:rFonts w:eastAsia="Arial Unicode MS"/>
        </w:rPr>
        <w:t>tal an amount of ___________ (</w:t>
      </w:r>
      <w:r>
        <w:rPr>
          <w:rFonts w:eastAsia="Arial Unicode MS"/>
          <w:u w:val="single"/>
        </w:rPr>
        <w:t xml:space="preserve">                    </w:t>
      </w:r>
      <w:r>
        <w:rPr>
          <w:rFonts w:eastAsia="Arial Unicode MS"/>
        </w:rPr>
        <w:t>),</w:t>
      </w:r>
      <w:r>
        <w:rPr>
          <w:rFonts w:eastAsia="Arial Unicode MS"/>
          <w:vertAlign w:val="superscript"/>
        </w:rPr>
        <w:footnoteReference w:customMarkFollows="1" w:id="17"/>
        <w:t>1</w:t>
      </w:r>
      <w:r>
        <w:rPr>
          <w:rFonts w:eastAsia="Arial Unicode MS"/>
        </w:rPr>
        <w:t xml:space="preserve"> such sum being payable in the types and proportions of currencies in which the Contract Price is payable, upon receipt by us of the Beneficiary’s complying demand supported by the Beneficiary’s statemen</w:t>
      </w:r>
      <w:r>
        <w:rPr>
          <w:rFonts w:eastAsia="Arial Unicode MS"/>
        </w:rPr>
        <w:t xml:space="preserve">t, whether in the demand itself or in a separate signed document accompanying or identifying the demand, stating that the Applicant is in breach of its </w:t>
      </w:r>
      <w:r>
        <w:rPr>
          <w:spacing w:val="-6"/>
          <w:szCs w:val="20"/>
        </w:rPr>
        <w:t xml:space="preserve">Environmental and/or Social (ES) </w:t>
      </w:r>
      <w:r>
        <w:rPr>
          <w:rFonts w:eastAsia="Arial Unicode MS"/>
        </w:rPr>
        <w:t>obligation(s) under the Contract, without the Beneficiary needing to pr</w:t>
      </w:r>
      <w:r>
        <w:rPr>
          <w:rFonts w:eastAsia="Arial Unicode MS"/>
        </w:rPr>
        <w:t xml:space="preserve">ove or to show grounds for your demand or the sum specified therein. </w:t>
      </w:r>
    </w:p>
    <w:p w14:paraId="148F611B" w14:textId="77777777" w:rsidR="00044DB3" w:rsidRDefault="00A027BA">
      <w:pPr>
        <w:spacing w:before="240" w:after="120"/>
        <w:ind w:left="-426" w:firstLine="142"/>
        <w:rPr>
          <w:rFonts w:eastAsia="Arial Unicode MS"/>
        </w:rPr>
      </w:pPr>
      <w:r>
        <w:rPr>
          <w:rFonts w:eastAsia="Arial Unicode MS"/>
        </w:rPr>
        <w:t xml:space="preserve">This guarantee shall expire, no later than the …. Day of ……, 2… </w:t>
      </w:r>
      <w:r>
        <w:rPr>
          <w:rFonts w:eastAsia="Arial Unicode MS"/>
          <w:vertAlign w:val="superscript"/>
        </w:rPr>
        <w:footnoteReference w:customMarkFollows="1" w:id="18"/>
        <w:t>2</w:t>
      </w:r>
      <w:r>
        <w:rPr>
          <w:rFonts w:eastAsia="Arial Unicode MS"/>
        </w:rPr>
        <w:t xml:space="preserve">, and any demand for payment under it must be received by us at this office indicated above on or before that date.  </w:t>
      </w:r>
    </w:p>
    <w:p w14:paraId="5B8CF4CA" w14:textId="77777777" w:rsidR="00044DB3" w:rsidRDefault="00A027BA">
      <w:pPr>
        <w:spacing w:before="240" w:after="120"/>
        <w:ind w:left="-426" w:firstLine="142"/>
        <w:rPr>
          <w:rFonts w:eastAsia="Arial Unicode MS"/>
        </w:rPr>
      </w:pPr>
      <w:r>
        <w:rPr>
          <w:rFonts w:eastAsia="Arial Unicode MS"/>
        </w:rPr>
        <w:lastRenderedPageBreak/>
        <w:t>Thi</w:t>
      </w:r>
      <w:r>
        <w:rPr>
          <w:rFonts w:eastAsia="Arial Unicode MS"/>
        </w:rPr>
        <w:t>s guarantee is subject to the Uniform Rules for Demand Guarantees (URDG) 2010 Revision, ICC Publication No. 758, except that the supporting statement under Article 15(a) is hereby excluded.</w:t>
      </w:r>
    </w:p>
    <w:p w14:paraId="4997DB20" w14:textId="77777777" w:rsidR="00044DB3" w:rsidRDefault="00A027BA">
      <w:pPr>
        <w:spacing w:before="240" w:after="120"/>
        <w:ind w:left="-426" w:firstLine="142"/>
        <w:rPr>
          <w:rFonts w:eastAsia="Arial Unicode MS"/>
        </w:rPr>
      </w:pPr>
      <w:r>
        <w:rPr>
          <w:rFonts w:eastAsia="Arial Unicode MS"/>
        </w:rPr>
        <w:br/>
      </w:r>
    </w:p>
    <w:p w14:paraId="61BE2A1F" w14:textId="77777777" w:rsidR="00044DB3" w:rsidRDefault="00A027BA">
      <w:pPr>
        <w:spacing w:before="240" w:after="120"/>
        <w:ind w:left="-426" w:firstLine="142"/>
      </w:pPr>
      <w:r>
        <w:t xml:space="preserve">_____________________ </w:t>
      </w:r>
      <w:r>
        <w:br/>
      </w:r>
      <w:r>
        <w:rPr>
          <w:i/>
        </w:rPr>
        <w:t>[signature(s)]</w:t>
      </w:r>
      <w:r>
        <w:t xml:space="preserve"> </w:t>
      </w:r>
    </w:p>
    <w:p w14:paraId="5762DCC0" w14:textId="77777777" w:rsidR="00044DB3" w:rsidRDefault="00A027BA">
      <w:pPr>
        <w:suppressAutoHyphens/>
        <w:spacing w:before="240" w:after="120"/>
        <w:ind w:left="-426" w:right="-72" w:firstLine="142"/>
        <w:rPr>
          <w:spacing w:val="-4"/>
        </w:rPr>
      </w:pPr>
      <w:r>
        <w:rPr>
          <w:spacing w:val="-4"/>
        </w:rPr>
        <w:br/>
        <w:t xml:space="preserve"> </w:t>
      </w:r>
    </w:p>
    <w:p w14:paraId="06BB8466" w14:textId="77777777" w:rsidR="00044DB3" w:rsidRDefault="00A027BA">
      <w:pPr>
        <w:spacing w:before="240" w:after="120"/>
        <w:ind w:left="-426" w:firstLine="142"/>
      </w:pPr>
      <w:r>
        <w:rPr>
          <w:b/>
          <w:i/>
        </w:rPr>
        <w:t xml:space="preserve">Note:  All italicized </w:t>
      </w:r>
      <w:r>
        <w:rPr>
          <w:b/>
          <w:i/>
        </w:rPr>
        <w:t>text (including footnotes) is for use in preparing this form and shall be deleted from the final product.</w:t>
      </w:r>
    </w:p>
    <w:p w14:paraId="62D2FDF1" w14:textId="77777777" w:rsidR="00044DB3" w:rsidRDefault="00A027BA">
      <w:pPr>
        <w:pStyle w:val="Section10-Heading1"/>
        <w:ind w:left="-426" w:firstLine="142"/>
        <w:jc w:val="both"/>
        <w:rPr>
          <w:sz w:val="40"/>
        </w:rPr>
      </w:pPr>
      <w:r>
        <w:br w:type="page"/>
      </w:r>
      <w:bookmarkStart w:id="254" w:name="_Toc442524982"/>
      <w:bookmarkStart w:id="255" w:name="_Toc26780746"/>
      <w:r>
        <w:rPr>
          <w:sz w:val="40"/>
        </w:rPr>
        <w:lastRenderedPageBreak/>
        <w:t>Advance Payment Security</w:t>
      </w:r>
      <w:bookmarkEnd w:id="251"/>
      <w:bookmarkEnd w:id="252"/>
      <w:bookmarkEnd w:id="254"/>
      <w:bookmarkEnd w:id="255"/>
    </w:p>
    <w:bookmarkEnd w:id="246"/>
    <w:bookmarkEnd w:id="247"/>
    <w:bookmarkEnd w:id="248"/>
    <w:p w14:paraId="5364EBEE" w14:textId="77777777" w:rsidR="00044DB3" w:rsidRDefault="00A027BA">
      <w:pPr>
        <w:pStyle w:val="NormalWeb"/>
        <w:tabs>
          <w:tab w:val="center" w:leader="dot" w:pos="4860"/>
          <w:tab w:val="right" w:leader="dot" w:pos="9360"/>
        </w:tabs>
        <w:spacing w:before="0" w:beforeAutospacing="0" w:after="0" w:afterAutospacing="0"/>
        <w:ind w:left="-426" w:right="288" w:firstLine="142"/>
        <w:jc w:val="both"/>
        <w:rPr>
          <w:b/>
          <w:bCs/>
          <w:i/>
          <w:sz w:val="32"/>
          <w:szCs w:val="28"/>
        </w:rPr>
      </w:pPr>
      <w:r>
        <w:rPr>
          <w:b/>
          <w:sz w:val="32"/>
          <w:szCs w:val="28"/>
        </w:rPr>
        <w:t>Demand Guarantee</w:t>
      </w:r>
    </w:p>
    <w:p w14:paraId="61BBDA15" w14:textId="77777777" w:rsidR="00044DB3" w:rsidRDefault="00A027BA">
      <w:pPr>
        <w:pStyle w:val="NormalWeb"/>
        <w:ind w:left="-426" w:firstLine="142"/>
        <w:jc w:val="both"/>
        <w:rPr>
          <w:i/>
          <w:sz w:val="28"/>
        </w:rPr>
      </w:pPr>
      <w:r>
        <w:rPr>
          <w:i/>
          <w:sz w:val="28"/>
        </w:rPr>
        <w:t xml:space="preserve">[Guarantor letterhead or SWIFT identifier code] </w:t>
      </w:r>
    </w:p>
    <w:p w14:paraId="7EAA428C" w14:textId="77777777" w:rsidR="00044DB3" w:rsidRDefault="00A027BA">
      <w:pPr>
        <w:pStyle w:val="NormalWeb"/>
        <w:ind w:left="-426" w:firstLine="142"/>
        <w:jc w:val="both"/>
        <w:rPr>
          <w:i/>
          <w:sz w:val="28"/>
        </w:rPr>
      </w:pPr>
      <w:r>
        <w:rPr>
          <w:b/>
          <w:sz w:val="28"/>
        </w:rPr>
        <w:t>Beneficiary:</w:t>
      </w:r>
      <w:r>
        <w:rPr>
          <w:sz w:val="28"/>
        </w:rPr>
        <w:t xml:space="preserve"> </w:t>
      </w:r>
      <w:r>
        <w:rPr>
          <w:i/>
          <w:sz w:val="28"/>
        </w:rPr>
        <w:t xml:space="preserve">[Insert name and Address of </w:t>
      </w:r>
      <w:r>
        <w:rPr>
          <w:sz w:val="28"/>
        </w:rPr>
        <w:t>Employer</w:t>
      </w:r>
      <w:r>
        <w:rPr>
          <w:i/>
          <w:sz w:val="28"/>
        </w:rPr>
        <w:t>]</w:t>
      </w:r>
      <w:r>
        <w:rPr>
          <w:i/>
          <w:sz w:val="28"/>
        </w:rPr>
        <w:tab/>
      </w:r>
      <w:r>
        <w:rPr>
          <w:i/>
          <w:sz w:val="28"/>
        </w:rPr>
        <w:tab/>
      </w:r>
    </w:p>
    <w:p w14:paraId="64C7FCC7" w14:textId="77777777" w:rsidR="00044DB3" w:rsidRDefault="00A027BA">
      <w:pPr>
        <w:pStyle w:val="NormalWeb"/>
        <w:ind w:left="-426" w:firstLine="142"/>
        <w:jc w:val="both"/>
        <w:rPr>
          <w:sz w:val="28"/>
        </w:rPr>
      </w:pPr>
      <w:r>
        <w:rPr>
          <w:b/>
          <w:sz w:val="28"/>
        </w:rPr>
        <w:t>Date:</w:t>
      </w:r>
      <w:r>
        <w:rPr>
          <w:sz w:val="28"/>
        </w:rPr>
        <w:tab/>
      </w:r>
      <w:r>
        <w:rPr>
          <w:i/>
          <w:sz w:val="28"/>
        </w:rPr>
        <w:t>[Insert date of issue]</w:t>
      </w:r>
    </w:p>
    <w:p w14:paraId="67394B50" w14:textId="77777777" w:rsidR="00044DB3" w:rsidRDefault="00A027BA">
      <w:pPr>
        <w:pStyle w:val="NormalWeb"/>
        <w:ind w:left="-426" w:firstLine="142"/>
        <w:jc w:val="both"/>
        <w:rPr>
          <w:sz w:val="28"/>
        </w:rPr>
      </w:pPr>
      <w:r>
        <w:rPr>
          <w:b/>
          <w:sz w:val="28"/>
        </w:rPr>
        <w:t>ADVANCE PAYMENT GUARANTEE No.:</w:t>
      </w:r>
      <w:r>
        <w:rPr>
          <w:sz w:val="28"/>
        </w:rPr>
        <w:tab/>
      </w:r>
      <w:r>
        <w:rPr>
          <w:i/>
          <w:sz w:val="28"/>
        </w:rPr>
        <w:t>[Insert guarantee reference number]</w:t>
      </w:r>
    </w:p>
    <w:p w14:paraId="1C0B20EB" w14:textId="77777777" w:rsidR="00044DB3" w:rsidRDefault="00A027BA">
      <w:pPr>
        <w:pStyle w:val="NormalWeb"/>
        <w:ind w:left="-426" w:firstLine="142"/>
        <w:jc w:val="both"/>
      </w:pPr>
      <w:r>
        <w:rPr>
          <w:b/>
        </w:rPr>
        <w:t xml:space="preserve">Guarantor: </w:t>
      </w:r>
      <w:r>
        <w:rPr>
          <w:i/>
        </w:rPr>
        <w:t xml:space="preserve"> [Insert name and address of place of issue, unless indicated in the letterhead]</w:t>
      </w:r>
    </w:p>
    <w:p w14:paraId="71FA9D94" w14:textId="77777777" w:rsidR="00044DB3" w:rsidRDefault="00A027BA">
      <w:pPr>
        <w:pStyle w:val="NormalWeb"/>
        <w:ind w:left="-426" w:firstLine="142"/>
        <w:jc w:val="both"/>
      </w:pPr>
      <w:r>
        <w:t xml:space="preserve">We have been informed that </w:t>
      </w:r>
      <w:r>
        <w:rPr>
          <w:i/>
        </w:rPr>
        <w:t xml:space="preserve">[insert name of Contractor, which in the case </w:t>
      </w:r>
      <w:r>
        <w:rPr>
          <w:i/>
        </w:rPr>
        <w:t>of a joint venture shall be the name of the joint venture]</w:t>
      </w:r>
      <w:r>
        <w:t xml:space="preserve"> (hereinafter called “the Applicant”) has entered into Contract No. </w:t>
      </w:r>
      <w:r>
        <w:rPr>
          <w:i/>
        </w:rPr>
        <w:t xml:space="preserve">[insert reference number of the contract] </w:t>
      </w:r>
      <w:r>
        <w:t xml:space="preserve">dated </w:t>
      </w:r>
      <w:r>
        <w:rPr>
          <w:i/>
        </w:rPr>
        <w:t>[insert date]</w:t>
      </w:r>
      <w:r>
        <w:t xml:space="preserve"> with the Beneficiary, for the execution of </w:t>
      </w:r>
      <w:r>
        <w:rPr>
          <w:i/>
        </w:rPr>
        <w:t xml:space="preserve">[insert name of contract </w:t>
      </w:r>
      <w:r>
        <w:rPr>
          <w:i/>
        </w:rPr>
        <w:t xml:space="preserve">and brief description of </w:t>
      </w:r>
      <w:r>
        <w:t>Works</w:t>
      </w:r>
      <w:r>
        <w:rPr>
          <w:i/>
        </w:rPr>
        <w:t>]</w:t>
      </w:r>
      <w:r>
        <w:t xml:space="preserve"> (hereinafter called "the Contract"). </w:t>
      </w:r>
    </w:p>
    <w:p w14:paraId="367C182C" w14:textId="77777777" w:rsidR="00044DB3" w:rsidRDefault="00A027BA">
      <w:pPr>
        <w:pStyle w:val="NormalWeb"/>
        <w:ind w:left="-426" w:firstLine="142"/>
        <w:jc w:val="both"/>
      </w:pPr>
      <w:r>
        <w:t xml:space="preserve">Furthermore, we understand that, according to the conditions of the Contract, an advance payment in the sum </w:t>
      </w:r>
      <w:r>
        <w:rPr>
          <w:i/>
        </w:rPr>
        <w:t xml:space="preserve">[insert amount in figures] </w:t>
      </w:r>
      <w:r>
        <w:t>()</w:t>
      </w:r>
      <w:r>
        <w:rPr>
          <w:i/>
        </w:rPr>
        <w:t xml:space="preserve"> [insert amount in words]</w:t>
      </w:r>
      <w:r>
        <w:t xml:space="preserve"> is to be made against an advance payment guarantee.</w:t>
      </w:r>
    </w:p>
    <w:p w14:paraId="51B82EEB" w14:textId="77777777" w:rsidR="00044DB3" w:rsidRDefault="00A027BA">
      <w:pPr>
        <w:pStyle w:val="NormalWeb"/>
        <w:ind w:left="-426" w:firstLine="142"/>
        <w:jc w:val="both"/>
      </w:pPr>
      <w:r>
        <w:t xml:space="preserve">At the request of the Applicant, we as Guarantor, hereby irrevocably undertake to pay the Beneficiary any sum or sums not exceeding in total an amount of </w:t>
      </w:r>
      <w:r>
        <w:rPr>
          <w:i/>
        </w:rPr>
        <w:t>[insert amount in figures</w:t>
      </w:r>
      <w:proofErr w:type="gramStart"/>
      <w:r>
        <w:rPr>
          <w:i/>
        </w:rPr>
        <w:t>]</w:t>
      </w:r>
      <w:proofErr w:type="gramEnd"/>
      <w:r>
        <w:rPr>
          <w:i/>
        </w:rPr>
        <w:br/>
      </w:r>
      <w:r>
        <w:t>(</w:t>
      </w:r>
      <w:r>
        <w:rPr>
          <w:u w:val="single"/>
        </w:rPr>
        <w:t xml:space="preserve">                    </w:t>
      </w:r>
      <w:r>
        <w:t>)</w:t>
      </w:r>
      <w:r>
        <w:rPr>
          <w:i/>
        </w:rPr>
        <w:t xml:space="preserve"> [insert amount in words]</w:t>
      </w:r>
      <w:r>
        <w:rPr>
          <w:rStyle w:val="FootnoteReference"/>
          <w:i/>
        </w:rPr>
        <w:footnoteReference w:customMarkFollows="1" w:id="19"/>
        <w:t>1</w:t>
      </w:r>
      <w:r>
        <w:t xml:space="preserve"> upon receipt by us of the Beneficiary’s complying demand supported by the Beneficiary’s statement, whether in the demand itself or in a separate signed document accompanying or identifying the demand, stating either that the Appl</w:t>
      </w:r>
      <w:r>
        <w:t>icant:</w:t>
      </w:r>
    </w:p>
    <w:p w14:paraId="21ECCC88" w14:textId="77777777" w:rsidR="00044DB3" w:rsidRDefault="00A027BA">
      <w:pPr>
        <w:pStyle w:val="P3Header1-Clauses"/>
        <w:numPr>
          <w:ilvl w:val="2"/>
          <w:numId w:val="22"/>
        </w:numPr>
        <w:tabs>
          <w:tab w:val="left" w:pos="972"/>
        </w:tabs>
        <w:ind w:left="-426" w:firstLine="142"/>
        <w:rPr>
          <w:szCs w:val="24"/>
        </w:rPr>
      </w:pPr>
      <w:r>
        <w:rPr>
          <w:szCs w:val="24"/>
        </w:rPr>
        <w:t>has used the advance payment for purposes other than the costs of mobilization in respect of the Works; or</w:t>
      </w:r>
    </w:p>
    <w:p w14:paraId="146F4B1C" w14:textId="77777777" w:rsidR="00044DB3" w:rsidRDefault="00A027BA">
      <w:pPr>
        <w:pStyle w:val="P3Header1-Clauses"/>
        <w:numPr>
          <w:ilvl w:val="2"/>
          <w:numId w:val="1"/>
        </w:numPr>
        <w:tabs>
          <w:tab w:val="clear" w:pos="864"/>
        </w:tabs>
        <w:ind w:left="-426" w:firstLine="142"/>
        <w:rPr>
          <w:szCs w:val="24"/>
        </w:rPr>
      </w:pPr>
      <w:r>
        <w:rPr>
          <w:szCs w:val="24"/>
        </w:rPr>
        <w:t xml:space="preserve"> has failed to repay the advance payment in accordance with the Contract conditions, specifying the amount which the Applicant has failed to r</w:t>
      </w:r>
      <w:r>
        <w:rPr>
          <w:szCs w:val="24"/>
        </w:rPr>
        <w:t xml:space="preserve">epay. </w:t>
      </w:r>
    </w:p>
    <w:p w14:paraId="0CA13283" w14:textId="77777777" w:rsidR="00044DB3" w:rsidRDefault="00044DB3">
      <w:pPr>
        <w:pStyle w:val="NormalWeb"/>
        <w:ind w:left="-426" w:firstLine="142"/>
        <w:jc w:val="both"/>
      </w:pPr>
    </w:p>
    <w:p w14:paraId="1F1B8E0E" w14:textId="77777777" w:rsidR="00044DB3" w:rsidRDefault="00A027BA">
      <w:pPr>
        <w:pStyle w:val="NormalWeb"/>
        <w:ind w:left="-426" w:firstLine="142"/>
        <w:jc w:val="both"/>
      </w:pPr>
      <w:r>
        <w:t xml:space="preserve">A demand under this guarantee may be presented as from the presentation to the Guarantor of a certificate from the Beneficiary’s bank stating that the advance payment referred to above has been credited to the Applicant on its account number </w:t>
      </w:r>
      <w:r>
        <w:rPr>
          <w:i/>
        </w:rPr>
        <w:t>[inser</w:t>
      </w:r>
      <w:r>
        <w:rPr>
          <w:i/>
        </w:rPr>
        <w:t>t number]</w:t>
      </w:r>
      <w:r>
        <w:t xml:space="preserve"> at  </w:t>
      </w:r>
      <w:r>
        <w:rPr>
          <w:i/>
        </w:rPr>
        <w:t>[insert name and address of Applicant’s bank]</w:t>
      </w:r>
      <w:r>
        <w:t>..</w:t>
      </w:r>
    </w:p>
    <w:p w14:paraId="7F2566FB" w14:textId="77777777" w:rsidR="00044DB3" w:rsidRDefault="00A027BA">
      <w:pPr>
        <w:pStyle w:val="NormalWeb"/>
        <w:ind w:left="-426" w:firstLine="142"/>
        <w:jc w:val="both"/>
      </w:pPr>
      <w:r>
        <w:lastRenderedPageBreak/>
        <w:t>The maximum amount of this guarantee shall be progressively reduced by the amount of the advance payment repaid by the Applicant as specified in copies of interim statements or payment certifica</w:t>
      </w:r>
      <w:r>
        <w:t>tes which shall be presented to us.  This guarantee shall expire, at the latest, upon our receipt of a copy of the interim payment certificate indicating that ninety (90) percent of the Accepted Contract Amount, less provisional sums, has been certified fo</w:t>
      </w:r>
      <w:r>
        <w:t xml:space="preserve">r payment, or on the </w:t>
      </w:r>
      <w:r>
        <w:rPr>
          <w:i/>
        </w:rPr>
        <w:t>[insert day]</w:t>
      </w:r>
      <w:r>
        <w:t xml:space="preserve"> day of </w:t>
      </w:r>
      <w:r>
        <w:rPr>
          <w:i/>
        </w:rPr>
        <w:t>[insert month]</w:t>
      </w:r>
      <w:r>
        <w:t xml:space="preserve">, 2 </w:t>
      </w:r>
      <w:r>
        <w:rPr>
          <w:i/>
        </w:rPr>
        <w:t>[insert year]</w:t>
      </w:r>
      <w:r>
        <w:t>,</w:t>
      </w:r>
      <w:r>
        <w:rPr>
          <w:rStyle w:val="FootnoteReference"/>
        </w:rPr>
        <w:footnoteReference w:customMarkFollows="1" w:id="20"/>
        <w:t>2</w:t>
      </w:r>
      <w:r>
        <w:t xml:space="preserve"> whichever is earlier.  Consequently, any demand for payment under this guarantee must be received by us at this office on or before that date.</w:t>
      </w:r>
    </w:p>
    <w:p w14:paraId="58EC985A" w14:textId="77777777" w:rsidR="00044DB3" w:rsidRDefault="00A027BA">
      <w:pPr>
        <w:pStyle w:val="NormalWeb"/>
        <w:spacing w:before="0" w:after="0"/>
        <w:ind w:left="-426" w:firstLine="142"/>
        <w:jc w:val="both"/>
      </w:pPr>
      <w:r>
        <w:t xml:space="preserve">This guarantee is subject to the </w:t>
      </w:r>
      <w:r>
        <w:t>Uniform Rules for Demand Guarantees (URDG) 2010 Revision, ICC Publication No. 758, except that the supporting statement under Article 15(a) is hereby excluded.</w:t>
      </w:r>
    </w:p>
    <w:p w14:paraId="079DA790" w14:textId="77777777" w:rsidR="00044DB3" w:rsidRDefault="00A027BA">
      <w:pPr>
        <w:ind w:left="-426" w:firstLine="142"/>
      </w:pPr>
      <w:r>
        <w:t xml:space="preserve">____________________ </w:t>
      </w:r>
      <w:r>
        <w:br/>
      </w:r>
      <w:r>
        <w:rPr>
          <w:i/>
        </w:rPr>
        <w:t>[signature(s)]</w:t>
      </w:r>
    </w:p>
    <w:p w14:paraId="4632043F" w14:textId="77777777" w:rsidR="00044DB3" w:rsidRDefault="00A027BA">
      <w:pPr>
        <w:pStyle w:val="NormalWeb"/>
        <w:tabs>
          <w:tab w:val="center" w:leader="dot" w:pos="4860"/>
          <w:tab w:val="right" w:leader="dot" w:pos="9000"/>
        </w:tabs>
        <w:spacing w:before="0" w:beforeAutospacing="0" w:after="0" w:afterAutospacing="0"/>
        <w:ind w:left="-426" w:firstLine="142"/>
        <w:jc w:val="both"/>
        <w:rPr>
          <w:b/>
          <w:i/>
        </w:rPr>
      </w:pPr>
      <w:r>
        <w:br/>
      </w:r>
      <w:r>
        <w:rPr>
          <w:b/>
          <w:i/>
        </w:rPr>
        <w:t>Note:  All italicized text (including footnotes) is for us</w:t>
      </w:r>
      <w:r>
        <w:rPr>
          <w:b/>
          <w:i/>
        </w:rPr>
        <w:t>e in preparing this form and shall be deleted from the final product.</w:t>
      </w:r>
    </w:p>
    <w:p w14:paraId="07D9C2ED" w14:textId="77777777" w:rsidR="00044DB3" w:rsidRDefault="00A027BA">
      <w:pPr>
        <w:ind w:left="-426" w:firstLine="142"/>
        <w:rPr>
          <w:rFonts w:eastAsia="Arial Unicode MS"/>
          <w:b/>
          <w:i/>
          <w:sz w:val="20"/>
        </w:rPr>
      </w:pPr>
      <w:r>
        <w:rPr>
          <w:b/>
          <w:i/>
        </w:rPr>
        <w:br w:type="page"/>
      </w:r>
    </w:p>
    <w:p w14:paraId="4817B000" w14:textId="77777777" w:rsidR="00044DB3" w:rsidRDefault="00A027BA">
      <w:pPr>
        <w:shd w:val="clear" w:color="auto" w:fill="A6A6A6"/>
        <w:ind w:left="-426" w:firstLine="142"/>
        <w:jc w:val="center"/>
        <w:rPr>
          <w:b/>
          <w:bCs/>
        </w:rPr>
      </w:pPr>
      <w:r>
        <w:rPr>
          <w:b/>
          <w:bCs/>
        </w:rPr>
        <w:lastRenderedPageBreak/>
        <w:t>LIST OF BANKS AND FINANCIAL INSTITUTIONS AUTHORISED TO ISSUE GUARANTEES</w:t>
      </w:r>
    </w:p>
    <w:p w14:paraId="4FC7C8CA" w14:textId="77777777" w:rsidR="00044DB3" w:rsidRDefault="00A027BA">
      <w:pPr>
        <w:shd w:val="clear" w:color="auto" w:fill="A6A6A6"/>
        <w:ind w:left="-426" w:firstLine="142"/>
        <w:jc w:val="center"/>
        <w:rPr>
          <w:b/>
          <w:bCs/>
        </w:rPr>
      </w:pPr>
      <w:r>
        <w:rPr>
          <w:b/>
          <w:bCs/>
        </w:rPr>
        <w:t>TO ISSUE GUARANTEES IN CONNECTION WITH PUBLIC CONTRACTS</w:t>
      </w:r>
    </w:p>
    <w:p w14:paraId="3E6ED097" w14:textId="77777777" w:rsidR="00044DB3" w:rsidRDefault="00044DB3">
      <w:pPr>
        <w:ind w:left="-426" w:firstLine="142"/>
      </w:pPr>
    </w:p>
    <w:p w14:paraId="3C44F737" w14:textId="77777777" w:rsidR="00044DB3" w:rsidRDefault="00A027BA">
      <w:pPr>
        <w:pStyle w:val="ListParagraph"/>
        <w:numPr>
          <w:ilvl w:val="0"/>
          <w:numId w:val="29"/>
        </w:numPr>
        <w:spacing w:after="0" w:line="360" w:lineRule="auto"/>
        <w:ind w:left="-426" w:firstLine="142"/>
      </w:pPr>
      <w:proofErr w:type="spellStart"/>
      <w:r>
        <w:t>Afriland</w:t>
      </w:r>
      <w:proofErr w:type="spellEnd"/>
      <w:r>
        <w:t xml:space="preserve"> First Bank</w:t>
      </w:r>
    </w:p>
    <w:p w14:paraId="3CCCC1F6" w14:textId="77777777" w:rsidR="00044DB3" w:rsidRDefault="00A027BA">
      <w:pPr>
        <w:pStyle w:val="ListParagraph"/>
        <w:numPr>
          <w:ilvl w:val="0"/>
          <w:numId w:val="29"/>
        </w:numPr>
        <w:spacing w:after="0" w:line="360" w:lineRule="auto"/>
        <w:ind w:left="-426" w:firstLine="142"/>
        <w:rPr>
          <w:lang w:val="en-GB"/>
        </w:rPr>
      </w:pPr>
      <w:r>
        <w:rPr>
          <w:lang w:val="en-GB"/>
        </w:rPr>
        <w:t xml:space="preserve">Bank Of Africa Cameroun (BOA </w:t>
      </w:r>
      <w:r>
        <w:rPr>
          <w:lang w:val="en-GB"/>
        </w:rPr>
        <w:t>Cameroun</w:t>
      </w:r>
    </w:p>
    <w:p w14:paraId="1639D110" w14:textId="77777777" w:rsidR="00044DB3" w:rsidRPr="00015D92" w:rsidRDefault="00A027BA">
      <w:pPr>
        <w:pStyle w:val="ListParagraph"/>
        <w:numPr>
          <w:ilvl w:val="0"/>
          <w:numId w:val="29"/>
        </w:numPr>
        <w:spacing w:after="0" w:line="360" w:lineRule="auto"/>
        <w:ind w:left="-426" w:firstLine="142"/>
        <w:rPr>
          <w:lang w:val="fr-FR"/>
        </w:rPr>
      </w:pPr>
      <w:r w:rsidRPr="00015D92">
        <w:rPr>
          <w:lang w:val="fr-FR"/>
        </w:rPr>
        <w:t>Banque Camerounaise des Petites et Moyennes Entreprises (BC-PME)</w:t>
      </w:r>
    </w:p>
    <w:p w14:paraId="43160C5C" w14:textId="77777777" w:rsidR="00044DB3" w:rsidRPr="00015D92" w:rsidRDefault="00A027BA">
      <w:pPr>
        <w:pStyle w:val="ListParagraph"/>
        <w:numPr>
          <w:ilvl w:val="0"/>
          <w:numId w:val="29"/>
        </w:numPr>
        <w:spacing w:after="0" w:line="360" w:lineRule="auto"/>
        <w:ind w:left="-426" w:firstLine="142"/>
        <w:rPr>
          <w:lang w:val="fr-FR"/>
        </w:rPr>
      </w:pPr>
      <w:r w:rsidRPr="00015D92">
        <w:rPr>
          <w:lang w:val="fr-FR"/>
        </w:rPr>
        <w:t>Banque Gabonaise pour le Financement International (BGFIBANK)</w:t>
      </w:r>
    </w:p>
    <w:p w14:paraId="3FE4EC14" w14:textId="77777777" w:rsidR="00044DB3" w:rsidRPr="00015D92" w:rsidRDefault="00A027BA">
      <w:pPr>
        <w:pStyle w:val="ListParagraph"/>
        <w:numPr>
          <w:ilvl w:val="0"/>
          <w:numId w:val="29"/>
        </w:numPr>
        <w:spacing w:after="0" w:line="360" w:lineRule="auto"/>
        <w:ind w:left="-426" w:firstLine="142"/>
        <w:rPr>
          <w:lang w:val="fr-FR"/>
        </w:rPr>
      </w:pPr>
      <w:r w:rsidRPr="00015D92">
        <w:rPr>
          <w:lang w:val="fr-FR"/>
        </w:rPr>
        <w:t>Banque Internationale du Cameroun pour l’Epargne et le Crédit (BICEC)</w:t>
      </w:r>
    </w:p>
    <w:p w14:paraId="4C41A01E" w14:textId="77777777" w:rsidR="00044DB3" w:rsidRDefault="00A027BA">
      <w:pPr>
        <w:pStyle w:val="ListParagraph"/>
        <w:numPr>
          <w:ilvl w:val="0"/>
          <w:numId w:val="29"/>
        </w:numPr>
        <w:spacing w:after="0" w:line="360" w:lineRule="auto"/>
        <w:ind w:left="-426" w:firstLine="142"/>
      </w:pPr>
      <w:r>
        <w:t>Citibank Cameroun (CITIGROUP)</w:t>
      </w:r>
    </w:p>
    <w:p w14:paraId="0CA88B79" w14:textId="77777777" w:rsidR="00044DB3" w:rsidRDefault="00A027BA">
      <w:pPr>
        <w:pStyle w:val="ListParagraph"/>
        <w:numPr>
          <w:ilvl w:val="0"/>
          <w:numId w:val="29"/>
        </w:numPr>
        <w:spacing w:after="0" w:line="360" w:lineRule="auto"/>
        <w:ind w:left="-426" w:firstLine="142"/>
      </w:pPr>
      <w:r>
        <w:t>Commercial Bank-Came</w:t>
      </w:r>
      <w:r>
        <w:t>roun (CBC)</w:t>
      </w:r>
    </w:p>
    <w:p w14:paraId="38FB5C00" w14:textId="77777777" w:rsidR="00044DB3" w:rsidRPr="00015D92" w:rsidRDefault="00A027BA">
      <w:pPr>
        <w:pStyle w:val="ListParagraph"/>
        <w:numPr>
          <w:ilvl w:val="0"/>
          <w:numId w:val="29"/>
        </w:numPr>
        <w:spacing w:after="0" w:line="360" w:lineRule="auto"/>
        <w:ind w:left="-426" w:firstLine="142"/>
        <w:rPr>
          <w:lang w:val="fr-FR"/>
        </w:rPr>
      </w:pPr>
      <w:r w:rsidRPr="00015D92">
        <w:rPr>
          <w:lang w:val="fr-FR"/>
        </w:rPr>
        <w:t>Crédit Communautaire d'Afrique – Bank (CCA-BANK)</w:t>
      </w:r>
    </w:p>
    <w:p w14:paraId="1E054AF0" w14:textId="77777777" w:rsidR="00044DB3" w:rsidRDefault="00A027BA">
      <w:pPr>
        <w:pStyle w:val="ListParagraph"/>
        <w:numPr>
          <w:ilvl w:val="0"/>
          <w:numId w:val="29"/>
        </w:numPr>
        <w:spacing w:after="0" w:line="360" w:lineRule="auto"/>
        <w:ind w:left="-426" w:firstLine="142"/>
      </w:pPr>
      <w:r>
        <w:t>ECOBANK CAMEROON (ECOBANK)</w:t>
      </w:r>
    </w:p>
    <w:p w14:paraId="4C1891FC" w14:textId="77777777" w:rsidR="00044DB3" w:rsidRDefault="00A027BA">
      <w:pPr>
        <w:pStyle w:val="ListParagraph"/>
        <w:numPr>
          <w:ilvl w:val="0"/>
          <w:numId w:val="29"/>
        </w:numPr>
        <w:spacing w:after="0" w:line="360" w:lineRule="auto"/>
        <w:ind w:left="-426" w:firstLine="142"/>
        <w:rPr>
          <w:lang w:val="en-GB"/>
        </w:rPr>
      </w:pPr>
      <w:r>
        <w:rPr>
          <w:lang w:val="en-GB"/>
        </w:rPr>
        <w:t>National Financial Credit-Bank (NFC-Bank)</w:t>
      </w:r>
    </w:p>
    <w:p w14:paraId="65A53E3F" w14:textId="77777777" w:rsidR="00044DB3" w:rsidRPr="00015D92" w:rsidRDefault="00A027BA">
      <w:pPr>
        <w:pStyle w:val="ListParagraph"/>
        <w:numPr>
          <w:ilvl w:val="0"/>
          <w:numId w:val="29"/>
        </w:numPr>
        <w:spacing w:after="0" w:line="360" w:lineRule="auto"/>
        <w:ind w:left="-426" w:firstLine="142"/>
        <w:rPr>
          <w:lang w:val="fr-FR"/>
        </w:rPr>
      </w:pPr>
      <w:r w:rsidRPr="00015D92">
        <w:rPr>
          <w:lang w:val="fr-FR"/>
        </w:rPr>
        <w:t>Société Commerciale de Banques-Cameroun (SCB-Cameroun)</w:t>
      </w:r>
    </w:p>
    <w:p w14:paraId="0F51DE97" w14:textId="77777777" w:rsidR="00044DB3" w:rsidRDefault="00A027BA">
      <w:pPr>
        <w:pStyle w:val="ListParagraph"/>
        <w:numPr>
          <w:ilvl w:val="0"/>
          <w:numId w:val="29"/>
        </w:numPr>
        <w:spacing w:after="0" w:line="360" w:lineRule="auto"/>
        <w:ind w:left="-426" w:firstLine="142"/>
      </w:pPr>
      <w:proofErr w:type="spellStart"/>
      <w:r>
        <w:rPr>
          <w:color w:val="212529"/>
          <w:shd w:val="clear" w:color="auto" w:fill="FFFFFF"/>
        </w:rPr>
        <w:t>Société</w:t>
      </w:r>
      <w:proofErr w:type="spellEnd"/>
      <w:r>
        <w:rPr>
          <w:color w:val="212529"/>
          <w:shd w:val="clear" w:color="auto" w:fill="FFFFFF"/>
        </w:rPr>
        <w:t xml:space="preserve"> </w:t>
      </w:r>
      <w:proofErr w:type="spellStart"/>
      <w:r>
        <w:rPr>
          <w:color w:val="212529"/>
          <w:shd w:val="clear" w:color="auto" w:fill="FFFFFF"/>
        </w:rPr>
        <w:t>Générale</w:t>
      </w:r>
      <w:proofErr w:type="spellEnd"/>
      <w:r>
        <w:rPr>
          <w:color w:val="212529"/>
          <w:shd w:val="clear" w:color="auto" w:fill="FFFFFF"/>
        </w:rPr>
        <w:t xml:space="preserve"> Cameroun (SGC)</w:t>
      </w:r>
    </w:p>
    <w:p w14:paraId="52D50951" w14:textId="77777777" w:rsidR="00044DB3" w:rsidRDefault="00A027BA">
      <w:pPr>
        <w:pStyle w:val="ListParagraph"/>
        <w:numPr>
          <w:ilvl w:val="0"/>
          <w:numId w:val="29"/>
        </w:numPr>
        <w:spacing w:after="0" w:line="360" w:lineRule="auto"/>
        <w:ind w:left="-426" w:firstLine="142"/>
        <w:rPr>
          <w:lang w:val="en-GB"/>
        </w:rPr>
      </w:pPr>
      <w:r>
        <w:rPr>
          <w:color w:val="212529"/>
          <w:lang w:val="en-GB"/>
        </w:rPr>
        <w:t xml:space="preserve">Standard </w:t>
      </w:r>
      <w:proofErr w:type="spellStart"/>
      <w:r>
        <w:rPr>
          <w:color w:val="212529"/>
          <w:lang w:val="en-GB"/>
        </w:rPr>
        <w:t>Chatered</w:t>
      </w:r>
      <w:proofErr w:type="spellEnd"/>
      <w:r>
        <w:rPr>
          <w:color w:val="212529"/>
          <w:lang w:val="en-GB"/>
        </w:rPr>
        <w:t xml:space="preserve"> Bank Cameroon (SCBC)</w:t>
      </w:r>
    </w:p>
    <w:p w14:paraId="51D346AF" w14:textId="77777777" w:rsidR="00044DB3" w:rsidRDefault="00A027BA">
      <w:pPr>
        <w:pStyle w:val="ListParagraph"/>
        <w:numPr>
          <w:ilvl w:val="0"/>
          <w:numId w:val="29"/>
        </w:numPr>
        <w:spacing w:after="0" w:line="360" w:lineRule="auto"/>
        <w:ind w:left="-426" w:firstLine="142"/>
        <w:rPr>
          <w:lang w:val="en-GB"/>
        </w:rPr>
      </w:pPr>
      <w:r>
        <w:rPr>
          <w:color w:val="212529"/>
          <w:shd w:val="clear" w:color="auto" w:fill="FFFFFF"/>
          <w:lang w:val="en-GB"/>
        </w:rPr>
        <w:t>U</w:t>
      </w:r>
      <w:r>
        <w:rPr>
          <w:color w:val="212529"/>
          <w:shd w:val="clear" w:color="auto" w:fill="FFFFFF"/>
          <w:lang w:val="en-GB"/>
        </w:rPr>
        <w:t>nion Bank of Cameroon (UBC)</w:t>
      </w:r>
    </w:p>
    <w:p w14:paraId="314B94BF" w14:textId="77777777" w:rsidR="00044DB3" w:rsidRDefault="00A027BA">
      <w:pPr>
        <w:pStyle w:val="ListParagraph"/>
        <w:numPr>
          <w:ilvl w:val="0"/>
          <w:numId w:val="29"/>
        </w:numPr>
        <w:spacing w:after="0" w:line="360" w:lineRule="auto"/>
        <w:ind w:left="-426" w:firstLine="142"/>
        <w:rPr>
          <w:lang w:val="en-GB"/>
        </w:rPr>
      </w:pPr>
      <w:r>
        <w:rPr>
          <w:lang w:val="en-GB"/>
        </w:rPr>
        <w:t>United Bank for Africa (UBA)</w:t>
      </w:r>
    </w:p>
    <w:p w14:paraId="3B962FD0" w14:textId="77777777" w:rsidR="00044DB3" w:rsidRDefault="00044DB3">
      <w:pPr>
        <w:ind w:left="-426" w:firstLine="142"/>
        <w:jc w:val="center"/>
        <w:rPr>
          <w:b/>
          <w:lang w:val="en-GB"/>
        </w:rPr>
      </w:pPr>
    </w:p>
    <w:p w14:paraId="0BB522E5" w14:textId="77777777" w:rsidR="00044DB3" w:rsidRDefault="00A027BA">
      <w:pPr>
        <w:ind w:left="-426" w:firstLine="142"/>
        <w:jc w:val="center"/>
        <w:rPr>
          <w:b/>
        </w:rPr>
      </w:pPr>
      <w:r>
        <w:rPr>
          <w:b/>
        </w:rPr>
        <w:t>INSURANCE COMPANIES</w:t>
      </w:r>
    </w:p>
    <w:p w14:paraId="3F0866FC" w14:textId="77777777" w:rsidR="00044DB3" w:rsidRDefault="00A027BA">
      <w:pPr>
        <w:pStyle w:val="ListParagraph"/>
        <w:numPr>
          <w:ilvl w:val="0"/>
          <w:numId w:val="30"/>
        </w:numPr>
        <w:spacing w:before="120" w:after="0" w:line="360" w:lineRule="auto"/>
        <w:ind w:left="-426" w:firstLine="142"/>
      </w:pPr>
      <w:r>
        <w:t>ACTIVA ASSURANCES S.A</w:t>
      </w:r>
    </w:p>
    <w:p w14:paraId="4063A970" w14:textId="77777777" w:rsidR="00044DB3" w:rsidRDefault="00A027BA">
      <w:pPr>
        <w:pStyle w:val="ListParagraph"/>
        <w:numPr>
          <w:ilvl w:val="0"/>
          <w:numId w:val="30"/>
        </w:numPr>
        <w:spacing w:before="120" w:after="0" w:line="360" w:lineRule="auto"/>
        <w:ind w:left="-426" w:firstLine="142"/>
      </w:pPr>
      <w:r>
        <w:t>AREA ASSURANCES S.A</w:t>
      </w:r>
    </w:p>
    <w:p w14:paraId="4A680A00" w14:textId="77777777" w:rsidR="00044DB3" w:rsidRDefault="00A027BA">
      <w:pPr>
        <w:pStyle w:val="ListParagraph"/>
        <w:numPr>
          <w:ilvl w:val="0"/>
          <w:numId w:val="30"/>
        </w:numPr>
        <w:spacing w:before="120" w:after="0" w:line="360" w:lineRule="auto"/>
        <w:ind w:left="-426" w:firstLine="142"/>
      </w:pPr>
      <w:r>
        <w:t>ATLANTIQUE ASSURANCES S.A</w:t>
      </w:r>
    </w:p>
    <w:p w14:paraId="14547373" w14:textId="77777777" w:rsidR="00044DB3" w:rsidRDefault="00A027BA">
      <w:pPr>
        <w:pStyle w:val="ListParagraph"/>
        <w:numPr>
          <w:ilvl w:val="0"/>
          <w:numId w:val="30"/>
        </w:numPr>
        <w:spacing w:before="120" w:after="0" w:line="360" w:lineRule="auto"/>
        <w:ind w:left="-426" w:firstLine="142"/>
      </w:pPr>
      <w:r>
        <w:t>BENEFICIAL GENERAL INSURANCES S.A</w:t>
      </w:r>
    </w:p>
    <w:p w14:paraId="06DDC744" w14:textId="77777777" w:rsidR="00044DB3" w:rsidRDefault="00A027BA">
      <w:pPr>
        <w:pStyle w:val="ListParagraph"/>
        <w:numPr>
          <w:ilvl w:val="0"/>
          <w:numId w:val="30"/>
        </w:numPr>
        <w:spacing w:before="120" w:after="0" w:line="360" w:lineRule="auto"/>
        <w:ind w:left="-426" w:firstLine="142"/>
      </w:pPr>
      <w:r>
        <w:t>CHANAS ASSURANCES S.A</w:t>
      </w:r>
    </w:p>
    <w:p w14:paraId="05322FEF" w14:textId="77777777" w:rsidR="00044DB3" w:rsidRDefault="00A027BA">
      <w:pPr>
        <w:pStyle w:val="ListParagraph"/>
        <w:numPr>
          <w:ilvl w:val="0"/>
          <w:numId w:val="30"/>
        </w:numPr>
        <w:spacing w:before="120" w:after="0" w:line="360" w:lineRule="auto"/>
        <w:ind w:left="-426" w:firstLine="142"/>
      </w:pPr>
      <w:r>
        <w:t>CPA S.A</w:t>
      </w:r>
    </w:p>
    <w:p w14:paraId="71658816" w14:textId="77777777" w:rsidR="00044DB3" w:rsidRDefault="00A027BA">
      <w:pPr>
        <w:pStyle w:val="ListParagraph"/>
        <w:numPr>
          <w:ilvl w:val="0"/>
          <w:numId w:val="30"/>
        </w:numPr>
        <w:spacing w:before="120" w:after="0" w:line="360" w:lineRule="auto"/>
        <w:ind w:left="-426" w:firstLine="142"/>
      </w:pPr>
      <w:r>
        <w:t>NSIA ASSURANCES S.A</w:t>
      </w:r>
    </w:p>
    <w:p w14:paraId="5F22B0E5" w14:textId="77777777" w:rsidR="00044DB3" w:rsidRDefault="00A027BA">
      <w:pPr>
        <w:pStyle w:val="ListParagraph"/>
        <w:numPr>
          <w:ilvl w:val="0"/>
          <w:numId w:val="30"/>
        </w:numPr>
        <w:spacing w:before="120" w:after="0" w:line="360" w:lineRule="auto"/>
        <w:ind w:left="-426" w:firstLine="142"/>
      </w:pPr>
      <w:r>
        <w:t>PRO ASSUR S.A</w:t>
      </w:r>
    </w:p>
    <w:p w14:paraId="50E9399A" w14:textId="77777777" w:rsidR="00044DB3" w:rsidRDefault="00A027BA">
      <w:pPr>
        <w:pStyle w:val="ListParagraph"/>
        <w:numPr>
          <w:ilvl w:val="0"/>
          <w:numId w:val="30"/>
        </w:numPr>
        <w:spacing w:before="120" w:after="0" w:line="360" w:lineRule="auto"/>
        <w:ind w:left="-426" w:firstLine="142"/>
      </w:pPr>
      <w:r>
        <w:t>SAAR S.A</w:t>
      </w:r>
    </w:p>
    <w:p w14:paraId="1E539ED1" w14:textId="77777777" w:rsidR="00044DB3" w:rsidRDefault="00A027BA">
      <w:pPr>
        <w:pStyle w:val="ListParagraph"/>
        <w:numPr>
          <w:ilvl w:val="0"/>
          <w:numId w:val="30"/>
        </w:numPr>
        <w:spacing w:before="120" w:after="0" w:line="360" w:lineRule="auto"/>
        <w:ind w:left="-426" w:firstLine="142"/>
      </w:pPr>
      <w:r>
        <w:t>SAHAM ASSURANCES S.A</w:t>
      </w:r>
    </w:p>
    <w:p w14:paraId="0900718D" w14:textId="77777777" w:rsidR="00044DB3" w:rsidRDefault="00A027BA">
      <w:pPr>
        <w:pStyle w:val="ListParagraph"/>
        <w:numPr>
          <w:ilvl w:val="0"/>
          <w:numId w:val="30"/>
        </w:numPr>
        <w:spacing w:before="120" w:after="0" w:line="360" w:lineRule="auto"/>
        <w:ind w:left="-426" w:firstLine="142"/>
      </w:pPr>
      <w:r>
        <w:t>ZENITH ASSURANCES S.A</w:t>
      </w:r>
    </w:p>
    <w:p w14:paraId="7110D57B" w14:textId="77777777" w:rsidR="00044DB3" w:rsidRDefault="00044DB3">
      <w:pPr>
        <w:rPr>
          <w:sz w:val="28"/>
        </w:rPr>
      </w:pPr>
    </w:p>
    <w:sectPr w:rsidR="00044DB3">
      <w:headerReference w:type="even" r:id="rId31"/>
      <w:headerReference w:type="default" r:id="rId32"/>
      <w:headerReference w:type="first" r:id="rId33"/>
      <w:pgSz w:w="12240" w:h="15840"/>
      <w:pgMar w:top="730" w:right="1080" w:bottom="1438" w:left="1260" w:header="727"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70EEB0" w14:textId="77777777" w:rsidR="00A027BA" w:rsidRDefault="00A027BA">
      <w:pPr>
        <w:spacing w:after="0" w:line="240" w:lineRule="auto"/>
      </w:pPr>
      <w:r>
        <w:separator/>
      </w:r>
    </w:p>
  </w:endnote>
  <w:endnote w:type="continuationSeparator" w:id="0">
    <w:p w14:paraId="329B00FF" w14:textId="77777777" w:rsidR="00A027BA" w:rsidRDefault="00A02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mic Sans MS">
    <w:altName w:val="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ommercialScrT">
    <w:altName w:val="Mistral"/>
    <w:charset w:val="00"/>
    <w:family w:val="script"/>
    <w:pitch w:val="variable"/>
    <w:sig w:usb0="00000001" w:usb1="00000000" w:usb2="00000000" w:usb3="00000000" w:csb0="00000013" w:csb1="00000000"/>
  </w:font>
  <w:font w:name="Calligraph421 BT">
    <w:altName w:val="Mistral"/>
    <w:charset w:val="00"/>
    <w:family w:val="script"/>
    <w:pitch w:val="variable"/>
    <w:sig w:usb0="00000001" w:usb1="00000000" w:usb2="00000000" w:usb3="00000000" w:csb0="0000001B" w:csb1="00000000"/>
  </w:font>
  <w:font w:name="Algerian">
    <w:panose1 w:val="04020705040A02060702"/>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G Times">
    <w:altName w:val="Times New Roman"/>
    <w:charset w:val="00"/>
    <w:family w:val="roman"/>
    <w:pitch w:val="variable"/>
    <w:sig w:usb0="00000003" w:usb1="00000000" w:usb2="00000000" w:usb3="00000000" w:csb0="00000001"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3005186"/>
      <w:docPartObj>
        <w:docPartGallery w:val="Page Numbers (Bottom of Page)"/>
        <w:docPartUnique/>
      </w:docPartObj>
    </w:sdtPr>
    <w:sdtEndPr>
      <w:rPr>
        <w:noProof/>
      </w:rPr>
    </w:sdtEndPr>
    <w:sdtContent>
      <w:p w14:paraId="63E01390" w14:textId="2F742A0E" w:rsidR="00643FEC" w:rsidRDefault="00643FEC">
        <w:pPr>
          <w:pStyle w:val="Footer"/>
          <w:jc w:val="right"/>
        </w:pPr>
        <w:r>
          <w:fldChar w:fldCharType="begin"/>
        </w:r>
        <w:r>
          <w:instrText xml:space="preserve"> PAGE   \* MERGEFORMAT </w:instrText>
        </w:r>
        <w:r>
          <w:fldChar w:fldCharType="separate"/>
        </w:r>
        <w:r w:rsidR="00015D92">
          <w:rPr>
            <w:noProof/>
          </w:rPr>
          <w:t>8</w:t>
        </w:r>
        <w:r>
          <w:rPr>
            <w:noProof/>
          </w:rPr>
          <w:fldChar w:fldCharType="end"/>
        </w:r>
      </w:p>
    </w:sdtContent>
  </w:sdt>
  <w:p w14:paraId="1567BEC9" w14:textId="77777777" w:rsidR="00643FEC" w:rsidRDefault="00643F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C9C439" w14:textId="77777777" w:rsidR="00A027BA" w:rsidRDefault="00A027BA">
      <w:pPr>
        <w:spacing w:after="0" w:line="240" w:lineRule="auto"/>
      </w:pPr>
      <w:r>
        <w:separator/>
      </w:r>
    </w:p>
  </w:footnote>
  <w:footnote w:type="continuationSeparator" w:id="0">
    <w:p w14:paraId="0C1A0ACD" w14:textId="77777777" w:rsidR="00A027BA" w:rsidRDefault="00A027BA">
      <w:pPr>
        <w:spacing w:after="0" w:line="240" w:lineRule="auto"/>
      </w:pPr>
      <w:r>
        <w:continuationSeparator/>
      </w:r>
    </w:p>
  </w:footnote>
  <w:footnote w:id="1">
    <w:p w14:paraId="3B6DA38E" w14:textId="77777777" w:rsidR="00044DB3" w:rsidRDefault="00A027BA">
      <w:pPr>
        <w:pStyle w:val="footnotedescription"/>
        <w:tabs>
          <w:tab w:val="center" w:pos="1473"/>
          <w:tab w:val="center" w:pos="5338"/>
        </w:tabs>
        <w:spacing w:line="259" w:lineRule="auto"/>
        <w:ind w:left="0" w:firstLine="0"/>
      </w:pPr>
      <w:r>
        <w:rPr>
          <w:rStyle w:val="footnotemark"/>
        </w:rPr>
        <w:footnoteRef/>
      </w:r>
      <w:r>
        <w:tab/>
        <w:t xml:space="preserve">In lump-sum contracts, delete “Bill of Quantities” and replace with “Activity Schedule.” </w:t>
      </w:r>
    </w:p>
  </w:footnote>
  <w:footnote w:id="2">
    <w:p w14:paraId="78285700" w14:textId="77777777" w:rsidR="00044DB3" w:rsidRDefault="00A027BA">
      <w:pPr>
        <w:pStyle w:val="FootnoteText"/>
      </w:pPr>
      <w:r>
        <w:rPr>
          <w:rStyle w:val="FootnoteReference"/>
        </w:rPr>
        <w:footnoteRef/>
      </w:r>
      <w:r>
        <w:t xml:space="preserve"> </w:t>
      </w:r>
      <w:r>
        <w:tab/>
        <w:t>In lump-sum contracts, delete “Bil</w:t>
      </w:r>
      <w:r>
        <w:t>l of Quantities” and replace with “Activity Schedule.”</w:t>
      </w:r>
    </w:p>
  </w:footnote>
  <w:footnote w:id="3">
    <w:p w14:paraId="3E9E81BA" w14:textId="77777777" w:rsidR="00044DB3" w:rsidRDefault="00A027BA">
      <w:pPr>
        <w:pStyle w:val="FootnoteText"/>
      </w:pPr>
      <w:r>
        <w:rPr>
          <w:rStyle w:val="FootnoteReference"/>
        </w:rPr>
        <w:footnoteRef/>
      </w:r>
      <w:r>
        <w:t xml:space="preserve"> </w:t>
      </w:r>
      <w:r>
        <w:tab/>
        <w:t>In lump-sum contracts, delete “Bill of Quantities” and replace with “Activity Schedule.”</w:t>
      </w:r>
    </w:p>
  </w:footnote>
  <w:footnote w:id="4">
    <w:p w14:paraId="61E3979B" w14:textId="77777777" w:rsidR="00044DB3" w:rsidRDefault="00A027BA">
      <w:pPr>
        <w:pStyle w:val="FootnoteText"/>
      </w:pPr>
      <w:r>
        <w:rPr>
          <w:rStyle w:val="FootnoteReference"/>
        </w:rPr>
        <w:footnoteRef/>
      </w:r>
      <w:r>
        <w:t xml:space="preserve"> </w:t>
      </w:r>
      <w:r>
        <w:tab/>
        <w:t>In lump-sum contracts, replace GCC Sub-Clause 40.1 as follows:</w:t>
      </w:r>
    </w:p>
    <w:p w14:paraId="733C09BF" w14:textId="77777777" w:rsidR="00044DB3" w:rsidRDefault="00A027BA">
      <w:pPr>
        <w:pStyle w:val="FootnoteText"/>
        <w:tabs>
          <w:tab w:val="left" w:pos="1080"/>
        </w:tabs>
        <w:ind w:left="1080" w:hanging="540"/>
      </w:pPr>
      <w:r>
        <w:t>40.1</w:t>
      </w:r>
      <w:r>
        <w:tab/>
        <w:t xml:space="preserve">The Contractor shall provide updated </w:t>
      </w:r>
      <w:r>
        <w:t>Activity Schedules within 14 days of being instructed to by the Project Manager.  The Activity Schedule shall contain the priced activities for the Works to be performed by the Contractor. The Activity Schedule is used to monitor and control the performanc</w:t>
      </w:r>
      <w:r>
        <w:t>e of activities on which basis the Contractor will be paid. If payment for materials on site shall be made separately, the Contractor shall show delivery of Materials to the Site separately on the Activity Schedule.</w:t>
      </w:r>
    </w:p>
  </w:footnote>
  <w:footnote w:id="5">
    <w:p w14:paraId="614EC890" w14:textId="77777777" w:rsidR="00044DB3" w:rsidRDefault="00A027BA">
      <w:pPr>
        <w:pStyle w:val="FootnoteText"/>
      </w:pPr>
      <w:r>
        <w:rPr>
          <w:rStyle w:val="FootnoteReference"/>
        </w:rPr>
        <w:footnoteRef/>
      </w:r>
      <w:r>
        <w:t xml:space="preserve"> </w:t>
      </w:r>
      <w:r>
        <w:tab/>
        <w:t>In lump-sum contracts, replace entire</w:t>
      </w:r>
      <w:r>
        <w:t xml:space="preserve"> GCC Clause 41 with new GCC Sub-Clause 41.1, as follows:</w:t>
      </w:r>
    </w:p>
    <w:p w14:paraId="267136F9" w14:textId="77777777" w:rsidR="00044DB3" w:rsidRDefault="00A027BA">
      <w:pPr>
        <w:pStyle w:val="FootnoteText"/>
        <w:tabs>
          <w:tab w:val="left" w:pos="1080"/>
        </w:tabs>
        <w:ind w:left="1080" w:hanging="540"/>
      </w:pPr>
      <w:r>
        <w:t>41.1</w:t>
      </w:r>
      <w:r>
        <w:tab/>
        <w:t>The Activity Schedule shall be amended by the Contractor to accommodate changes of Program or method of working made at the Contractor’s own discretion.  Prices in the Activity Schedule shall no</w:t>
      </w:r>
      <w:r>
        <w:t>t be altered when the Contractor makes such changes to the Activity Schedule.</w:t>
      </w:r>
    </w:p>
  </w:footnote>
  <w:footnote w:id="6">
    <w:p w14:paraId="6056AF32" w14:textId="77777777" w:rsidR="00044DB3" w:rsidRDefault="00A027BA">
      <w:pPr>
        <w:pStyle w:val="FootnoteText"/>
      </w:pPr>
      <w:r>
        <w:rPr>
          <w:rStyle w:val="FootnoteReference"/>
        </w:rPr>
        <w:footnoteRef/>
      </w:r>
      <w:r>
        <w:t xml:space="preserve"> </w:t>
      </w:r>
      <w:r>
        <w:tab/>
        <w:t>In lump-sum contracts, add “and Activity Schedules” after “Programs.”</w:t>
      </w:r>
    </w:p>
  </w:footnote>
  <w:footnote w:id="7">
    <w:p w14:paraId="788BE89A" w14:textId="77777777" w:rsidR="00044DB3" w:rsidRDefault="00A027BA">
      <w:pPr>
        <w:pStyle w:val="FootnoteText"/>
      </w:pPr>
      <w:r>
        <w:rPr>
          <w:rStyle w:val="FootnoteReference"/>
        </w:rPr>
        <w:footnoteRef/>
      </w:r>
      <w:r>
        <w:t xml:space="preserve"> </w:t>
      </w:r>
      <w:r>
        <w:tab/>
        <w:t>In lump-sum contracts, delete this paragraph.</w:t>
      </w:r>
    </w:p>
  </w:footnote>
  <w:footnote w:id="8">
    <w:p w14:paraId="2A675B2D" w14:textId="77777777" w:rsidR="00044DB3" w:rsidRDefault="00A027BA">
      <w:pPr>
        <w:pStyle w:val="FootnoteText"/>
      </w:pPr>
      <w:r>
        <w:rPr>
          <w:rStyle w:val="FootnoteReference"/>
        </w:rPr>
        <w:footnoteRef/>
      </w:r>
      <w:r>
        <w:t xml:space="preserve"> </w:t>
      </w:r>
      <w:r>
        <w:tab/>
        <w:t xml:space="preserve">In lump-sum contracts, add “or Activity Schedule” </w:t>
      </w:r>
      <w:r>
        <w:t>after “Program.”</w:t>
      </w:r>
    </w:p>
  </w:footnote>
  <w:footnote w:id="9">
    <w:p w14:paraId="5A21914E" w14:textId="77777777" w:rsidR="00044DB3" w:rsidRDefault="00A027BA">
      <w:pPr>
        <w:pStyle w:val="FootnoteText"/>
      </w:pPr>
      <w:r>
        <w:rPr>
          <w:rStyle w:val="FootnoteReference"/>
        </w:rPr>
        <w:footnoteRef/>
      </w:r>
      <w:r>
        <w:t xml:space="preserve"> </w:t>
      </w:r>
      <w:r>
        <w:tab/>
        <w:t>In lump-sum contracts, replace this paragraph with the following:  “The value of work executed shall comprise the value of completed activities in the Activity Schedule.”</w:t>
      </w:r>
    </w:p>
  </w:footnote>
  <w:footnote w:id="10">
    <w:p w14:paraId="54D053DF" w14:textId="77777777" w:rsidR="00044DB3" w:rsidRDefault="00A027BA">
      <w:pPr>
        <w:pStyle w:val="FootnoteText"/>
      </w:pPr>
      <w:r>
        <w:rPr>
          <w:rStyle w:val="FootnoteReference"/>
        </w:rPr>
        <w:footnoteRef/>
      </w:r>
      <w:r>
        <w:t xml:space="preserve"> </w:t>
      </w:r>
      <w:r>
        <w:tab/>
        <w:t>The sum of the two coefficients A</w:t>
      </w:r>
      <w:r>
        <w:rPr>
          <w:vertAlign w:val="subscript"/>
        </w:rPr>
        <w:t>c</w:t>
      </w:r>
      <w:r>
        <w:t xml:space="preserve"> and </w:t>
      </w:r>
      <w:proofErr w:type="spellStart"/>
      <w:r>
        <w:t>B</w:t>
      </w:r>
      <w:r>
        <w:rPr>
          <w:vertAlign w:val="subscript"/>
        </w:rPr>
        <w:t>c</w:t>
      </w:r>
      <w:proofErr w:type="spellEnd"/>
      <w:r>
        <w:t xml:space="preserve"> should be 1 (one) in</w:t>
      </w:r>
      <w:r>
        <w:t xml:space="preserve"> the formula for each currency.  Normally, both coefficients shall be the same in the formulae for all currencies, since coefficient A, for the nonadjustable portion of the payments, is a very approximate figure (usually 0.15) to take account of fixed cost</w:t>
      </w:r>
      <w:r>
        <w:t xml:space="preserve"> elements or other nonadjustable components.  The sum of the adjustments for each currency are added to the Contract Price.</w:t>
      </w:r>
    </w:p>
  </w:footnote>
  <w:footnote w:id="11">
    <w:p w14:paraId="572E797D" w14:textId="77777777" w:rsidR="00044DB3" w:rsidRDefault="00044DB3">
      <w:pPr>
        <w:pStyle w:val="footnotedescription"/>
        <w:spacing w:line="251" w:lineRule="auto"/>
        <w:ind w:left="0" w:firstLine="0"/>
      </w:pPr>
    </w:p>
  </w:footnote>
  <w:footnote w:id="12">
    <w:p w14:paraId="2CF78455" w14:textId="77777777" w:rsidR="00044DB3" w:rsidRDefault="00A027BA">
      <w:pPr>
        <w:pStyle w:val="footnotedescription"/>
        <w:spacing w:after="62" w:line="242" w:lineRule="auto"/>
        <w:ind w:left="0" w:right="54" w:firstLine="0"/>
      </w:pPr>
      <w:r>
        <w:rPr>
          <w:sz w:val="16"/>
        </w:rPr>
        <w:t xml:space="preserve">  </w:t>
      </w:r>
    </w:p>
  </w:footnote>
  <w:footnote w:id="13">
    <w:p w14:paraId="2E9C7524" w14:textId="77777777" w:rsidR="00044DB3" w:rsidRDefault="00044DB3">
      <w:pPr>
        <w:pStyle w:val="footnotedescription"/>
        <w:spacing w:line="246" w:lineRule="auto"/>
        <w:ind w:left="0" w:right="88" w:firstLine="0"/>
        <w:jc w:val="both"/>
      </w:pPr>
    </w:p>
    <w:p w14:paraId="4346ABC3" w14:textId="77777777" w:rsidR="00044DB3" w:rsidRDefault="00044DB3"/>
    <w:p w14:paraId="09382ED6" w14:textId="77777777" w:rsidR="00044DB3" w:rsidRDefault="00044DB3"/>
    <w:p w14:paraId="4B6976CC" w14:textId="77777777" w:rsidR="00044DB3" w:rsidRDefault="00044DB3"/>
    <w:p w14:paraId="27FF4CA6" w14:textId="77777777" w:rsidR="00044DB3" w:rsidRDefault="00044DB3"/>
    <w:p w14:paraId="082C3C4C" w14:textId="77777777" w:rsidR="00044DB3" w:rsidRDefault="00044DB3"/>
    <w:p w14:paraId="2411E7BC" w14:textId="77777777" w:rsidR="00044DB3" w:rsidRDefault="00044DB3">
      <w:pPr>
        <w:pStyle w:val="footnotedescription"/>
        <w:spacing w:line="251" w:lineRule="auto"/>
      </w:pPr>
    </w:p>
    <w:p w14:paraId="5DF3CCA5" w14:textId="77777777" w:rsidR="00044DB3" w:rsidRDefault="00044DB3">
      <w:pPr>
        <w:pStyle w:val="footnotedescription"/>
        <w:spacing w:line="251" w:lineRule="auto"/>
      </w:pPr>
    </w:p>
    <w:p w14:paraId="6CFEBC5E" w14:textId="77777777" w:rsidR="00044DB3" w:rsidRDefault="00044DB3">
      <w:pPr>
        <w:pStyle w:val="footnotedescription"/>
        <w:spacing w:line="251" w:lineRule="auto"/>
      </w:pPr>
    </w:p>
    <w:p w14:paraId="038D479B" w14:textId="77777777" w:rsidR="00044DB3" w:rsidRDefault="00044DB3">
      <w:pPr>
        <w:pStyle w:val="footnotedescription"/>
        <w:spacing w:line="251" w:lineRule="auto"/>
      </w:pPr>
    </w:p>
    <w:p w14:paraId="5E00B6AF" w14:textId="77777777" w:rsidR="00044DB3" w:rsidRDefault="00A027BA">
      <w:pPr>
        <w:pStyle w:val="footnotedescription"/>
        <w:spacing w:line="251" w:lineRule="auto"/>
      </w:pPr>
      <w:r>
        <w:rPr>
          <w:rStyle w:val="footnotemark"/>
        </w:rPr>
        <w:footnoteRef/>
      </w:r>
      <w:r>
        <w:t xml:space="preserve"> </w:t>
      </w:r>
      <w:r>
        <w:rPr>
          <w:sz w:val="16"/>
        </w:rPr>
        <w:t xml:space="preserve">For the avoidance of doubt, a sanctioned party’s ineligibility to be awarded a contract shall include, without </w:t>
      </w:r>
      <w:r>
        <w:rPr>
          <w:sz w:val="16"/>
        </w:rPr>
        <w:t>limitation, (</w:t>
      </w:r>
      <w:proofErr w:type="spellStart"/>
      <w:r>
        <w:rPr>
          <w:sz w:val="16"/>
        </w:rPr>
        <w:t>i</w:t>
      </w:r>
      <w:proofErr w:type="spellEnd"/>
      <w:r>
        <w:rPr>
          <w:sz w:val="16"/>
        </w:rPr>
        <w:t>) applying for pre-qualification, expressing interest in a consultancy, and bidding, either directly or as a nominated sub-contractor, nominated consultant, nominated manufacturer or supplier, or nominated service provider, in respect of such</w:t>
      </w:r>
      <w:r>
        <w:rPr>
          <w:sz w:val="16"/>
        </w:rPr>
        <w:t xml:space="preserve"> contract, and (ii) entering into an addendum or amendment introducing a material modification to any existing contract. </w:t>
      </w:r>
    </w:p>
    <w:p w14:paraId="5C6D4C50" w14:textId="77777777" w:rsidR="00044DB3" w:rsidRDefault="00A027BA">
      <w:pPr>
        <w:pStyle w:val="footnotedescription"/>
        <w:spacing w:after="62" w:line="242" w:lineRule="auto"/>
        <w:ind w:right="54"/>
      </w:pPr>
      <w:r>
        <w:rPr>
          <w:rStyle w:val="footnotemark"/>
        </w:rPr>
        <w:footnoteRef/>
      </w:r>
      <w:r>
        <w:t xml:space="preserve"> </w:t>
      </w:r>
      <w:r>
        <w:rPr>
          <w:sz w:val="16"/>
        </w:rPr>
        <w:t>A nominated sub-contractor, nominated consultant, nominated manufacturer or supplier, or nominated service provider (different names</w:t>
      </w:r>
      <w:r>
        <w:rPr>
          <w:sz w:val="16"/>
        </w:rPr>
        <w:t xml:space="preserve"> are used depending on the particular bidding document) is one which has been: (</w:t>
      </w:r>
      <w:proofErr w:type="spellStart"/>
      <w:r>
        <w:rPr>
          <w:sz w:val="16"/>
        </w:rPr>
        <w:t>i</w:t>
      </w:r>
      <w:proofErr w:type="spellEnd"/>
      <w:r>
        <w:rPr>
          <w:sz w:val="16"/>
        </w:rPr>
        <w:t>) included by the bidder in its prequalification application or bid because it brings specific and critical experience and know-how that allow the bidder to meet the qualifica</w:t>
      </w:r>
      <w:r>
        <w:rPr>
          <w:sz w:val="16"/>
        </w:rPr>
        <w:t xml:space="preserve">tion requirements for the particular bid; or (ii) appointed by the Borrower.   </w:t>
      </w:r>
    </w:p>
    <w:p w14:paraId="681572C0" w14:textId="77777777" w:rsidR="00044DB3" w:rsidRDefault="00A027BA">
      <w:pPr>
        <w:pStyle w:val="footnotedescription"/>
        <w:spacing w:line="246" w:lineRule="auto"/>
        <w:ind w:right="88"/>
        <w:jc w:val="both"/>
      </w:pPr>
      <w:r>
        <w:rPr>
          <w:rStyle w:val="footnotemark"/>
        </w:rPr>
        <w:footnoteRef/>
      </w:r>
      <w:r>
        <w:t xml:space="preserve"> </w:t>
      </w:r>
      <w:r>
        <w:rPr>
          <w:sz w:val="16"/>
        </w:rPr>
        <w:t>Inspections in this context usually are investigative (i.e., forensic) in nature.  They involve fact-finding activities undertaken by the Bank or persons appointed by the Ban</w:t>
      </w:r>
      <w:r>
        <w:rPr>
          <w:sz w:val="16"/>
        </w:rPr>
        <w:t xml:space="preserve">k to address specific matters related to investigations/audits, such as evaluating the veracity of an allegation of possible Fraud and Corruption, through the appropriate mechanisms.  Such activity includes but is not limited to: accessing and examining a </w:t>
      </w:r>
      <w:r>
        <w:rPr>
          <w:sz w:val="16"/>
        </w:rPr>
        <w:t>firm's or individual's financial records and information, and making copies</w:t>
      </w:r>
      <w:r>
        <w:rPr>
          <w:sz w:val="18"/>
        </w:rPr>
        <w:t xml:space="preserve"> thereof as relevant; accessing and examining any other documents, data and information (whether in hard copy or electronic format) deemed relevant for the investigation/audit, and </w:t>
      </w:r>
      <w:r>
        <w:rPr>
          <w:sz w:val="18"/>
        </w:rPr>
        <w:t>making copies thereof as relevant; interviewing staff and other relevant individuals; performing physical inspections and site visits; and obtaining third party verification of information.</w:t>
      </w:r>
      <w:r>
        <w:t xml:space="preserve"> </w:t>
      </w:r>
    </w:p>
    <w:p w14:paraId="19E019DA" w14:textId="77777777" w:rsidR="00044DB3" w:rsidRDefault="00A027BA">
      <w:pPr>
        <w:pStyle w:val="footnotedescription"/>
        <w:spacing w:after="19" w:line="249" w:lineRule="auto"/>
      </w:pPr>
      <w:r>
        <w:rPr>
          <w:rStyle w:val="footnotemark"/>
        </w:rPr>
        <w:footnoteRef/>
      </w:r>
      <w:r>
        <w:t xml:space="preserve"> </w:t>
      </w:r>
      <w:r>
        <w:rPr>
          <w:i/>
        </w:rPr>
        <w:t>The Guarantor shall insert an amount representing the percentag</w:t>
      </w:r>
      <w:r>
        <w:rPr>
          <w:i/>
        </w:rPr>
        <w:t>e of the Accepted Contract Amount specified in the Letter of Award of Contract less provisional sums, if any, and denominated either in the currency(</w:t>
      </w:r>
      <w:proofErr w:type="spellStart"/>
      <w:r>
        <w:rPr>
          <w:i/>
        </w:rPr>
        <w:t>ies</w:t>
      </w:r>
      <w:proofErr w:type="spellEnd"/>
      <w:r>
        <w:rPr>
          <w:i/>
        </w:rPr>
        <w:t xml:space="preserve">) of the Contract or a freely convertible currency acceptable to the Beneficiary. </w:t>
      </w:r>
    </w:p>
    <w:p w14:paraId="454C7B77" w14:textId="77777777" w:rsidR="00044DB3" w:rsidRDefault="00A027BA">
      <w:pPr>
        <w:pStyle w:val="footnotedescription"/>
        <w:spacing w:after="29" w:line="247" w:lineRule="auto"/>
        <w:ind w:right="68"/>
      </w:pPr>
      <w:r>
        <w:rPr>
          <w:rStyle w:val="footnotemark"/>
        </w:rPr>
        <w:footnoteRef/>
      </w:r>
      <w:r>
        <w:t xml:space="preserve"> </w:t>
      </w:r>
      <w:r>
        <w:rPr>
          <w:i/>
        </w:rPr>
        <w:t>Insert the date twe</w:t>
      </w:r>
      <w:r>
        <w:rPr>
          <w:i/>
        </w:rPr>
        <w:t>nty-eight days after the expected completion date</w:t>
      </w:r>
      <w:r>
        <w:rPr>
          <w:i/>
          <w:sz w:val="24"/>
        </w:rPr>
        <w:t xml:space="preserve"> </w:t>
      </w:r>
      <w:r>
        <w:rPr>
          <w:i/>
        </w:rPr>
        <w:t>as described in CC 49.1. The Employer should note that in the event of an extension of this date for completion of the Contract, the Employer would need to request an extension of this guarantee from the Gu</w:t>
      </w:r>
      <w:r>
        <w:rPr>
          <w:i/>
        </w:rPr>
        <w:t xml:space="preserve">arantor.  Such request must be in writing </w:t>
      </w:r>
    </w:p>
    <w:p w14:paraId="222951B5" w14:textId="77777777" w:rsidR="00044DB3" w:rsidRDefault="00A027BA">
      <w:pPr>
        <w:pStyle w:val="footnotedescription"/>
        <w:spacing w:line="259" w:lineRule="auto"/>
        <w:ind w:left="0" w:firstLine="0"/>
      </w:pPr>
      <w:r>
        <w:rPr>
          <w:sz w:val="24"/>
        </w:rPr>
        <w:t xml:space="preserve"> </w:t>
      </w:r>
    </w:p>
    <w:p w14:paraId="26305F8D" w14:textId="77777777" w:rsidR="00044DB3" w:rsidRDefault="00044DB3"/>
    <w:p w14:paraId="28CE730D" w14:textId="77777777" w:rsidR="00044DB3" w:rsidRDefault="00044DB3"/>
  </w:footnote>
  <w:footnote w:id="14">
    <w:p w14:paraId="13207080" w14:textId="77777777" w:rsidR="00044DB3" w:rsidRDefault="00A027BA">
      <w:pPr>
        <w:pStyle w:val="FootnoteText"/>
      </w:pPr>
      <w:r>
        <w:rPr>
          <w:rStyle w:val="FootnoteReference"/>
        </w:rPr>
        <w:footnoteRef/>
      </w:r>
      <w:r>
        <w:t xml:space="preserve"> </w:t>
      </w:r>
      <w:r>
        <w:tab/>
        <w:t>In lump sum contracts, delete “Bill of Quantities” and replace with “Activity Schedule.”</w:t>
      </w:r>
    </w:p>
  </w:footnote>
  <w:footnote w:id="15">
    <w:p w14:paraId="5E888982" w14:textId="77777777" w:rsidR="00044DB3" w:rsidRDefault="00A027BA">
      <w:pPr>
        <w:pStyle w:val="FootnoteText"/>
        <w:rPr>
          <w:i/>
        </w:rPr>
      </w:pPr>
      <w:r>
        <w:rPr>
          <w:rStyle w:val="FootnoteReference"/>
          <w:i/>
        </w:rPr>
        <w:t>1</w:t>
      </w:r>
      <w:r>
        <w:rPr>
          <w:i/>
        </w:rPr>
        <w:tab/>
        <w:t xml:space="preserve"> The Guarantor shall insert an amount representing the percentage of the Accepted Contract Amount specified in the </w:t>
      </w:r>
      <w:r>
        <w:rPr>
          <w:i/>
        </w:rPr>
        <w:t>Letter of Acceptance, less provisional sums, if any, and denominated either in the currency(</w:t>
      </w:r>
      <w:proofErr w:type="spellStart"/>
      <w:r>
        <w:rPr>
          <w:i/>
        </w:rPr>
        <w:t>ies</w:t>
      </w:r>
      <w:proofErr w:type="spellEnd"/>
      <w:r>
        <w:rPr>
          <w:i/>
        </w:rPr>
        <w:t>) of the Contract or a freely convertible currency acceptable to the Beneficiary.</w:t>
      </w:r>
    </w:p>
  </w:footnote>
  <w:footnote w:id="16">
    <w:p w14:paraId="3710241B" w14:textId="77777777" w:rsidR="00044DB3" w:rsidRDefault="00A027BA">
      <w:pPr>
        <w:pStyle w:val="FootnoteText"/>
        <w:rPr>
          <w:i/>
          <w:iCs/>
        </w:rPr>
      </w:pPr>
      <w:r>
        <w:rPr>
          <w:rStyle w:val="FootnoteReference"/>
          <w:i/>
        </w:rPr>
        <w:t>2</w:t>
      </w:r>
      <w:r>
        <w:rPr>
          <w:i/>
        </w:rPr>
        <w:tab/>
      </w:r>
      <w:r>
        <w:rPr>
          <w:i/>
          <w:iCs/>
        </w:rPr>
        <w:t>Insert the date twenty-eight days after the expected completion date</w:t>
      </w:r>
      <w:r>
        <w:rPr>
          <w:i/>
          <w:iCs/>
          <w:sz w:val="24"/>
        </w:rPr>
        <w:t xml:space="preserve"> </w:t>
      </w:r>
      <w:r>
        <w:rPr>
          <w:i/>
          <w:iCs/>
        </w:rPr>
        <w:t>as descr</w:t>
      </w:r>
      <w:r>
        <w:rPr>
          <w:i/>
          <w:iCs/>
        </w:rPr>
        <w:t xml:space="preserve">ibed in GCC Sub-Clause 57.1. The Employer should note that in the event of an extension of this date for completion of the Contract, the Employer would need to request an extension of this guarantee from the Guarantor.  Such request must be in writing and </w:t>
      </w:r>
      <w:r>
        <w:rPr>
          <w:i/>
          <w:iCs/>
        </w:rPr>
        <w:t xml:space="preserve">must be made prior to the expiration date established in the guarantee. In preparing this guarantee, the Employer might consider adding the following text to the form, at the end of the penultimate paragraph:  “The Guarantor agrees to a one-time extension </w:t>
      </w:r>
      <w:r>
        <w:rPr>
          <w:i/>
          <w:iCs/>
        </w:rPr>
        <w:t>of this guarantee for a period not to exceed [six months</w:t>
      </w:r>
      <w:proofErr w:type="gramStart"/>
      <w:r>
        <w:rPr>
          <w:i/>
          <w:iCs/>
        </w:rPr>
        <w:t>][</w:t>
      </w:r>
      <w:proofErr w:type="gramEnd"/>
      <w:r>
        <w:rPr>
          <w:i/>
          <w:iCs/>
        </w:rPr>
        <w:t>one year], in response to the Beneficiary’s written request for such extension, such request to be presented to the Guarantor before the expiry of the guarantee.”</w:t>
      </w:r>
    </w:p>
  </w:footnote>
  <w:footnote w:id="17">
    <w:p w14:paraId="0145FE86" w14:textId="77777777" w:rsidR="00044DB3" w:rsidRDefault="00A027BA">
      <w:pPr>
        <w:pStyle w:val="FootnoteText"/>
        <w:rPr>
          <w:i/>
        </w:rPr>
      </w:pPr>
      <w:r>
        <w:rPr>
          <w:rStyle w:val="FootnoteReference"/>
          <w:i/>
        </w:rPr>
        <w:t>1</w:t>
      </w:r>
      <w:r>
        <w:rPr>
          <w:i/>
        </w:rPr>
        <w:tab/>
        <w:t>The Guarantor shall insert an amo</w:t>
      </w:r>
      <w:r>
        <w:rPr>
          <w:i/>
        </w:rPr>
        <w:t>unt representing the percentage of the Accepted Contract Amount specified in the Letter of Acceptance, less provisional sums, if any, and denominated either in the currency (</w:t>
      </w:r>
      <w:proofErr w:type="spellStart"/>
      <w:r>
        <w:rPr>
          <w:i/>
        </w:rPr>
        <w:t>cies</w:t>
      </w:r>
      <w:proofErr w:type="spellEnd"/>
      <w:r>
        <w:rPr>
          <w:i/>
        </w:rPr>
        <w:t>) of the Contract or a freely convertible currency acceptable to the Beneficia</w:t>
      </w:r>
      <w:r>
        <w:rPr>
          <w:i/>
        </w:rPr>
        <w:t>ry.</w:t>
      </w:r>
    </w:p>
  </w:footnote>
  <w:footnote w:id="18">
    <w:p w14:paraId="7541FE91" w14:textId="77777777" w:rsidR="00044DB3" w:rsidRDefault="00A027BA">
      <w:pPr>
        <w:pStyle w:val="FootnoteText"/>
        <w:rPr>
          <w:i/>
          <w:iCs/>
        </w:rPr>
      </w:pPr>
      <w:r>
        <w:rPr>
          <w:rStyle w:val="FootnoteReference"/>
          <w:i/>
        </w:rPr>
        <w:t>2</w:t>
      </w:r>
      <w:r>
        <w:rPr>
          <w:i/>
        </w:rPr>
        <w:tab/>
      </w:r>
      <w:r>
        <w:rPr>
          <w:i/>
          <w:iCs/>
        </w:rPr>
        <w:t>Insert the date twenty-eight days after the expected completion date as described in GCC Sub- Clause 57.1. The Employer should note that in the event of an extension of this date for completion of the Contract, the Employer would need to request an e</w:t>
      </w:r>
      <w:r>
        <w:rPr>
          <w:i/>
          <w:iCs/>
        </w:rPr>
        <w:t>xtension of this guarantee from the Guarantor.  Such request must be in writing and must be made prior to the expiration date established in the guarantee. In preparing this guarantee, the Employer might consider adding the following text to the form, at t</w:t>
      </w:r>
      <w:r>
        <w:rPr>
          <w:i/>
          <w:iCs/>
        </w:rPr>
        <w:t xml:space="preserve">he end of the penultimate paragraph: “The Guarantor agrees to a one-time extension of this guarantee for a period not to exceed [six months] [one year], in response to </w:t>
      </w:r>
      <w:r>
        <w:rPr>
          <w:i/>
          <w:iCs/>
          <w:sz w:val="22"/>
          <w:szCs w:val="22"/>
        </w:rPr>
        <w:t>the Beneficiary’s written request for such extension, such request to be presented to th</w:t>
      </w:r>
      <w:r>
        <w:rPr>
          <w:i/>
          <w:iCs/>
          <w:sz w:val="22"/>
          <w:szCs w:val="22"/>
        </w:rPr>
        <w:t>e Guarantor before the expiry of the guarantee.”</w:t>
      </w:r>
    </w:p>
  </w:footnote>
  <w:footnote w:id="19">
    <w:p w14:paraId="7FD0011A" w14:textId="77777777" w:rsidR="00044DB3" w:rsidRDefault="00A027BA">
      <w:pPr>
        <w:pStyle w:val="FootnoteText"/>
      </w:pPr>
      <w:r>
        <w:rPr>
          <w:rStyle w:val="FootnoteReference"/>
        </w:rPr>
        <w:t>1</w:t>
      </w:r>
      <w:r>
        <w:tab/>
      </w:r>
      <w:r>
        <w:rPr>
          <w:i/>
        </w:rPr>
        <w:t>The Guarantor shall insert an amount representing the amount of the advance payment and denominated either in the currency(</w:t>
      </w:r>
      <w:proofErr w:type="spellStart"/>
      <w:r>
        <w:rPr>
          <w:i/>
        </w:rPr>
        <w:t>ies</w:t>
      </w:r>
      <w:proofErr w:type="spellEnd"/>
      <w:r>
        <w:rPr>
          <w:i/>
        </w:rPr>
        <w:t>) of the advance payment as specified in the Contract, or in a freely convertib</w:t>
      </w:r>
      <w:r>
        <w:rPr>
          <w:i/>
        </w:rPr>
        <w:t xml:space="preserve">le currency acceptable to the </w:t>
      </w:r>
      <w:r>
        <w:rPr>
          <w:i/>
          <w:iCs/>
        </w:rPr>
        <w:t>Employer</w:t>
      </w:r>
      <w:r>
        <w:rPr>
          <w:i/>
        </w:rPr>
        <w:t>.</w:t>
      </w:r>
    </w:p>
  </w:footnote>
  <w:footnote w:id="20">
    <w:p w14:paraId="69C7348F" w14:textId="77777777" w:rsidR="00044DB3" w:rsidRDefault="00044DB3">
      <w:pPr>
        <w:pStyle w:val="FootnoteText"/>
        <w:ind w:left="0" w:firstLin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82670" w14:textId="77777777" w:rsidR="00044DB3" w:rsidRDefault="00044DB3">
    <w:pPr>
      <w:spacing w:after="160" w:line="259" w:lineRule="auto"/>
      <w:ind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AC277" w14:textId="77777777" w:rsidR="00044DB3" w:rsidRDefault="00A027BA">
    <w:pPr>
      <w:pStyle w:val="Header"/>
      <w:pBdr>
        <w:bottom w:val="single" w:sz="4" w:space="1" w:color="auto"/>
      </w:pBdr>
    </w:pPr>
    <w:r>
      <w:t>Section IX – Particular Conditions of Contract</w:t>
    </w:r>
    <w:r>
      <w:tab/>
    </w:r>
    <w:r>
      <w:rPr>
        <w:rStyle w:val="PageNumber"/>
      </w:rPr>
      <w:fldChar w:fldCharType="begin"/>
    </w:r>
    <w:r>
      <w:rPr>
        <w:rStyle w:val="PageNumber"/>
      </w:rPr>
      <w:instrText xml:space="preserve"> PAGE </w:instrText>
    </w:r>
    <w:r>
      <w:rPr>
        <w:rStyle w:val="PageNumber"/>
      </w:rPr>
      <w:fldChar w:fldCharType="separate"/>
    </w:r>
    <w:r w:rsidR="00015D92">
      <w:rPr>
        <w:rStyle w:val="PageNumber"/>
        <w:noProof/>
      </w:rPr>
      <w:t>7</w:t>
    </w:r>
    <w:r>
      <w:rPr>
        <w:rStyle w:val="PageNumbe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5A979" w14:textId="77777777" w:rsidR="00044DB3" w:rsidRDefault="00A027BA">
    <w:pPr>
      <w:tabs>
        <w:tab w:val="right" w:pos="9004"/>
      </w:tabs>
      <w:spacing w:after="0" w:line="259" w:lineRule="auto"/>
      <w:ind w:firstLine="0"/>
      <w:jc w:val="left"/>
    </w:pPr>
    <w:r>
      <w:rPr>
        <w:sz w:val="20"/>
        <w:u w:val="single" w:color="000000"/>
      </w:rPr>
      <w:t xml:space="preserve">Contract Forms </w:t>
    </w:r>
    <w:r>
      <w:rPr>
        <w:sz w:val="20"/>
        <w:u w:val="single" w:color="000000"/>
      </w:rPr>
      <w:tab/>
    </w:r>
    <w:r>
      <w:fldChar w:fldCharType="begin"/>
    </w:r>
    <w:r>
      <w:instrText xml:space="preserve"> PAGE   \* MERGEFORMAT </w:instrText>
    </w:r>
    <w:r>
      <w:fldChar w:fldCharType="separate"/>
    </w:r>
    <w:r w:rsidR="00015D92" w:rsidRPr="00015D92">
      <w:rPr>
        <w:noProof/>
        <w:sz w:val="20"/>
        <w:u w:val="single" w:color="000000"/>
      </w:rPr>
      <w:t>62</w:t>
    </w:r>
    <w:r>
      <w:rPr>
        <w:sz w:val="20"/>
        <w:u w:val="single" w:color="000000"/>
      </w:rPr>
      <w:fldChar w:fldCharType="end"/>
    </w:r>
    <w:r>
      <w:rPr>
        <w:sz w:val="20"/>
        <w:u w:val="single" w:color="000000"/>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0788D" w14:textId="77777777" w:rsidR="00044DB3" w:rsidRDefault="00A027BA">
    <w:pPr>
      <w:tabs>
        <w:tab w:val="center" w:pos="985"/>
        <w:tab w:val="right" w:pos="9363"/>
      </w:tabs>
      <w:spacing w:after="0" w:line="259" w:lineRule="auto"/>
      <w:ind w:right="-358" w:firstLine="0"/>
      <w:jc w:val="left"/>
    </w:pPr>
    <w:r>
      <w:rPr>
        <w:rFonts w:ascii="Calibri" w:eastAsia="Calibri" w:hAnsi="Calibri" w:cs="Calibri"/>
        <w:sz w:val="22"/>
      </w:rPr>
      <w:tab/>
    </w:r>
    <w:r>
      <w:rPr>
        <w:rFonts w:ascii="Arial" w:eastAsia="Arial" w:hAnsi="Arial" w:cs="Arial"/>
        <w:sz w:val="20"/>
        <w:u w:val="single" w:color="000000"/>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1C3DA" w14:textId="77777777" w:rsidR="00044DB3" w:rsidRDefault="00A027BA">
    <w:pPr>
      <w:spacing w:after="0" w:line="259" w:lineRule="auto"/>
      <w:ind w:right="2" w:firstLine="0"/>
      <w:jc w:val="right"/>
    </w:pPr>
    <w:r>
      <w:fldChar w:fldCharType="begin"/>
    </w:r>
    <w:r>
      <w:instrText xml:space="preserve"> PAGE   \* MERGEFORMAT </w:instrText>
    </w:r>
    <w:r>
      <w:fldChar w:fldCharType="separate"/>
    </w:r>
    <w:r w:rsidR="00015D92" w:rsidRPr="00015D92">
      <w:rPr>
        <w:noProof/>
        <w:sz w:val="20"/>
      </w:rPr>
      <w:t>15</w:t>
    </w:r>
    <w:r>
      <w:rPr>
        <w:sz w:val="20"/>
      </w:rPr>
      <w:fldChar w:fldCharType="end"/>
    </w:r>
    <w:r>
      <w:rPr>
        <w:sz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8E1F6" w14:textId="77777777" w:rsidR="00044DB3" w:rsidRDefault="00044DB3">
    <w:pPr>
      <w:spacing w:after="160" w:line="259" w:lineRule="auto"/>
      <w:ind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6ABD7" w14:textId="77777777" w:rsidR="00044DB3" w:rsidRDefault="00044DB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900EE" w14:textId="77777777" w:rsidR="00044DB3" w:rsidRDefault="00A027BA">
    <w:pPr>
      <w:tabs>
        <w:tab w:val="center" w:pos="9037"/>
      </w:tabs>
      <w:spacing w:after="0" w:line="259" w:lineRule="auto"/>
      <w:ind w:firstLine="0"/>
      <w:jc w:val="left"/>
    </w:pPr>
    <w:r>
      <w:rPr>
        <w:sz w:val="20"/>
        <w:u w:val="single" w:color="00000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387A0" w14:textId="77777777" w:rsidR="00044DB3" w:rsidRDefault="00A027BA">
    <w:pPr>
      <w:spacing w:after="0" w:line="259" w:lineRule="auto"/>
      <w:ind w:right="1439" w:firstLine="0"/>
      <w:jc w:val="right"/>
    </w:pPr>
    <w:r>
      <w:fldChar w:fldCharType="begin"/>
    </w:r>
    <w:r>
      <w:instrText xml:space="preserve"> PAGE   \* MERGEFORMAT </w:instrText>
    </w:r>
    <w:r>
      <w:fldChar w:fldCharType="separate"/>
    </w:r>
    <w:r w:rsidR="00015D92" w:rsidRPr="00015D92">
      <w:rPr>
        <w:noProof/>
        <w:sz w:val="20"/>
      </w:rPr>
      <w:t>1</w:t>
    </w:r>
    <w:r>
      <w:rPr>
        <w:sz w:val="20"/>
      </w:rPr>
      <w:fldChar w:fldCharType="end"/>
    </w:r>
    <w:r>
      <w:rPr>
        <w:rFonts w:ascii="Arial" w:eastAsia="Arial" w:hAnsi="Arial" w:cs="Arial"/>
        <w:sz w:val="2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765AE" w14:textId="77777777" w:rsidR="00044DB3" w:rsidRDefault="00044DB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A307C" w14:textId="77777777" w:rsidR="00044DB3" w:rsidRDefault="00044DB3">
    <w:pPr>
      <w:pStyle w:val="Header"/>
      <w:rPr>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3AC07" w14:textId="77777777" w:rsidR="00044DB3" w:rsidRDefault="00A027BA">
    <w:pPr>
      <w:pStyle w:val="Header"/>
      <w:pBdr>
        <w:bottom w:val="single" w:sz="4" w:space="1" w:color="auto"/>
      </w:pBdr>
    </w:pPr>
    <w:r>
      <w:t>Section IX – Particular Conditions of Contract</w:t>
    </w:r>
    <w:r>
      <w:tab/>
    </w:r>
    <w:r>
      <w:rPr>
        <w:rStyle w:val="PageNumber"/>
      </w:rPr>
      <w:fldChar w:fldCharType="begin"/>
    </w:r>
    <w:r>
      <w:rPr>
        <w:rStyle w:val="PageNumber"/>
      </w:rPr>
      <w:instrText xml:space="preserve"> PAGE </w:instrText>
    </w:r>
    <w:r>
      <w:rPr>
        <w:rStyle w:val="PageNumber"/>
      </w:rPr>
      <w:fldChar w:fldCharType="separate"/>
    </w:r>
    <w:r w:rsidR="00015D92">
      <w:rPr>
        <w:rStyle w:val="PageNumber"/>
        <w:noProof/>
      </w:rPr>
      <w:t>14</w:t>
    </w:r>
    <w:r>
      <w:rPr>
        <w:rStyle w:val="PageNumbe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E95A3" w14:textId="77777777" w:rsidR="00044DB3" w:rsidRDefault="00A027BA">
    <w:pPr>
      <w:pStyle w:val="Header"/>
    </w:pPr>
    <w:r>
      <w:rPr>
        <w:rStyle w:val="PageNumber"/>
        <w:rFonts w:cs="Arial"/>
      </w:rPr>
      <w:t>Section IX – Particular Conditions of Contract</w:t>
    </w:r>
    <w:r>
      <w:rPr>
        <w:rStyle w:val="PageNumbe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15D92">
      <w:rPr>
        <w:rStyle w:val="PageNumber"/>
        <w:rFonts w:cs="Arial"/>
        <w:noProof/>
      </w:rPr>
      <w:t>13</w:t>
    </w:r>
    <w:r>
      <w:rPr>
        <w:rStyle w:val="PageNumber"/>
        <w:rFonts w:cs="Aria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FF70EF62"/>
    <w:lvl w:ilvl="0" w:tplc="E8BC149E">
      <w:start w:val="1"/>
      <w:numFmt w:val="lowerLetter"/>
      <w:lvlText w:val="(%1)"/>
      <w:lvlJc w:val="left"/>
      <w:pPr>
        <w:tabs>
          <w:tab w:val="left" w:pos="1080"/>
        </w:tabs>
        <w:ind w:left="1080" w:hanging="540"/>
      </w:pPr>
      <w:rPr>
        <w:rFonts w:hint="default"/>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1">
    <w:nsid w:val="00000002"/>
    <w:multiLevelType w:val="hybridMultilevel"/>
    <w:tmpl w:val="C1D0C518"/>
    <w:lvl w:ilvl="0" w:tplc="B0EA9C0C">
      <w:start w:val="35"/>
      <w:numFmt w:val="decimal"/>
      <w:lvlText w:val="%1."/>
      <w:lvlJc w:val="left"/>
      <w:pPr>
        <w:ind w:left="5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FC00191A">
      <w:start w:val="1"/>
      <w:numFmt w:val="lowerLetter"/>
      <w:lvlText w:val="%2"/>
      <w:lvlJc w:val="left"/>
      <w:pPr>
        <w:ind w:left="10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4F66874E">
      <w:start w:val="1"/>
      <w:numFmt w:val="lowerRoman"/>
      <w:lvlText w:val="%3"/>
      <w:lvlJc w:val="left"/>
      <w:pPr>
        <w:ind w:left="18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2A5A0E76">
      <w:start w:val="1"/>
      <w:numFmt w:val="decimal"/>
      <w:lvlText w:val="%4"/>
      <w:lvlJc w:val="left"/>
      <w:pPr>
        <w:ind w:left="25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40C06402">
      <w:start w:val="1"/>
      <w:numFmt w:val="lowerLetter"/>
      <w:lvlText w:val="%5"/>
      <w:lvlJc w:val="left"/>
      <w:pPr>
        <w:ind w:left="32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06589822">
      <w:start w:val="1"/>
      <w:numFmt w:val="lowerRoman"/>
      <w:lvlText w:val="%6"/>
      <w:lvlJc w:val="left"/>
      <w:pPr>
        <w:ind w:left="39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E7B6EFF2">
      <w:start w:val="1"/>
      <w:numFmt w:val="decimal"/>
      <w:lvlText w:val="%7"/>
      <w:lvlJc w:val="left"/>
      <w:pPr>
        <w:ind w:left="46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D04A3E1C">
      <w:start w:val="1"/>
      <w:numFmt w:val="lowerLetter"/>
      <w:lvlText w:val="%8"/>
      <w:lvlJc w:val="left"/>
      <w:pPr>
        <w:ind w:left="54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03AC518C">
      <w:start w:val="1"/>
      <w:numFmt w:val="lowerRoman"/>
      <w:lvlText w:val="%9"/>
      <w:lvlJc w:val="left"/>
      <w:pPr>
        <w:ind w:left="61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2">
    <w:nsid w:val="00000003"/>
    <w:multiLevelType w:val="singleLevel"/>
    <w:tmpl w:val="040C0001"/>
    <w:lvl w:ilvl="0">
      <w:start w:val="1"/>
      <w:numFmt w:val="bullet"/>
      <w:lvlText w:val=""/>
      <w:lvlJc w:val="left"/>
      <w:pPr>
        <w:tabs>
          <w:tab w:val="left" w:pos="360"/>
        </w:tabs>
        <w:ind w:left="360" w:hanging="360"/>
      </w:pPr>
      <w:rPr>
        <w:rFonts w:ascii="Symbol" w:hAnsi="Symbol" w:cs="Symbol" w:hint="default"/>
      </w:rPr>
    </w:lvl>
  </w:abstractNum>
  <w:abstractNum w:abstractNumId="3">
    <w:nsid w:val="00000004"/>
    <w:multiLevelType w:val="hybridMultilevel"/>
    <w:tmpl w:val="840E7A80"/>
    <w:lvl w:ilvl="0" w:tplc="2F3C955A">
      <w:start w:val="6"/>
      <w:numFmt w:val="bullet"/>
      <w:lvlText w:val="-"/>
      <w:lvlJc w:val="left"/>
      <w:pPr>
        <w:tabs>
          <w:tab w:val="left" w:pos="1988"/>
        </w:tabs>
        <w:ind w:left="1988" w:hanging="360"/>
      </w:pPr>
      <w:rPr>
        <w:rFonts w:ascii="Times New Roman" w:eastAsia="Times New Roman" w:hAnsi="Times New Roman" w:cs="Times New Roman" w:hint="default"/>
      </w:rPr>
    </w:lvl>
    <w:lvl w:ilvl="1" w:tplc="093EFBDA">
      <w:start w:val="3"/>
      <w:numFmt w:val="bullet"/>
      <w:lvlText w:val="•"/>
      <w:lvlJc w:val="left"/>
      <w:pPr>
        <w:ind w:left="2708" w:hanging="360"/>
      </w:pPr>
      <w:rPr>
        <w:rFonts w:ascii="Times New Roman" w:eastAsia="Times New Roman" w:hAnsi="Times New Roman" w:cs="Times New Roman" w:hint="default"/>
      </w:rPr>
    </w:lvl>
    <w:lvl w:ilvl="2" w:tplc="04090005" w:tentative="1">
      <w:start w:val="1"/>
      <w:numFmt w:val="bullet"/>
      <w:lvlText w:val=""/>
      <w:lvlJc w:val="left"/>
      <w:pPr>
        <w:tabs>
          <w:tab w:val="left" w:pos="3428"/>
        </w:tabs>
        <w:ind w:left="3428" w:hanging="360"/>
      </w:pPr>
      <w:rPr>
        <w:rFonts w:ascii="Wingdings" w:hAnsi="Wingdings" w:hint="default"/>
      </w:rPr>
    </w:lvl>
    <w:lvl w:ilvl="3" w:tplc="04090001" w:tentative="1">
      <w:start w:val="1"/>
      <w:numFmt w:val="bullet"/>
      <w:lvlText w:val=""/>
      <w:lvlJc w:val="left"/>
      <w:pPr>
        <w:tabs>
          <w:tab w:val="left" w:pos="4148"/>
        </w:tabs>
        <w:ind w:left="4148" w:hanging="360"/>
      </w:pPr>
      <w:rPr>
        <w:rFonts w:ascii="Symbol" w:hAnsi="Symbol" w:hint="default"/>
      </w:rPr>
    </w:lvl>
    <w:lvl w:ilvl="4" w:tplc="04090003" w:tentative="1">
      <w:start w:val="1"/>
      <w:numFmt w:val="bullet"/>
      <w:lvlText w:val="o"/>
      <w:lvlJc w:val="left"/>
      <w:pPr>
        <w:tabs>
          <w:tab w:val="left" w:pos="4868"/>
        </w:tabs>
        <w:ind w:left="4868" w:hanging="360"/>
      </w:pPr>
      <w:rPr>
        <w:rFonts w:ascii="Courier New" w:hAnsi="Courier New" w:hint="default"/>
      </w:rPr>
    </w:lvl>
    <w:lvl w:ilvl="5" w:tplc="04090005" w:tentative="1">
      <w:start w:val="1"/>
      <w:numFmt w:val="bullet"/>
      <w:lvlText w:val=""/>
      <w:lvlJc w:val="left"/>
      <w:pPr>
        <w:tabs>
          <w:tab w:val="left" w:pos="5588"/>
        </w:tabs>
        <w:ind w:left="5588" w:hanging="360"/>
      </w:pPr>
      <w:rPr>
        <w:rFonts w:ascii="Wingdings" w:hAnsi="Wingdings" w:hint="default"/>
      </w:rPr>
    </w:lvl>
    <w:lvl w:ilvl="6" w:tplc="04090001" w:tentative="1">
      <w:start w:val="1"/>
      <w:numFmt w:val="bullet"/>
      <w:lvlText w:val=""/>
      <w:lvlJc w:val="left"/>
      <w:pPr>
        <w:tabs>
          <w:tab w:val="left" w:pos="6308"/>
        </w:tabs>
        <w:ind w:left="6308" w:hanging="360"/>
      </w:pPr>
      <w:rPr>
        <w:rFonts w:ascii="Symbol" w:hAnsi="Symbol" w:hint="default"/>
      </w:rPr>
    </w:lvl>
    <w:lvl w:ilvl="7" w:tplc="04090003" w:tentative="1">
      <w:start w:val="1"/>
      <w:numFmt w:val="bullet"/>
      <w:lvlText w:val="o"/>
      <w:lvlJc w:val="left"/>
      <w:pPr>
        <w:tabs>
          <w:tab w:val="left" w:pos="7028"/>
        </w:tabs>
        <w:ind w:left="7028" w:hanging="360"/>
      </w:pPr>
      <w:rPr>
        <w:rFonts w:ascii="Courier New" w:hAnsi="Courier New" w:hint="default"/>
      </w:rPr>
    </w:lvl>
    <w:lvl w:ilvl="8" w:tplc="04090005" w:tentative="1">
      <w:start w:val="1"/>
      <w:numFmt w:val="bullet"/>
      <w:lvlText w:val=""/>
      <w:lvlJc w:val="left"/>
      <w:pPr>
        <w:tabs>
          <w:tab w:val="left" w:pos="7748"/>
        </w:tabs>
        <w:ind w:left="7748" w:hanging="360"/>
      </w:pPr>
      <w:rPr>
        <w:rFonts w:ascii="Wingdings" w:hAnsi="Wingdings" w:hint="default"/>
      </w:rPr>
    </w:lvl>
  </w:abstractNum>
  <w:abstractNum w:abstractNumId="4">
    <w:nsid w:val="00000005"/>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6"/>
    <w:multiLevelType w:val="hybridMultilevel"/>
    <w:tmpl w:val="7D20D37A"/>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7"/>
    <w:multiLevelType w:val="multilevel"/>
    <w:tmpl w:val="C5A86594"/>
    <w:lvl w:ilvl="0">
      <w:start w:val="1"/>
      <w:numFmt w:val="lowerLetter"/>
      <w:lvlText w:val="(%1)"/>
      <w:lvlJc w:val="left"/>
      <w:pPr>
        <w:tabs>
          <w:tab w:val="left" w:pos="1080"/>
        </w:tabs>
        <w:ind w:left="1080" w:hanging="540"/>
      </w:pPr>
      <w:rPr>
        <w:rFonts w:hint="default"/>
      </w:rPr>
    </w:lvl>
    <w:lvl w:ilvl="1">
      <w:start w:val="30"/>
      <w:numFmt w:val="decimal"/>
      <w:lvlText w:val="%2."/>
      <w:lvlJc w:val="left"/>
      <w:pPr>
        <w:tabs>
          <w:tab w:val="left" w:pos="1620"/>
        </w:tabs>
        <w:ind w:left="1620" w:hanging="360"/>
      </w:pPr>
      <w:rPr>
        <w:rFonts w:hint="default"/>
      </w:rPr>
    </w:lvl>
    <w:lvl w:ilvl="2">
      <w:start w:val="2"/>
      <w:numFmt w:val="lowerRoman"/>
      <w:lvlText w:val="%3."/>
      <w:lvlJc w:val="left"/>
      <w:pPr>
        <w:ind w:left="2880" w:hanging="720"/>
      </w:pPr>
      <w:rPr>
        <w:rFonts w:hint="default"/>
      </w:rPr>
    </w:lvl>
    <w:lvl w:ilvl="3" w:tentative="1">
      <w:start w:val="1"/>
      <w:numFmt w:val="decimal"/>
      <w:lvlText w:val="%4."/>
      <w:lvlJc w:val="left"/>
      <w:pPr>
        <w:tabs>
          <w:tab w:val="left" w:pos="3060"/>
        </w:tabs>
        <w:ind w:left="3060" w:hanging="360"/>
      </w:pPr>
    </w:lvl>
    <w:lvl w:ilvl="4" w:tentative="1">
      <w:start w:val="1"/>
      <w:numFmt w:val="lowerLetter"/>
      <w:lvlText w:val="%5."/>
      <w:lvlJc w:val="left"/>
      <w:pPr>
        <w:tabs>
          <w:tab w:val="left" w:pos="3780"/>
        </w:tabs>
        <w:ind w:left="3780" w:hanging="360"/>
      </w:pPr>
    </w:lvl>
    <w:lvl w:ilvl="5" w:tentative="1">
      <w:start w:val="1"/>
      <w:numFmt w:val="lowerRoman"/>
      <w:lvlText w:val="%6."/>
      <w:lvlJc w:val="right"/>
      <w:pPr>
        <w:tabs>
          <w:tab w:val="left" w:pos="4500"/>
        </w:tabs>
        <w:ind w:left="4500" w:hanging="180"/>
      </w:pPr>
    </w:lvl>
    <w:lvl w:ilvl="6" w:tentative="1">
      <w:start w:val="1"/>
      <w:numFmt w:val="decimal"/>
      <w:lvlText w:val="%7."/>
      <w:lvlJc w:val="left"/>
      <w:pPr>
        <w:tabs>
          <w:tab w:val="left" w:pos="5220"/>
        </w:tabs>
        <w:ind w:left="5220" w:hanging="360"/>
      </w:pPr>
    </w:lvl>
    <w:lvl w:ilvl="7" w:tentative="1">
      <w:start w:val="1"/>
      <w:numFmt w:val="lowerLetter"/>
      <w:lvlText w:val="%8."/>
      <w:lvlJc w:val="left"/>
      <w:pPr>
        <w:tabs>
          <w:tab w:val="left" w:pos="5940"/>
        </w:tabs>
        <w:ind w:left="5940" w:hanging="360"/>
      </w:pPr>
    </w:lvl>
    <w:lvl w:ilvl="8" w:tentative="1">
      <w:start w:val="1"/>
      <w:numFmt w:val="lowerRoman"/>
      <w:lvlText w:val="%9."/>
      <w:lvlJc w:val="right"/>
      <w:pPr>
        <w:tabs>
          <w:tab w:val="left" w:pos="6660"/>
        </w:tabs>
        <w:ind w:left="6660" w:hanging="180"/>
      </w:pPr>
    </w:lvl>
  </w:abstractNum>
  <w:abstractNum w:abstractNumId="7">
    <w:nsid w:val="00000008"/>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9"/>
    <w:multiLevelType w:val="hybridMultilevel"/>
    <w:tmpl w:val="11C2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0000000A"/>
    <w:multiLevelType w:val="hybridMultilevel"/>
    <w:tmpl w:val="45C054C0"/>
    <w:lvl w:ilvl="0" w:tplc="3BF6BBD8">
      <w:start w:val="1"/>
      <w:numFmt w:val="lowerLetter"/>
      <w:lvlText w:val="(%1)"/>
      <w:lvlJc w:val="left"/>
      <w:pPr>
        <w:ind w:left="720" w:hanging="360"/>
      </w:pPr>
      <w:rPr>
        <w:rFonts w:hint="default"/>
        <w:b w:val="0"/>
        <w:i w:val="0"/>
      </w:rPr>
    </w:lvl>
    <w:lvl w:ilvl="1" w:tplc="A3185164">
      <w:start w:val="1"/>
      <w:numFmt w:val="lowerRoman"/>
      <w:lvlText w:val="%2."/>
      <w:lvlJc w:val="righ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B"/>
    <w:multiLevelType w:val="hybridMultilevel"/>
    <w:tmpl w:val="2312C6DA"/>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000000C"/>
    <w:multiLevelType w:val="hybridMultilevel"/>
    <w:tmpl w:val="F67A488C"/>
    <w:lvl w:ilvl="0" w:tplc="AF8033CA">
      <w:start w:val="1"/>
      <w:numFmt w:val="lowerLetter"/>
      <w:lvlText w:val="(%1)"/>
      <w:lvlJc w:val="left"/>
      <w:pPr>
        <w:ind w:left="1267" w:hanging="720"/>
      </w:pPr>
    </w:lvl>
    <w:lvl w:ilvl="1" w:tplc="04090019">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12">
    <w:nsid w:val="0000000D"/>
    <w:multiLevelType w:val="hybridMultilevel"/>
    <w:tmpl w:val="35CE7F22"/>
    <w:lvl w:ilvl="0" w:tplc="0104386C">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3">
    <w:nsid w:val="0000000E"/>
    <w:multiLevelType w:val="singleLevel"/>
    <w:tmpl w:val="040C0001"/>
    <w:lvl w:ilvl="0">
      <w:start w:val="1"/>
      <w:numFmt w:val="bullet"/>
      <w:lvlText w:val=""/>
      <w:lvlJc w:val="left"/>
      <w:pPr>
        <w:tabs>
          <w:tab w:val="left" w:pos="360"/>
        </w:tabs>
        <w:ind w:left="360" w:hanging="360"/>
      </w:pPr>
      <w:rPr>
        <w:rFonts w:ascii="Symbol" w:hAnsi="Symbol" w:cs="Symbol" w:hint="default"/>
      </w:rPr>
    </w:lvl>
  </w:abstractNum>
  <w:abstractNum w:abstractNumId="14">
    <w:nsid w:val="0000000F"/>
    <w:multiLevelType w:val="hybridMultilevel"/>
    <w:tmpl w:val="3A9A9476"/>
    <w:lvl w:ilvl="0" w:tplc="E8BC149E">
      <w:start w:val="1"/>
      <w:numFmt w:val="lowerLetter"/>
      <w:lvlText w:val="(%1)"/>
      <w:lvlJc w:val="left"/>
      <w:pPr>
        <w:tabs>
          <w:tab w:val="left" w:pos="1080"/>
        </w:tabs>
        <w:ind w:left="1080" w:hanging="540"/>
      </w:pPr>
      <w:rPr>
        <w:rFonts w:hint="default"/>
      </w:rPr>
    </w:lvl>
    <w:lvl w:ilvl="1" w:tplc="DE889D12">
      <w:start w:val="27"/>
      <w:numFmt w:val="decimal"/>
      <w:lvlText w:val="%2."/>
      <w:lvlJc w:val="left"/>
      <w:pPr>
        <w:tabs>
          <w:tab w:val="left" w:pos="1620"/>
        </w:tabs>
        <w:ind w:left="1620" w:hanging="360"/>
      </w:pPr>
      <w:rPr>
        <w:rFonts w:hint="default"/>
      </w:rPr>
    </w:lvl>
    <w:lvl w:ilvl="2" w:tplc="0409001B" w:tentative="1">
      <w:start w:val="1"/>
      <w:numFmt w:val="lowerRoman"/>
      <w:lvlText w:val="%3."/>
      <w:lvlJc w:val="right"/>
      <w:pPr>
        <w:tabs>
          <w:tab w:val="left" w:pos="2340"/>
        </w:tabs>
        <w:ind w:left="2340" w:hanging="180"/>
      </w:pPr>
    </w:lvl>
    <w:lvl w:ilvl="3" w:tplc="0409000F" w:tentative="1">
      <w:start w:val="1"/>
      <w:numFmt w:val="decimal"/>
      <w:lvlText w:val="%4."/>
      <w:lvlJc w:val="left"/>
      <w:pPr>
        <w:tabs>
          <w:tab w:val="left" w:pos="3060"/>
        </w:tabs>
        <w:ind w:left="3060" w:hanging="360"/>
      </w:pPr>
    </w:lvl>
    <w:lvl w:ilvl="4" w:tplc="04090019" w:tentative="1">
      <w:start w:val="1"/>
      <w:numFmt w:val="lowerLetter"/>
      <w:lvlText w:val="%5."/>
      <w:lvlJc w:val="left"/>
      <w:pPr>
        <w:tabs>
          <w:tab w:val="left" w:pos="3780"/>
        </w:tabs>
        <w:ind w:left="3780" w:hanging="360"/>
      </w:pPr>
    </w:lvl>
    <w:lvl w:ilvl="5" w:tplc="0409001B" w:tentative="1">
      <w:start w:val="1"/>
      <w:numFmt w:val="lowerRoman"/>
      <w:lvlText w:val="%6."/>
      <w:lvlJc w:val="right"/>
      <w:pPr>
        <w:tabs>
          <w:tab w:val="left" w:pos="4500"/>
        </w:tabs>
        <w:ind w:left="4500" w:hanging="180"/>
      </w:pPr>
    </w:lvl>
    <w:lvl w:ilvl="6" w:tplc="0409000F" w:tentative="1">
      <w:start w:val="1"/>
      <w:numFmt w:val="decimal"/>
      <w:lvlText w:val="%7."/>
      <w:lvlJc w:val="left"/>
      <w:pPr>
        <w:tabs>
          <w:tab w:val="left" w:pos="5220"/>
        </w:tabs>
        <w:ind w:left="5220" w:hanging="360"/>
      </w:pPr>
    </w:lvl>
    <w:lvl w:ilvl="7" w:tplc="04090019" w:tentative="1">
      <w:start w:val="1"/>
      <w:numFmt w:val="lowerLetter"/>
      <w:lvlText w:val="%8."/>
      <w:lvlJc w:val="left"/>
      <w:pPr>
        <w:tabs>
          <w:tab w:val="left" w:pos="5940"/>
        </w:tabs>
        <w:ind w:left="5940" w:hanging="360"/>
      </w:pPr>
    </w:lvl>
    <w:lvl w:ilvl="8" w:tplc="0409001B" w:tentative="1">
      <w:start w:val="1"/>
      <w:numFmt w:val="lowerRoman"/>
      <w:lvlText w:val="%9."/>
      <w:lvlJc w:val="right"/>
      <w:pPr>
        <w:tabs>
          <w:tab w:val="left" w:pos="6660"/>
        </w:tabs>
        <w:ind w:left="6660" w:hanging="180"/>
      </w:pPr>
    </w:lvl>
  </w:abstractNum>
  <w:abstractNum w:abstractNumId="15">
    <w:nsid w:val="00000010"/>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1"/>
    <w:multiLevelType w:val="multilevel"/>
    <w:tmpl w:val="6906874A"/>
    <w:lvl w:ilvl="0">
      <w:start w:val="21"/>
      <w:numFmt w:val="decimal"/>
      <w:lvlText w:val="%1"/>
      <w:lvlJc w:val="left"/>
      <w:pPr>
        <w:ind w:left="600" w:hanging="600"/>
      </w:pPr>
    </w:lvl>
    <w:lvl w:ilvl="1">
      <w:start w:val="6"/>
      <w:numFmt w:val="decimal"/>
      <w:lvlText w:val="21.%2"/>
      <w:lvlJc w:val="left"/>
      <w:pPr>
        <w:ind w:left="1200" w:hanging="600"/>
      </w:pPr>
    </w:lvl>
    <w:lvl w:ilvl="2">
      <w:start w:val="1"/>
      <w:numFmt w:val="lowerLetter"/>
      <w:lvlText w:val="(%3)"/>
      <w:lvlJc w:val="left"/>
      <w:pPr>
        <w:ind w:left="1747" w:hanging="547"/>
      </w:pPr>
    </w:lvl>
    <w:lvl w:ilvl="3">
      <w:start w:val="1"/>
      <w:numFmt w:val="lowerRoman"/>
      <w:lvlText w:val="(%4)"/>
      <w:lvlJc w:val="left"/>
      <w:pPr>
        <w:ind w:left="2078" w:hanging="331"/>
      </w:pPr>
    </w:lvl>
    <w:lvl w:ilvl="4">
      <w:start w:val="1"/>
      <w:numFmt w:val="decimal"/>
      <w:lvlText w:val=".%5"/>
      <w:lvlJc w:val="left"/>
    </w:lvl>
    <w:lvl w:ilvl="5">
      <w:start w:val="1"/>
      <w:numFmt w:val="decimal"/>
      <w:lvlText w:val=".%5.%6"/>
      <w:lvlJc w:val="left"/>
    </w:lvl>
    <w:lvl w:ilvl="6">
      <w:start w:val="1"/>
      <w:numFmt w:val="decimal"/>
      <w:lvlText w:val=".%5.%6.%7"/>
      <w:lvlJc w:val="left"/>
    </w:lvl>
    <w:lvl w:ilvl="7">
      <w:start w:val="1"/>
      <w:numFmt w:val="decimal"/>
      <w:lvlText w:val=".%5.%6.%7.%8"/>
      <w:lvlJc w:val="left"/>
    </w:lvl>
    <w:lvl w:ilvl="8">
      <w:start w:val="1"/>
      <w:numFmt w:val="decimal"/>
      <w:lvlText w:val=".%5.%6.%7.%8.%9"/>
      <w:lvlJc w:val="left"/>
      <w:pPr>
        <w:ind w:left="3878" w:hanging="1800"/>
      </w:pPr>
    </w:lvl>
  </w:abstractNum>
  <w:abstractNum w:abstractNumId="17">
    <w:nsid w:val="00000012"/>
    <w:multiLevelType w:val="multilevel"/>
    <w:tmpl w:val="B466290C"/>
    <w:lvl w:ilvl="0">
      <w:start w:val="6"/>
      <w:numFmt w:val="decimal"/>
      <w:lvlText w:val="%1."/>
      <w:lvlJc w:val="left"/>
      <w:pPr>
        <w:ind w:left="720" w:hanging="360"/>
      </w:pPr>
      <w:rPr>
        <w:rFonts w:hint="default"/>
        <w:b/>
        <w:i w:val="0"/>
        <w:sz w:val="32"/>
        <w:szCs w:val="32"/>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8">
    <w:nsid w:val="00000013"/>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14"/>
    <w:multiLevelType w:val="hybridMultilevel"/>
    <w:tmpl w:val="AE0C88EC"/>
    <w:lvl w:ilvl="0" w:tplc="384C463E">
      <w:start w:val="6"/>
      <w:numFmt w:val="decimal"/>
      <w:lvlText w:val="%1."/>
      <w:lvlJc w:val="left"/>
      <w:pPr>
        <w:ind w:left="3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4D4006C8">
      <w:start w:val="1"/>
      <w:numFmt w:val="lowerLetter"/>
      <w:lvlText w:val="(%2)"/>
      <w:lvlJc w:val="left"/>
      <w:pPr>
        <w:ind w:left="1152"/>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8F40EBF8">
      <w:start w:val="1"/>
      <w:numFmt w:val="lowerRoman"/>
      <w:lvlText w:val="%3"/>
      <w:lvlJc w:val="left"/>
      <w:pPr>
        <w:ind w:left="1704"/>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0DBEA0D0">
      <w:start w:val="1"/>
      <w:numFmt w:val="decimal"/>
      <w:lvlText w:val="%4"/>
      <w:lvlJc w:val="left"/>
      <w:pPr>
        <w:ind w:left="2424"/>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EF7023FC">
      <w:start w:val="1"/>
      <w:numFmt w:val="lowerLetter"/>
      <w:lvlText w:val="%5"/>
      <w:lvlJc w:val="left"/>
      <w:pPr>
        <w:ind w:left="3144"/>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BE58E772">
      <w:start w:val="1"/>
      <w:numFmt w:val="lowerRoman"/>
      <w:lvlText w:val="%6"/>
      <w:lvlJc w:val="left"/>
      <w:pPr>
        <w:ind w:left="3864"/>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90163632">
      <w:start w:val="1"/>
      <w:numFmt w:val="decimal"/>
      <w:lvlText w:val="%7"/>
      <w:lvlJc w:val="left"/>
      <w:pPr>
        <w:ind w:left="4584"/>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7E60941A">
      <w:start w:val="1"/>
      <w:numFmt w:val="lowerLetter"/>
      <w:lvlText w:val="%8"/>
      <w:lvlJc w:val="left"/>
      <w:pPr>
        <w:ind w:left="5304"/>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450E8B3C">
      <w:start w:val="1"/>
      <w:numFmt w:val="lowerRoman"/>
      <w:lvlText w:val="%9"/>
      <w:lvlJc w:val="left"/>
      <w:pPr>
        <w:ind w:left="6024"/>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20">
    <w:nsid w:val="00000015"/>
    <w:multiLevelType w:val="singleLevel"/>
    <w:tmpl w:val="040C0001"/>
    <w:lvl w:ilvl="0">
      <w:start w:val="1"/>
      <w:numFmt w:val="bullet"/>
      <w:lvlText w:val=""/>
      <w:lvlJc w:val="left"/>
      <w:pPr>
        <w:tabs>
          <w:tab w:val="left" w:pos="360"/>
        </w:tabs>
        <w:ind w:left="360" w:hanging="360"/>
      </w:pPr>
      <w:rPr>
        <w:rFonts w:ascii="Symbol" w:hAnsi="Symbol" w:cs="Symbol" w:hint="default"/>
      </w:rPr>
    </w:lvl>
  </w:abstractNum>
  <w:abstractNum w:abstractNumId="21">
    <w:nsid w:val="00000016"/>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nsid w:val="00000017"/>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3">
    <w:nsid w:val="00000018"/>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0000019"/>
    <w:multiLevelType w:val="hybridMultilevel"/>
    <w:tmpl w:val="3B8CF162"/>
    <w:lvl w:ilvl="0" w:tplc="78000452">
      <w:start w:val="1"/>
      <w:numFmt w:val="lowerLetter"/>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0000001A"/>
    <w:multiLevelType w:val="hybridMultilevel"/>
    <w:tmpl w:val="CB5AF77C"/>
    <w:lvl w:ilvl="0" w:tplc="AF8033CA">
      <w:start w:val="1"/>
      <w:numFmt w:val="lowerLetter"/>
      <w:lvlText w:val="(%1)"/>
      <w:lvlJc w:val="left"/>
      <w:pPr>
        <w:ind w:left="1267" w:hanging="720"/>
      </w:p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26">
    <w:nsid w:val="0000001B"/>
    <w:multiLevelType w:val="hybridMultilevel"/>
    <w:tmpl w:val="94029238"/>
    <w:lvl w:ilvl="0" w:tplc="D6622AB2">
      <w:start w:val="25"/>
      <w:numFmt w:val="decimal"/>
      <w:lvlText w:val="%1."/>
      <w:lvlJc w:val="left"/>
      <w:pPr>
        <w:ind w:left="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3906FC2A">
      <w:start w:val="1"/>
      <w:numFmt w:val="lowerLetter"/>
      <w:lvlText w:val="%2"/>
      <w:lvlJc w:val="left"/>
      <w:pPr>
        <w:ind w:left="10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64FCAFB6">
      <w:start w:val="1"/>
      <w:numFmt w:val="lowerRoman"/>
      <w:lvlText w:val="%3"/>
      <w:lvlJc w:val="left"/>
      <w:pPr>
        <w:ind w:left="18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7A22DB1A">
      <w:start w:val="1"/>
      <w:numFmt w:val="decimal"/>
      <w:lvlText w:val="%4"/>
      <w:lvlJc w:val="left"/>
      <w:pPr>
        <w:ind w:left="25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F152579A">
      <w:start w:val="1"/>
      <w:numFmt w:val="lowerLetter"/>
      <w:lvlText w:val="%5"/>
      <w:lvlJc w:val="left"/>
      <w:pPr>
        <w:ind w:left="32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1FD2459A">
      <w:start w:val="1"/>
      <w:numFmt w:val="lowerRoman"/>
      <w:lvlText w:val="%6"/>
      <w:lvlJc w:val="left"/>
      <w:pPr>
        <w:ind w:left="39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AC082B02">
      <w:start w:val="1"/>
      <w:numFmt w:val="decimal"/>
      <w:lvlText w:val="%7"/>
      <w:lvlJc w:val="left"/>
      <w:pPr>
        <w:ind w:left="46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77CC5A58">
      <w:start w:val="1"/>
      <w:numFmt w:val="lowerLetter"/>
      <w:lvlText w:val="%8"/>
      <w:lvlJc w:val="left"/>
      <w:pPr>
        <w:ind w:left="54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7BD0814E">
      <w:start w:val="1"/>
      <w:numFmt w:val="lowerRoman"/>
      <w:lvlText w:val="%9"/>
      <w:lvlJc w:val="left"/>
      <w:pPr>
        <w:ind w:left="61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27">
    <w:nsid w:val="0000001C"/>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nsid w:val="0000001D"/>
    <w:multiLevelType w:val="hybridMultilevel"/>
    <w:tmpl w:val="62FCFB6A"/>
    <w:lvl w:ilvl="0" w:tplc="6D94245A">
      <w:start w:val="1"/>
      <w:numFmt w:val="lowerRoman"/>
      <w:lvlText w:val="(%1)"/>
      <w:lvlJc w:val="right"/>
      <w:pPr>
        <w:ind w:left="1599" w:hanging="360"/>
      </w:pPr>
      <w:rPr>
        <w:rFonts w:hint="default"/>
      </w:rPr>
    </w:lvl>
    <w:lvl w:ilvl="1" w:tplc="04090019" w:tentative="1">
      <w:start w:val="1"/>
      <w:numFmt w:val="lowerLetter"/>
      <w:lvlText w:val="%2."/>
      <w:lvlJc w:val="left"/>
      <w:pPr>
        <w:ind w:left="2319" w:hanging="360"/>
      </w:pPr>
    </w:lvl>
    <w:lvl w:ilvl="2" w:tplc="0409001B" w:tentative="1">
      <w:start w:val="1"/>
      <w:numFmt w:val="lowerRoman"/>
      <w:lvlText w:val="%3."/>
      <w:lvlJc w:val="right"/>
      <w:pPr>
        <w:ind w:left="3039" w:hanging="180"/>
      </w:pPr>
    </w:lvl>
    <w:lvl w:ilvl="3" w:tplc="0409000F" w:tentative="1">
      <w:start w:val="1"/>
      <w:numFmt w:val="decimal"/>
      <w:lvlText w:val="%4."/>
      <w:lvlJc w:val="left"/>
      <w:pPr>
        <w:ind w:left="3759" w:hanging="360"/>
      </w:pPr>
    </w:lvl>
    <w:lvl w:ilvl="4" w:tplc="04090019" w:tentative="1">
      <w:start w:val="1"/>
      <w:numFmt w:val="lowerLetter"/>
      <w:lvlText w:val="%5."/>
      <w:lvlJc w:val="left"/>
      <w:pPr>
        <w:ind w:left="4479" w:hanging="360"/>
      </w:pPr>
    </w:lvl>
    <w:lvl w:ilvl="5" w:tplc="0409001B" w:tentative="1">
      <w:start w:val="1"/>
      <w:numFmt w:val="lowerRoman"/>
      <w:lvlText w:val="%6."/>
      <w:lvlJc w:val="right"/>
      <w:pPr>
        <w:ind w:left="5199" w:hanging="180"/>
      </w:pPr>
    </w:lvl>
    <w:lvl w:ilvl="6" w:tplc="0409000F" w:tentative="1">
      <w:start w:val="1"/>
      <w:numFmt w:val="decimal"/>
      <w:lvlText w:val="%7."/>
      <w:lvlJc w:val="left"/>
      <w:pPr>
        <w:ind w:left="5919" w:hanging="360"/>
      </w:pPr>
    </w:lvl>
    <w:lvl w:ilvl="7" w:tplc="04090019" w:tentative="1">
      <w:start w:val="1"/>
      <w:numFmt w:val="lowerLetter"/>
      <w:lvlText w:val="%8."/>
      <w:lvlJc w:val="left"/>
      <w:pPr>
        <w:ind w:left="6639" w:hanging="360"/>
      </w:pPr>
    </w:lvl>
    <w:lvl w:ilvl="8" w:tplc="0409001B" w:tentative="1">
      <w:start w:val="1"/>
      <w:numFmt w:val="lowerRoman"/>
      <w:lvlText w:val="%9."/>
      <w:lvlJc w:val="right"/>
      <w:pPr>
        <w:ind w:left="7359" w:hanging="180"/>
      </w:pPr>
    </w:lvl>
  </w:abstractNum>
  <w:abstractNum w:abstractNumId="29">
    <w:nsid w:val="0000001E"/>
    <w:multiLevelType w:val="hybridMultilevel"/>
    <w:tmpl w:val="A9FA7FC2"/>
    <w:lvl w:ilvl="0" w:tplc="5348814C">
      <w:start w:val="24"/>
      <w:numFmt w:val="bullet"/>
      <w:lvlText w:val="-"/>
      <w:lvlJc w:val="left"/>
      <w:pPr>
        <w:ind w:left="720" w:hanging="360"/>
      </w:pPr>
      <w:rPr>
        <w:rFonts w:ascii="Arial" w:eastAsia="SimSun" w:hAnsi="Arial" w:cs="Arial" w:hint="default"/>
      </w:rPr>
    </w:lvl>
    <w:lvl w:ilvl="1" w:tplc="04090003">
      <w:start w:val="1"/>
      <w:numFmt w:val="decimal"/>
      <w:lvlText w:val="o"/>
      <w:lvlJc w:val="left"/>
      <w:pPr>
        <w:ind w:left="1440" w:hanging="360"/>
      </w:pPr>
      <w:rPr>
        <w:rFonts w:ascii="Courier New" w:hAnsi="Courier New" w:cs="Courier New" w:hint="default"/>
      </w:rPr>
    </w:lvl>
    <w:lvl w:ilvl="2" w:tplc="04090005">
      <w:start w:val="1"/>
      <w:numFmt w:val="decimal"/>
      <w:lvlText w:val=""/>
      <w:lvlJc w:val="left"/>
      <w:pPr>
        <w:ind w:left="2160" w:hanging="360"/>
      </w:pPr>
      <w:rPr>
        <w:rFonts w:ascii="Wingdings" w:hAnsi="Wingdings" w:hint="default"/>
      </w:rPr>
    </w:lvl>
    <w:lvl w:ilvl="3" w:tplc="04090001">
      <w:start w:val="1"/>
      <w:numFmt w:val="decimal"/>
      <w:lvlText w:val=""/>
      <w:lvlJc w:val="left"/>
      <w:pPr>
        <w:ind w:left="2880" w:hanging="360"/>
      </w:pPr>
      <w:rPr>
        <w:rFonts w:ascii="Symbol" w:hAnsi="Symbol" w:hint="default"/>
      </w:rPr>
    </w:lvl>
    <w:lvl w:ilvl="4" w:tplc="04090003">
      <w:start w:val="1"/>
      <w:numFmt w:val="decimal"/>
      <w:lvlText w:val="o"/>
      <w:lvlJc w:val="left"/>
      <w:pPr>
        <w:ind w:left="3600" w:hanging="360"/>
      </w:pPr>
      <w:rPr>
        <w:rFonts w:ascii="Courier New" w:hAnsi="Courier New" w:cs="Courier New" w:hint="default"/>
      </w:rPr>
    </w:lvl>
    <w:lvl w:ilvl="5" w:tplc="04090005">
      <w:start w:val="1"/>
      <w:numFmt w:val="decimal"/>
      <w:lvlText w:val=""/>
      <w:lvlJc w:val="left"/>
      <w:pPr>
        <w:ind w:left="4320" w:hanging="360"/>
      </w:pPr>
      <w:rPr>
        <w:rFonts w:ascii="Wingdings" w:hAnsi="Wingdings" w:hint="default"/>
      </w:rPr>
    </w:lvl>
    <w:lvl w:ilvl="6" w:tplc="04090001">
      <w:start w:val="1"/>
      <w:numFmt w:val="decimal"/>
      <w:lvlText w:val=""/>
      <w:lvlJc w:val="left"/>
      <w:pPr>
        <w:ind w:left="5040" w:hanging="360"/>
      </w:pPr>
      <w:rPr>
        <w:rFonts w:ascii="Symbol" w:hAnsi="Symbol" w:hint="default"/>
      </w:rPr>
    </w:lvl>
    <w:lvl w:ilvl="7" w:tplc="04090003">
      <w:start w:val="1"/>
      <w:numFmt w:val="decimal"/>
      <w:lvlText w:val="o"/>
      <w:lvlJc w:val="left"/>
      <w:pPr>
        <w:ind w:left="5760" w:hanging="360"/>
      </w:pPr>
      <w:rPr>
        <w:rFonts w:ascii="Courier New" w:hAnsi="Courier New" w:cs="Courier New" w:hint="default"/>
      </w:rPr>
    </w:lvl>
    <w:lvl w:ilvl="8" w:tplc="04090005">
      <w:start w:val="1"/>
      <w:numFmt w:val="decimal"/>
      <w:lvlText w:val=""/>
      <w:lvlJc w:val="left"/>
      <w:pPr>
        <w:ind w:left="6480" w:hanging="360"/>
      </w:pPr>
      <w:rPr>
        <w:rFonts w:ascii="Wingdings" w:hAnsi="Wingdings" w:hint="default"/>
      </w:rPr>
    </w:lvl>
  </w:abstractNum>
  <w:abstractNum w:abstractNumId="30">
    <w:nsid w:val="0000001F"/>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0000020"/>
    <w:multiLevelType w:val="hybridMultilevel"/>
    <w:tmpl w:val="5A0CF8B2"/>
    <w:lvl w:ilvl="0" w:tplc="2578EBA8">
      <w:start w:val="1"/>
      <w:numFmt w:val="lowerLetter"/>
      <w:lvlText w:val="(%1)"/>
      <w:lvlJc w:val="left"/>
      <w:pPr>
        <w:ind w:left="1260" w:hanging="360"/>
      </w:pPr>
      <w:rPr>
        <w:rFonts w:hint="default"/>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nsid w:val="00000021"/>
    <w:multiLevelType w:val="multilevel"/>
    <w:tmpl w:val="46E8A81E"/>
    <w:lvl w:ilvl="0">
      <w:start w:val="1"/>
      <w:numFmt w:val="decimal"/>
      <w:isLgl/>
      <w:lvlText w:val="%1."/>
      <w:lvlJc w:val="left"/>
      <w:pPr>
        <w:tabs>
          <w:tab w:val="left" w:pos="432"/>
        </w:tabs>
        <w:ind w:left="432" w:hanging="432"/>
      </w:pPr>
      <w:rPr>
        <w:rFonts w:hint="default"/>
        <w:b/>
        <w:i w:val="0"/>
        <w:color w:val="auto"/>
        <w:sz w:val="24"/>
        <w:szCs w:val="24"/>
      </w:rPr>
    </w:lvl>
    <w:lvl w:ilvl="1">
      <w:start w:val="1"/>
      <w:numFmt w:val="lowerLetter"/>
      <w:lvlText w:val="(%2)"/>
      <w:lvlJc w:val="left"/>
      <w:pPr>
        <w:tabs>
          <w:tab w:val="left" w:pos="1213"/>
        </w:tabs>
        <w:ind w:left="1213" w:hanging="504"/>
      </w:pPr>
      <w:rPr>
        <w:rFonts w:hint="default"/>
        <w:b w:val="0"/>
        <w:i w:val="0"/>
        <w:color w:val="auto"/>
        <w:sz w:val="24"/>
        <w:szCs w:val="24"/>
      </w:rPr>
    </w:lvl>
    <w:lvl w:ilvl="2">
      <w:start w:val="1"/>
      <w:numFmt w:val="lowerLetter"/>
      <w:lvlText w:val="(%3)"/>
      <w:lvlJc w:val="left"/>
      <w:pPr>
        <w:tabs>
          <w:tab w:val="left" w:pos="864"/>
        </w:tabs>
        <w:ind w:left="864" w:hanging="360"/>
      </w:pPr>
      <w:rPr>
        <w:rFonts w:hint="default"/>
        <w:b w:val="0"/>
        <w:i w:val="0"/>
        <w:sz w:val="24"/>
        <w:szCs w:val="24"/>
      </w:rPr>
    </w:lvl>
    <w:lvl w:ilvl="3">
      <w:start w:val="1"/>
      <w:numFmt w:val="lowerRoman"/>
      <w:lvlText w:val="(%4)"/>
      <w:lvlJc w:val="left"/>
      <w:pPr>
        <w:tabs>
          <w:tab w:val="left" w:pos="1512"/>
        </w:tabs>
        <w:ind w:left="1512" w:hanging="648"/>
      </w:pPr>
      <w:rPr>
        <w:rFonts w:ascii="Arial" w:hAnsi="Arial" w:hint="default"/>
        <w:b w:val="0"/>
        <w:i w:val="0"/>
        <w:sz w:val="20"/>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3">
    <w:nsid w:val="00000022"/>
    <w:multiLevelType w:val="hybridMultilevel"/>
    <w:tmpl w:val="35CE7F22"/>
    <w:lvl w:ilvl="0" w:tplc="0104386C">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34">
    <w:nsid w:val="00000023"/>
    <w:multiLevelType w:val="hybridMultilevel"/>
    <w:tmpl w:val="310AC028"/>
    <w:lvl w:ilvl="0" w:tplc="0409000F">
      <w:start w:val="1"/>
      <w:numFmt w:val="decimal"/>
      <w:lvlText w:val="%1."/>
      <w:lvlJc w:val="left"/>
      <w:pPr>
        <w:tabs>
          <w:tab w:val="left" w:pos="720"/>
        </w:tabs>
        <w:ind w:left="720" w:hanging="360"/>
      </w:p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35">
    <w:nsid w:val="00000024"/>
    <w:multiLevelType w:val="multilevel"/>
    <w:tmpl w:val="6B504988"/>
    <w:lvl w:ilvl="0">
      <w:start w:val="1"/>
      <w:numFmt w:val="decimal"/>
      <w:pStyle w:val="Header1-Clauses"/>
      <w:isLgl/>
      <w:lvlText w:val="%1."/>
      <w:lvlJc w:val="left"/>
      <w:pPr>
        <w:tabs>
          <w:tab w:val="left" w:pos="432"/>
        </w:tabs>
        <w:ind w:left="432" w:hanging="432"/>
      </w:pPr>
      <w:rPr>
        <w:rFonts w:ascii="Arial" w:hAnsi="Arial" w:hint="default"/>
        <w:b/>
        <w:i w:val="0"/>
        <w:sz w:val="20"/>
      </w:rPr>
    </w:lvl>
    <w:lvl w:ilvl="1">
      <w:start w:val="1"/>
      <w:numFmt w:val="decimal"/>
      <w:lvlText w:val="%1.%2"/>
      <w:lvlJc w:val="left"/>
      <w:pPr>
        <w:tabs>
          <w:tab w:val="left" w:pos="504"/>
        </w:tabs>
        <w:ind w:left="504" w:hanging="504"/>
      </w:pPr>
      <w:rPr>
        <w:rFonts w:ascii="Arial" w:hAnsi="Arial" w:hint="default"/>
        <w:b w:val="0"/>
        <w:i w:val="0"/>
        <w:sz w:val="20"/>
      </w:rPr>
    </w:lvl>
    <w:lvl w:ilvl="2">
      <w:start w:val="1"/>
      <w:numFmt w:val="lowerLetter"/>
      <w:lvlText w:val="(%3)"/>
      <w:lvlJc w:val="left"/>
      <w:pPr>
        <w:tabs>
          <w:tab w:val="left" w:pos="864"/>
        </w:tabs>
        <w:ind w:left="864" w:hanging="360"/>
      </w:pPr>
      <w:rPr>
        <w:rFonts w:ascii="Times New Roman" w:hAnsi="Times New Roman" w:hint="default"/>
        <w:b w:val="0"/>
        <w:i w:val="0"/>
        <w:sz w:val="24"/>
      </w:rPr>
    </w:lvl>
    <w:lvl w:ilvl="3">
      <w:start w:val="1"/>
      <w:numFmt w:val="lowerRoman"/>
      <w:lvlText w:val="(%4)"/>
      <w:lvlJc w:val="left"/>
      <w:pPr>
        <w:tabs>
          <w:tab w:val="left" w:pos="1512"/>
        </w:tabs>
        <w:ind w:left="1512" w:hanging="648"/>
      </w:pPr>
      <w:rPr>
        <w:rFonts w:ascii="Arial" w:hAnsi="Arial" w:hint="default"/>
        <w:b w:val="0"/>
        <w:i w:val="0"/>
        <w:sz w:val="20"/>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6">
    <w:nsid w:val="00000025"/>
    <w:multiLevelType w:val="hybridMultilevel"/>
    <w:tmpl w:val="7986A392"/>
    <w:lvl w:ilvl="0" w:tplc="93AC9640">
      <w:start w:val="1"/>
      <w:numFmt w:val="lowerLetter"/>
      <w:lvlText w:val="%1."/>
      <w:lvlJc w:val="left"/>
      <w:pPr>
        <w:ind w:left="638"/>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1" w:tplc="BDA29622">
      <w:start w:val="1"/>
      <w:numFmt w:val="lowerLetter"/>
      <w:lvlText w:val="%2"/>
      <w:lvlJc w:val="left"/>
      <w:pPr>
        <w:ind w:left="1507"/>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2" w:tplc="34621334">
      <w:start w:val="1"/>
      <w:numFmt w:val="lowerRoman"/>
      <w:lvlText w:val="%3"/>
      <w:lvlJc w:val="left"/>
      <w:pPr>
        <w:ind w:left="2227"/>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3" w:tplc="2E7829F0">
      <w:start w:val="1"/>
      <w:numFmt w:val="decimal"/>
      <w:lvlText w:val="%4"/>
      <w:lvlJc w:val="left"/>
      <w:pPr>
        <w:ind w:left="2947"/>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4" w:tplc="3C04D202">
      <w:start w:val="1"/>
      <w:numFmt w:val="lowerLetter"/>
      <w:lvlText w:val="%5"/>
      <w:lvlJc w:val="left"/>
      <w:pPr>
        <w:ind w:left="3667"/>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5" w:tplc="2A904B14">
      <w:start w:val="1"/>
      <w:numFmt w:val="lowerRoman"/>
      <w:lvlText w:val="%6"/>
      <w:lvlJc w:val="left"/>
      <w:pPr>
        <w:ind w:left="4387"/>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6" w:tplc="B4860BB2">
      <w:start w:val="1"/>
      <w:numFmt w:val="decimal"/>
      <w:lvlText w:val="%7"/>
      <w:lvlJc w:val="left"/>
      <w:pPr>
        <w:ind w:left="5107"/>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7" w:tplc="09FA1422">
      <w:start w:val="1"/>
      <w:numFmt w:val="lowerLetter"/>
      <w:lvlText w:val="%8"/>
      <w:lvlJc w:val="left"/>
      <w:pPr>
        <w:ind w:left="5827"/>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8" w:tplc="CD8CEF00">
      <w:start w:val="1"/>
      <w:numFmt w:val="lowerRoman"/>
      <w:lvlText w:val="%9"/>
      <w:lvlJc w:val="left"/>
      <w:pPr>
        <w:ind w:left="6547"/>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abstractNum>
  <w:abstractNum w:abstractNumId="37">
    <w:nsid w:val="00000026"/>
    <w:multiLevelType w:val="hybridMultilevel"/>
    <w:tmpl w:val="58620C9E"/>
    <w:lvl w:ilvl="0" w:tplc="2578EBA8">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00000027"/>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0000028"/>
    <w:multiLevelType w:val="multilevel"/>
    <w:tmpl w:val="53B2332E"/>
    <w:lvl w:ilvl="0">
      <w:start w:val="18"/>
      <w:numFmt w:val="decimal"/>
      <w:lvlText w:val="%1"/>
      <w:lvlJc w:val="left"/>
      <w:pPr>
        <w:tabs>
          <w:tab w:val="left" w:pos="600"/>
        </w:tabs>
        <w:ind w:left="600" w:hanging="600"/>
      </w:pPr>
      <w:rPr>
        <w:rFonts w:hint="default"/>
      </w:rPr>
    </w:lvl>
    <w:lvl w:ilvl="1">
      <w:start w:val="1"/>
      <w:numFmt w:val="decimal"/>
      <w:lvlText w:val="18.%2."/>
      <w:lvlJc w:val="left"/>
      <w:pPr>
        <w:tabs>
          <w:tab w:val="left" w:pos="600"/>
        </w:tabs>
        <w:ind w:left="600" w:hanging="600"/>
      </w:pPr>
      <w:rPr>
        <w:rFonts w:hint="default"/>
      </w:rPr>
    </w:lvl>
    <w:lvl w:ilvl="2">
      <w:start w:val="1"/>
      <w:numFmt w:val="lowerLetter"/>
      <w:lvlText w:val="(%3)"/>
      <w:lvlJc w:val="left"/>
      <w:pPr>
        <w:tabs>
          <w:tab w:val="left" w:pos="1152"/>
        </w:tabs>
        <w:ind w:left="1152" w:hanging="547"/>
      </w:pPr>
      <w:rPr>
        <w:rFonts w:hint="default"/>
      </w:rPr>
    </w:lvl>
    <w:lvl w:ilvl="3">
      <w:start w:val="1"/>
      <w:numFmt w:val="lowerRoman"/>
      <w:lvlText w:val="(%4)"/>
      <w:lvlJc w:val="left"/>
      <w:pPr>
        <w:tabs>
          <w:tab w:val="left" w:pos="1901"/>
        </w:tabs>
        <w:ind w:left="1512" w:hanging="331"/>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0">
    <w:nsid w:val="00000029"/>
    <w:multiLevelType w:val="singleLevel"/>
    <w:tmpl w:val="040C0001"/>
    <w:lvl w:ilvl="0">
      <w:start w:val="1"/>
      <w:numFmt w:val="bullet"/>
      <w:lvlText w:val=""/>
      <w:lvlJc w:val="left"/>
      <w:pPr>
        <w:tabs>
          <w:tab w:val="left" w:pos="360"/>
        </w:tabs>
        <w:ind w:left="360" w:hanging="360"/>
      </w:pPr>
      <w:rPr>
        <w:rFonts w:ascii="Symbol" w:hAnsi="Symbol" w:cs="Symbol" w:hint="default"/>
      </w:rPr>
    </w:lvl>
  </w:abstractNum>
  <w:abstractNum w:abstractNumId="41">
    <w:nsid w:val="0000002A"/>
    <w:multiLevelType w:val="multilevel"/>
    <w:tmpl w:val="5384662A"/>
    <w:lvl w:ilvl="0">
      <w:start w:val="1"/>
      <w:numFmt w:val="decimal"/>
      <w:lvlText w:val="%1."/>
      <w:lvlJc w:val="left"/>
      <w:pPr>
        <w:tabs>
          <w:tab w:val="left" w:pos="540"/>
        </w:tabs>
        <w:ind w:left="540" w:hanging="540"/>
      </w:pPr>
      <w:rPr>
        <w:rFonts w:ascii="Times New Roman" w:eastAsia="Times New Roman" w:hAnsi="Times New Roman" w:cs="Times New Roman"/>
      </w:rPr>
    </w:lvl>
    <w:lvl w:ilvl="1">
      <w:start w:val="1"/>
      <w:numFmt w:val="decimal"/>
      <w:lvlText w:val="%1.%2"/>
      <w:lvlJc w:val="left"/>
      <w:pPr>
        <w:tabs>
          <w:tab w:val="left" w:pos="918"/>
        </w:tabs>
        <w:ind w:left="918" w:hanging="540"/>
      </w:pPr>
      <w:rPr>
        <w:rFonts w:hint="default"/>
        <w:i w:val="0"/>
      </w:rPr>
    </w:lvl>
    <w:lvl w:ilvl="2">
      <w:start w:val="1"/>
      <w:numFmt w:val="bullet"/>
      <w:lvlText w:val=""/>
      <w:lvlJc w:val="left"/>
      <w:pPr>
        <w:tabs>
          <w:tab w:val="left" w:pos="720"/>
        </w:tabs>
        <w:ind w:left="720" w:hanging="720"/>
      </w:pPr>
      <w:rPr>
        <w:rFonts w:ascii="Symbol" w:hAnsi="Symbol"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2">
    <w:nsid w:val="0000002B"/>
    <w:multiLevelType w:val="hybridMultilevel"/>
    <w:tmpl w:val="21BEBAE6"/>
    <w:lvl w:ilvl="0" w:tplc="C05624FC">
      <w:start w:val="21"/>
      <w:numFmt w:val="decimal"/>
      <w:lvlText w:val="%1."/>
      <w:lvlJc w:val="left"/>
      <w:pPr>
        <w:ind w:left="5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24148E26">
      <w:start w:val="1"/>
      <w:numFmt w:val="lowerLetter"/>
      <w:lvlText w:val="%2"/>
      <w:lvlJc w:val="left"/>
      <w:pPr>
        <w:ind w:left="12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B622D0F6">
      <w:start w:val="1"/>
      <w:numFmt w:val="lowerRoman"/>
      <w:lvlText w:val="%3"/>
      <w:lvlJc w:val="left"/>
      <w:pPr>
        <w:ind w:left="19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F8E4D01C">
      <w:start w:val="1"/>
      <w:numFmt w:val="decimal"/>
      <w:lvlText w:val="%4"/>
      <w:lvlJc w:val="left"/>
      <w:pPr>
        <w:ind w:left="27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4E1CDEEE">
      <w:start w:val="1"/>
      <w:numFmt w:val="lowerLetter"/>
      <w:lvlText w:val="%5"/>
      <w:lvlJc w:val="left"/>
      <w:pPr>
        <w:ind w:left="34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EF7AAECE">
      <w:start w:val="1"/>
      <w:numFmt w:val="lowerRoman"/>
      <w:lvlText w:val="%6"/>
      <w:lvlJc w:val="left"/>
      <w:pPr>
        <w:ind w:left="41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8DC690FC">
      <w:start w:val="1"/>
      <w:numFmt w:val="decimal"/>
      <w:lvlText w:val="%7"/>
      <w:lvlJc w:val="left"/>
      <w:pPr>
        <w:ind w:left="48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88828C20">
      <w:start w:val="1"/>
      <w:numFmt w:val="lowerLetter"/>
      <w:lvlText w:val="%8"/>
      <w:lvlJc w:val="left"/>
      <w:pPr>
        <w:ind w:left="55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37A40CCA">
      <w:start w:val="1"/>
      <w:numFmt w:val="lowerRoman"/>
      <w:lvlText w:val="%9"/>
      <w:lvlJc w:val="left"/>
      <w:pPr>
        <w:ind w:left="63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43">
    <w:nsid w:val="0000002C"/>
    <w:multiLevelType w:val="hybridMultilevel"/>
    <w:tmpl w:val="8C4EF51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0000002D"/>
    <w:multiLevelType w:val="hybridMultilevel"/>
    <w:tmpl w:val="BBFC281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5">
    <w:nsid w:val="0000002E"/>
    <w:multiLevelType w:val="hybridMultilevel"/>
    <w:tmpl w:val="B18A86DE"/>
    <w:lvl w:ilvl="0" w:tplc="5D7A975C">
      <w:start w:val="1"/>
      <w:numFmt w:val="decimal"/>
      <w:lvlText w:val="%1."/>
      <w:lvlJc w:val="left"/>
      <w:pPr>
        <w:ind w:left="811"/>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23304C1E">
      <w:start w:val="1"/>
      <w:numFmt w:val="lowerLetter"/>
      <w:lvlText w:val="(%2)"/>
      <w:lvlJc w:val="left"/>
      <w:pPr>
        <w:ind w:left="1531"/>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89027966">
      <w:start w:val="1"/>
      <w:numFmt w:val="lowerRoman"/>
      <w:lvlText w:val="%3"/>
      <w:lvlJc w:val="left"/>
      <w:pPr>
        <w:ind w:left="1891"/>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D1264E2A">
      <w:start w:val="1"/>
      <w:numFmt w:val="decimal"/>
      <w:lvlText w:val="%4"/>
      <w:lvlJc w:val="left"/>
      <w:pPr>
        <w:ind w:left="2611"/>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FCC6FBC8">
      <w:start w:val="1"/>
      <w:numFmt w:val="lowerLetter"/>
      <w:lvlText w:val="%5"/>
      <w:lvlJc w:val="left"/>
      <w:pPr>
        <w:ind w:left="3331"/>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D166E344">
      <w:start w:val="1"/>
      <w:numFmt w:val="lowerRoman"/>
      <w:lvlText w:val="%6"/>
      <w:lvlJc w:val="left"/>
      <w:pPr>
        <w:ind w:left="4051"/>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3DC65254">
      <w:start w:val="1"/>
      <w:numFmt w:val="decimal"/>
      <w:lvlText w:val="%7"/>
      <w:lvlJc w:val="left"/>
      <w:pPr>
        <w:ind w:left="4771"/>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BD98E3E6">
      <w:start w:val="1"/>
      <w:numFmt w:val="lowerLetter"/>
      <w:lvlText w:val="%8"/>
      <w:lvlJc w:val="left"/>
      <w:pPr>
        <w:ind w:left="5491"/>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8D22E4D8">
      <w:start w:val="1"/>
      <w:numFmt w:val="lowerRoman"/>
      <w:lvlText w:val="%9"/>
      <w:lvlJc w:val="left"/>
      <w:pPr>
        <w:ind w:left="6211"/>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46">
    <w:nsid w:val="0000002F"/>
    <w:multiLevelType w:val="singleLevel"/>
    <w:tmpl w:val="040C0001"/>
    <w:lvl w:ilvl="0">
      <w:start w:val="1"/>
      <w:numFmt w:val="bullet"/>
      <w:lvlText w:val=""/>
      <w:lvlJc w:val="left"/>
      <w:pPr>
        <w:tabs>
          <w:tab w:val="left" w:pos="360"/>
        </w:tabs>
        <w:ind w:left="360" w:hanging="360"/>
      </w:pPr>
      <w:rPr>
        <w:rFonts w:ascii="Symbol" w:hAnsi="Symbol" w:cs="Symbol" w:hint="default"/>
      </w:rPr>
    </w:lvl>
  </w:abstractNum>
  <w:abstractNum w:abstractNumId="47">
    <w:nsid w:val="00000031"/>
    <w:multiLevelType w:val="hybridMultilevel"/>
    <w:tmpl w:val="F7367A26"/>
    <w:lvl w:ilvl="0" w:tplc="7F2AD0C8">
      <w:start w:val="1"/>
      <w:numFmt w:val="lowerLetter"/>
      <w:lvlText w:val="%1."/>
      <w:lvlJc w:val="left"/>
      <w:pPr>
        <w:ind w:left="811"/>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2B50FB50">
      <w:start w:val="1"/>
      <w:numFmt w:val="lowerRoman"/>
      <w:lvlText w:val="%2."/>
      <w:lvlJc w:val="left"/>
      <w:pPr>
        <w:ind w:left="2045"/>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D3DE8A48">
      <w:start w:val="1"/>
      <w:numFmt w:val="lowerLetter"/>
      <w:lvlText w:val="(%3)"/>
      <w:lvlJc w:val="left"/>
      <w:pPr>
        <w:ind w:left="2971"/>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8BCCA110">
      <w:start w:val="1"/>
      <w:numFmt w:val="decimal"/>
      <w:lvlText w:val="%4"/>
      <w:lvlJc w:val="left"/>
      <w:pPr>
        <w:ind w:left="3511"/>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8BAA70C8">
      <w:start w:val="1"/>
      <w:numFmt w:val="lowerLetter"/>
      <w:lvlText w:val="%5"/>
      <w:lvlJc w:val="left"/>
      <w:pPr>
        <w:ind w:left="4231"/>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1EDE84F8">
      <w:start w:val="1"/>
      <w:numFmt w:val="lowerRoman"/>
      <w:lvlText w:val="%6"/>
      <w:lvlJc w:val="left"/>
      <w:pPr>
        <w:ind w:left="4951"/>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ACD6093C">
      <w:start w:val="1"/>
      <w:numFmt w:val="decimal"/>
      <w:lvlText w:val="%7"/>
      <w:lvlJc w:val="left"/>
      <w:pPr>
        <w:ind w:left="5671"/>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A1DC0352">
      <w:start w:val="1"/>
      <w:numFmt w:val="lowerLetter"/>
      <w:lvlText w:val="%8"/>
      <w:lvlJc w:val="left"/>
      <w:pPr>
        <w:ind w:left="6391"/>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C58AB78A">
      <w:start w:val="1"/>
      <w:numFmt w:val="lowerRoman"/>
      <w:lvlText w:val="%9"/>
      <w:lvlJc w:val="left"/>
      <w:pPr>
        <w:ind w:left="7111"/>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48">
    <w:nsid w:val="00000032"/>
    <w:multiLevelType w:val="hybridMultilevel"/>
    <w:tmpl w:val="22C2F84C"/>
    <w:lvl w:ilvl="0" w:tplc="CC54596E">
      <w:start w:val="16"/>
      <w:numFmt w:val="decimal"/>
      <w:lvlText w:val="%1."/>
      <w:lvlJc w:val="left"/>
      <w:pPr>
        <w:ind w:left="367" w:hanging="360"/>
      </w:pPr>
      <w:rPr>
        <w:rFonts w:hint="default"/>
        <w:i/>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49">
    <w:nsid w:val="00000033"/>
    <w:multiLevelType w:val="hybridMultilevel"/>
    <w:tmpl w:val="59848A64"/>
    <w:lvl w:ilvl="0" w:tplc="0D1EBE08">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0000034"/>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00000035"/>
    <w:multiLevelType w:val="singleLevel"/>
    <w:tmpl w:val="6B3AE9B4"/>
    <w:lvl w:ilvl="0">
      <w:start w:val="1"/>
      <w:numFmt w:val="bullet"/>
      <w:lvlText w:val=""/>
      <w:lvlJc w:val="left"/>
      <w:pPr>
        <w:tabs>
          <w:tab w:val="left" w:pos="720"/>
        </w:tabs>
        <w:ind w:left="720" w:hanging="360"/>
      </w:pPr>
      <w:rPr>
        <w:rFonts w:ascii="Symbol" w:hAnsi="Symbol" w:cs="Symbol" w:hint="default"/>
      </w:rPr>
    </w:lvl>
  </w:abstractNum>
  <w:abstractNum w:abstractNumId="52">
    <w:nsid w:val="00000036"/>
    <w:multiLevelType w:val="singleLevel"/>
    <w:tmpl w:val="040C0001"/>
    <w:lvl w:ilvl="0">
      <w:start w:val="1"/>
      <w:numFmt w:val="bullet"/>
      <w:lvlText w:val=""/>
      <w:lvlJc w:val="left"/>
      <w:pPr>
        <w:tabs>
          <w:tab w:val="left" w:pos="360"/>
        </w:tabs>
        <w:ind w:left="360" w:hanging="360"/>
      </w:pPr>
      <w:rPr>
        <w:rFonts w:ascii="Symbol" w:hAnsi="Symbol" w:cs="Symbol" w:hint="default"/>
      </w:rPr>
    </w:lvl>
  </w:abstractNum>
  <w:abstractNum w:abstractNumId="53">
    <w:nsid w:val="00000037"/>
    <w:multiLevelType w:val="multilevel"/>
    <w:tmpl w:val="AE4C04A2"/>
    <w:lvl w:ilvl="0">
      <w:start w:val="2"/>
      <w:numFmt w:val="decimal"/>
      <w:lvlText w:val="%1"/>
      <w:lvlJc w:val="left"/>
      <w:pPr>
        <w:tabs>
          <w:tab w:val="left" w:pos="360"/>
        </w:tabs>
        <w:ind w:left="360" w:hanging="360"/>
      </w:pPr>
      <w:rPr>
        <w:rFonts w:hint="default"/>
      </w:rPr>
    </w:lvl>
    <w:lvl w:ilvl="1">
      <w:start w:val="1"/>
      <w:numFmt w:val="decimal"/>
      <w:lvlText w:val="%1.%2"/>
      <w:lvlJc w:val="left"/>
      <w:pPr>
        <w:tabs>
          <w:tab w:val="left" w:pos="353"/>
        </w:tabs>
        <w:ind w:left="353" w:hanging="360"/>
      </w:pPr>
      <w:rPr>
        <w:rFonts w:hint="default"/>
      </w:rPr>
    </w:lvl>
    <w:lvl w:ilvl="2">
      <w:start w:val="1"/>
      <w:numFmt w:val="decimal"/>
      <w:lvlText w:val="%1.%2.%3"/>
      <w:lvlJc w:val="left"/>
      <w:pPr>
        <w:tabs>
          <w:tab w:val="left" w:pos="706"/>
        </w:tabs>
        <w:ind w:left="706" w:hanging="720"/>
      </w:pPr>
      <w:rPr>
        <w:rFonts w:hint="default"/>
      </w:rPr>
    </w:lvl>
    <w:lvl w:ilvl="3">
      <w:start w:val="1"/>
      <w:numFmt w:val="decimal"/>
      <w:lvlText w:val="%1.%2.%3.%4"/>
      <w:lvlJc w:val="left"/>
      <w:pPr>
        <w:tabs>
          <w:tab w:val="left" w:pos="699"/>
        </w:tabs>
        <w:ind w:left="699" w:hanging="720"/>
      </w:pPr>
      <w:rPr>
        <w:rFonts w:hint="default"/>
      </w:rPr>
    </w:lvl>
    <w:lvl w:ilvl="4">
      <w:start w:val="1"/>
      <w:numFmt w:val="decimal"/>
      <w:lvlText w:val="%1.%2.%3.%4.%5"/>
      <w:lvlJc w:val="left"/>
      <w:pPr>
        <w:tabs>
          <w:tab w:val="left" w:pos="1052"/>
        </w:tabs>
        <w:ind w:left="1052" w:hanging="1080"/>
      </w:pPr>
      <w:rPr>
        <w:rFonts w:hint="default"/>
      </w:rPr>
    </w:lvl>
    <w:lvl w:ilvl="5">
      <w:start w:val="1"/>
      <w:numFmt w:val="decimal"/>
      <w:lvlText w:val="%1.%2.%3.%4.%5.%6"/>
      <w:lvlJc w:val="left"/>
      <w:pPr>
        <w:tabs>
          <w:tab w:val="left" w:pos="1045"/>
        </w:tabs>
        <w:ind w:left="1045" w:hanging="1080"/>
      </w:pPr>
      <w:rPr>
        <w:rFonts w:hint="default"/>
      </w:rPr>
    </w:lvl>
    <w:lvl w:ilvl="6">
      <w:start w:val="1"/>
      <w:numFmt w:val="decimal"/>
      <w:lvlText w:val="%1.%2.%3.%4.%5.%6.%7"/>
      <w:lvlJc w:val="left"/>
      <w:pPr>
        <w:tabs>
          <w:tab w:val="left" w:pos="1398"/>
        </w:tabs>
        <w:ind w:left="1398" w:hanging="1440"/>
      </w:pPr>
      <w:rPr>
        <w:rFonts w:hint="default"/>
      </w:rPr>
    </w:lvl>
    <w:lvl w:ilvl="7">
      <w:start w:val="1"/>
      <w:numFmt w:val="decimal"/>
      <w:lvlText w:val="%1.%2.%3.%4.%5.%6.%7.%8"/>
      <w:lvlJc w:val="left"/>
      <w:pPr>
        <w:tabs>
          <w:tab w:val="left" w:pos="1391"/>
        </w:tabs>
        <w:ind w:left="1391" w:hanging="1440"/>
      </w:pPr>
      <w:rPr>
        <w:rFonts w:hint="default"/>
      </w:rPr>
    </w:lvl>
    <w:lvl w:ilvl="8">
      <w:start w:val="1"/>
      <w:numFmt w:val="decimal"/>
      <w:lvlText w:val="%1.%2.%3.%4.%5.%6.%7.%8.%9"/>
      <w:lvlJc w:val="left"/>
      <w:pPr>
        <w:tabs>
          <w:tab w:val="left" w:pos="1744"/>
        </w:tabs>
        <w:ind w:left="1744" w:hanging="1800"/>
      </w:pPr>
      <w:rPr>
        <w:rFonts w:hint="default"/>
      </w:rPr>
    </w:lvl>
  </w:abstractNum>
  <w:abstractNum w:abstractNumId="54">
    <w:nsid w:val="00000038"/>
    <w:multiLevelType w:val="hybridMultilevel"/>
    <w:tmpl w:val="F14EFC78"/>
    <w:lvl w:ilvl="0" w:tplc="7F08C22E">
      <w:start w:val="1"/>
      <w:numFmt w:val="lowerLetter"/>
      <w:lvlText w:val="(%1)"/>
      <w:lvlJc w:val="left"/>
      <w:pPr>
        <w:tabs>
          <w:tab w:val="left" w:pos="900"/>
        </w:tabs>
        <w:ind w:left="900" w:hanging="360"/>
      </w:pPr>
      <w:rPr>
        <w:rFonts w:hint="default"/>
      </w:rPr>
    </w:lvl>
    <w:lvl w:ilvl="1" w:tplc="EF728D6C">
      <w:start w:val="1"/>
      <w:numFmt w:val="lowerRoman"/>
      <w:lvlText w:val="(%2)"/>
      <w:lvlJc w:val="left"/>
      <w:pPr>
        <w:tabs>
          <w:tab w:val="left" w:pos="1980"/>
        </w:tabs>
        <w:ind w:left="1980" w:hanging="720"/>
      </w:pPr>
      <w:rPr>
        <w:rFonts w:hint="default"/>
      </w:rPr>
    </w:lvl>
    <w:lvl w:ilvl="2" w:tplc="0409001B" w:tentative="1">
      <w:start w:val="1"/>
      <w:numFmt w:val="lowerRoman"/>
      <w:lvlText w:val="%3."/>
      <w:lvlJc w:val="right"/>
      <w:pPr>
        <w:tabs>
          <w:tab w:val="left" w:pos="2340"/>
        </w:tabs>
        <w:ind w:left="2340" w:hanging="180"/>
      </w:pPr>
    </w:lvl>
    <w:lvl w:ilvl="3" w:tplc="0409000F" w:tentative="1">
      <w:start w:val="1"/>
      <w:numFmt w:val="decimal"/>
      <w:lvlText w:val="%4."/>
      <w:lvlJc w:val="left"/>
      <w:pPr>
        <w:tabs>
          <w:tab w:val="left" w:pos="3060"/>
        </w:tabs>
        <w:ind w:left="3060" w:hanging="360"/>
      </w:pPr>
    </w:lvl>
    <w:lvl w:ilvl="4" w:tplc="04090019" w:tentative="1">
      <w:start w:val="1"/>
      <w:numFmt w:val="lowerLetter"/>
      <w:lvlText w:val="%5."/>
      <w:lvlJc w:val="left"/>
      <w:pPr>
        <w:tabs>
          <w:tab w:val="left" w:pos="3780"/>
        </w:tabs>
        <w:ind w:left="3780" w:hanging="360"/>
      </w:pPr>
    </w:lvl>
    <w:lvl w:ilvl="5" w:tplc="0409001B" w:tentative="1">
      <w:start w:val="1"/>
      <w:numFmt w:val="lowerRoman"/>
      <w:lvlText w:val="%6."/>
      <w:lvlJc w:val="right"/>
      <w:pPr>
        <w:tabs>
          <w:tab w:val="left" w:pos="4500"/>
        </w:tabs>
        <w:ind w:left="4500" w:hanging="180"/>
      </w:pPr>
    </w:lvl>
    <w:lvl w:ilvl="6" w:tplc="0409000F" w:tentative="1">
      <w:start w:val="1"/>
      <w:numFmt w:val="decimal"/>
      <w:lvlText w:val="%7."/>
      <w:lvlJc w:val="left"/>
      <w:pPr>
        <w:tabs>
          <w:tab w:val="left" w:pos="5220"/>
        </w:tabs>
        <w:ind w:left="5220" w:hanging="360"/>
      </w:pPr>
    </w:lvl>
    <w:lvl w:ilvl="7" w:tplc="04090019" w:tentative="1">
      <w:start w:val="1"/>
      <w:numFmt w:val="lowerLetter"/>
      <w:lvlText w:val="%8."/>
      <w:lvlJc w:val="left"/>
      <w:pPr>
        <w:tabs>
          <w:tab w:val="left" w:pos="5940"/>
        </w:tabs>
        <w:ind w:left="5940" w:hanging="360"/>
      </w:pPr>
    </w:lvl>
    <w:lvl w:ilvl="8" w:tplc="0409001B" w:tentative="1">
      <w:start w:val="1"/>
      <w:numFmt w:val="lowerRoman"/>
      <w:lvlText w:val="%9."/>
      <w:lvlJc w:val="right"/>
      <w:pPr>
        <w:tabs>
          <w:tab w:val="left" w:pos="6660"/>
        </w:tabs>
        <w:ind w:left="6660" w:hanging="180"/>
      </w:pPr>
    </w:lvl>
  </w:abstractNum>
  <w:abstractNum w:abstractNumId="55">
    <w:nsid w:val="00000039"/>
    <w:multiLevelType w:val="hybridMultilevel"/>
    <w:tmpl w:val="2182EDF2"/>
    <w:lvl w:ilvl="0" w:tplc="1382E0A0">
      <w:start w:val="49"/>
      <w:numFmt w:val="decimal"/>
      <w:lvlText w:val="%1."/>
      <w:lvlJc w:val="left"/>
      <w:pPr>
        <w:ind w:left="5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E9C02634">
      <w:start w:val="1"/>
      <w:numFmt w:val="lowerLetter"/>
      <w:lvlText w:val="%2"/>
      <w:lvlJc w:val="left"/>
      <w:pPr>
        <w:ind w:left="10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F9D05426">
      <w:start w:val="1"/>
      <w:numFmt w:val="lowerRoman"/>
      <w:lvlText w:val="%3"/>
      <w:lvlJc w:val="left"/>
      <w:pPr>
        <w:ind w:left="18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C108CA06">
      <w:start w:val="1"/>
      <w:numFmt w:val="decimal"/>
      <w:lvlText w:val="%4"/>
      <w:lvlJc w:val="left"/>
      <w:pPr>
        <w:ind w:left="25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FBEA0798">
      <w:start w:val="1"/>
      <w:numFmt w:val="lowerLetter"/>
      <w:lvlText w:val="%5"/>
      <w:lvlJc w:val="left"/>
      <w:pPr>
        <w:ind w:left="32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A3E4DBA6">
      <w:start w:val="1"/>
      <w:numFmt w:val="lowerRoman"/>
      <w:lvlText w:val="%6"/>
      <w:lvlJc w:val="left"/>
      <w:pPr>
        <w:ind w:left="39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1C7867D4">
      <w:start w:val="1"/>
      <w:numFmt w:val="decimal"/>
      <w:lvlText w:val="%7"/>
      <w:lvlJc w:val="left"/>
      <w:pPr>
        <w:ind w:left="46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89E807A2">
      <w:start w:val="1"/>
      <w:numFmt w:val="lowerLetter"/>
      <w:lvlText w:val="%8"/>
      <w:lvlJc w:val="left"/>
      <w:pPr>
        <w:ind w:left="54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344A8632">
      <w:start w:val="1"/>
      <w:numFmt w:val="lowerRoman"/>
      <w:lvlText w:val="%9"/>
      <w:lvlJc w:val="left"/>
      <w:pPr>
        <w:ind w:left="61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56">
    <w:nsid w:val="0000003A"/>
    <w:multiLevelType w:val="hybridMultilevel"/>
    <w:tmpl w:val="10E697D8"/>
    <w:lvl w:ilvl="0" w:tplc="040C0011">
      <w:start w:val="1"/>
      <w:numFmt w:val="decimal"/>
      <w:lvlText w:val="%1)"/>
      <w:lvlJc w:val="left"/>
      <w:pPr>
        <w:ind w:left="1069" w:hanging="360"/>
      </w:pPr>
    </w:lvl>
    <w:lvl w:ilvl="1" w:tplc="040C0019">
      <w:start w:val="1"/>
      <w:numFmt w:val="lowerLetter"/>
      <w:lvlText w:val="%2."/>
      <w:lvlJc w:val="left"/>
      <w:pPr>
        <w:ind w:left="1789" w:hanging="360"/>
      </w:pPr>
    </w:lvl>
    <w:lvl w:ilvl="2" w:tplc="040C001B">
      <w:start w:val="1"/>
      <w:numFmt w:val="lowerRoman"/>
      <w:lvlText w:val="%3."/>
      <w:lvlJc w:val="right"/>
      <w:pPr>
        <w:ind w:left="2509" w:hanging="180"/>
      </w:pPr>
    </w:lvl>
    <w:lvl w:ilvl="3" w:tplc="040C000F">
      <w:start w:val="1"/>
      <w:numFmt w:val="decimal"/>
      <w:lvlText w:val="%4."/>
      <w:lvlJc w:val="left"/>
      <w:pPr>
        <w:ind w:left="3229" w:hanging="360"/>
      </w:pPr>
    </w:lvl>
    <w:lvl w:ilvl="4" w:tplc="040C0019">
      <w:start w:val="1"/>
      <w:numFmt w:val="lowerLetter"/>
      <w:lvlText w:val="%5."/>
      <w:lvlJc w:val="left"/>
      <w:pPr>
        <w:ind w:left="3949" w:hanging="360"/>
      </w:pPr>
    </w:lvl>
    <w:lvl w:ilvl="5" w:tplc="040C001B">
      <w:start w:val="1"/>
      <w:numFmt w:val="lowerRoman"/>
      <w:lvlText w:val="%6."/>
      <w:lvlJc w:val="right"/>
      <w:pPr>
        <w:ind w:left="4669" w:hanging="180"/>
      </w:pPr>
    </w:lvl>
    <w:lvl w:ilvl="6" w:tplc="040C000F">
      <w:start w:val="1"/>
      <w:numFmt w:val="decimal"/>
      <w:lvlText w:val="%7."/>
      <w:lvlJc w:val="left"/>
      <w:pPr>
        <w:ind w:left="5389" w:hanging="360"/>
      </w:pPr>
    </w:lvl>
    <w:lvl w:ilvl="7" w:tplc="040C0019">
      <w:start w:val="1"/>
      <w:numFmt w:val="lowerLetter"/>
      <w:lvlText w:val="%8."/>
      <w:lvlJc w:val="left"/>
      <w:pPr>
        <w:ind w:left="6109" w:hanging="360"/>
      </w:pPr>
    </w:lvl>
    <w:lvl w:ilvl="8" w:tplc="040C001B">
      <w:start w:val="1"/>
      <w:numFmt w:val="lowerRoman"/>
      <w:lvlText w:val="%9."/>
      <w:lvlJc w:val="right"/>
      <w:pPr>
        <w:ind w:left="6829" w:hanging="180"/>
      </w:pPr>
    </w:lvl>
  </w:abstractNum>
  <w:abstractNum w:abstractNumId="57">
    <w:nsid w:val="0000003B"/>
    <w:multiLevelType w:val="hybridMultilevel"/>
    <w:tmpl w:val="6B063D30"/>
    <w:lvl w:ilvl="0" w:tplc="67000052">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0000003C"/>
    <w:multiLevelType w:val="singleLevel"/>
    <w:tmpl w:val="040C0001"/>
    <w:lvl w:ilvl="0">
      <w:start w:val="1"/>
      <w:numFmt w:val="bullet"/>
      <w:lvlText w:val=""/>
      <w:lvlJc w:val="left"/>
      <w:pPr>
        <w:tabs>
          <w:tab w:val="left" w:pos="360"/>
        </w:tabs>
        <w:ind w:left="360" w:hanging="360"/>
      </w:pPr>
      <w:rPr>
        <w:rFonts w:ascii="Symbol" w:hAnsi="Symbol" w:cs="Symbol" w:hint="default"/>
      </w:rPr>
    </w:lvl>
  </w:abstractNum>
  <w:abstractNum w:abstractNumId="59">
    <w:nsid w:val="0000003D"/>
    <w:multiLevelType w:val="hybridMultilevel"/>
    <w:tmpl w:val="02B08178"/>
    <w:lvl w:ilvl="0" w:tplc="73D2A2B2">
      <w:start w:val="28"/>
      <w:numFmt w:val="decimal"/>
      <w:lvlText w:val="%1."/>
      <w:lvlJc w:val="left"/>
      <w:pPr>
        <w:ind w:left="63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118A56F6">
      <w:start w:val="1"/>
      <w:numFmt w:val="lowerLetter"/>
      <w:lvlText w:val="%2"/>
      <w:lvlJc w:val="left"/>
      <w:pPr>
        <w:ind w:left="135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A93CEF9A">
      <w:start w:val="1"/>
      <w:numFmt w:val="lowerRoman"/>
      <w:lvlText w:val="%3"/>
      <w:lvlJc w:val="left"/>
      <w:pPr>
        <w:ind w:left="207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8CBEC4FA">
      <w:start w:val="1"/>
      <w:numFmt w:val="decimal"/>
      <w:lvlText w:val="%4"/>
      <w:lvlJc w:val="left"/>
      <w:pPr>
        <w:ind w:left="279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37B6D098">
      <w:start w:val="1"/>
      <w:numFmt w:val="lowerLetter"/>
      <w:lvlText w:val="%5"/>
      <w:lvlJc w:val="left"/>
      <w:pPr>
        <w:ind w:left="351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0B8A141C">
      <w:start w:val="1"/>
      <w:numFmt w:val="lowerRoman"/>
      <w:lvlText w:val="%6"/>
      <w:lvlJc w:val="left"/>
      <w:pPr>
        <w:ind w:left="423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BC3AA0A8">
      <w:start w:val="1"/>
      <w:numFmt w:val="decimal"/>
      <w:lvlText w:val="%7"/>
      <w:lvlJc w:val="left"/>
      <w:pPr>
        <w:ind w:left="495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E648DD94">
      <w:start w:val="1"/>
      <w:numFmt w:val="lowerLetter"/>
      <w:lvlText w:val="%8"/>
      <w:lvlJc w:val="left"/>
      <w:pPr>
        <w:ind w:left="567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2760DD0A">
      <w:start w:val="1"/>
      <w:numFmt w:val="lowerRoman"/>
      <w:lvlText w:val="%9"/>
      <w:lvlJc w:val="left"/>
      <w:pPr>
        <w:ind w:left="639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60">
    <w:nsid w:val="0000003E"/>
    <w:multiLevelType w:val="singleLevel"/>
    <w:tmpl w:val="040C0001"/>
    <w:lvl w:ilvl="0">
      <w:start w:val="1"/>
      <w:numFmt w:val="bullet"/>
      <w:lvlText w:val=""/>
      <w:lvlJc w:val="left"/>
      <w:pPr>
        <w:tabs>
          <w:tab w:val="left" w:pos="360"/>
        </w:tabs>
        <w:ind w:left="360" w:hanging="360"/>
      </w:pPr>
      <w:rPr>
        <w:rFonts w:ascii="Symbol" w:hAnsi="Symbol" w:cs="Symbol" w:hint="default"/>
      </w:rPr>
    </w:lvl>
  </w:abstractNum>
  <w:abstractNum w:abstractNumId="61">
    <w:nsid w:val="0000003F"/>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00000040"/>
    <w:multiLevelType w:val="hybridMultilevel"/>
    <w:tmpl w:val="D5D61996"/>
    <w:lvl w:ilvl="0" w:tplc="02A23904">
      <w:start w:val="16"/>
      <w:numFmt w:val="decimal"/>
      <w:lvlText w:val="%1."/>
      <w:lvlJc w:val="left"/>
      <w:pPr>
        <w:ind w:left="5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C6E861C6">
      <w:start w:val="1"/>
      <w:numFmt w:val="lowerLetter"/>
      <w:lvlText w:val="%2"/>
      <w:lvlJc w:val="left"/>
      <w:pPr>
        <w:ind w:left="12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82AA39EC">
      <w:start w:val="1"/>
      <w:numFmt w:val="lowerRoman"/>
      <w:lvlText w:val="%3"/>
      <w:lvlJc w:val="left"/>
      <w:pPr>
        <w:ind w:left="19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87A08422">
      <w:start w:val="1"/>
      <w:numFmt w:val="decimal"/>
      <w:lvlText w:val="%4"/>
      <w:lvlJc w:val="left"/>
      <w:pPr>
        <w:ind w:left="27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6A9A29BE">
      <w:start w:val="1"/>
      <w:numFmt w:val="lowerLetter"/>
      <w:lvlText w:val="%5"/>
      <w:lvlJc w:val="left"/>
      <w:pPr>
        <w:ind w:left="34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CCE64DE6">
      <w:start w:val="1"/>
      <w:numFmt w:val="lowerRoman"/>
      <w:lvlText w:val="%6"/>
      <w:lvlJc w:val="left"/>
      <w:pPr>
        <w:ind w:left="41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DCBCBF70">
      <w:start w:val="1"/>
      <w:numFmt w:val="decimal"/>
      <w:lvlText w:val="%7"/>
      <w:lvlJc w:val="left"/>
      <w:pPr>
        <w:ind w:left="48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C9C2C82A">
      <w:start w:val="1"/>
      <w:numFmt w:val="lowerLetter"/>
      <w:lvlText w:val="%8"/>
      <w:lvlJc w:val="left"/>
      <w:pPr>
        <w:ind w:left="55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A0FEC2BE">
      <w:start w:val="1"/>
      <w:numFmt w:val="lowerRoman"/>
      <w:lvlText w:val="%9"/>
      <w:lvlJc w:val="left"/>
      <w:pPr>
        <w:ind w:left="63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63">
    <w:nsid w:val="00000041"/>
    <w:multiLevelType w:val="multilevel"/>
    <w:tmpl w:val="DF72A27C"/>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00000042"/>
    <w:multiLevelType w:val="hybridMultilevel"/>
    <w:tmpl w:val="B03C85A8"/>
    <w:lvl w:ilvl="0" w:tplc="148CA9DC">
      <w:start w:val="1"/>
      <w:numFmt w:val="decimal"/>
      <w:lvlText w:val="%1."/>
      <w:lvlJc w:val="left"/>
      <w:pPr>
        <w:ind w:left="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C602C740">
      <w:start w:val="1"/>
      <w:numFmt w:val="lowerLetter"/>
      <w:lvlText w:val="%2"/>
      <w:lvlJc w:val="left"/>
      <w:pPr>
        <w:ind w:left="10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7DDE09A6">
      <w:start w:val="1"/>
      <w:numFmt w:val="lowerRoman"/>
      <w:lvlText w:val="%3"/>
      <w:lvlJc w:val="left"/>
      <w:pPr>
        <w:ind w:left="18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7C2C22C6">
      <w:start w:val="1"/>
      <w:numFmt w:val="decimal"/>
      <w:lvlText w:val="%4"/>
      <w:lvlJc w:val="left"/>
      <w:pPr>
        <w:ind w:left="25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47CCAB32">
      <w:start w:val="1"/>
      <w:numFmt w:val="lowerLetter"/>
      <w:lvlText w:val="%5"/>
      <w:lvlJc w:val="left"/>
      <w:pPr>
        <w:ind w:left="32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445E3130">
      <w:start w:val="1"/>
      <w:numFmt w:val="lowerRoman"/>
      <w:lvlText w:val="%6"/>
      <w:lvlJc w:val="left"/>
      <w:pPr>
        <w:ind w:left="39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7034EB5E">
      <w:start w:val="1"/>
      <w:numFmt w:val="decimal"/>
      <w:lvlText w:val="%7"/>
      <w:lvlJc w:val="left"/>
      <w:pPr>
        <w:ind w:left="46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016E550A">
      <w:start w:val="1"/>
      <w:numFmt w:val="lowerLetter"/>
      <w:lvlText w:val="%8"/>
      <w:lvlJc w:val="left"/>
      <w:pPr>
        <w:ind w:left="54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C394A380">
      <w:start w:val="1"/>
      <w:numFmt w:val="lowerRoman"/>
      <w:lvlText w:val="%9"/>
      <w:lvlJc w:val="left"/>
      <w:pPr>
        <w:ind w:left="61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65">
    <w:nsid w:val="00000043"/>
    <w:multiLevelType w:val="hybridMultilevel"/>
    <w:tmpl w:val="CD6E8D10"/>
    <w:lvl w:ilvl="0" w:tplc="0F743456">
      <w:start w:val="33"/>
      <w:numFmt w:val="decimal"/>
      <w:lvlText w:val="%1."/>
      <w:lvlJc w:val="left"/>
      <w:pPr>
        <w:ind w:left="5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4E50D094">
      <w:start w:val="1"/>
      <w:numFmt w:val="lowerLetter"/>
      <w:lvlText w:val="%2"/>
      <w:lvlJc w:val="left"/>
      <w:pPr>
        <w:ind w:left="10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7D407592">
      <w:start w:val="1"/>
      <w:numFmt w:val="lowerRoman"/>
      <w:lvlText w:val="%3"/>
      <w:lvlJc w:val="left"/>
      <w:pPr>
        <w:ind w:left="18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FCDC50FE">
      <w:start w:val="1"/>
      <w:numFmt w:val="decimal"/>
      <w:lvlText w:val="%4"/>
      <w:lvlJc w:val="left"/>
      <w:pPr>
        <w:ind w:left="25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B148C4EC">
      <w:start w:val="1"/>
      <w:numFmt w:val="lowerLetter"/>
      <w:lvlText w:val="%5"/>
      <w:lvlJc w:val="left"/>
      <w:pPr>
        <w:ind w:left="32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26EA6406">
      <w:start w:val="1"/>
      <w:numFmt w:val="lowerRoman"/>
      <w:lvlText w:val="%6"/>
      <w:lvlJc w:val="left"/>
      <w:pPr>
        <w:ind w:left="39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CE38EAE0">
      <w:start w:val="1"/>
      <w:numFmt w:val="decimal"/>
      <w:lvlText w:val="%7"/>
      <w:lvlJc w:val="left"/>
      <w:pPr>
        <w:ind w:left="46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15804EDE">
      <w:start w:val="1"/>
      <w:numFmt w:val="lowerLetter"/>
      <w:lvlText w:val="%8"/>
      <w:lvlJc w:val="left"/>
      <w:pPr>
        <w:ind w:left="54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FB4ACA5E">
      <w:start w:val="1"/>
      <w:numFmt w:val="lowerRoman"/>
      <w:lvlText w:val="%9"/>
      <w:lvlJc w:val="left"/>
      <w:pPr>
        <w:ind w:left="61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66">
    <w:nsid w:val="00000044"/>
    <w:multiLevelType w:val="hybridMultilevel"/>
    <w:tmpl w:val="B15A765E"/>
    <w:lvl w:ilvl="0" w:tplc="04090011">
      <w:start w:val="1"/>
      <w:numFmt w:val="decimal"/>
      <w:lvlText w:val="%1)"/>
      <w:lvlJc w:val="left"/>
      <w:pPr>
        <w:tabs>
          <w:tab w:val="left" w:pos="1988"/>
        </w:tabs>
        <w:ind w:left="1988" w:hanging="360"/>
      </w:pPr>
      <w:rPr>
        <w:rFonts w:hint="default"/>
      </w:rPr>
    </w:lvl>
    <w:lvl w:ilvl="1" w:tplc="04090003" w:tentative="1">
      <w:start w:val="1"/>
      <w:numFmt w:val="bullet"/>
      <w:lvlText w:val="o"/>
      <w:lvlJc w:val="left"/>
      <w:pPr>
        <w:tabs>
          <w:tab w:val="left" w:pos="2708"/>
        </w:tabs>
        <w:ind w:left="2708" w:hanging="360"/>
      </w:pPr>
      <w:rPr>
        <w:rFonts w:ascii="Courier New" w:hAnsi="Courier New" w:hint="default"/>
      </w:rPr>
    </w:lvl>
    <w:lvl w:ilvl="2" w:tplc="04090005" w:tentative="1">
      <w:start w:val="1"/>
      <w:numFmt w:val="bullet"/>
      <w:lvlText w:val=""/>
      <w:lvlJc w:val="left"/>
      <w:pPr>
        <w:tabs>
          <w:tab w:val="left" w:pos="3428"/>
        </w:tabs>
        <w:ind w:left="3428" w:hanging="360"/>
      </w:pPr>
      <w:rPr>
        <w:rFonts w:ascii="Wingdings" w:hAnsi="Wingdings" w:hint="default"/>
      </w:rPr>
    </w:lvl>
    <w:lvl w:ilvl="3" w:tplc="04090001" w:tentative="1">
      <w:start w:val="1"/>
      <w:numFmt w:val="bullet"/>
      <w:lvlText w:val=""/>
      <w:lvlJc w:val="left"/>
      <w:pPr>
        <w:tabs>
          <w:tab w:val="left" w:pos="4148"/>
        </w:tabs>
        <w:ind w:left="4148" w:hanging="360"/>
      </w:pPr>
      <w:rPr>
        <w:rFonts w:ascii="Symbol" w:hAnsi="Symbol" w:hint="default"/>
      </w:rPr>
    </w:lvl>
    <w:lvl w:ilvl="4" w:tplc="04090003" w:tentative="1">
      <w:start w:val="1"/>
      <w:numFmt w:val="bullet"/>
      <w:lvlText w:val="o"/>
      <w:lvlJc w:val="left"/>
      <w:pPr>
        <w:tabs>
          <w:tab w:val="left" w:pos="4868"/>
        </w:tabs>
        <w:ind w:left="4868" w:hanging="360"/>
      </w:pPr>
      <w:rPr>
        <w:rFonts w:ascii="Courier New" w:hAnsi="Courier New" w:hint="default"/>
      </w:rPr>
    </w:lvl>
    <w:lvl w:ilvl="5" w:tplc="04090005" w:tentative="1">
      <w:start w:val="1"/>
      <w:numFmt w:val="bullet"/>
      <w:lvlText w:val=""/>
      <w:lvlJc w:val="left"/>
      <w:pPr>
        <w:tabs>
          <w:tab w:val="left" w:pos="5588"/>
        </w:tabs>
        <w:ind w:left="5588" w:hanging="360"/>
      </w:pPr>
      <w:rPr>
        <w:rFonts w:ascii="Wingdings" w:hAnsi="Wingdings" w:hint="default"/>
      </w:rPr>
    </w:lvl>
    <w:lvl w:ilvl="6" w:tplc="04090001" w:tentative="1">
      <w:start w:val="1"/>
      <w:numFmt w:val="bullet"/>
      <w:lvlText w:val=""/>
      <w:lvlJc w:val="left"/>
      <w:pPr>
        <w:tabs>
          <w:tab w:val="left" w:pos="6308"/>
        </w:tabs>
        <w:ind w:left="6308" w:hanging="360"/>
      </w:pPr>
      <w:rPr>
        <w:rFonts w:ascii="Symbol" w:hAnsi="Symbol" w:hint="default"/>
      </w:rPr>
    </w:lvl>
    <w:lvl w:ilvl="7" w:tplc="04090003" w:tentative="1">
      <w:start w:val="1"/>
      <w:numFmt w:val="bullet"/>
      <w:lvlText w:val="o"/>
      <w:lvlJc w:val="left"/>
      <w:pPr>
        <w:tabs>
          <w:tab w:val="left" w:pos="7028"/>
        </w:tabs>
        <w:ind w:left="7028" w:hanging="360"/>
      </w:pPr>
      <w:rPr>
        <w:rFonts w:ascii="Courier New" w:hAnsi="Courier New" w:hint="default"/>
      </w:rPr>
    </w:lvl>
    <w:lvl w:ilvl="8" w:tplc="04090005" w:tentative="1">
      <w:start w:val="1"/>
      <w:numFmt w:val="bullet"/>
      <w:lvlText w:val=""/>
      <w:lvlJc w:val="left"/>
      <w:pPr>
        <w:tabs>
          <w:tab w:val="left" w:pos="7748"/>
        </w:tabs>
        <w:ind w:left="7748" w:hanging="360"/>
      </w:pPr>
      <w:rPr>
        <w:rFonts w:ascii="Wingdings" w:hAnsi="Wingdings" w:hint="default"/>
      </w:rPr>
    </w:lvl>
  </w:abstractNum>
  <w:abstractNum w:abstractNumId="67">
    <w:nsid w:val="00000045"/>
    <w:multiLevelType w:val="hybridMultilevel"/>
    <w:tmpl w:val="10E697D8"/>
    <w:lvl w:ilvl="0" w:tplc="040C0011">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8">
    <w:nsid w:val="00000046"/>
    <w:multiLevelType w:val="multilevel"/>
    <w:tmpl w:val="CBB218C0"/>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00000047"/>
    <w:multiLevelType w:val="hybridMultilevel"/>
    <w:tmpl w:val="38687300"/>
    <w:lvl w:ilvl="0" w:tplc="396428CA">
      <w:start w:val="1"/>
      <w:numFmt w:val="decimal"/>
      <w:pStyle w:val="ESSpara"/>
      <w:lvlText w:val="%1."/>
      <w:lvlJc w:val="left"/>
      <w:pPr>
        <w:ind w:left="4680" w:hanging="360"/>
      </w:pPr>
      <w:rPr>
        <w:rFonts w:ascii="Calibri" w:hAnsi="Calibri" w:hint="default"/>
        <w:b w:val="0"/>
        <w:bCs w:val="0"/>
        <w:i w:val="0"/>
        <w:iCs w:val="0"/>
        <w:color w:val="auto"/>
        <w:sz w:val="22"/>
        <w:szCs w:val="22"/>
      </w:rPr>
    </w:lvl>
    <w:lvl w:ilvl="1" w:tplc="A232017C">
      <w:start w:val="1"/>
      <w:numFmt w:val="lowerLetter"/>
      <w:lvlText w:val="(%2)"/>
      <w:lvlJc w:val="left"/>
      <w:pPr>
        <w:ind w:left="1440" w:hanging="360"/>
      </w:pPr>
      <w:rPr>
        <w:rFonts w:ascii="Calibri" w:hAnsi="Calibri" w:cs="Calibr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00000048"/>
    <w:multiLevelType w:val="hybridMultilevel"/>
    <w:tmpl w:val="C36A3ECE"/>
    <w:lvl w:ilvl="0" w:tplc="CAE448C2">
      <w:start w:val="5"/>
      <w:numFmt w:val="decimal"/>
      <w:lvlText w:val="%1."/>
      <w:lvlJc w:val="left"/>
      <w:pPr>
        <w:ind w:left="5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CC1867D0">
      <w:start w:val="1"/>
      <w:numFmt w:val="lowerLetter"/>
      <w:lvlText w:val="%2"/>
      <w:lvlJc w:val="left"/>
      <w:pPr>
        <w:ind w:left="10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18C24004">
      <w:start w:val="1"/>
      <w:numFmt w:val="lowerRoman"/>
      <w:lvlText w:val="%3"/>
      <w:lvlJc w:val="left"/>
      <w:pPr>
        <w:ind w:left="18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6EC885B2">
      <w:start w:val="1"/>
      <w:numFmt w:val="decimal"/>
      <w:lvlText w:val="%4"/>
      <w:lvlJc w:val="left"/>
      <w:pPr>
        <w:ind w:left="25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95986262">
      <w:start w:val="1"/>
      <w:numFmt w:val="lowerLetter"/>
      <w:lvlText w:val="%5"/>
      <w:lvlJc w:val="left"/>
      <w:pPr>
        <w:ind w:left="32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C6264B6C">
      <w:start w:val="1"/>
      <w:numFmt w:val="lowerRoman"/>
      <w:lvlText w:val="%6"/>
      <w:lvlJc w:val="left"/>
      <w:pPr>
        <w:ind w:left="39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FE0CAC0C">
      <w:start w:val="1"/>
      <w:numFmt w:val="decimal"/>
      <w:lvlText w:val="%7"/>
      <w:lvlJc w:val="left"/>
      <w:pPr>
        <w:ind w:left="46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CC94F07E">
      <w:start w:val="1"/>
      <w:numFmt w:val="lowerLetter"/>
      <w:lvlText w:val="%8"/>
      <w:lvlJc w:val="left"/>
      <w:pPr>
        <w:ind w:left="54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D5F47B9C">
      <w:start w:val="1"/>
      <w:numFmt w:val="lowerRoman"/>
      <w:lvlText w:val="%9"/>
      <w:lvlJc w:val="left"/>
      <w:pPr>
        <w:ind w:left="61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71">
    <w:nsid w:val="00000049"/>
    <w:multiLevelType w:val="multilevel"/>
    <w:tmpl w:val="C68C7DBC"/>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0000004A"/>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3">
    <w:nsid w:val="0DC91A79"/>
    <w:multiLevelType w:val="hybridMultilevel"/>
    <w:tmpl w:val="7A880E74"/>
    <w:lvl w:ilvl="0" w:tplc="2F3C955A">
      <w:start w:val="6"/>
      <w:numFmt w:val="bullet"/>
      <w:lvlText w:val="-"/>
      <w:lvlJc w:val="left"/>
      <w:pPr>
        <w:tabs>
          <w:tab w:val="left" w:pos="1995"/>
        </w:tabs>
        <w:ind w:left="1995" w:hanging="360"/>
      </w:pPr>
      <w:rPr>
        <w:rFonts w:ascii="Times New Roman" w:eastAsia="Times New Roman" w:hAnsi="Times New Roman" w:cs="Times New Roman" w:hint="default"/>
      </w:rPr>
    </w:lvl>
    <w:lvl w:ilvl="1" w:tplc="20000003" w:tentative="1">
      <w:start w:val="1"/>
      <w:numFmt w:val="bullet"/>
      <w:lvlText w:val="o"/>
      <w:lvlJc w:val="left"/>
      <w:pPr>
        <w:ind w:left="1447" w:hanging="360"/>
      </w:pPr>
      <w:rPr>
        <w:rFonts w:ascii="Courier New" w:hAnsi="Courier New" w:cs="Courier New" w:hint="default"/>
      </w:rPr>
    </w:lvl>
    <w:lvl w:ilvl="2" w:tplc="20000005">
      <w:start w:val="1"/>
      <w:numFmt w:val="bullet"/>
      <w:lvlText w:val=""/>
      <w:lvlJc w:val="left"/>
      <w:pPr>
        <w:ind w:left="2167" w:hanging="360"/>
      </w:pPr>
      <w:rPr>
        <w:rFonts w:ascii="Wingdings" w:hAnsi="Wingdings" w:hint="default"/>
      </w:rPr>
    </w:lvl>
    <w:lvl w:ilvl="3" w:tplc="20000001" w:tentative="1">
      <w:start w:val="1"/>
      <w:numFmt w:val="bullet"/>
      <w:lvlText w:val=""/>
      <w:lvlJc w:val="left"/>
      <w:pPr>
        <w:ind w:left="2887" w:hanging="360"/>
      </w:pPr>
      <w:rPr>
        <w:rFonts w:ascii="Symbol" w:hAnsi="Symbol" w:hint="default"/>
      </w:rPr>
    </w:lvl>
    <w:lvl w:ilvl="4" w:tplc="20000003" w:tentative="1">
      <w:start w:val="1"/>
      <w:numFmt w:val="bullet"/>
      <w:lvlText w:val="o"/>
      <w:lvlJc w:val="left"/>
      <w:pPr>
        <w:ind w:left="3607" w:hanging="360"/>
      </w:pPr>
      <w:rPr>
        <w:rFonts w:ascii="Courier New" w:hAnsi="Courier New" w:cs="Courier New" w:hint="default"/>
      </w:rPr>
    </w:lvl>
    <w:lvl w:ilvl="5" w:tplc="20000005" w:tentative="1">
      <w:start w:val="1"/>
      <w:numFmt w:val="bullet"/>
      <w:lvlText w:val=""/>
      <w:lvlJc w:val="left"/>
      <w:pPr>
        <w:ind w:left="4327" w:hanging="360"/>
      </w:pPr>
      <w:rPr>
        <w:rFonts w:ascii="Wingdings" w:hAnsi="Wingdings" w:hint="default"/>
      </w:rPr>
    </w:lvl>
    <w:lvl w:ilvl="6" w:tplc="20000001" w:tentative="1">
      <w:start w:val="1"/>
      <w:numFmt w:val="bullet"/>
      <w:lvlText w:val=""/>
      <w:lvlJc w:val="left"/>
      <w:pPr>
        <w:ind w:left="5047" w:hanging="360"/>
      </w:pPr>
      <w:rPr>
        <w:rFonts w:ascii="Symbol" w:hAnsi="Symbol" w:hint="default"/>
      </w:rPr>
    </w:lvl>
    <w:lvl w:ilvl="7" w:tplc="20000003" w:tentative="1">
      <w:start w:val="1"/>
      <w:numFmt w:val="bullet"/>
      <w:lvlText w:val="o"/>
      <w:lvlJc w:val="left"/>
      <w:pPr>
        <w:ind w:left="5767" w:hanging="360"/>
      </w:pPr>
      <w:rPr>
        <w:rFonts w:ascii="Courier New" w:hAnsi="Courier New" w:cs="Courier New" w:hint="default"/>
      </w:rPr>
    </w:lvl>
    <w:lvl w:ilvl="8" w:tplc="20000005" w:tentative="1">
      <w:start w:val="1"/>
      <w:numFmt w:val="bullet"/>
      <w:lvlText w:val=""/>
      <w:lvlJc w:val="left"/>
      <w:pPr>
        <w:ind w:left="6487" w:hanging="360"/>
      </w:pPr>
      <w:rPr>
        <w:rFonts w:ascii="Wingdings" w:hAnsi="Wingdings" w:hint="default"/>
      </w:rPr>
    </w:lvl>
  </w:abstractNum>
  <w:abstractNum w:abstractNumId="74">
    <w:nsid w:val="0DD962A1"/>
    <w:multiLevelType w:val="hybridMultilevel"/>
    <w:tmpl w:val="139C8982"/>
    <w:lvl w:ilvl="0" w:tplc="2F3C955A">
      <w:start w:val="6"/>
      <w:numFmt w:val="bullet"/>
      <w:lvlText w:val="-"/>
      <w:lvlJc w:val="left"/>
      <w:pPr>
        <w:tabs>
          <w:tab w:val="left" w:pos="1995"/>
        </w:tabs>
        <w:ind w:left="1995" w:hanging="360"/>
      </w:pPr>
      <w:rPr>
        <w:rFonts w:ascii="Times New Roman" w:eastAsia="Times New Roman" w:hAnsi="Times New Roman" w:cs="Times New Roman" w:hint="default"/>
      </w:rPr>
    </w:lvl>
    <w:lvl w:ilvl="1" w:tplc="20000003" w:tentative="1">
      <w:start w:val="1"/>
      <w:numFmt w:val="bullet"/>
      <w:lvlText w:val="o"/>
      <w:lvlJc w:val="left"/>
      <w:pPr>
        <w:ind w:left="1447" w:hanging="360"/>
      </w:pPr>
      <w:rPr>
        <w:rFonts w:ascii="Courier New" w:hAnsi="Courier New" w:cs="Courier New" w:hint="default"/>
      </w:rPr>
    </w:lvl>
    <w:lvl w:ilvl="2" w:tplc="20000005" w:tentative="1">
      <w:start w:val="1"/>
      <w:numFmt w:val="bullet"/>
      <w:lvlText w:val=""/>
      <w:lvlJc w:val="left"/>
      <w:pPr>
        <w:ind w:left="2167" w:hanging="360"/>
      </w:pPr>
      <w:rPr>
        <w:rFonts w:ascii="Wingdings" w:hAnsi="Wingdings" w:hint="default"/>
      </w:rPr>
    </w:lvl>
    <w:lvl w:ilvl="3" w:tplc="20000001" w:tentative="1">
      <w:start w:val="1"/>
      <w:numFmt w:val="bullet"/>
      <w:lvlText w:val=""/>
      <w:lvlJc w:val="left"/>
      <w:pPr>
        <w:ind w:left="2887" w:hanging="360"/>
      </w:pPr>
      <w:rPr>
        <w:rFonts w:ascii="Symbol" w:hAnsi="Symbol" w:hint="default"/>
      </w:rPr>
    </w:lvl>
    <w:lvl w:ilvl="4" w:tplc="20000003" w:tentative="1">
      <w:start w:val="1"/>
      <w:numFmt w:val="bullet"/>
      <w:lvlText w:val="o"/>
      <w:lvlJc w:val="left"/>
      <w:pPr>
        <w:ind w:left="3607" w:hanging="360"/>
      </w:pPr>
      <w:rPr>
        <w:rFonts w:ascii="Courier New" w:hAnsi="Courier New" w:cs="Courier New" w:hint="default"/>
      </w:rPr>
    </w:lvl>
    <w:lvl w:ilvl="5" w:tplc="20000005" w:tentative="1">
      <w:start w:val="1"/>
      <w:numFmt w:val="bullet"/>
      <w:lvlText w:val=""/>
      <w:lvlJc w:val="left"/>
      <w:pPr>
        <w:ind w:left="4327" w:hanging="360"/>
      </w:pPr>
      <w:rPr>
        <w:rFonts w:ascii="Wingdings" w:hAnsi="Wingdings" w:hint="default"/>
      </w:rPr>
    </w:lvl>
    <w:lvl w:ilvl="6" w:tplc="20000001" w:tentative="1">
      <w:start w:val="1"/>
      <w:numFmt w:val="bullet"/>
      <w:lvlText w:val=""/>
      <w:lvlJc w:val="left"/>
      <w:pPr>
        <w:ind w:left="5047" w:hanging="360"/>
      </w:pPr>
      <w:rPr>
        <w:rFonts w:ascii="Symbol" w:hAnsi="Symbol" w:hint="default"/>
      </w:rPr>
    </w:lvl>
    <w:lvl w:ilvl="7" w:tplc="20000003" w:tentative="1">
      <w:start w:val="1"/>
      <w:numFmt w:val="bullet"/>
      <w:lvlText w:val="o"/>
      <w:lvlJc w:val="left"/>
      <w:pPr>
        <w:ind w:left="5767" w:hanging="360"/>
      </w:pPr>
      <w:rPr>
        <w:rFonts w:ascii="Courier New" w:hAnsi="Courier New" w:cs="Courier New" w:hint="default"/>
      </w:rPr>
    </w:lvl>
    <w:lvl w:ilvl="8" w:tplc="20000005" w:tentative="1">
      <w:start w:val="1"/>
      <w:numFmt w:val="bullet"/>
      <w:lvlText w:val=""/>
      <w:lvlJc w:val="left"/>
      <w:pPr>
        <w:ind w:left="6487" w:hanging="360"/>
      </w:pPr>
      <w:rPr>
        <w:rFonts w:ascii="Wingdings" w:hAnsi="Wingdings" w:hint="default"/>
      </w:rPr>
    </w:lvl>
  </w:abstractNum>
  <w:abstractNum w:abstractNumId="75">
    <w:nsid w:val="15F87AB0"/>
    <w:multiLevelType w:val="hybridMultilevel"/>
    <w:tmpl w:val="010A289A"/>
    <w:lvl w:ilvl="0" w:tplc="2F3C955A">
      <w:start w:val="6"/>
      <w:numFmt w:val="bullet"/>
      <w:lvlText w:val="-"/>
      <w:lvlJc w:val="left"/>
      <w:pPr>
        <w:tabs>
          <w:tab w:val="left" w:pos="1988"/>
        </w:tabs>
        <w:ind w:left="1988"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6">
    <w:nsid w:val="1F967BB0"/>
    <w:multiLevelType w:val="hybridMultilevel"/>
    <w:tmpl w:val="E9CE33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7">
    <w:nsid w:val="41B21C23"/>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060406F"/>
    <w:multiLevelType w:val="hybridMultilevel"/>
    <w:tmpl w:val="2B7698E0"/>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9">
    <w:nsid w:val="557231D3"/>
    <w:multiLevelType w:val="hybridMultilevel"/>
    <w:tmpl w:val="BCB85DF2"/>
    <w:lvl w:ilvl="0" w:tplc="04090017">
      <w:start w:val="1"/>
      <w:numFmt w:val="lowerLetter"/>
      <w:lvlText w:val="%1)"/>
      <w:lvlJc w:val="left"/>
      <w:pPr>
        <w:ind w:left="1020" w:hanging="360"/>
      </w:pPr>
    </w:lvl>
    <w:lvl w:ilvl="1" w:tplc="04090019">
      <w:start w:val="1"/>
      <w:numFmt w:val="lowerLetter"/>
      <w:lvlText w:val="%2."/>
      <w:lvlJc w:val="left"/>
      <w:pPr>
        <w:ind w:left="1740" w:hanging="360"/>
      </w:pPr>
    </w:lvl>
    <w:lvl w:ilvl="2" w:tplc="0409001B">
      <w:start w:val="1"/>
      <w:numFmt w:val="lowerRoman"/>
      <w:lvlText w:val="%3."/>
      <w:lvlJc w:val="right"/>
      <w:pPr>
        <w:ind w:left="2460" w:hanging="180"/>
      </w:pPr>
    </w:lvl>
    <w:lvl w:ilvl="3" w:tplc="0409000F">
      <w:start w:val="1"/>
      <w:numFmt w:val="decimal"/>
      <w:lvlText w:val="%4."/>
      <w:lvlJc w:val="left"/>
      <w:pPr>
        <w:ind w:left="3180" w:hanging="360"/>
      </w:pPr>
    </w:lvl>
    <w:lvl w:ilvl="4" w:tplc="04090019">
      <w:start w:val="1"/>
      <w:numFmt w:val="lowerLetter"/>
      <w:lvlText w:val="%5."/>
      <w:lvlJc w:val="left"/>
      <w:pPr>
        <w:ind w:left="3900" w:hanging="360"/>
      </w:pPr>
    </w:lvl>
    <w:lvl w:ilvl="5" w:tplc="0409001B">
      <w:start w:val="1"/>
      <w:numFmt w:val="lowerRoman"/>
      <w:lvlText w:val="%6."/>
      <w:lvlJc w:val="right"/>
      <w:pPr>
        <w:ind w:left="4620" w:hanging="180"/>
      </w:pPr>
    </w:lvl>
    <w:lvl w:ilvl="6" w:tplc="0409000F">
      <w:start w:val="1"/>
      <w:numFmt w:val="decimal"/>
      <w:lvlText w:val="%7."/>
      <w:lvlJc w:val="left"/>
      <w:pPr>
        <w:ind w:left="5340" w:hanging="360"/>
      </w:pPr>
    </w:lvl>
    <w:lvl w:ilvl="7" w:tplc="04090019">
      <w:start w:val="1"/>
      <w:numFmt w:val="lowerLetter"/>
      <w:lvlText w:val="%8."/>
      <w:lvlJc w:val="left"/>
      <w:pPr>
        <w:ind w:left="6060" w:hanging="360"/>
      </w:pPr>
    </w:lvl>
    <w:lvl w:ilvl="8" w:tplc="0409001B">
      <w:start w:val="1"/>
      <w:numFmt w:val="lowerRoman"/>
      <w:lvlText w:val="%9."/>
      <w:lvlJc w:val="right"/>
      <w:pPr>
        <w:ind w:left="6780" w:hanging="180"/>
      </w:pPr>
    </w:lvl>
  </w:abstractNum>
  <w:abstractNum w:abstractNumId="80">
    <w:nsid w:val="5ECE56D9"/>
    <w:multiLevelType w:val="hybridMultilevel"/>
    <w:tmpl w:val="2468069C"/>
    <w:lvl w:ilvl="0" w:tplc="2F3C955A">
      <w:start w:val="6"/>
      <w:numFmt w:val="bullet"/>
      <w:lvlText w:val="-"/>
      <w:lvlJc w:val="left"/>
      <w:pPr>
        <w:tabs>
          <w:tab w:val="left" w:pos="1995"/>
        </w:tabs>
        <w:ind w:left="1995" w:hanging="360"/>
      </w:pPr>
      <w:rPr>
        <w:rFonts w:ascii="Times New Roman" w:eastAsia="Times New Roman" w:hAnsi="Times New Roman" w:cs="Times New Roman" w:hint="default"/>
      </w:rPr>
    </w:lvl>
    <w:lvl w:ilvl="1" w:tplc="20000003" w:tentative="1">
      <w:start w:val="1"/>
      <w:numFmt w:val="bullet"/>
      <w:lvlText w:val="o"/>
      <w:lvlJc w:val="left"/>
      <w:pPr>
        <w:ind w:left="1447" w:hanging="360"/>
      </w:pPr>
      <w:rPr>
        <w:rFonts w:ascii="Courier New" w:hAnsi="Courier New" w:cs="Courier New" w:hint="default"/>
      </w:rPr>
    </w:lvl>
    <w:lvl w:ilvl="2" w:tplc="20000005">
      <w:start w:val="1"/>
      <w:numFmt w:val="bullet"/>
      <w:lvlText w:val=""/>
      <w:lvlJc w:val="left"/>
      <w:pPr>
        <w:ind w:left="2167" w:hanging="360"/>
      </w:pPr>
      <w:rPr>
        <w:rFonts w:ascii="Wingdings" w:hAnsi="Wingdings" w:hint="default"/>
      </w:rPr>
    </w:lvl>
    <w:lvl w:ilvl="3" w:tplc="20000001" w:tentative="1">
      <w:start w:val="1"/>
      <w:numFmt w:val="bullet"/>
      <w:lvlText w:val=""/>
      <w:lvlJc w:val="left"/>
      <w:pPr>
        <w:ind w:left="2887" w:hanging="360"/>
      </w:pPr>
      <w:rPr>
        <w:rFonts w:ascii="Symbol" w:hAnsi="Symbol" w:hint="default"/>
      </w:rPr>
    </w:lvl>
    <w:lvl w:ilvl="4" w:tplc="20000003" w:tentative="1">
      <w:start w:val="1"/>
      <w:numFmt w:val="bullet"/>
      <w:lvlText w:val="o"/>
      <w:lvlJc w:val="left"/>
      <w:pPr>
        <w:ind w:left="3607" w:hanging="360"/>
      </w:pPr>
      <w:rPr>
        <w:rFonts w:ascii="Courier New" w:hAnsi="Courier New" w:cs="Courier New" w:hint="default"/>
      </w:rPr>
    </w:lvl>
    <w:lvl w:ilvl="5" w:tplc="20000005" w:tentative="1">
      <w:start w:val="1"/>
      <w:numFmt w:val="bullet"/>
      <w:lvlText w:val=""/>
      <w:lvlJc w:val="left"/>
      <w:pPr>
        <w:ind w:left="4327" w:hanging="360"/>
      </w:pPr>
      <w:rPr>
        <w:rFonts w:ascii="Wingdings" w:hAnsi="Wingdings" w:hint="default"/>
      </w:rPr>
    </w:lvl>
    <w:lvl w:ilvl="6" w:tplc="20000001" w:tentative="1">
      <w:start w:val="1"/>
      <w:numFmt w:val="bullet"/>
      <w:lvlText w:val=""/>
      <w:lvlJc w:val="left"/>
      <w:pPr>
        <w:ind w:left="5047" w:hanging="360"/>
      </w:pPr>
      <w:rPr>
        <w:rFonts w:ascii="Symbol" w:hAnsi="Symbol" w:hint="default"/>
      </w:rPr>
    </w:lvl>
    <w:lvl w:ilvl="7" w:tplc="20000003" w:tentative="1">
      <w:start w:val="1"/>
      <w:numFmt w:val="bullet"/>
      <w:lvlText w:val="o"/>
      <w:lvlJc w:val="left"/>
      <w:pPr>
        <w:ind w:left="5767" w:hanging="360"/>
      </w:pPr>
      <w:rPr>
        <w:rFonts w:ascii="Courier New" w:hAnsi="Courier New" w:cs="Courier New" w:hint="default"/>
      </w:rPr>
    </w:lvl>
    <w:lvl w:ilvl="8" w:tplc="20000005" w:tentative="1">
      <w:start w:val="1"/>
      <w:numFmt w:val="bullet"/>
      <w:lvlText w:val=""/>
      <w:lvlJc w:val="left"/>
      <w:pPr>
        <w:ind w:left="6487" w:hanging="360"/>
      </w:pPr>
      <w:rPr>
        <w:rFonts w:ascii="Wingdings" w:hAnsi="Wingdings" w:hint="default"/>
      </w:rPr>
    </w:lvl>
  </w:abstractNum>
  <w:abstractNum w:abstractNumId="81">
    <w:nsid w:val="66411BAE"/>
    <w:multiLevelType w:val="hybridMultilevel"/>
    <w:tmpl w:val="448E57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2">
    <w:nsid w:val="6AE4714F"/>
    <w:multiLevelType w:val="hybridMultilevel"/>
    <w:tmpl w:val="48320E44"/>
    <w:lvl w:ilvl="0" w:tplc="20000001">
      <w:start w:val="1"/>
      <w:numFmt w:val="bullet"/>
      <w:lvlText w:val=""/>
      <w:lvlJc w:val="left"/>
      <w:pPr>
        <w:ind w:left="890" w:hanging="360"/>
      </w:pPr>
      <w:rPr>
        <w:rFonts w:ascii="Symbol" w:hAnsi="Symbol" w:hint="default"/>
      </w:rPr>
    </w:lvl>
    <w:lvl w:ilvl="1" w:tplc="20000003" w:tentative="1">
      <w:start w:val="1"/>
      <w:numFmt w:val="bullet"/>
      <w:lvlText w:val="o"/>
      <w:lvlJc w:val="left"/>
      <w:pPr>
        <w:ind w:left="1610" w:hanging="360"/>
      </w:pPr>
      <w:rPr>
        <w:rFonts w:ascii="Courier New" w:hAnsi="Courier New" w:cs="Courier New" w:hint="default"/>
      </w:rPr>
    </w:lvl>
    <w:lvl w:ilvl="2" w:tplc="20000005" w:tentative="1">
      <w:start w:val="1"/>
      <w:numFmt w:val="bullet"/>
      <w:lvlText w:val=""/>
      <w:lvlJc w:val="left"/>
      <w:pPr>
        <w:ind w:left="2330" w:hanging="360"/>
      </w:pPr>
      <w:rPr>
        <w:rFonts w:ascii="Wingdings" w:hAnsi="Wingdings" w:hint="default"/>
      </w:rPr>
    </w:lvl>
    <w:lvl w:ilvl="3" w:tplc="20000001" w:tentative="1">
      <w:start w:val="1"/>
      <w:numFmt w:val="bullet"/>
      <w:lvlText w:val=""/>
      <w:lvlJc w:val="left"/>
      <w:pPr>
        <w:ind w:left="3050" w:hanging="360"/>
      </w:pPr>
      <w:rPr>
        <w:rFonts w:ascii="Symbol" w:hAnsi="Symbol" w:hint="default"/>
      </w:rPr>
    </w:lvl>
    <w:lvl w:ilvl="4" w:tplc="20000003" w:tentative="1">
      <w:start w:val="1"/>
      <w:numFmt w:val="bullet"/>
      <w:lvlText w:val="o"/>
      <w:lvlJc w:val="left"/>
      <w:pPr>
        <w:ind w:left="3770" w:hanging="360"/>
      </w:pPr>
      <w:rPr>
        <w:rFonts w:ascii="Courier New" w:hAnsi="Courier New" w:cs="Courier New" w:hint="default"/>
      </w:rPr>
    </w:lvl>
    <w:lvl w:ilvl="5" w:tplc="20000005" w:tentative="1">
      <w:start w:val="1"/>
      <w:numFmt w:val="bullet"/>
      <w:lvlText w:val=""/>
      <w:lvlJc w:val="left"/>
      <w:pPr>
        <w:ind w:left="4490" w:hanging="360"/>
      </w:pPr>
      <w:rPr>
        <w:rFonts w:ascii="Wingdings" w:hAnsi="Wingdings" w:hint="default"/>
      </w:rPr>
    </w:lvl>
    <w:lvl w:ilvl="6" w:tplc="20000001" w:tentative="1">
      <w:start w:val="1"/>
      <w:numFmt w:val="bullet"/>
      <w:lvlText w:val=""/>
      <w:lvlJc w:val="left"/>
      <w:pPr>
        <w:ind w:left="5210" w:hanging="360"/>
      </w:pPr>
      <w:rPr>
        <w:rFonts w:ascii="Symbol" w:hAnsi="Symbol" w:hint="default"/>
      </w:rPr>
    </w:lvl>
    <w:lvl w:ilvl="7" w:tplc="20000003" w:tentative="1">
      <w:start w:val="1"/>
      <w:numFmt w:val="bullet"/>
      <w:lvlText w:val="o"/>
      <w:lvlJc w:val="left"/>
      <w:pPr>
        <w:ind w:left="5930" w:hanging="360"/>
      </w:pPr>
      <w:rPr>
        <w:rFonts w:ascii="Courier New" w:hAnsi="Courier New" w:cs="Courier New" w:hint="default"/>
      </w:rPr>
    </w:lvl>
    <w:lvl w:ilvl="8" w:tplc="20000005" w:tentative="1">
      <w:start w:val="1"/>
      <w:numFmt w:val="bullet"/>
      <w:lvlText w:val=""/>
      <w:lvlJc w:val="left"/>
      <w:pPr>
        <w:ind w:left="6650" w:hanging="360"/>
      </w:pPr>
      <w:rPr>
        <w:rFonts w:ascii="Wingdings" w:hAnsi="Wingdings" w:hint="default"/>
      </w:rPr>
    </w:lvl>
  </w:abstractNum>
  <w:abstractNum w:abstractNumId="83">
    <w:nsid w:val="6D1872C0"/>
    <w:multiLevelType w:val="hybridMultilevel"/>
    <w:tmpl w:val="1278E7F4"/>
    <w:lvl w:ilvl="0" w:tplc="0409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4">
    <w:nsid w:val="6E63268C"/>
    <w:multiLevelType w:val="hybridMultilevel"/>
    <w:tmpl w:val="E356DF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35"/>
  </w:num>
  <w:num w:numId="2">
    <w:abstractNumId w:val="69"/>
  </w:num>
  <w:num w:numId="3">
    <w:abstractNumId w:val="33"/>
  </w:num>
  <w:num w:numId="4">
    <w:abstractNumId w:val="19"/>
  </w:num>
  <w:num w:numId="5">
    <w:abstractNumId w:val="62"/>
  </w:num>
  <w:num w:numId="6">
    <w:abstractNumId w:val="42"/>
  </w:num>
  <w:num w:numId="7">
    <w:abstractNumId w:val="59"/>
  </w:num>
  <w:num w:numId="8">
    <w:abstractNumId w:val="36"/>
  </w:num>
  <w:num w:numId="9">
    <w:abstractNumId w:val="45"/>
  </w:num>
  <w:num w:numId="10">
    <w:abstractNumId w:val="64"/>
  </w:num>
  <w:num w:numId="11">
    <w:abstractNumId w:val="70"/>
  </w:num>
  <w:num w:numId="12">
    <w:abstractNumId w:val="26"/>
  </w:num>
  <w:num w:numId="13">
    <w:abstractNumId w:val="65"/>
  </w:num>
  <w:num w:numId="14">
    <w:abstractNumId w:val="1"/>
  </w:num>
  <w:num w:numId="15">
    <w:abstractNumId w:val="55"/>
  </w:num>
  <w:num w:numId="16">
    <w:abstractNumId w:val="47"/>
  </w:num>
  <w:num w:numId="17">
    <w:abstractNumId w:val="48"/>
  </w:num>
  <w:num w:numId="18">
    <w:abstractNumId w:val="16"/>
  </w:num>
  <w:num w:numId="19">
    <w:abstractNumId w:val="10"/>
  </w:num>
  <w:num w:numId="20">
    <w:abstractNumId w:val="43"/>
  </w:num>
  <w:num w:numId="21">
    <w:abstractNumId w:val="29"/>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72"/>
  </w:num>
  <w:num w:numId="25">
    <w:abstractNumId w:val="21"/>
  </w:num>
  <w:num w:numId="26">
    <w:abstractNumId w:val="49"/>
  </w:num>
  <w:num w:numId="27">
    <w:abstractNumId w:val="50"/>
  </w:num>
  <w:num w:numId="28">
    <w:abstractNumId w:val="9"/>
  </w:num>
  <w:num w:numId="2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6"/>
  </w:num>
  <w:num w:numId="31">
    <w:abstractNumId w:val="12"/>
  </w:num>
  <w:num w:numId="32">
    <w:abstractNumId w:val="41"/>
  </w:num>
  <w:num w:numId="33">
    <w:abstractNumId w:val="53"/>
  </w:num>
  <w:num w:numId="34">
    <w:abstractNumId w:val="11"/>
  </w:num>
  <w:num w:numId="35">
    <w:abstractNumId w:val="54"/>
  </w:num>
  <w:num w:numId="36">
    <w:abstractNumId w:val="6"/>
  </w:num>
  <w:num w:numId="37">
    <w:abstractNumId w:val="14"/>
  </w:num>
  <w:num w:numId="38">
    <w:abstractNumId w:val="0"/>
  </w:num>
  <w:num w:numId="39">
    <w:abstractNumId w:val="25"/>
  </w:num>
  <w:num w:numId="40">
    <w:abstractNumId w:val="32"/>
  </w:num>
  <w:num w:numId="41">
    <w:abstractNumId w:val="28"/>
  </w:num>
  <w:num w:numId="42">
    <w:abstractNumId w:val="39"/>
  </w:num>
  <w:num w:numId="43">
    <w:abstractNumId w:val="71"/>
  </w:num>
  <w:num w:numId="44">
    <w:abstractNumId w:val="63"/>
  </w:num>
  <w:num w:numId="45">
    <w:abstractNumId w:val="68"/>
  </w:num>
  <w:num w:numId="46">
    <w:abstractNumId w:val="5"/>
  </w:num>
  <w:num w:numId="47">
    <w:abstractNumId w:val="61"/>
  </w:num>
  <w:num w:numId="48">
    <w:abstractNumId w:val="15"/>
  </w:num>
  <w:num w:numId="49">
    <w:abstractNumId w:val="7"/>
  </w:num>
  <w:num w:numId="50">
    <w:abstractNumId w:val="23"/>
  </w:num>
  <w:num w:numId="51">
    <w:abstractNumId w:val="77"/>
  </w:num>
  <w:num w:numId="52">
    <w:abstractNumId w:val="38"/>
  </w:num>
  <w:num w:numId="53">
    <w:abstractNumId w:val="30"/>
  </w:num>
  <w:num w:numId="54">
    <w:abstractNumId w:val="4"/>
  </w:num>
  <w:num w:numId="55">
    <w:abstractNumId w:val="18"/>
  </w:num>
  <w:num w:numId="56">
    <w:abstractNumId w:val="37"/>
  </w:num>
  <w:num w:numId="57">
    <w:abstractNumId w:val="31"/>
  </w:num>
  <w:num w:numId="58">
    <w:abstractNumId w:val="57"/>
  </w:num>
  <w:num w:numId="59">
    <w:abstractNumId w:val="24"/>
  </w:num>
  <w:num w:numId="60">
    <w:abstractNumId w:val="22"/>
  </w:num>
  <w:num w:numId="61">
    <w:abstractNumId w:val="17"/>
  </w:num>
  <w:num w:numId="62">
    <w:abstractNumId w:val="34"/>
  </w:num>
  <w:num w:numId="63">
    <w:abstractNumId w:val="51"/>
  </w:num>
  <w:num w:numId="64">
    <w:abstractNumId w:val="40"/>
  </w:num>
  <w:num w:numId="65">
    <w:abstractNumId w:val="52"/>
  </w:num>
  <w:num w:numId="66">
    <w:abstractNumId w:val="2"/>
  </w:num>
  <w:num w:numId="67">
    <w:abstractNumId w:val="20"/>
  </w:num>
  <w:num w:numId="68">
    <w:abstractNumId w:val="58"/>
  </w:num>
  <w:num w:numId="69">
    <w:abstractNumId w:val="60"/>
  </w:num>
  <w:num w:numId="70">
    <w:abstractNumId w:val="46"/>
  </w:num>
  <w:num w:numId="71">
    <w:abstractNumId w:val="13"/>
  </w:num>
  <w:num w:numId="72">
    <w:abstractNumId w:val="3"/>
  </w:num>
  <w:num w:numId="73">
    <w:abstractNumId w:val="66"/>
  </w:num>
  <w:num w:numId="74">
    <w:abstractNumId w:val="44"/>
  </w:num>
  <w:num w:numId="75">
    <w:abstractNumId w:val="8"/>
  </w:num>
  <w:num w:numId="76">
    <w:abstractNumId w:val="82"/>
  </w:num>
  <w:num w:numId="7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
    <w:lvlOverride w:ilvl="0">
      <w:startOverride w:val="1"/>
    </w:lvlOverride>
  </w:num>
  <w:num w:numId="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4"/>
  </w:num>
  <w:num w:numId="85">
    <w:abstractNumId w:val="83"/>
  </w:num>
  <w:num w:numId="86">
    <w:abstractNumId w:val="76"/>
  </w:num>
  <w:num w:numId="87">
    <w:abstractNumId w:val="81"/>
  </w:num>
  <w:num w:numId="88">
    <w:abstractNumId w:val="78"/>
  </w:num>
  <w:num w:numId="89">
    <w:abstractNumId w:val="74"/>
  </w:num>
  <w:num w:numId="90">
    <w:abstractNumId w:val="73"/>
  </w:num>
  <w:num w:numId="91">
    <w:abstractNumId w:val="80"/>
  </w:num>
  <w:num w:numId="92">
    <w:abstractNumId w:val="75"/>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DB3"/>
    <w:rsid w:val="00015D92"/>
    <w:rsid w:val="0002411C"/>
    <w:rsid w:val="000247BC"/>
    <w:rsid w:val="00044DB3"/>
    <w:rsid w:val="00096A39"/>
    <w:rsid w:val="000A665E"/>
    <w:rsid w:val="001013FA"/>
    <w:rsid w:val="00105598"/>
    <w:rsid w:val="001A7240"/>
    <w:rsid w:val="002064E3"/>
    <w:rsid w:val="00212230"/>
    <w:rsid w:val="0021328E"/>
    <w:rsid w:val="00231D49"/>
    <w:rsid w:val="00273919"/>
    <w:rsid w:val="0027481A"/>
    <w:rsid w:val="002C6396"/>
    <w:rsid w:val="003815FE"/>
    <w:rsid w:val="003B620E"/>
    <w:rsid w:val="003C2542"/>
    <w:rsid w:val="003D2CAF"/>
    <w:rsid w:val="003D4C8F"/>
    <w:rsid w:val="003F2614"/>
    <w:rsid w:val="004751D5"/>
    <w:rsid w:val="004C1AF4"/>
    <w:rsid w:val="004E0340"/>
    <w:rsid w:val="004F4AC5"/>
    <w:rsid w:val="00505A53"/>
    <w:rsid w:val="00540210"/>
    <w:rsid w:val="005E1D99"/>
    <w:rsid w:val="00611F33"/>
    <w:rsid w:val="0062124B"/>
    <w:rsid w:val="00624383"/>
    <w:rsid w:val="00643FEC"/>
    <w:rsid w:val="0068507F"/>
    <w:rsid w:val="006870F1"/>
    <w:rsid w:val="006910F5"/>
    <w:rsid w:val="006A6D44"/>
    <w:rsid w:val="006B4467"/>
    <w:rsid w:val="006C6BF9"/>
    <w:rsid w:val="006E0BC2"/>
    <w:rsid w:val="00701657"/>
    <w:rsid w:val="00715949"/>
    <w:rsid w:val="007171C1"/>
    <w:rsid w:val="007274D7"/>
    <w:rsid w:val="0073511F"/>
    <w:rsid w:val="00775FB2"/>
    <w:rsid w:val="007B0A5E"/>
    <w:rsid w:val="007E77B8"/>
    <w:rsid w:val="007E7E10"/>
    <w:rsid w:val="008009AC"/>
    <w:rsid w:val="0080494F"/>
    <w:rsid w:val="00806802"/>
    <w:rsid w:val="00846C3E"/>
    <w:rsid w:val="00847CA8"/>
    <w:rsid w:val="00866C33"/>
    <w:rsid w:val="008831DA"/>
    <w:rsid w:val="00891CB2"/>
    <w:rsid w:val="008A0CAA"/>
    <w:rsid w:val="008B7FA4"/>
    <w:rsid w:val="008D3473"/>
    <w:rsid w:val="0090589C"/>
    <w:rsid w:val="00922D8E"/>
    <w:rsid w:val="0095350C"/>
    <w:rsid w:val="00973D6D"/>
    <w:rsid w:val="00984B94"/>
    <w:rsid w:val="0098573D"/>
    <w:rsid w:val="00996471"/>
    <w:rsid w:val="009A056C"/>
    <w:rsid w:val="009D6D24"/>
    <w:rsid w:val="009F01E9"/>
    <w:rsid w:val="00A0257D"/>
    <w:rsid w:val="00A027BA"/>
    <w:rsid w:val="00A46D6D"/>
    <w:rsid w:val="00A86244"/>
    <w:rsid w:val="00A86D99"/>
    <w:rsid w:val="00AD2F0F"/>
    <w:rsid w:val="00B26BE5"/>
    <w:rsid w:val="00BA7016"/>
    <w:rsid w:val="00BE3640"/>
    <w:rsid w:val="00BF0DC8"/>
    <w:rsid w:val="00C521A9"/>
    <w:rsid w:val="00C55528"/>
    <w:rsid w:val="00CF4597"/>
    <w:rsid w:val="00D17ADE"/>
    <w:rsid w:val="00D368B3"/>
    <w:rsid w:val="00D87C38"/>
    <w:rsid w:val="00DA243E"/>
    <w:rsid w:val="00DD6EB0"/>
    <w:rsid w:val="00E2685D"/>
    <w:rsid w:val="00E30357"/>
    <w:rsid w:val="00E31A23"/>
    <w:rsid w:val="00E95CC6"/>
    <w:rsid w:val="00EB61E9"/>
    <w:rsid w:val="00EC6C6C"/>
    <w:rsid w:val="00F50F1D"/>
    <w:rsid w:val="00F513B0"/>
    <w:rsid w:val="00F65880"/>
    <w:rsid w:val="00F67727"/>
    <w:rsid w:val="00FA1BED"/>
    <w:rsid w:val="00FB49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1995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11" w:line="249" w:lineRule="auto"/>
      <w:ind w:firstLine="7"/>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ind w:left="370" w:hanging="10"/>
      <w:jc w:val="center"/>
      <w:outlineLvl w:val="0"/>
    </w:pPr>
    <w:rPr>
      <w:rFonts w:ascii="Times New Roman" w:eastAsia="Times New Roman" w:hAnsi="Times New Roman" w:cs="Times New Roman"/>
      <w:b/>
      <w:color w:val="000000"/>
      <w:sz w:val="40"/>
    </w:rPr>
  </w:style>
  <w:style w:type="paragraph" w:styleId="Heading2">
    <w:name w:val="heading 2"/>
    <w:next w:val="Normal"/>
    <w:link w:val="Heading2Char"/>
    <w:uiPriority w:val="9"/>
    <w:unhideWhenUsed/>
    <w:qFormat/>
    <w:pPr>
      <w:keepNext/>
      <w:keepLines/>
      <w:spacing w:after="0"/>
      <w:ind w:left="370" w:hanging="10"/>
      <w:jc w:val="center"/>
      <w:outlineLvl w:val="1"/>
    </w:pPr>
    <w:rPr>
      <w:rFonts w:ascii="Times New Roman" w:eastAsia="Times New Roman" w:hAnsi="Times New Roman" w:cs="Times New Roman"/>
      <w:b/>
      <w:color w:val="000000"/>
      <w:sz w:val="40"/>
    </w:rPr>
  </w:style>
  <w:style w:type="paragraph" w:styleId="Heading3">
    <w:name w:val="heading 3"/>
    <w:next w:val="Normal"/>
    <w:link w:val="Heading3Char"/>
    <w:uiPriority w:val="9"/>
    <w:unhideWhenUsed/>
    <w:qFormat/>
    <w:pPr>
      <w:keepNext/>
      <w:keepLines/>
      <w:spacing w:after="110" w:line="249" w:lineRule="auto"/>
      <w:ind w:left="370" w:hanging="10"/>
      <w:jc w:val="both"/>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110" w:line="249" w:lineRule="auto"/>
      <w:ind w:left="370" w:hanging="10"/>
      <w:jc w:val="both"/>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110" w:line="249" w:lineRule="auto"/>
      <w:ind w:left="370" w:hanging="10"/>
      <w:jc w:val="both"/>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40"/>
    </w:rPr>
  </w:style>
  <w:style w:type="character" w:customStyle="1" w:styleId="Heading2Char">
    <w:name w:val="Heading 2 Char"/>
    <w:link w:val="Heading2"/>
    <w:rPr>
      <w:rFonts w:ascii="Times New Roman" w:eastAsia="Times New Roman" w:hAnsi="Times New Roman" w:cs="Times New Roman"/>
      <w:b/>
      <w:color w:val="000000"/>
      <w:sz w:val="40"/>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pPr>
      <w:spacing w:after="0" w:line="256" w:lineRule="auto"/>
      <w:ind w:left="360" w:hanging="36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paragraph" w:styleId="TOC1">
    <w:name w:val="toc 1"/>
    <w:pPr>
      <w:spacing w:after="185" w:line="249" w:lineRule="auto"/>
      <w:ind w:left="25" w:right="23" w:hanging="10"/>
      <w:jc w:val="both"/>
    </w:pPr>
    <w:rPr>
      <w:rFonts w:ascii="Times New Roman" w:eastAsia="Times New Roman" w:hAnsi="Times New Roman" w:cs="Times New Roman"/>
      <w:b/>
      <w:color w:val="000000"/>
      <w:sz w:val="24"/>
    </w:rPr>
  </w:style>
  <w:style w:type="character" w:customStyle="1" w:styleId="footnotemark">
    <w:name w:val="footnote mark"/>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link w:val="ListParagraphChar"/>
    <w:qFormat/>
    <w:pPr>
      <w:ind w:left="720"/>
      <w:contextualSpacing/>
    </w:pPr>
  </w:style>
  <w:style w:type="character" w:customStyle="1" w:styleId="ListParagraphChar">
    <w:name w:val="List Paragraph Char"/>
    <w:basedOn w:val="DefaultParagraphFont"/>
    <w:link w:val="ListParagraph"/>
    <w:qFormat/>
    <w:rPr>
      <w:rFonts w:ascii="Times New Roman" w:eastAsia="Times New Roman" w:hAnsi="Times New Roman" w:cs="Times New Roman"/>
      <w:color w:val="000000"/>
      <w:sz w:val="24"/>
    </w:rPr>
  </w:style>
  <w:style w:type="table" w:styleId="TableGrid0">
    <w:name w:val="Table Grid"/>
    <w:basedOn w:val="TableNormal"/>
    <w:uiPriority w:val="59"/>
    <w:qFormat/>
    <w:pPr>
      <w:spacing w:after="0" w:line="240" w:lineRule="auto"/>
    </w:pPr>
    <w:rPr>
      <w:rFonts w:eastAsia="Calibri"/>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line="240" w:lineRule="auto"/>
      <w:ind w:firstLine="0"/>
      <w:jc w:val="left"/>
    </w:pPr>
    <w:rPr>
      <w:color w:val="auto"/>
      <w:szCs w:val="24"/>
    </w:rPr>
  </w:style>
  <w:style w:type="table" w:customStyle="1" w:styleId="Grilledutableau2">
    <w:name w:val="Grille du tableau2"/>
    <w:basedOn w:val="TableNormal"/>
    <w:next w:val="TableGrid0"/>
    <w:uiPriority w:val="59"/>
    <w:pPr>
      <w:spacing w:after="0" w:line="240" w:lineRule="auto"/>
    </w:pPr>
    <w:rPr>
      <w:rFonts w:eastAsia="Calibri" w:cs="Arial"/>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eastAsia="Times New Roman" w:hAnsi="Times New Roman" w:cs="Times New Roman"/>
      <w:color w:val="000000"/>
      <w:sz w:val="24"/>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eastAsia="Times New Roman" w:hAnsi="Times New Roman" w:cs="Times New Roman"/>
      <w:color w:val="000000"/>
      <w:sz w:val="24"/>
    </w:rPr>
  </w:style>
  <w:style w:type="character" w:customStyle="1" w:styleId="HeaderChar2">
    <w:name w:val="Header Char2"/>
    <w:uiPriority w:val="99"/>
    <w:rPr>
      <w:lang w:val="es-ES_tradnl"/>
    </w:rPr>
  </w:style>
  <w:style w:type="paragraph" w:customStyle="1" w:styleId="00SectionIVTitle">
    <w:name w:val="00_Section IV_Title"/>
    <w:basedOn w:val="Normal"/>
    <w:qFormat/>
    <w:pPr>
      <w:suppressAutoHyphens/>
      <w:spacing w:after="200" w:line="240" w:lineRule="auto"/>
      <w:ind w:left="578" w:hanging="578"/>
      <w:jc w:val="center"/>
    </w:pPr>
    <w:rPr>
      <w:b/>
      <w:color w:val="auto"/>
      <w:sz w:val="36"/>
      <w:szCs w:val="36"/>
      <w:lang w:val="fr-FR" w:eastAsia="fr-FR"/>
    </w:rPr>
  </w:style>
  <w:style w:type="paragraph" w:styleId="Subtitle">
    <w:name w:val="Subtitle"/>
    <w:basedOn w:val="Normal"/>
    <w:link w:val="SubtitleChar"/>
    <w:uiPriority w:val="11"/>
    <w:qFormat/>
    <w:pPr>
      <w:spacing w:before="120" w:after="240" w:line="240" w:lineRule="auto"/>
      <w:ind w:firstLine="0"/>
      <w:jc w:val="center"/>
    </w:pPr>
    <w:rPr>
      <w:b/>
      <w:color w:val="auto"/>
      <w:sz w:val="36"/>
      <w:szCs w:val="20"/>
    </w:rPr>
  </w:style>
  <w:style w:type="character" w:customStyle="1" w:styleId="SubtitleChar">
    <w:name w:val="Subtitle Char"/>
    <w:basedOn w:val="DefaultParagraphFont"/>
    <w:link w:val="Subtitle"/>
    <w:uiPriority w:val="11"/>
    <w:rPr>
      <w:rFonts w:ascii="Times New Roman" w:eastAsia="Times New Roman" w:hAnsi="Times New Roman" w:cs="Times New Roman"/>
      <w:b/>
      <w:sz w:val="36"/>
      <w:szCs w:val="20"/>
    </w:rPr>
  </w:style>
  <w:style w:type="character" w:styleId="PageNumber">
    <w:name w:val="page number"/>
    <w:rPr>
      <w:rFonts w:ascii="Times New Roman" w:hAnsi="Times New Roman"/>
      <w:sz w:val="20"/>
    </w:rPr>
  </w:style>
  <w:style w:type="character" w:styleId="FootnoteReference">
    <w:name w:val="footnote reference"/>
    <w:link w:val="Char2"/>
    <w:uiPriority w:val="99"/>
    <w:qFormat/>
    <w:rPr>
      <w:vertAlign w:val="superscript"/>
    </w:rPr>
  </w:style>
  <w:style w:type="paragraph" w:customStyle="1" w:styleId="Char2">
    <w:name w:val="Char2"/>
    <w:basedOn w:val="Normal"/>
    <w:link w:val="FootnoteReference"/>
    <w:uiPriority w:val="99"/>
    <w:pPr>
      <w:spacing w:after="160" w:line="240" w:lineRule="exact"/>
      <w:ind w:firstLine="0"/>
      <w:jc w:val="left"/>
    </w:pPr>
    <w:rPr>
      <w:rFonts w:ascii="Calibri" w:eastAsia="SimSun" w:hAnsi="Calibri" w:cs="SimSun"/>
      <w:color w:val="auto"/>
      <w:sz w:val="22"/>
      <w:vertAlign w:val="superscript"/>
    </w:rPr>
  </w:style>
  <w:style w:type="paragraph" w:styleId="FootnoteText">
    <w:name w:val="footnote text"/>
    <w:basedOn w:val="Normal"/>
    <w:link w:val="FootnoteTextChar"/>
    <w:uiPriority w:val="99"/>
    <w:qFormat/>
    <w:pPr>
      <w:tabs>
        <w:tab w:val="left" w:pos="360"/>
      </w:tabs>
      <w:suppressAutoHyphens/>
      <w:overflowPunct w:val="0"/>
      <w:autoSpaceDE w:val="0"/>
      <w:autoSpaceDN w:val="0"/>
      <w:adjustRightInd w:val="0"/>
      <w:spacing w:after="0" w:line="240" w:lineRule="auto"/>
      <w:ind w:left="360" w:hanging="360"/>
      <w:jc w:val="left"/>
      <w:textAlignment w:val="baseline"/>
    </w:pPr>
    <w:rPr>
      <w:color w:val="auto"/>
      <w:sz w:val="20"/>
      <w:szCs w:val="20"/>
    </w:rPr>
  </w:style>
  <w:style w:type="character" w:customStyle="1" w:styleId="FootnoteTextChar">
    <w:name w:val="Footnote Text Char"/>
    <w:basedOn w:val="DefaultParagraphFont"/>
    <w:link w:val="FootnoteText"/>
    <w:uiPriority w:val="99"/>
    <w:rPr>
      <w:rFonts w:ascii="Times New Roman" w:eastAsia="Times New Roman" w:hAnsi="Times New Roman" w:cs="Times New Roman"/>
      <w:sz w:val="20"/>
      <w:szCs w:val="20"/>
    </w:rPr>
  </w:style>
  <w:style w:type="paragraph" w:customStyle="1" w:styleId="Header1-Clauses">
    <w:name w:val="Header 1 - Clauses"/>
    <w:basedOn w:val="Normal"/>
    <w:pPr>
      <w:numPr>
        <w:numId w:val="1"/>
      </w:numPr>
      <w:spacing w:before="120" w:after="0" w:line="240" w:lineRule="auto"/>
      <w:jc w:val="left"/>
    </w:pPr>
    <w:rPr>
      <w:rFonts w:ascii="Arial" w:hAnsi="Arial"/>
      <w:b/>
      <w:color w:val="auto"/>
      <w:sz w:val="20"/>
      <w:szCs w:val="20"/>
    </w:rPr>
  </w:style>
  <w:style w:type="paragraph" w:customStyle="1" w:styleId="P3Header1-Clauses">
    <w:name w:val="P3 Header1-Clauses"/>
    <w:basedOn w:val="Header1-Clauses"/>
    <w:pPr>
      <w:spacing w:before="0" w:after="200"/>
      <w:jc w:val="both"/>
    </w:pPr>
    <w:rPr>
      <w:rFonts w:ascii="Times New Roman" w:hAnsi="Times New Roman"/>
      <w:b w:val="0"/>
      <w:sz w:val="24"/>
    </w:rPr>
  </w:style>
  <w:style w:type="paragraph" w:styleId="BodyText">
    <w:name w:val="Body Text"/>
    <w:basedOn w:val="Normal"/>
    <w:link w:val="BodyTextChar"/>
    <w:qFormat/>
    <w:pPr>
      <w:spacing w:after="0" w:line="240" w:lineRule="auto"/>
      <w:ind w:firstLine="0"/>
      <w:jc w:val="left"/>
    </w:pPr>
    <w:rPr>
      <w:rFonts w:ascii="Arial" w:hAnsi="Arial" w:cs="Arial"/>
      <w:color w:val="auto"/>
      <w:sz w:val="20"/>
      <w:szCs w:val="24"/>
    </w:rPr>
  </w:style>
  <w:style w:type="character" w:customStyle="1" w:styleId="BodyTextChar">
    <w:name w:val="Body Text Char"/>
    <w:basedOn w:val="DefaultParagraphFont"/>
    <w:link w:val="BodyText"/>
    <w:rPr>
      <w:rFonts w:ascii="Arial" w:eastAsia="Times New Roman" w:hAnsi="Arial" w:cs="Arial"/>
      <w:sz w:val="20"/>
      <w:szCs w:val="24"/>
    </w:rPr>
  </w:style>
  <w:style w:type="paragraph" w:customStyle="1" w:styleId="Outline">
    <w:name w:val="Outline"/>
    <w:basedOn w:val="Normal"/>
    <w:pPr>
      <w:spacing w:before="240" w:after="0" w:line="240" w:lineRule="auto"/>
      <w:ind w:firstLine="0"/>
      <w:jc w:val="left"/>
    </w:pPr>
    <w:rPr>
      <w:rFonts w:ascii="Arial" w:hAnsi="Arial"/>
      <w:color w:val="auto"/>
      <w:kern w:val="28"/>
      <w:sz w:val="20"/>
      <w:szCs w:val="20"/>
    </w:rPr>
  </w:style>
  <w:style w:type="paragraph" w:styleId="BlockText">
    <w:name w:val="Block Text"/>
    <w:basedOn w:val="Normal"/>
    <w:pPr>
      <w:spacing w:after="0" w:line="240" w:lineRule="auto"/>
      <w:ind w:left="180" w:right="108" w:firstLine="0"/>
    </w:pPr>
    <w:rPr>
      <w:rFonts w:ascii="Comic Sans MS" w:hAnsi="Comic Sans MS" w:cs="Arial"/>
      <w:b/>
      <w:bCs/>
      <w:i/>
      <w:iCs/>
      <w:color w:val="auto"/>
      <w:sz w:val="16"/>
      <w:szCs w:val="24"/>
    </w:rPr>
  </w:style>
  <w:style w:type="paragraph" w:styleId="BodyTextIndent">
    <w:name w:val="Body Text Indent"/>
    <w:basedOn w:val="Normal"/>
    <w:link w:val="BodyTextIndentChar"/>
    <w:pPr>
      <w:spacing w:after="0" w:line="240" w:lineRule="auto"/>
      <w:ind w:left="603" w:firstLine="0"/>
      <w:jc w:val="left"/>
    </w:pPr>
    <w:rPr>
      <w:rFonts w:ascii="Arial" w:hAnsi="Arial" w:cs="Arial"/>
      <w:color w:val="auto"/>
      <w:sz w:val="20"/>
      <w:szCs w:val="24"/>
    </w:rPr>
  </w:style>
  <w:style w:type="character" w:customStyle="1" w:styleId="BodyTextIndentChar">
    <w:name w:val="Body Text Indent Char"/>
    <w:basedOn w:val="DefaultParagraphFont"/>
    <w:link w:val="BodyTextIndent"/>
    <w:rPr>
      <w:rFonts w:ascii="Arial" w:eastAsia="Times New Roman" w:hAnsi="Arial" w:cs="Arial"/>
      <w:sz w:val="20"/>
      <w:szCs w:val="24"/>
    </w:rPr>
  </w:style>
  <w:style w:type="character" w:styleId="Hyperlink">
    <w:name w:val="Hyperlink"/>
    <w:uiPriority w:val="99"/>
    <w:rPr>
      <w:color w:val="0000FF"/>
      <w:u w:val="single"/>
    </w:rPr>
  </w:style>
  <w:style w:type="paragraph" w:customStyle="1" w:styleId="Enclosure">
    <w:name w:val="Enclosure"/>
    <w:basedOn w:val="Normal"/>
    <w:pPr>
      <w:spacing w:after="0" w:line="240" w:lineRule="auto"/>
      <w:ind w:firstLine="0"/>
      <w:jc w:val="left"/>
    </w:pPr>
    <w:rPr>
      <w:color w:val="auto"/>
      <w:szCs w:val="24"/>
    </w:rPr>
  </w:style>
  <w:style w:type="paragraph" w:customStyle="1" w:styleId="Section10-Heading1">
    <w:name w:val="Section 10 - Heading 1"/>
    <w:basedOn w:val="Normal"/>
    <w:next w:val="Normal"/>
    <w:pPr>
      <w:spacing w:before="120" w:after="240" w:line="240" w:lineRule="auto"/>
      <w:ind w:firstLine="0"/>
      <w:jc w:val="center"/>
    </w:pPr>
    <w:rPr>
      <w:b/>
      <w:color w:val="auto"/>
      <w:sz w:val="36"/>
      <w:szCs w:val="24"/>
    </w:rPr>
  </w:style>
  <w:style w:type="paragraph" w:customStyle="1" w:styleId="SectionXHeading">
    <w:name w:val="Section X Heading"/>
    <w:basedOn w:val="Normal"/>
    <w:pPr>
      <w:spacing w:before="240" w:after="240" w:line="240" w:lineRule="auto"/>
      <w:ind w:firstLine="0"/>
      <w:jc w:val="center"/>
    </w:pPr>
    <w:rPr>
      <w:rFonts w:ascii="Times New Roman Bold" w:hAnsi="Times New Roman Bold"/>
      <w:b/>
      <w:color w:val="auto"/>
      <w:sz w:val="36"/>
      <w:szCs w:val="24"/>
    </w:rPr>
  </w:style>
  <w:style w:type="paragraph" w:customStyle="1" w:styleId="Section8-Section">
    <w:name w:val="Section 8 - Section"/>
    <w:basedOn w:val="Normal"/>
    <w:pPr>
      <w:suppressAutoHyphens/>
      <w:overflowPunct w:val="0"/>
      <w:autoSpaceDE w:val="0"/>
      <w:autoSpaceDN w:val="0"/>
      <w:adjustRightInd w:val="0"/>
      <w:spacing w:before="120" w:after="200" w:line="240" w:lineRule="auto"/>
      <w:ind w:firstLine="0"/>
      <w:jc w:val="center"/>
      <w:textAlignment w:val="baseline"/>
    </w:pPr>
    <w:rPr>
      <w:b/>
      <w:color w:val="auto"/>
      <w:sz w:val="28"/>
      <w:szCs w:val="20"/>
    </w:rPr>
  </w:style>
  <w:style w:type="paragraph" w:customStyle="1" w:styleId="Section8-Clauses">
    <w:name w:val="Section 8 - Clauses"/>
    <w:basedOn w:val="Normal"/>
    <w:pPr>
      <w:tabs>
        <w:tab w:val="left" w:pos="360"/>
      </w:tabs>
      <w:suppressAutoHyphens/>
      <w:overflowPunct w:val="0"/>
      <w:autoSpaceDE w:val="0"/>
      <w:autoSpaceDN w:val="0"/>
      <w:adjustRightInd w:val="0"/>
      <w:spacing w:after="200" w:line="240" w:lineRule="auto"/>
      <w:ind w:left="576" w:hanging="576"/>
      <w:jc w:val="left"/>
      <w:textAlignment w:val="baseline"/>
    </w:pPr>
    <w:rPr>
      <w:b/>
      <w:color w:val="auto"/>
      <w:szCs w:val="20"/>
    </w:rPr>
  </w:style>
  <w:style w:type="paragraph" w:customStyle="1" w:styleId="ESSpara">
    <w:name w:val="ESS para"/>
    <w:basedOn w:val="Normal"/>
    <w:link w:val="ESSparaChar"/>
    <w:qFormat/>
    <w:pPr>
      <w:numPr>
        <w:numId w:val="2"/>
      </w:numPr>
      <w:spacing w:after="240" w:line="240" w:lineRule="auto"/>
    </w:pPr>
    <w:rPr>
      <w:rFonts w:ascii="Calibri" w:eastAsia="SimSun" w:hAnsi="Calibri" w:cs="SimSun"/>
      <w:color w:val="auto"/>
      <w:sz w:val="22"/>
      <w:lang w:eastAsia="ja-JP"/>
    </w:rPr>
  </w:style>
  <w:style w:type="character" w:customStyle="1" w:styleId="ESSparaChar">
    <w:name w:val="ESS para Char"/>
    <w:basedOn w:val="DefaultParagraphFont"/>
    <w:link w:val="ESSpara"/>
    <w:rPr>
      <w:lang w:eastAsia="ja-JP"/>
    </w:rPr>
  </w:style>
  <w:style w:type="character" w:customStyle="1" w:styleId="Lgendedelimage">
    <w:name w:val="Légende de l'image_"/>
    <w:basedOn w:val="DefaultParagraphFont"/>
    <w:link w:val="Lgendedelimage0"/>
    <w:rPr>
      <w:sz w:val="56"/>
      <w:szCs w:val="56"/>
    </w:rPr>
  </w:style>
  <w:style w:type="paragraph" w:customStyle="1" w:styleId="Lgendedelimage0">
    <w:name w:val="Légende de l'image"/>
    <w:basedOn w:val="Normal"/>
    <w:link w:val="Lgendedelimage"/>
    <w:pPr>
      <w:widowControl w:val="0"/>
      <w:spacing w:after="0" w:line="240" w:lineRule="auto"/>
      <w:ind w:firstLine="0"/>
      <w:jc w:val="left"/>
    </w:pPr>
    <w:rPr>
      <w:rFonts w:ascii="Calibri" w:eastAsia="SimSun" w:hAnsi="Calibri" w:cs="SimSun"/>
      <w:color w:val="auto"/>
      <w:sz w:val="56"/>
      <w:szCs w:val="56"/>
    </w:rPr>
  </w:style>
  <w:style w:type="paragraph" w:styleId="BalloonText">
    <w:name w:val="Balloon Text"/>
    <w:basedOn w:val="Normal"/>
    <w:link w:val="BalloonTextChar"/>
    <w:uiPriority w:val="99"/>
    <w:semiHidden/>
    <w:unhideWhenUsed/>
    <w:rsid w:val="00015D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5D92"/>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11" w:line="249" w:lineRule="auto"/>
      <w:ind w:firstLine="7"/>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ind w:left="370" w:hanging="10"/>
      <w:jc w:val="center"/>
      <w:outlineLvl w:val="0"/>
    </w:pPr>
    <w:rPr>
      <w:rFonts w:ascii="Times New Roman" w:eastAsia="Times New Roman" w:hAnsi="Times New Roman" w:cs="Times New Roman"/>
      <w:b/>
      <w:color w:val="000000"/>
      <w:sz w:val="40"/>
    </w:rPr>
  </w:style>
  <w:style w:type="paragraph" w:styleId="Heading2">
    <w:name w:val="heading 2"/>
    <w:next w:val="Normal"/>
    <w:link w:val="Heading2Char"/>
    <w:uiPriority w:val="9"/>
    <w:unhideWhenUsed/>
    <w:qFormat/>
    <w:pPr>
      <w:keepNext/>
      <w:keepLines/>
      <w:spacing w:after="0"/>
      <w:ind w:left="370" w:hanging="10"/>
      <w:jc w:val="center"/>
      <w:outlineLvl w:val="1"/>
    </w:pPr>
    <w:rPr>
      <w:rFonts w:ascii="Times New Roman" w:eastAsia="Times New Roman" w:hAnsi="Times New Roman" w:cs="Times New Roman"/>
      <w:b/>
      <w:color w:val="000000"/>
      <w:sz w:val="40"/>
    </w:rPr>
  </w:style>
  <w:style w:type="paragraph" w:styleId="Heading3">
    <w:name w:val="heading 3"/>
    <w:next w:val="Normal"/>
    <w:link w:val="Heading3Char"/>
    <w:uiPriority w:val="9"/>
    <w:unhideWhenUsed/>
    <w:qFormat/>
    <w:pPr>
      <w:keepNext/>
      <w:keepLines/>
      <w:spacing w:after="110" w:line="249" w:lineRule="auto"/>
      <w:ind w:left="370" w:hanging="10"/>
      <w:jc w:val="both"/>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110" w:line="249" w:lineRule="auto"/>
      <w:ind w:left="370" w:hanging="10"/>
      <w:jc w:val="both"/>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110" w:line="249" w:lineRule="auto"/>
      <w:ind w:left="370" w:hanging="10"/>
      <w:jc w:val="both"/>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40"/>
    </w:rPr>
  </w:style>
  <w:style w:type="character" w:customStyle="1" w:styleId="Heading2Char">
    <w:name w:val="Heading 2 Char"/>
    <w:link w:val="Heading2"/>
    <w:rPr>
      <w:rFonts w:ascii="Times New Roman" w:eastAsia="Times New Roman" w:hAnsi="Times New Roman" w:cs="Times New Roman"/>
      <w:b/>
      <w:color w:val="000000"/>
      <w:sz w:val="40"/>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pPr>
      <w:spacing w:after="0" w:line="256" w:lineRule="auto"/>
      <w:ind w:left="360" w:hanging="36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paragraph" w:styleId="TOC1">
    <w:name w:val="toc 1"/>
    <w:pPr>
      <w:spacing w:after="185" w:line="249" w:lineRule="auto"/>
      <w:ind w:left="25" w:right="23" w:hanging="10"/>
      <w:jc w:val="both"/>
    </w:pPr>
    <w:rPr>
      <w:rFonts w:ascii="Times New Roman" w:eastAsia="Times New Roman" w:hAnsi="Times New Roman" w:cs="Times New Roman"/>
      <w:b/>
      <w:color w:val="000000"/>
      <w:sz w:val="24"/>
    </w:rPr>
  </w:style>
  <w:style w:type="character" w:customStyle="1" w:styleId="footnotemark">
    <w:name w:val="footnote mark"/>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link w:val="ListParagraphChar"/>
    <w:qFormat/>
    <w:pPr>
      <w:ind w:left="720"/>
      <w:contextualSpacing/>
    </w:pPr>
  </w:style>
  <w:style w:type="character" w:customStyle="1" w:styleId="ListParagraphChar">
    <w:name w:val="List Paragraph Char"/>
    <w:basedOn w:val="DefaultParagraphFont"/>
    <w:link w:val="ListParagraph"/>
    <w:qFormat/>
    <w:rPr>
      <w:rFonts w:ascii="Times New Roman" w:eastAsia="Times New Roman" w:hAnsi="Times New Roman" w:cs="Times New Roman"/>
      <w:color w:val="000000"/>
      <w:sz w:val="24"/>
    </w:rPr>
  </w:style>
  <w:style w:type="table" w:styleId="TableGrid0">
    <w:name w:val="Table Grid"/>
    <w:basedOn w:val="TableNormal"/>
    <w:uiPriority w:val="59"/>
    <w:qFormat/>
    <w:pPr>
      <w:spacing w:after="0" w:line="240" w:lineRule="auto"/>
    </w:pPr>
    <w:rPr>
      <w:rFonts w:eastAsia="Calibri"/>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line="240" w:lineRule="auto"/>
      <w:ind w:firstLine="0"/>
      <w:jc w:val="left"/>
    </w:pPr>
    <w:rPr>
      <w:color w:val="auto"/>
      <w:szCs w:val="24"/>
    </w:rPr>
  </w:style>
  <w:style w:type="table" w:customStyle="1" w:styleId="Grilledutableau2">
    <w:name w:val="Grille du tableau2"/>
    <w:basedOn w:val="TableNormal"/>
    <w:next w:val="TableGrid0"/>
    <w:uiPriority w:val="59"/>
    <w:pPr>
      <w:spacing w:after="0" w:line="240" w:lineRule="auto"/>
    </w:pPr>
    <w:rPr>
      <w:rFonts w:eastAsia="Calibri" w:cs="Arial"/>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eastAsia="Times New Roman" w:hAnsi="Times New Roman" w:cs="Times New Roman"/>
      <w:color w:val="000000"/>
      <w:sz w:val="24"/>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eastAsia="Times New Roman" w:hAnsi="Times New Roman" w:cs="Times New Roman"/>
      <w:color w:val="000000"/>
      <w:sz w:val="24"/>
    </w:rPr>
  </w:style>
  <w:style w:type="character" w:customStyle="1" w:styleId="HeaderChar2">
    <w:name w:val="Header Char2"/>
    <w:uiPriority w:val="99"/>
    <w:rPr>
      <w:lang w:val="es-ES_tradnl"/>
    </w:rPr>
  </w:style>
  <w:style w:type="paragraph" w:customStyle="1" w:styleId="00SectionIVTitle">
    <w:name w:val="00_Section IV_Title"/>
    <w:basedOn w:val="Normal"/>
    <w:qFormat/>
    <w:pPr>
      <w:suppressAutoHyphens/>
      <w:spacing w:after="200" w:line="240" w:lineRule="auto"/>
      <w:ind w:left="578" w:hanging="578"/>
      <w:jc w:val="center"/>
    </w:pPr>
    <w:rPr>
      <w:b/>
      <w:color w:val="auto"/>
      <w:sz w:val="36"/>
      <w:szCs w:val="36"/>
      <w:lang w:val="fr-FR" w:eastAsia="fr-FR"/>
    </w:rPr>
  </w:style>
  <w:style w:type="paragraph" w:styleId="Subtitle">
    <w:name w:val="Subtitle"/>
    <w:basedOn w:val="Normal"/>
    <w:link w:val="SubtitleChar"/>
    <w:uiPriority w:val="11"/>
    <w:qFormat/>
    <w:pPr>
      <w:spacing w:before="120" w:after="240" w:line="240" w:lineRule="auto"/>
      <w:ind w:firstLine="0"/>
      <w:jc w:val="center"/>
    </w:pPr>
    <w:rPr>
      <w:b/>
      <w:color w:val="auto"/>
      <w:sz w:val="36"/>
      <w:szCs w:val="20"/>
    </w:rPr>
  </w:style>
  <w:style w:type="character" w:customStyle="1" w:styleId="SubtitleChar">
    <w:name w:val="Subtitle Char"/>
    <w:basedOn w:val="DefaultParagraphFont"/>
    <w:link w:val="Subtitle"/>
    <w:uiPriority w:val="11"/>
    <w:rPr>
      <w:rFonts w:ascii="Times New Roman" w:eastAsia="Times New Roman" w:hAnsi="Times New Roman" w:cs="Times New Roman"/>
      <w:b/>
      <w:sz w:val="36"/>
      <w:szCs w:val="20"/>
    </w:rPr>
  </w:style>
  <w:style w:type="character" w:styleId="PageNumber">
    <w:name w:val="page number"/>
    <w:rPr>
      <w:rFonts w:ascii="Times New Roman" w:hAnsi="Times New Roman"/>
      <w:sz w:val="20"/>
    </w:rPr>
  </w:style>
  <w:style w:type="character" w:styleId="FootnoteReference">
    <w:name w:val="footnote reference"/>
    <w:link w:val="Char2"/>
    <w:uiPriority w:val="99"/>
    <w:qFormat/>
    <w:rPr>
      <w:vertAlign w:val="superscript"/>
    </w:rPr>
  </w:style>
  <w:style w:type="paragraph" w:customStyle="1" w:styleId="Char2">
    <w:name w:val="Char2"/>
    <w:basedOn w:val="Normal"/>
    <w:link w:val="FootnoteReference"/>
    <w:uiPriority w:val="99"/>
    <w:pPr>
      <w:spacing w:after="160" w:line="240" w:lineRule="exact"/>
      <w:ind w:firstLine="0"/>
      <w:jc w:val="left"/>
    </w:pPr>
    <w:rPr>
      <w:rFonts w:ascii="Calibri" w:eastAsia="SimSun" w:hAnsi="Calibri" w:cs="SimSun"/>
      <w:color w:val="auto"/>
      <w:sz w:val="22"/>
      <w:vertAlign w:val="superscript"/>
    </w:rPr>
  </w:style>
  <w:style w:type="paragraph" w:styleId="FootnoteText">
    <w:name w:val="footnote text"/>
    <w:basedOn w:val="Normal"/>
    <w:link w:val="FootnoteTextChar"/>
    <w:uiPriority w:val="99"/>
    <w:qFormat/>
    <w:pPr>
      <w:tabs>
        <w:tab w:val="left" w:pos="360"/>
      </w:tabs>
      <w:suppressAutoHyphens/>
      <w:overflowPunct w:val="0"/>
      <w:autoSpaceDE w:val="0"/>
      <w:autoSpaceDN w:val="0"/>
      <w:adjustRightInd w:val="0"/>
      <w:spacing w:after="0" w:line="240" w:lineRule="auto"/>
      <w:ind w:left="360" w:hanging="360"/>
      <w:jc w:val="left"/>
      <w:textAlignment w:val="baseline"/>
    </w:pPr>
    <w:rPr>
      <w:color w:val="auto"/>
      <w:sz w:val="20"/>
      <w:szCs w:val="20"/>
    </w:rPr>
  </w:style>
  <w:style w:type="character" w:customStyle="1" w:styleId="FootnoteTextChar">
    <w:name w:val="Footnote Text Char"/>
    <w:basedOn w:val="DefaultParagraphFont"/>
    <w:link w:val="FootnoteText"/>
    <w:uiPriority w:val="99"/>
    <w:rPr>
      <w:rFonts w:ascii="Times New Roman" w:eastAsia="Times New Roman" w:hAnsi="Times New Roman" w:cs="Times New Roman"/>
      <w:sz w:val="20"/>
      <w:szCs w:val="20"/>
    </w:rPr>
  </w:style>
  <w:style w:type="paragraph" w:customStyle="1" w:styleId="Header1-Clauses">
    <w:name w:val="Header 1 - Clauses"/>
    <w:basedOn w:val="Normal"/>
    <w:pPr>
      <w:numPr>
        <w:numId w:val="1"/>
      </w:numPr>
      <w:spacing w:before="120" w:after="0" w:line="240" w:lineRule="auto"/>
      <w:jc w:val="left"/>
    </w:pPr>
    <w:rPr>
      <w:rFonts w:ascii="Arial" w:hAnsi="Arial"/>
      <w:b/>
      <w:color w:val="auto"/>
      <w:sz w:val="20"/>
      <w:szCs w:val="20"/>
    </w:rPr>
  </w:style>
  <w:style w:type="paragraph" w:customStyle="1" w:styleId="P3Header1-Clauses">
    <w:name w:val="P3 Header1-Clauses"/>
    <w:basedOn w:val="Header1-Clauses"/>
    <w:pPr>
      <w:spacing w:before="0" w:after="200"/>
      <w:jc w:val="both"/>
    </w:pPr>
    <w:rPr>
      <w:rFonts w:ascii="Times New Roman" w:hAnsi="Times New Roman"/>
      <w:b w:val="0"/>
      <w:sz w:val="24"/>
    </w:rPr>
  </w:style>
  <w:style w:type="paragraph" w:styleId="BodyText">
    <w:name w:val="Body Text"/>
    <w:basedOn w:val="Normal"/>
    <w:link w:val="BodyTextChar"/>
    <w:qFormat/>
    <w:pPr>
      <w:spacing w:after="0" w:line="240" w:lineRule="auto"/>
      <w:ind w:firstLine="0"/>
      <w:jc w:val="left"/>
    </w:pPr>
    <w:rPr>
      <w:rFonts w:ascii="Arial" w:hAnsi="Arial" w:cs="Arial"/>
      <w:color w:val="auto"/>
      <w:sz w:val="20"/>
      <w:szCs w:val="24"/>
    </w:rPr>
  </w:style>
  <w:style w:type="character" w:customStyle="1" w:styleId="BodyTextChar">
    <w:name w:val="Body Text Char"/>
    <w:basedOn w:val="DefaultParagraphFont"/>
    <w:link w:val="BodyText"/>
    <w:rPr>
      <w:rFonts w:ascii="Arial" w:eastAsia="Times New Roman" w:hAnsi="Arial" w:cs="Arial"/>
      <w:sz w:val="20"/>
      <w:szCs w:val="24"/>
    </w:rPr>
  </w:style>
  <w:style w:type="paragraph" w:customStyle="1" w:styleId="Outline">
    <w:name w:val="Outline"/>
    <w:basedOn w:val="Normal"/>
    <w:pPr>
      <w:spacing w:before="240" w:after="0" w:line="240" w:lineRule="auto"/>
      <w:ind w:firstLine="0"/>
      <w:jc w:val="left"/>
    </w:pPr>
    <w:rPr>
      <w:rFonts w:ascii="Arial" w:hAnsi="Arial"/>
      <w:color w:val="auto"/>
      <w:kern w:val="28"/>
      <w:sz w:val="20"/>
      <w:szCs w:val="20"/>
    </w:rPr>
  </w:style>
  <w:style w:type="paragraph" w:styleId="BlockText">
    <w:name w:val="Block Text"/>
    <w:basedOn w:val="Normal"/>
    <w:pPr>
      <w:spacing w:after="0" w:line="240" w:lineRule="auto"/>
      <w:ind w:left="180" w:right="108" w:firstLine="0"/>
    </w:pPr>
    <w:rPr>
      <w:rFonts w:ascii="Comic Sans MS" w:hAnsi="Comic Sans MS" w:cs="Arial"/>
      <w:b/>
      <w:bCs/>
      <w:i/>
      <w:iCs/>
      <w:color w:val="auto"/>
      <w:sz w:val="16"/>
      <w:szCs w:val="24"/>
    </w:rPr>
  </w:style>
  <w:style w:type="paragraph" w:styleId="BodyTextIndent">
    <w:name w:val="Body Text Indent"/>
    <w:basedOn w:val="Normal"/>
    <w:link w:val="BodyTextIndentChar"/>
    <w:pPr>
      <w:spacing w:after="0" w:line="240" w:lineRule="auto"/>
      <w:ind w:left="603" w:firstLine="0"/>
      <w:jc w:val="left"/>
    </w:pPr>
    <w:rPr>
      <w:rFonts w:ascii="Arial" w:hAnsi="Arial" w:cs="Arial"/>
      <w:color w:val="auto"/>
      <w:sz w:val="20"/>
      <w:szCs w:val="24"/>
    </w:rPr>
  </w:style>
  <w:style w:type="character" w:customStyle="1" w:styleId="BodyTextIndentChar">
    <w:name w:val="Body Text Indent Char"/>
    <w:basedOn w:val="DefaultParagraphFont"/>
    <w:link w:val="BodyTextIndent"/>
    <w:rPr>
      <w:rFonts w:ascii="Arial" w:eastAsia="Times New Roman" w:hAnsi="Arial" w:cs="Arial"/>
      <w:sz w:val="20"/>
      <w:szCs w:val="24"/>
    </w:rPr>
  </w:style>
  <w:style w:type="character" w:styleId="Hyperlink">
    <w:name w:val="Hyperlink"/>
    <w:uiPriority w:val="99"/>
    <w:rPr>
      <w:color w:val="0000FF"/>
      <w:u w:val="single"/>
    </w:rPr>
  </w:style>
  <w:style w:type="paragraph" w:customStyle="1" w:styleId="Enclosure">
    <w:name w:val="Enclosure"/>
    <w:basedOn w:val="Normal"/>
    <w:pPr>
      <w:spacing w:after="0" w:line="240" w:lineRule="auto"/>
      <w:ind w:firstLine="0"/>
      <w:jc w:val="left"/>
    </w:pPr>
    <w:rPr>
      <w:color w:val="auto"/>
      <w:szCs w:val="24"/>
    </w:rPr>
  </w:style>
  <w:style w:type="paragraph" w:customStyle="1" w:styleId="Section10-Heading1">
    <w:name w:val="Section 10 - Heading 1"/>
    <w:basedOn w:val="Normal"/>
    <w:next w:val="Normal"/>
    <w:pPr>
      <w:spacing w:before="120" w:after="240" w:line="240" w:lineRule="auto"/>
      <w:ind w:firstLine="0"/>
      <w:jc w:val="center"/>
    </w:pPr>
    <w:rPr>
      <w:b/>
      <w:color w:val="auto"/>
      <w:sz w:val="36"/>
      <w:szCs w:val="24"/>
    </w:rPr>
  </w:style>
  <w:style w:type="paragraph" w:customStyle="1" w:styleId="SectionXHeading">
    <w:name w:val="Section X Heading"/>
    <w:basedOn w:val="Normal"/>
    <w:pPr>
      <w:spacing w:before="240" w:after="240" w:line="240" w:lineRule="auto"/>
      <w:ind w:firstLine="0"/>
      <w:jc w:val="center"/>
    </w:pPr>
    <w:rPr>
      <w:rFonts w:ascii="Times New Roman Bold" w:hAnsi="Times New Roman Bold"/>
      <w:b/>
      <w:color w:val="auto"/>
      <w:sz w:val="36"/>
      <w:szCs w:val="24"/>
    </w:rPr>
  </w:style>
  <w:style w:type="paragraph" w:customStyle="1" w:styleId="Section8-Section">
    <w:name w:val="Section 8 - Section"/>
    <w:basedOn w:val="Normal"/>
    <w:pPr>
      <w:suppressAutoHyphens/>
      <w:overflowPunct w:val="0"/>
      <w:autoSpaceDE w:val="0"/>
      <w:autoSpaceDN w:val="0"/>
      <w:adjustRightInd w:val="0"/>
      <w:spacing w:before="120" w:after="200" w:line="240" w:lineRule="auto"/>
      <w:ind w:firstLine="0"/>
      <w:jc w:val="center"/>
      <w:textAlignment w:val="baseline"/>
    </w:pPr>
    <w:rPr>
      <w:b/>
      <w:color w:val="auto"/>
      <w:sz w:val="28"/>
      <w:szCs w:val="20"/>
    </w:rPr>
  </w:style>
  <w:style w:type="paragraph" w:customStyle="1" w:styleId="Section8-Clauses">
    <w:name w:val="Section 8 - Clauses"/>
    <w:basedOn w:val="Normal"/>
    <w:pPr>
      <w:tabs>
        <w:tab w:val="left" w:pos="360"/>
      </w:tabs>
      <w:suppressAutoHyphens/>
      <w:overflowPunct w:val="0"/>
      <w:autoSpaceDE w:val="0"/>
      <w:autoSpaceDN w:val="0"/>
      <w:adjustRightInd w:val="0"/>
      <w:spacing w:after="200" w:line="240" w:lineRule="auto"/>
      <w:ind w:left="576" w:hanging="576"/>
      <w:jc w:val="left"/>
      <w:textAlignment w:val="baseline"/>
    </w:pPr>
    <w:rPr>
      <w:b/>
      <w:color w:val="auto"/>
      <w:szCs w:val="20"/>
    </w:rPr>
  </w:style>
  <w:style w:type="paragraph" w:customStyle="1" w:styleId="ESSpara">
    <w:name w:val="ESS para"/>
    <w:basedOn w:val="Normal"/>
    <w:link w:val="ESSparaChar"/>
    <w:qFormat/>
    <w:pPr>
      <w:numPr>
        <w:numId w:val="2"/>
      </w:numPr>
      <w:spacing w:after="240" w:line="240" w:lineRule="auto"/>
    </w:pPr>
    <w:rPr>
      <w:rFonts w:ascii="Calibri" w:eastAsia="SimSun" w:hAnsi="Calibri" w:cs="SimSun"/>
      <w:color w:val="auto"/>
      <w:sz w:val="22"/>
      <w:lang w:eastAsia="ja-JP"/>
    </w:rPr>
  </w:style>
  <w:style w:type="character" w:customStyle="1" w:styleId="ESSparaChar">
    <w:name w:val="ESS para Char"/>
    <w:basedOn w:val="DefaultParagraphFont"/>
    <w:link w:val="ESSpara"/>
    <w:rPr>
      <w:lang w:eastAsia="ja-JP"/>
    </w:rPr>
  </w:style>
  <w:style w:type="character" w:customStyle="1" w:styleId="Lgendedelimage">
    <w:name w:val="Légende de l'image_"/>
    <w:basedOn w:val="DefaultParagraphFont"/>
    <w:link w:val="Lgendedelimage0"/>
    <w:rPr>
      <w:sz w:val="56"/>
      <w:szCs w:val="56"/>
    </w:rPr>
  </w:style>
  <w:style w:type="paragraph" w:customStyle="1" w:styleId="Lgendedelimage0">
    <w:name w:val="Légende de l'image"/>
    <w:basedOn w:val="Normal"/>
    <w:link w:val="Lgendedelimage"/>
    <w:pPr>
      <w:widowControl w:val="0"/>
      <w:spacing w:after="0" w:line="240" w:lineRule="auto"/>
      <w:ind w:firstLine="0"/>
      <w:jc w:val="left"/>
    </w:pPr>
    <w:rPr>
      <w:rFonts w:ascii="Calibri" w:eastAsia="SimSun" w:hAnsi="Calibri" w:cs="SimSun"/>
      <w:color w:val="auto"/>
      <w:sz w:val="56"/>
      <w:szCs w:val="56"/>
    </w:rPr>
  </w:style>
  <w:style w:type="paragraph" w:styleId="BalloonText">
    <w:name w:val="Balloon Text"/>
    <w:basedOn w:val="Normal"/>
    <w:link w:val="BalloonTextChar"/>
    <w:uiPriority w:val="99"/>
    <w:semiHidden/>
    <w:unhideWhenUsed/>
    <w:rsid w:val="00015D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5D92"/>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8.xml"/><Relationship Id="rId3" Type="http://schemas.microsoft.com/office/2007/relationships/stylesWithEffects" Target="stylesWithEffects.xml"/><Relationship Id="rId21" Type="http://schemas.openxmlformats.org/officeDocument/2006/relationships/hyperlink" Target="http://www.worldbank.org/debarr."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header" Target="header13.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hyperlink" Target="http://www.worldbank.org/debarr." TargetMode="External"/><Relationship Id="rId29" Type="http://schemas.openxmlformats.org/officeDocument/2006/relationships/hyperlink" Target="https://policies.worldbank.org/sites/ppf3/PPFDocuments/Forms/DispPage.aspx?docid=4005"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yperlink" Target="http://www.worldbank.org/debarr." TargetMode="External"/><Relationship Id="rId23" Type="http://schemas.openxmlformats.org/officeDocument/2006/relationships/header" Target="header6.xml"/><Relationship Id="rId28" Type="http://schemas.openxmlformats.org/officeDocument/2006/relationships/header" Target="header10.xml"/><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orldbank.org/debarr." TargetMode="External"/><Relationship Id="rId22" Type="http://schemas.openxmlformats.org/officeDocument/2006/relationships/hyperlink" Target="http://www.worldbank.org/debarr." TargetMode="External"/><Relationship Id="rId27" Type="http://schemas.openxmlformats.org/officeDocument/2006/relationships/header" Target="header9.xml"/><Relationship Id="rId30" Type="http://schemas.openxmlformats.org/officeDocument/2006/relationships/hyperlink" Target="http://www.worldbank.org/en/projects-operations/products-and-services/brief/procurement-new-framework"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1191</TotalTime>
  <Pages>154</Pages>
  <Words>53791</Words>
  <Characters>306611</Characters>
  <Application>Microsoft Office Word</Application>
  <DocSecurity>0</DocSecurity>
  <Lines>2555</Lines>
  <Paragraphs>719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359683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YESSI ANTHONY BUNGUH</dc:creator>
  <cp:lastModifiedBy>ARMP BAMENDA</cp:lastModifiedBy>
  <cp:revision>178</cp:revision>
  <dcterms:created xsi:type="dcterms:W3CDTF">2025-08-12T12:26:00Z</dcterms:created>
  <dcterms:modified xsi:type="dcterms:W3CDTF">2025-10-31T12:20:00Z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485ff048643d46af8d91f7136c631a41</vt:lpwstr>
  </property>
</Properties>
</file>